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5842E44" w14:textId="77777777" w:rsidTr="00153E23">
        <w:tc>
          <w:tcPr>
            <w:tcW w:w="5000" w:type="pct"/>
            <w:gridSpan w:val="3"/>
            <w:shd w:val="clear" w:color="auto" w:fill="auto"/>
          </w:tcPr>
          <w:p w14:paraId="209D4C83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D8D01A0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4B56011" w14:textId="77777777" w:rsidTr="00153E23">
        <w:tc>
          <w:tcPr>
            <w:tcW w:w="2707" w:type="pct"/>
            <w:gridSpan w:val="2"/>
            <w:shd w:val="clear" w:color="auto" w:fill="auto"/>
          </w:tcPr>
          <w:p w14:paraId="2AEFCA0F" w14:textId="2D4F0BD2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2D320F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C2775BE" w14:textId="101524FF" w:rsidR="000F7BBE" w:rsidRPr="00A837DA" w:rsidRDefault="007676B3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>
              <w:rPr>
                <w:b/>
                <w:bCs/>
                <w:position w:val="2"/>
                <w:lang w:val="en-GB" w:bidi="ar-EG"/>
              </w:rPr>
              <w:t>1144</w:t>
            </w:r>
          </w:p>
        </w:tc>
        <w:tc>
          <w:tcPr>
            <w:tcW w:w="2293" w:type="pct"/>
            <w:shd w:val="clear" w:color="auto" w:fill="auto"/>
          </w:tcPr>
          <w:p w14:paraId="20DCE121" w14:textId="16AA62EA" w:rsidR="000F7BBE" w:rsidRPr="000F7BBE" w:rsidRDefault="007676B3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 xml:space="preserve">2 يونيو </w:t>
            </w:r>
            <w:r w:rsidR="00014A33">
              <w:rPr>
                <w:position w:val="2"/>
                <w:lang w:bidi="ar-EG"/>
              </w:rPr>
              <w:t>2025</w:t>
            </w:r>
          </w:p>
        </w:tc>
      </w:tr>
      <w:tr w:rsidR="000F7BBE" w:rsidRPr="000F7BBE" w14:paraId="42EC7ACE" w14:textId="77777777" w:rsidTr="00153E23">
        <w:tc>
          <w:tcPr>
            <w:tcW w:w="5000" w:type="pct"/>
            <w:gridSpan w:val="3"/>
            <w:shd w:val="clear" w:color="auto" w:fill="auto"/>
          </w:tcPr>
          <w:p w14:paraId="4D33450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14CA70B" w14:textId="77777777" w:rsidTr="00153E23">
        <w:tc>
          <w:tcPr>
            <w:tcW w:w="5000" w:type="pct"/>
            <w:gridSpan w:val="3"/>
            <w:shd w:val="clear" w:color="auto" w:fill="auto"/>
          </w:tcPr>
          <w:p w14:paraId="0530197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AC550EC" w14:textId="77777777" w:rsidTr="00153E23">
        <w:tc>
          <w:tcPr>
            <w:tcW w:w="5000" w:type="pct"/>
            <w:gridSpan w:val="3"/>
            <w:shd w:val="clear" w:color="auto" w:fill="auto"/>
          </w:tcPr>
          <w:p w14:paraId="14B1242B" w14:textId="72138FC8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2D320F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2D320F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2D320F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2D320F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2D320F">
              <w:rPr>
                <w:b/>
                <w:bCs/>
                <w:position w:val="2"/>
                <w:rtl/>
              </w:rPr>
              <w:t>المنتسبين إليه</w:t>
            </w:r>
            <w:r w:rsidRPr="002D320F">
              <w:rPr>
                <w:b/>
                <w:bCs/>
                <w:position w:val="2"/>
                <w:rtl/>
              </w:rPr>
              <w:br/>
            </w:r>
            <w:r w:rsidR="002D320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 </w:t>
            </w:r>
            <w:r w:rsidR="002D320F"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2D320F">
              <w:rPr>
                <w:b/>
                <w:bCs/>
                <w:position w:val="2"/>
                <w:lang w:val="en-GB"/>
              </w:rPr>
              <w:t>6</w:t>
            </w:r>
            <w:r w:rsidR="002D320F"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</w:p>
        </w:tc>
      </w:tr>
      <w:tr w:rsidR="000F7BBE" w:rsidRPr="000F7BBE" w14:paraId="57F45FBC" w14:textId="77777777" w:rsidTr="00153E23">
        <w:tc>
          <w:tcPr>
            <w:tcW w:w="5000" w:type="pct"/>
            <w:gridSpan w:val="3"/>
            <w:shd w:val="clear" w:color="auto" w:fill="auto"/>
          </w:tcPr>
          <w:p w14:paraId="2EBE5CA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8BC8272" w14:textId="77777777" w:rsidTr="00153E23">
        <w:tc>
          <w:tcPr>
            <w:tcW w:w="5000" w:type="pct"/>
            <w:gridSpan w:val="3"/>
            <w:shd w:val="clear" w:color="auto" w:fill="auto"/>
          </w:tcPr>
          <w:p w14:paraId="5509819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3B5610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2E5496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76F14DA" w14:textId="2AB6CE88" w:rsidR="007676B3" w:rsidRPr="001D0FB7" w:rsidRDefault="007676B3" w:rsidP="007676B3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1D0FB7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1D0FB7">
              <w:rPr>
                <w:b/>
                <w:bCs/>
                <w:lang w:bidi="ar-SY"/>
              </w:rPr>
              <w:t>6</w:t>
            </w:r>
            <w:r w:rsidRPr="001D0FB7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1D0FB7">
              <w:rPr>
                <w:rFonts w:hint="cs"/>
                <w:b/>
                <w:bCs/>
                <w:rtl/>
                <w:lang w:bidi="ar-EG"/>
              </w:rPr>
              <w:t>ة</w:t>
            </w:r>
            <w:r w:rsidRPr="001D0FB7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3A2440B1A03F4F6E97635CBF6DFF435B"/>
                </w:placeholder>
              </w:sdtPr>
              <w:sdtEndPr>
                <w:rPr>
                  <w:rFonts w:hint="cs"/>
                </w:rPr>
              </w:sdtEndPr>
              <w:sdtContent>
                <w:r w:rsidRPr="00FA7012">
                  <w:rPr>
                    <w:rFonts w:hint="cs"/>
                    <w:b/>
                    <w:bCs/>
                    <w:rtl/>
                  </w:rPr>
                  <w:t xml:space="preserve"> (الخدمة الإذاعية)</w:t>
                </w:r>
              </w:sdtContent>
            </w:sdt>
          </w:p>
          <w:p w14:paraId="513D9CCE" w14:textId="0B7FDAF2" w:rsidR="000F7BBE" w:rsidRPr="000F7BBE" w:rsidRDefault="007676B3" w:rsidP="007676B3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66963">
              <w:rPr>
                <w:rFonts w:hint="cs"/>
                <w:b/>
                <w:bCs/>
                <w:rtl/>
              </w:rPr>
              <w:t xml:space="preserve">مراجعة </w:t>
            </w:r>
            <w:r w:rsidRPr="00B66963">
              <w:rPr>
                <w:b/>
                <w:bCs/>
                <w:lang w:bidi="ar-EG"/>
              </w:rPr>
              <w:t>3</w:t>
            </w:r>
            <w:r w:rsidRPr="00B66963">
              <w:rPr>
                <w:rFonts w:hint="cs"/>
                <w:b/>
                <w:bCs/>
                <w:rtl/>
                <w:lang w:bidi="ar-EG"/>
              </w:rPr>
              <w:t xml:space="preserve"> توصيات لقطاع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>
              <w:rPr>
                <w:b/>
                <w:bCs/>
                <w:lang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noBreakHyphen/>
              <w:t>R 1</w:t>
            </w:r>
            <w:r>
              <w:rPr>
                <w:b/>
                <w:bCs/>
                <w:lang w:bidi="ar-EG"/>
              </w:rPr>
              <w:noBreakHyphen/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  <w:tr w:rsidR="00FC09E8" w:rsidRPr="000F7BBE" w14:paraId="545B010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05738DC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4D2D0D10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2D82FF03" w14:textId="77777777" w:rsidR="007676B3" w:rsidRPr="00E32A3B" w:rsidRDefault="007676B3" w:rsidP="007676B3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157DD003" w14:textId="77777777" w:rsidR="007676B3" w:rsidRDefault="007676B3" w:rsidP="007676B3">
      <w:pPr>
        <w:rPr>
          <w:rtl/>
          <w:lang w:bidi="ar-EG"/>
        </w:rPr>
      </w:pPr>
      <w:r>
        <w:rPr>
          <w:rFonts w:hint="cs"/>
          <w:rtl/>
          <w:lang w:bidi="ar-EG"/>
        </w:rPr>
        <w:t>تم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بموجب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hyperlink r:id="rId8" w:history="1">
        <w:r w:rsidRPr="00A83957">
          <w:rPr>
            <w:rStyle w:val="Hyperlink"/>
          </w:rPr>
          <w:t>CACE/1140</w:t>
        </w:r>
      </w:hyperlink>
      <w:r w:rsidRPr="00EA53F4">
        <w:rPr>
          <w:rtl/>
          <w:lang w:bidi="ar-EG"/>
        </w:rPr>
        <w:t xml:space="preserve"> </w:t>
      </w:r>
      <w:r w:rsidRPr="00A83957">
        <w:rPr>
          <w:rFonts w:hint="cs"/>
          <w:rtl/>
          <w:lang w:bidi="ar-EG"/>
        </w:rPr>
        <w:t>المؤرخة</w:t>
      </w:r>
      <w:r w:rsidRPr="00A83957">
        <w:rPr>
          <w:rtl/>
          <w:lang w:bidi="ar-EG"/>
        </w:rPr>
        <w:t xml:space="preserve"> </w:t>
      </w:r>
      <w:r w:rsidRPr="00A83957">
        <w:rPr>
          <w:lang w:bidi="ar-EG"/>
        </w:rPr>
        <w:t>25</w:t>
      </w:r>
      <w:r w:rsidRPr="00A83957">
        <w:rPr>
          <w:rFonts w:hint="cs"/>
          <w:rtl/>
          <w:lang w:bidi="ar-EG"/>
        </w:rPr>
        <w:t xml:space="preserve"> مارس </w:t>
      </w:r>
      <w:r w:rsidRPr="00A83957">
        <w:t>2025</w:t>
      </w:r>
      <w:r w:rsidRPr="00A83957">
        <w:rPr>
          <w:rtl/>
          <w:lang w:bidi="ar-EG"/>
        </w:rPr>
        <w:t>،</w:t>
      </w:r>
      <w:r w:rsidRPr="00EA53F4">
        <w:rPr>
          <w:rtl/>
          <w:lang w:bidi="ar-EG"/>
        </w:rPr>
        <w:t xml:space="preserve"> </w:t>
      </w:r>
      <w:r w:rsidRPr="00CE551B">
        <w:rPr>
          <w:rFonts w:hint="cs"/>
          <w:rtl/>
          <w:lang w:bidi="ar-EG"/>
        </w:rPr>
        <w:t xml:space="preserve">تقديم </w:t>
      </w:r>
      <w:r w:rsidRPr="00CE551B">
        <w:rPr>
          <w:rFonts w:hint="cs"/>
          <w:rtl/>
        </w:rPr>
        <w:t>مشاريع مراجعة 3 توصيات</w:t>
      </w:r>
      <w:r w:rsidRPr="00CE551B">
        <w:rPr>
          <w:rtl/>
          <w:lang w:bidi="ar-EG"/>
        </w:rPr>
        <w:t xml:space="preserve"> </w:t>
      </w:r>
      <w:r w:rsidRPr="00CE551B">
        <w:rPr>
          <w:rFonts w:hint="cs"/>
          <w:rtl/>
          <w:lang w:bidi="ar-EG"/>
        </w:rPr>
        <w:t>لقطاع</w:t>
      </w:r>
      <w:r>
        <w:rPr>
          <w:rFonts w:hint="cs"/>
          <w:rtl/>
          <w:lang w:bidi="ar-EG"/>
        </w:rPr>
        <w:t xml:space="preserve"> الاتصالات الراديوية </w:t>
      </w:r>
      <w:r w:rsidRPr="00EA53F4">
        <w:rPr>
          <w:rtl/>
          <w:lang w:bidi="ar-EG"/>
        </w:rPr>
        <w:t xml:space="preserve">لاعتمادها </w:t>
      </w:r>
      <w:r>
        <w:rPr>
          <w:rFonts w:hint="cs"/>
          <w:rtl/>
          <w:lang w:bidi="ar-EG"/>
        </w:rPr>
        <w:t>والموافقة</w:t>
      </w:r>
      <w:r w:rsidRPr="00EA53F4">
        <w:rPr>
          <w:rtl/>
          <w:lang w:bidi="ar-EG"/>
        </w:rPr>
        <w:t xml:space="preserve"> عليها في نفس الوقت عن طريق </w:t>
      </w:r>
      <w:r>
        <w:rPr>
          <w:rFonts w:hint="cs"/>
          <w:rtl/>
          <w:lang w:bidi="ar-EG"/>
        </w:rPr>
        <w:t>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Pr="00EA53F4">
        <w:rPr>
          <w:rtl/>
          <w:lang w:bidi="ar-EG"/>
        </w:rPr>
        <w:t xml:space="preserve">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9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14:paraId="16A1C63A" w14:textId="77777777" w:rsidR="007676B3" w:rsidRPr="00CE551B" w:rsidRDefault="007676B3" w:rsidP="007676B3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</w:t>
      </w:r>
      <w:r w:rsidRPr="00CE551B">
        <w:rPr>
          <w:rtl/>
          <w:lang w:bidi="ar-EG"/>
        </w:rPr>
        <w:t>است</w:t>
      </w:r>
      <w:r w:rsidRPr="00CE551B">
        <w:rPr>
          <w:rFonts w:hint="cs"/>
          <w:rtl/>
          <w:lang w:bidi="ar-EG"/>
        </w:rPr>
        <w:t>ُ</w:t>
      </w:r>
      <w:r w:rsidRPr="00CE551B">
        <w:rPr>
          <w:rtl/>
          <w:lang w:bidi="ar-EG"/>
        </w:rPr>
        <w:t>وفي</w:t>
      </w:r>
      <w:r w:rsidRPr="00CE551B">
        <w:rPr>
          <w:rFonts w:hint="cs"/>
          <w:rtl/>
          <w:lang w:bidi="ar-EG"/>
        </w:rPr>
        <w:t>َ</w:t>
      </w:r>
      <w:r w:rsidRPr="00CE551B">
        <w:rPr>
          <w:rtl/>
          <w:lang w:bidi="ar-EG"/>
        </w:rPr>
        <w:t xml:space="preserve">ت الشروط </w:t>
      </w:r>
      <w:r w:rsidRPr="00CE551B">
        <w:rPr>
          <w:rFonts w:hint="cs"/>
          <w:rtl/>
          <w:lang w:bidi="ar-EG"/>
        </w:rPr>
        <w:t xml:space="preserve">التي تحكم هذا </w:t>
      </w:r>
      <w:r w:rsidRPr="00CE551B">
        <w:rPr>
          <w:rtl/>
          <w:lang w:bidi="ar-EG"/>
        </w:rPr>
        <w:t xml:space="preserve">الإجراء في </w:t>
      </w:r>
      <w:r w:rsidRPr="00CE551B">
        <w:rPr>
          <w:lang w:bidi="ar-EG"/>
        </w:rPr>
        <w:t>25</w:t>
      </w:r>
      <w:r w:rsidRPr="00CE551B">
        <w:rPr>
          <w:rFonts w:hint="cs"/>
          <w:rtl/>
          <w:lang w:bidi="ar-EG"/>
        </w:rPr>
        <w:t xml:space="preserve"> مايو </w:t>
      </w:r>
      <w:r w:rsidRPr="00CE551B">
        <w:t>2025</w:t>
      </w:r>
      <w:r w:rsidRPr="00CE551B">
        <w:rPr>
          <w:rFonts w:hint="cs"/>
          <w:rtl/>
          <w:lang w:bidi="ar-EG"/>
        </w:rPr>
        <w:t>.</w:t>
      </w:r>
    </w:p>
    <w:p w14:paraId="573E6F51" w14:textId="77777777" w:rsidR="007676B3" w:rsidRPr="002D320F" w:rsidRDefault="007676B3" w:rsidP="007676B3">
      <w:pPr>
        <w:rPr>
          <w:spacing w:val="-2"/>
          <w:rtl/>
          <w:lang w:bidi="ar-EG"/>
        </w:rPr>
      </w:pPr>
      <w:r w:rsidRPr="002D320F">
        <w:rPr>
          <w:spacing w:val="-2"/>
          <w:rtl/>
          <w:lang w:bidi="ar-EG"/>
        </w:rPr>
        <w:t xml:space="preserve">وسينشر </w:t>
      </w:r>
      <w:r w:rsidRPr="002D320F">
        <w:rPr>
          <w:rFonts w:hint="cs"/>
          <w:spacing w:val="-2"/>
          <w:rtl/>
          <w:lang w:bidi="ar-EG"/>
        </w:rPr>
        <w:t>الاتحاد</w:t>
      </w:r>
      <w:r w:rsidRPr="002D320F">
        <w:rPr>
          <w:spacing w:val="-2"/>
          <w:rtl/>
          <w:lang w:bidi="ar-EG"/>
        </w:rPr>
        <w:t xml:space="preserve"> </w:t>
      </w:r>
      <w:r w:rsidRPr="002D320F">
        <w:rPr>
          <w:rFonts w:hint="cs"/>
          <w:spacing w:val="-2"/>
          <w:rtl/>
          <w:lang w:bidi="ar-EG"/>
        </w:rPr>
        <w:t>التوصيات الموافَق</w:t>
      </w:r>
      <w:r w:rsidRPr="002D320F">
        <w:rPr>
          <w:spacing w:val="-2"/>
          <w:rtl/>
          <w:lang w:bidi="ar-EG"/>
        </w:rPr>
        <w:t xml:space="preserve"> عليها، ويتضمن </w:t>
      </w:r>
      <w:r w:rsidRPr="002D320F">
        <w:rPr>
          <w:rFonts w:hint="cs"/>
          <w:spacing w:val="-2"/>
          <w:rtl/>
          <w:lang w:bidi="ar-EG"/>
        </w:rPr>
        <w:t>الملحق ب</w:t>
      </w:r>
      <w:r w:rsidRPr="002D320F">
        <w:rPr>
          <w:spacing w:val="-2"/>
          <w:rtl/>
          <w:lang w:bidi="ar-EG"/>
        </w:rPr>
        <w:t xml:space="preserve">هذه </w:t>
      </w:r>
      <w:r w:rsidRPr="002D320F">
        <w:rPr>
          <w:rFonts w:hint="cs"/>
          <w:spacing w:val="-2"/>
          <w:rtl/>
          <w:lang w:bidi="ar-EG"/>
        </w:rPr>
        <w:t>الرسالة المعممة عناوين هذه التوصيات والأرقام المخصصة</w:t>
      </w:r>
      <w:r w:rsidRPr="002D320F">
        <w:rPr>
          <w:spacing w:val="-2"/>
          <w:rtl/>
          <w:lang w:bidi="ar-EG"/>
        </w:rPr>
        <w:t xml:space="preserve"> لها.</w:t>
      </w:r>
    </w:p>
    <w:p w14:paraId="413C66C0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53EA592" w14:textId="77777777" w:rsidR="00F16820" w:rsidRDefault="00F16820" w:rsidP="00FE1494">
      <w:pPr>
        <w:spacing w:before="120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5BD5D93" w14:textId="77777777" w:rsidR="007676B3" w:rsidRDefault="007676B3" w:rsidP="00FE1494">
      <w:pPr>
        <w:spacing w:before="1800"/>
        <w:rPr>
          <w:lang w:bidi="ar-EG"/>
        </w:rPr>
      </w:pPr>
      <w:r w:rsidRPr="00CE551B">
        <w:rPr>
          <w:rFonts w:hint="cs"/>
          <w:b/>
          <w:bCs/>
          <w:rtl/>
          <w:lang w:bidi="ar-EG"/>
        </w:rPr>
        <w:t>الملحقات</w:t>
      </w:r>
      <w:r w:rsidRPr="00CE551B">
        <w:rPr>
          <w:rFonts w:hint="cs"/>
          <w:rtl/>
          <w:lang w:bidi="ar-EG"/>
        </w:rPr>
        <w:t xml:space="preserve">: </w:t>
      </w:r>
      <w:r w:rsidRPr="00CE551B">
        <w:rPr>
          <w:lang w:bidi="ar-EG"/>
        </w:rPr>
        <w:t>1</w:t>
      </w:r>
    </w:p>
    <w:p w14:paraId="0F62B95E" w14:textId="77777777" w:rsidR="00FC09E8" w:rsidRDefault="00FC09E8" w:rsidP="00A7177B">
      <w:pPr>
        <w:rPr>
          <w:rtl/>
        </w:rPr>
      </w:pPr>
      <w:r>
        <w:rPr>
          <w:rtl/>
        </w:rPr>
        <w:br w:type="page"/>
      </w:r>
    </w:p>
    <w:p w14:paraId="551BD239" w14:textId="2A5B954A" w:rsidR="007676B3" w:rsidRDefault="007676B3" w:rsidP="001D0FB7">
      <w:pPr>
        <w:pStyle w:val="AnnexNotitle"/>
      </w:pPr>
      <w:r w:rsidRPr="00023429">
        <w:rPr>
          <w:rFonts w:hint="cs"/>
          <w:rtl/>
        </w:rPr>
        <w:lastRenderedPageBreak/>
        <w:t>الملحق</w:t>
      </w:r>
      <w:r w:rsidRPr="00023429">
        <w:rPr>
          <w:rtl/>
        </w:rPr>
        <w:br/>
      </w:r>
      <w:r w:rsidRPr="00023429">
        <w:rPr>
          <w:rtl/>
        </w:rPr>
        <w:br/>
      </w:r>
      <w:r w:rsidRPr="00023429">
        <w:rPr>
          <w:rFonts w:hint="cs"/>
          <w:rtl/>
        </w:rPr>
        <w:t>عناوين توصيات قطاع الاتصالات</w:t>
      </w:r>
      <w:r>
        <w:rPr>
          <w:rFonts w:hint="cs"/>
          <w:rtl/>
        </w:rPr>
        <w:t xml:space="preserve">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7676B3" w:rsidRPr="0076514B" w14:paraId="2DFC4FB6" w14:textId="77777777" w:rsidTr="00FB0BCD">
        <w:trPr>
          <w:jc w:val="center"/>
        </w:trPr>
        <w:tc>
          <w:tcPr>
            <w:tcW w:w="1982" w:type="dxa"/>
            <w:vAlign w:val="center"/>
          </w:tcPr>
          <w:p w14:paraId="275CB8AA" w14:textId="77777777" w:rsidR="007676B3" w:rsidRPr="0076514B" w:rsidRDefault="007676B3" w:rsidP="00FB0BCD">
            <w:pPr>
              <w:pStyle w:val="TableHead"/>
              <w:rPr>
                <w:rtl/>
                <w:lang w:bidi="ar-EG"/>
              </w:rPr>
            </w:pPr>
            <w:r w:rsidRPr="0076514B">
              <w:rPr>
                <w:rFonts w:hint="cs"/>
                <w:rtl/>
              </w:rPr>
              <w:t xml:space="preserve">توصية قطاع الاتصالات الراديوية </w:t>
            </w:r>
            <w:r w:rsidRPr="0076514B">
              <w:t>(ITU-R)</w:t>
            </w:r>
          </w:p>
        </w:tc>
        <w:tc>
          <w:tcPr>
            <w:tcW w:w="5812" w:type="dxa"/>
            <w:vAlign w:val="center"/>
          </w:tcPr>
          <w:p w14:paraId="2B251113" w14:textId="77777777" w:rsidR="007676B3" w:rsidRPr="0076514B" w:rsidRDefault="007676B3" w:rsidP="00FB0BCD">
            <w:pPr>
              <w:pStyle w:val="TableHead"/>
              <w:rPr>
                <w:rtl/>
              </w:rPr>
            </w:pPr>
            <w:r w:rsidRPr="0076514B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480CCC09" w14:textId="77777777" w:rsidR="007676B3" w:rsidRPr="0076514B" w:rsidRDefault="007676B3" w:rsidP="00FB0BCD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76514B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الوثيقة</w:t>
            </w:r>
          </w:p>
        </w:tc>
      </w:tr>
      <w:tr w:rsidR="007676B3" w:rsidRPr="0076514B" w14:paraId="75ABE382" w14:textId="77777777" w:rsidTr="00FB0BCD">
        <w:trPr>
          <w:jc w:val="center"/>
        </w:trPr>
        <w:tc>
          <w:tcPr>
            <w:tcW w:w="1982" w:type="dxa"/>
            <w:vAlign w:val="center"/>
          </w:tcPr>
          <w:p w14:paraId="438AB5CF" w14:textId="77777777" w:rsidR="007676B3" w:rsidRPr="0076514B" w:rsidRDefault="007676B3" w:rsidP="00FB0BCD">
            <w:pPr>
              <w:pStyle w:val="Tabletexte"/>
              <w:jc w:val="center"/>
              <w:rPr>
                <w:highlight w:val="yellow"/>
                <w:rtl/>
                <w:lang w:bidi="ar-EG"/>
              </w:rPr>
            </w:pPr>
            <w:r w:rsidRPr="0076514B">
              <w:rPr>
                <w:lang w:val="en-GB"/>
              </w:rPr>
              <w:t>BT.2111-3</w:t>
            </w:r>
          </w:p>
        </w:tc>
        <w:tc>
          <w:tcPr>
            <w:tcW w:w="5812" w:type="dxa"/>
          </w:tcPr>
          <w:p w14:paraId="3B6DA4FC" w14:textId="77777777" w:rsidR="007676B3" w:rsidRPr="0076514B" w:rsidRDefault="007676B3" w:rsidP="00FB0BCD">
            <w:pPr>
              <w:pStyle w:val="Tabletexte"/>
              <w:rPr>
                <w:highlight w:val="yellow"/>
                <w:rtl/>
              </w:rPr>
            </w:pPr>
            <w:r w:rsidRPr="0076514B">
              <w:rPr>
                <w:rFonts w:hint="cs"/>
                <w:rtl/>
              </w:rPr>
              <w:t>توصيف</w:t>
            </w:r>
            <w:r w:rsidRPr="0076514B">
              <w:rPr>
                <w:rtl/>
              </w:rPr>
              <w:t xml:space="preserve"> </w:t>
            </w:r>
            <w:r w:rsidRPr="0076514B">
              <w:rPr>
                <w:rFonts w:hint="cs"/>
                <w:rtl/>
              </w:rPr>
              <w:t>نمط</w:t>
            </w:r>
            <w:r w:rsidRPr="0076514B">
              <w:rPr>
                <w:rtl/>
              </w:rPr>
              <w:t xml:space="preserve"> اختبار شريط الألوان</w:t>
            </w:r>
            <w:r w:rsidRPr="0076514B">
              <w:rPr>
                <w:rFonts w:hint="cs"/>
                <w:rtl/>
              </w:rPr>
              <w:t xml:space="preserve"> ل</w:t>
            </w:r>
            <w:r w:rsidRPr="0076514B">
              <w:rPr>
                <w:rtl/>
              </w:rPr>
              <w:t>لأنظمة التلفزيونية ذات المدى</w:t>
            </w:r>
            <w:r w:rsidRPr="0076514B">
              <w:rPr>
                <w:rFonts w:hint="cs"/>
                <w:rtl/>
              </w:rPr>
              <w:t xml:space="preserve"> </w:t>
            </w:r>
            <w:r w:rsidRPr="0076514B">
              <w:rPr>
                <w:rtl/>
              </w:rPr>
              <w:t>الدينامي العالي</w:t>
            </w:r>
          </w:p>
        </w:tc>
        <w:tc>
          <w:tcPr>
            <w:tcW w:w="1835" w:type="dxa"/>
            <w:vAlign w:val="center"/>
          </w:tcPr>
          <w:p w14:paraId="785F28C4" w14:textId="77777777" w:rsidR="007676B3" w:rsidRPr="0076514B" w:rsidRDefault="007676B3" w:rsidP="00FB0BCD">
            <w:pPr>
              <w:pStyle w:val="Tabletexte"/>
              <w:jc w:val="center"/>
              <w:rPr>
                <w:highlight w:val="yellow"/>
                <w:rtl/>
              </w:rPr>
            </w:pPr>
            <w:r w:rsidRPr="0076514B">
              <w:rPr>
                <w:lang w:val="en-GB"/>
              </w:rPr>
              <w:t>6/92</w:t>
            </w:r>
          </w:p>
        </w:tc>
      </w:tr>
      <w:tr w:rsidR="007676B3" w:rsidRPr="0076514B" w14:paraId="55AE0DA9" w14:textId="77777777" w:rsidTr="00FB0BCD">
        <w:trPr>
          <w:jc w:val="center"/>
        </w:trPr>
        <w:tc>
          <w:tcPr>
            <w:tcW w:w="1982" w:type="dxa"/>
            <w:vAlign w:val="center"/>
          </w:tcPr>
          <w:p w14:paraId="5E43D940" w14:textId="77777777" w:rsidR="007676B3" w:rsidRPr="0076514B" w:rsidRDefault="007676B3" w:rsidP="00FB0BCD">
            <w:pPr>
              <w:pStyle w:val="Tabletexte"/>
              <w:jc w:val="center"/>
            </w:pPr>
            <w:r w:rsidRPr="0076514B">
              <w:rPr>
                <w:lang w:val="en-GB"/>
              </w:rPr>
              <w:t>BS.1514-3</w:t>
            </w:r>
          </w:p>
        </w:tc>
        <w:tc>
          <w:tcPr>
            <w:tcW w:w="5812" w:type="dxa"/>
          </w:tcPr>
          <w:p w14:paraId="6BF26329" w14:textId="77777777" w:rsidR="007676B3" w:rsidRPr="0076514B" w:rsidRDefault="007676B3" w:rsidP="00FB0BCD">
            <w:pPr>
              <w:pStyle w:val="Tabletexte"/>
              <w:rPr>
                <w:rtl/>
              </w:rPr>
            </w:pPr>
            <w:r w:rsidRPr="0076514B">
              <w:rPr>
                <w:rtl/>
              </w:rPr>
              <w:t xml:space="preserve">نظام للإذاعة الصوتية الرقمية في نطاقات الإذاعة تحت </w:t>
            </w:r>
            <w:r w:rsidRPr="0076514B">
              <w:t>MHz 30</w:t>
            </w:r>
          </w:p>
        </w:tc>
        <w:tc>
          <w:tcPr>
            <w:tcW w:w="1835" w:type="dxa"/>
            <w:vAlign w:val="center"/>
          </w:tcPr>
          <w:p w14:paraId="4CD2FFD9" w14:textId="77777777" w:rsidR="007676B3" w:rsidRPr="0076514B" w:rsidRDefault="007676B3" w:rsidP="00FB0BCD">
            <w:pPr>
              <w:pStyle w:val="Tabletexte"/>
              <w:jc w:val="center"/>
              <w:rPr>
                <w:lang w:val="en-GB"/>
              </w:rPr>
            </w:pPr>
            <w:r w:rsidRPr="0076514B">
              <w:rPr>
                <w:lang w:val="en-GB"/>
              </w:rPr>
              <w:t>6/97(Rev.1)</w:t>
            </w:r>
          </w:p>
        </w:tc>
      </w:tr>
      <w:tr w:rsidR="007676B3" w:rsidRPr="0076514B" w14:paraId="66167B28" w14:textId="77777777" w:rsidTr="00FB0BCD">
        <w:trPr>
          <w:jc w:val="center"/>
        </w:trPr>
        <w:tc>
          <w:tcPr>
            <w:tcW w:w="1982" w:type="dxa"/>
            <w:vAlign w:val="center"/>
          </w:tcPr>
          <w:p w14:paraId="114EE078" w14:textId="77777777" w:rsidR="007676B3" w:rsidRPr="0076514B" w:rsidRDefault="007676B3" w:rsidP="00FB0BCD">
            <w:pPr>
              <w:pStyle w:val="Tabletexte"/>
              <w:jc w:val="center"/>
              <w:rPr>
                <w:rtl/>
              </w:rPr>
            </w:pPr>
            <w:r w:rsidRPr="0076514B">
              <w:rPr>
                <w:lang w:val="en-GB"/>
              </w:rPr>
              <w:t>BS.1548-8</w:t>
            </w:r>
          </w:p>
        </w:tc>
        <w:tc>
          <w:tcPr>
            <w:tcW w:w="5812" w:type="dxa"/>
          </w:tcPr>
          <w:p w14:paraId="1A06076E" w14:textId="77777777" w:rsidR="007676B3" w:rsidRPr="0076514B" w:rsidRDefault="007676B3" w:rsidP="00FB0BCD">
            <w:pPr>
              <w:pStyle w:val="Tabletexte"/>
              <w:rPr>
                <w:rtl/>
              </w:rPr>
            </w:pPr>
            <w:r w:rsidRPr="0076514B">
              <w:rPr>
                <w:rFonts w:hint="cs"/>
                <w:rtl/>
                <w:lang w:bidi="ar-EG"/>
              </w:rPr>
              <w:t>م</w:t>
            </w:r>
            <w:r w:rsidRPr="0076514B">
              <w:rPr>
                <w:rFonts w:hint="cs"/>
                <w:rtl/>
              </w:rPr>
              <w:t>تطلبات المستعمل لأنظمة التشفير السمعي من أجل البث الرقمي</w:t>
            </w:r>
          </w:p>
        </w:tc>
        <w:tc>
          <w:tcPr>
            <w:tcW w:w="1835" w:type="dxa"/>
            <w:vAlign w:val="center"/>
          </w:tcPr>
          <w:p w14:paraId="7457C466" w14:textId="77777777" w:rsidR="007676B3" w:rsidRPr="0076514B" w:rsidRDefault="007676B3" w:rsidP="00FB0BCD">
            <w:pPr>
              <w:pStyle w:val="Tabletexte"/>
              <w:jc w:val="center"/>
              <w:rPr>
                <w:rtl/>
                <w:lang w:val="en-GB"/>
              </w:rPr>
            </w:pPr>
            <w:r w:rsidRPr="0076514B">
              <w:rPr>
                <w:lang w:val="en-GB"/>
              </w:rPr>
              <w:t>6/99</w:t>
            </w:r>
          </w:p>
        </w:tc>
      </w:tr>
    </w:tbl>
    <w:p w14:paraId="6E9411DA" w14:textId="77777777" w:rsidR="00BA4006" w:rsidRDefault="00BA4006" w:rsidP="00BA400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A4006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287B" w14:textId="77777777" w:rsidR="007676B3" w:rsidRDefault="007676B3" w:rsidP="006C3242">
      <w:pPr>
        <w:spacing w:before="0" w:line="240" w:lineRule="auto"/>
      </w:pPr>
      <w:r>
        <w:separator/>
      </w:r>
    </w:p>
  </w:endnote>
  <w:endnote w:type="continuationSeparator" w:id="0">
    <w:p w14:paraId="3B87AC52" w14:textId="77777777" w:rsidR="007676B3" w:rsidRDefault="007676B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4C9E" w14:textId="48146F28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r w:rsidRPr="00FE1494">
      <w:rPr>
        <w:rFonts w:ascii="Calibri" w:eastAsia="Times New Roman" w:hAnsi="Calibri" w:cs="Calibri"/>
        <w:color w:val="0000FF"/>
        <w:sz w:val="19"/>
        <w:szCs w:val="19"/>
        <w:u w:val="single"/>
        <w:lang w:val="fr-CH" w:eastAsia="en-US"/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96D0" w14:textId="77777777" w:rsidR="007676B3" w:rsidRDefault="007676B3" w:rsidP="006C3242">
      <w:pPr>
        <w:spacing w:before="0" w:line="240" w:lineRule="auto"/>
      </w:pPr>
      <w:r>
        <w:separator/>
      </w:r>
    </w:p>
  </w:footnote>
  <w:footnote w:type="continuationSeparator" w:id="0">
    <w:p w14:paraId="7A98BD04" w14:textId="77777777" w:rsidR="007676B3" w:rsidRDefault="007676B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D01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A837DA" w14:paraId="633B3787" w14:textId="77777777" w:rsidTr="00A837DA">
      <w:trPr>
        <w:jc w:val="center"/>
      </w:trPr>
      <w:tc>
        <w:tcPr>
          <w:tcW w:w="4814" w:type="dxa"/>
        </w:tcPr>
        <w:p w14:paraId="1BCB59A8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7CF261C" wp14:editId="40F5EBFE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CE2A67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3"/>
    <w:rsid w:val="00014A33"/>
    <w:rsid w:val="0006468A"/>
    <w:rsid w:val="00090574"/>
    <w:rsid w:val="000C1C0E"/>
    <w:rsid w:val="000C548A"/>
    <w:rsid w:val="000F7BBE"/>
    <w:rsid w:val="00145C30"/>
    <w:rsid w:val="00150DB9"/>
    <w:rsid w:val="001C0169"/>
    <w:rsid w:val="001D0FB7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320F"/>
    <w:rsid w:val="002E6541"/>
    <w:rsid w:val="00334924"/>
    <w:rsid w:val="003409BC"/>
    <w:rsid w:val="00357185"/>
    <w:rsid w:val="003704CA"/>
    <w:rsid w:val="00383829"/>
    <w:rsid w:val="003B5733"/>
    <w:rsid w:val="003F4B29"/>
    <w:rsid w:val="00402ED5"/>
    <w:rsid w:val="004111FB"/>
    <w:rsid w:val="0042686F"/>
    <w:rsid w:val="004317D8"/>
    <w:rsid w:val="00434183"/>
    <w:rsid w:val="00443869"/>
    <w:rsid w:val="00447F32"/>
    <w:rsid w:val="004563AF"/>
    <w:rsid w:val="0048397A"/>
    <w:rsid w:val="004C39C6"/>
    <w:rsid w:val="004E11DC"/>
    <w:rsid w:val="00525DDD"/>
    <w:rsid w:val="005409AC"/>
    <w:rsid w:val="0055516A"/>
    <w:rsid w:val="0058491B"/>
    <w:rsid w:val="00592EA5"/>
    <w:rsid w:val="005A3170"/>
    <w:rsid w:val="005C12D3"/>
    <w:rsid w:val="005D7432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6514B"/>
    <w:rsid w:val="007676B3"/>
    <w:rsid w:val="00783E26"/>
    <w:rsid w:val="007C3BC7"/>
    <w:rsid w:val="007C3BCD"/>
    <w:rsid w:val="007D4ACF"/>
    <w:rsid w:val="007F0787"/>
    <w:rsid w:val="00810B7B"/>
    <w:rsid w:val="00816EE9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7177B"/>
    <w:rsid w:val="00A82087"/>
    <w:rsid w:val="00A837DA"/>
    <w:rsid w:val="00A97F94"/>
    <w:rsid w:val="00AA7EA2"/>
    <w:rsid w:val="00B03099"/>
    <w:rsid w:val="00B05BC8"/>
    <w:rsid w:val="00B1143A"/>
    <w:rsid w:val="00B64B47"/>
    <w:rsid w:val="00B74B14"/>
    <w:rsid w:val="00BA4006"/>
    <w:rsid w:val="00BA59CF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A202B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A7012"/>
    <w:rsid w:val="00FC09E8"/>
    <w:rsid w:val="00FE149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135FC"/>
  <w15:chartTrackingRefBased/>
  <w15:docId w15:val="{4069BBE9-0DBA-41DE-8309-27F6D861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7B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paragraph" w:customStyle="1" w:styleId="AnnexNotitle">
    <w:name w:val="Annex_No &amp; title"/>
    <w:basedOn w:val="Annextitle"/>
    <w:qFormat/>
    <w:rsid w:val="007676B3"/>
  </w:style>
  <w:style w:type="character" w:styleId="FollowedHyperlink">
    <w:name w:val="FollowedHyperlink"/>
    <w:basedOn w:val="DefaultParagraphFont"/>
    <w:uiPriority w:val="99"/>
    <w:semiHidden/>
    <w:unhideWhenUsed/>
    <w:rsid w:val="002D320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D0FB7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0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R%20(BR)\PA_BR_CR_C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2440B1A03F4F6E97635CBF6DFF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5575-A1B0-4CFE-95B7-228F161EAA43}"/>
      </w:docPartPr>
      <w:docPartBody>
        <w:p w:rsidR="009734E2" w:rsidRDefault="009734E2" w:rsidP="009734E2">
          <w:pPr>
            <w:pStyle w:val="3A2440B1A03F4F6E97635CBF6DFF435B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E2"/>
    <w:rsid w:val="0048397A"/>
    <w:rsid w:val="009734E2"/>
    <w:rsid w:val="00A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4E2"/>
    <w:rPr>
      <w:color w:val="808080"/>
    </w:rPr>
  </w:style>
  <w:style w:type="paragraph" w:customStyle="1" w:styleId="3A2440B1A03F4F6E97635CBF6DFF435B">
    <w:name w:val="3A2440B1A03F4F6E97635CBF6DFF435B"/>
    <w:rsid w:val="009734E2"/>
  </w:style>
  <w:style w:type="paragraph" w:customStyle="1" w:styleId="4320A225FA0B4022882E21856011E1D4">
    <w:name w:val="4320A225FA0B4022882E21856011E1D4"/>
    <w:rsid w:val="00973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3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Author</cp:lastModifiedBy>
  <cp:revision>6</cp:revision>
  <dcterms:created xsi:type="dcterms:W3CDTF">2025-05-27T12:45:00Z</dcterms:created>
  <dcterms:modified xsi:type="dcterms:W3CDTF">2025-05-29T13:29:00Z</dcterms:modified>
</cp:coreProperties>
</file>