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D663A2" w14:textId="3F14D12C" w:rsidR="00E53DCE" w:rsidRDefault="00A96D3A" w:rsidP="00A93094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71300C95" w:rsidR="00E53DCE" w:rsidRPr="00E474E3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E474E3">
              <w:rPr>
                <w:szCs w:val="24"/>
                <w:lang w:val="es-ES"/>
              </w:rPr>
              <w:t>Circular Administrativa</w:t>
            </w:r>
          </w:p>
          <w:p w14:paraId="69D58805" w14:textId="46025737" w:rsidR="00E53DCE" w:rsidRPr="001B3D4D" w:rsidRDefault="003240D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E474E3">
              <w:rPr>
                <w:b/>
                <w:bCs/>
                <w:szCs w:val="24"/>
                <w:lang w:val="es-ES"/>
              </w:rPr>
              <w:t>CACE/</w:t>
            </w:r>
            <w:r w:rsidR="000C5691">
              <w:rPr>
                <w:b/>
                <w:bCs/>
                <w:szCs w:val="24"/>
                <w:lang w:val="es-ES"/>
              </w:rPr>
              <w:t>1139</w:t>
            </w:r>
          </w:p>
        </w:tc>
        <w:tc>
          <w:tcPr>
            <w:tcW w:w="2835" w:type="dxa"/>
            <w:shd w:val="clear" w:color="auto" w:fill="auto"/>
          </w:tcPr>
          <w:p w14:paraId="3FD01BE1" w14:textId="0D9CF569" w:rsidR="00E53DCE" w:rsidRPr="00E474E3" w:rsidRDefault="000C5691" w:rsidP="006160CB">
            <w:pPr>
              <w:spacing w:before="0"/>
              <w:jc w:val="right"/>
              <w:rPr>
                <w:szCs w:val="24"/>
                <w:lang w:val="fr-FR"/>
              </w:rPr>
            </w:pPr>
            <w:r w:rsidRPr="000C5691">
              <w:rPr>
                <w:rFonts w:cs="Arial"/>
                <w:szCs w:val="24"/>
                <w:lang w:val="es-ES"/>
              </w:rPr>
              <w:t>21 de febrero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26341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2267B6" w14:textId="0AF33FB6" w:rsidR="00E53DCE" w:rsidRPr="00E474E3" w:rsidRDefault="003240D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E474E3">
              <w:rPr>
                <w:rFonts w:asciiTheme="minorHAnsi" w:hAnsiTheme="minorHAnsi" w:cstheme="minorHAnsi"/>
                <w:b/>
                <w:szCs w:val="24"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0C5691">
              <w:rPr>
                <w:rFonts w:asciiTheme="minorHAnsi" w:hAnsiTheme="minorHAnsi" w:cstheme="minorHAnsi"/>
                <w:b/>
                <w:szCs w:val="24"/>
                <w:lang w:val="es-ES"/>
              </w:rPr>
              <w:t>5</w:t>
            </w:r>
          </w:p>
          <w:p w14:paraId="21F1935A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226341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26341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26341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AEDBB6A" w14:textId="76A49485" w:rsidR="003240DE" w:rsidRPr="002C19F6" w:rsidRDefault="003240DE" w:rsidP="00925222">
            <w:pPr>
              <w:keepNext/>
              <w:keepLines/>
              <w:tabs>
                <w:tab w:val="left" w:pos="34"/>
              </w:tabs>
              <w:spacing w:before="0" w:after="120"/>
              <w:jc w:val="left"/>
              <w:rPr>
                <w:b/>
                <w:bCs/>
                <w:szCs w:val="24"/>
                <w:lang w:val="es-ES"/>
              </w:rPr>
            </w:pPr>
            <w:r w:rsidRPr="00E474E3">
              <w:rPr>
                <w:b/>
                <w:bCs/>
                <w:szCs w:val="24"/>
                <w:lang w:val="es-ES"/>
              </w:rPr>
              <w:t xml:space="preserve">Comisión de </w:t>
            </w:r>
            <w:r w:rsidR="00B0407B" w:rsidRPr="00E474E3">
              <w:rPr>
                <w:b/>
                <w:bCs/>
                <w:szCs w:val="24"/>
                <w:lang w:val="es-ES"/>
              </w:rPr>
              <w:t xml:space="preserve">Estudio </w:t>
            </w:r>
            <w:r w:rsidR="000C5691">
              <w:rPr>
                <w:b/>
                <w:bCs/>
                <w:szCs w:val="24"/>
                <w:lang w:val="es-ES"/>
              </w:rPr>
              <w:t>5</w:t>
            </w:r>
            <w:r w:rsidR="005569AE">
              <w:rPr>
                <w:b/>
                <w:bCs/>
                <w:szCs w:val="24"/>
                <w:lang w:val="es-ES"/>
              </w:rPr>
              <w:t xml:space="preserve"> </w:t>
            </w:r>
            <w:r w:rsidRPr="00E474E3">
              <w:rPr>
                <w:b/>
                <w:bCs/>
                <w:szCs w:val="24"/>
                <w:lang w:val="es-ES"/>
              </w:rPr>
              <w:t>de Radiocomunicaciones</w:t>
            </w:r>
            <w:r w:rsidR="003567FD">
              <w:rPr>
                <w:b/>
                <w:bCs/>
                <w:szCs w:val="24"/>
                <w:lang w:val="es-ES"/>
              </w:rPr>
              <w:t xml:space="preserve"> (</w:t>
            </w:r>
            <w:r w:rsidR="000C5691">
              <w:rPr>
                <w:b/>
                <w:bCs/>
                <w:szCs w:val="24"/>
                <w:lang w:val="es-ES" w:eastAsia="zh-CN"/>
              </w:rPr>
              <w:t>Servicios terrenales</w:t>
            </w:r>
            <w:r w:rsidR="002C19F6" w:rsidRPr="002C19F6">
              <w:rPr>
                <w:b/>
                <w:bCs/>
                <w:szCs w:val="24"/>
                <w:lang w:val="es-ES" w:eastAsia="zh-CN"/>
              </w:rPr>
              <w:t>)</w:t>
            </w:r>
          </w:p>
          <w:p w14:paraId="3612960C" w14:textId="5BBB3398" w:rsidR="00E53DCE" w:rsidRPr="003240DE" w:rsidRDefault="003240DE" w:rsidP="000C5691">
            <w:pPr>
              <w:pStyle w:val="BodyTextIndent2"/>
              <w:tabs>
                <w:tab w:val="left" w:pos="1843"/>
              </w:tabs>
              <w:spacing w:line="280" w:lineRule="exact"/>
              <w:ind w:left="709" w:hanging="709"/>
              <w:rPr>
                <w:b/>
                <w:bCs/>
                <w:szCs w:val="24"/>
                <w:lang w:val="es-ES"/>
              </w:rPr>
            </w:pPr>
            <w:r w:rsidRPr="00E474E3">
              <w:rPr>
                <w:rFonts w:asciiTheme="minorHAnsi" w:hAnsiTheme="minorHAnsi"/>
                <w:b/>
                <w:bCs/>
                <w:szCs w:val="24"/>
                <w:lang w:val="es-ES"/>
              </w:rPr>
              <w:t>–</w:t>
            </w:r>
            <w:r w:rsidRPr="00E474E3">
              <w:rPr>
                <w:b/>
                <w:szCs w:val="24"/>
                <w:lang w:val="es-ES"/>
              </w:rPr>
              <w:tab/>
            </w:r>
            <w:r w:rsidRPr="00E474E3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Aprobación </w:t>
            </w:r>
            <w:r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de </w:t>
            </w:r>
            <w:r w:rsidR="000C5691"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>2</w:t>
            </w:r>
            <w:r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 </w:t>
            </w:r>
            <w:r w:rsidR="00BF74F1"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nuevas </w:t>
            </w:r>
            <w:r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>Cuesti</w:t>
            </w:r>
            <w:r w:rsidR="000C5691"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>o</w:t>
            </w:r>
            <w:r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>n</w:t>
            </w:r>
            <w:r w:rsidR="00BF74F1"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>es</w:t>
            </w:r>
            <w:r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 </w:t>
            </w:r>
            <w:r w:rsidR="00BF74F1" w:rsidRPr="000320D3">
              <w:rPr>
                <w:rFonts w:asciiTheme="minorHAnsi" w:hAnsiTheme="minorHAnsi"/>
                <w:b/>
                <w:bCs/>
                <w:szCs w:val="24"/>
                <w:lang w:val="es-ES"/>
              </w:rPr>
              <w:t>UIT-R</w:t>
            </w:r>
          </w:p>
        </w:tc>
      </w:tr>
      <w:tr w:rsidR="00E53DCE" w:rsidRPr="00226341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3240D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3240D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226341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3240D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3240D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226341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3240D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26341" w14:paraId="7006B03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98BFE6" w14:textId="77777777" w:rsidR="00E53DCE" w:rsidRPr="003240D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0BCAB5B0" w14:textId="09DC3AC3" w:rsidR="003240DE" w:rsidRPr="000320D3" w:rsidRDefault="003240DE" w:rsidP="003240DE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  <w:szCs w:val="24"/>
          <w:lang w:val="es-ES"/>
        </w:rPr>
      </w:pPr>
      <w:r w:rsidRPr="000320D3">
        <w:rPr>
          <w:rFonts w:asciiTheme="minorHAnsi" w:hAnsiTheme="minorHAnsi" w:cstheme="minorHAnsi"/>
          <w:szCs w:val="24"/>
          <w:lang w:val="es-ES"/>
        </w:rPr>
        <w:t xml:space="preserve">Mediante la Circular Administrativa </w:t>
      </w:r>
      <w:hyperlink r:id="rId8" w:history="1">
        <w:r w:rsidRPr="000320D3">
          <w:rPr>
            <w:rStyle w:val="Hyperlink"/>
            <w:rFonts w:asciiTheme="minorHAnsi" w:hAnsiTheme="minorHAnsi" w:cstheme="minorHAnsi"/>
            <w:szCs w:val="24"/>
            <w:lang w:val="es-ES"/>
          </w:rPr>
          <w:t>CACE/</w:t>
        </w:r>
        <w:r w:rsidR="000C5691" w:rsidRPr="000320D3">
          <w:rPr>
            <w:rStyle w:val="Hyperlink"/>
            <w:rFonts w:asciiTheme="minorHAnsi" w:hAnsiTheme="minorHAnsi" w:cstheme="minorHAnsi"/>
            <w:szCs w:val="24"/>
            <w:lang w:val="es-ES"/>
          </w:rPr>
          <w:t>1128</w:t>
        </w:r>
      </w:hyperlink>
      <w:r w:rsidRPr="000320D3">
        <w:rPr>
          <w:rFonts w:asciiTheme="minorHAnsi" w:hAnsiTheme="minorHAnsi" w:cstheme="minorHAnsi"/>
          <w:szCs w:val="24"/>
          <w:lang w:val="es-ES"/>
        </w:rPr>
        <w:t xml:space="preserve"> de </w:t>
      </w:r>
      <w:r w:rsidR="000C5691" w:rsidRPr="000320D3">
        <w:rPr>
          <w:rFonts w:asciiTheme="minorHAnsi" w:hAnsiTheme="minorHAnsi" w:cstheme="minorHAnsi"/>
          <w:szCs w:val="24"/>
          <w:lang w:val="es-ES"/>
        </w:rPr>
        <w:t>17 de diciembre de 2024</w:t>
      </w:r>
      <w:r w:rsidRPr="000320D3">
        <w:rPr>
          <w:rFonts w:asciiTheme="minorHAnsi" w:hAnsiTheme="minorHAnsi" w:cstheme="minorHAnsi"/>
          <w:szCs w:val="24"/>
          <w:lang w:val="es-ES"/>
        </w:rPr>
        <w:t xml:space="preserve">, se presentaron para aprobación por correspondencia, de conformidad con la Resolución UIT-R 1-9 (§ A2.5.2.3), </w:t>
      </w:r>
      <w:r w:rsidR="000C5691" w:rsidRPr="000320D3">
        <w:rPr>
          <w:rFonts w:asciiTheme="minorHAnsi" w:hAnsiTheme="minorHAnsi" w:cstheme="minorHAnsi"/>
          <w:szCs w:val="24"/>
          <w:lang w:val="es-ES"/>
        </w:rPr>
        <w:t>2</w:t>
      </w:r>
      <w:r w:rsidR="000320D3" w:rsidRPr="000320D3">
        <w:rPr>
          <w:rFonts w:asciiTheme="minorHAnsi" w:hAnsiTheme="minorHAnsi" w:cstheme="minorHAnsi"/>
          <w:szCs w:val="24"/>
          <w:lang w:val="es-ES"/>
        </w:rPr>
        <w:t> </w:t>
      </w:r>
      <w:r w:rsidRPr="000320D3">
        <w:rPr>
          <w:rFonts w:asciiTheme="minorHAnsi" w:hAnsiTheme="minorHAnsi" w:cstheme="minorHAnsi"/>
          <w:szCs w:val="24"/>
          <w:lang w:val="es-ES"/>
        </w:rPr>
        <w:t>proyectos de Cuestión UIT-R nueva.</w:t>
      </w:r>
    </w:p>
    <w:p w14:paraId="7AA8DF59" w14:textId="29072B76" w:rsidR="003240DE" w:rsidRPr="000320D3" w:rsidRDefault="003240DE" w:rsidP="00E474E3">
      <w:pPr>
        <w:rPr>
          <w:lang w:val="es-ES"/>
        </w:rPr>
      </w:pPr>
      <w:r w:rsidRPr="000320D3">
        <w:rPr>
          <w:lang w:val="es-ES"/>
        </w:rPr>
        <w:t xml:space="preserve">Las condiciones que rigen este procedimiento se cumplieron el </w:t>
      </w:r>
      <w:r w:rsidR="000C5691" w:rsidRPr="000320D3">
        <w:rPr>
          <w:lang w:val="es-ES"/>
        </w:rPr>
        <w:t>17 de febrero de 2025</w:t>
      </w:r>
      <w:r w:rsidRPr="000320D3">
        <w:rPr>
          <w:lang w:val="es-ES"/>
        </w:rPr>
        <w:t xml:space="preserve">. </w:t>
      </w:r>
    </w:p>
    <w:p w14:paraId="3B8D654C" w14:textId="33780F2B" w:rsidR="003240DE" w:rsidRPr="00E474E3" w:rsidRDefault="003240DE" w:rsidP="00E474E3">
      <w:pPr>
        <w:rPr>
          <w:lang w:val="es-ES"/>
        </w:rPr>
      </w:pPr>
      <w:r w:rsidRPr="000320D3">
        <w:rPr>
          <w:lang w:val="es-ES"/>
        </w:rPr>
        <w:t>Como referencia, se adjuntan los textos de las Cuesti</w:t>
      </w:r>
      <w:r w:rsidR="000C5691" w:rsidRPr="000320D3">
        <w:rPr>
          <w:lang w:val="es-ES"/>
        </w:rPr>
        <w:t>o</w:t>
      </w:r>
      <w:r w:rsidRPr="000320D3">
        <w:rPr>
          <w:lang w:val="es-ES"/>
        </w:rPr>
        <w:t>nes aprobadas en el Anexo</w:t>
      </w:r>
      <w:r w:rsidR="00BF74F1" w:rsidRPr="000320D3">
        <w:rPr>
          <w:lang w:val="es-ES"/>
        </w:rPr>
        <w:t xml:space="preserve"> a la presente carta</w:t>
      </w:r>
      <w:r w:rsidRPr="000320D3">
        <w:rPr>
          <w:lang w:val="es-ES"/>
        </w:rPr>
        <w:t xml:space="preserve"> que serán publicados por la UIT.</w:t>
      </w:r>
      <w:r w:rsidRPr="00E474E3">
        <w:rPr>
          <w:lang w:val="es-ES"/>
        </w:rPr>
        <w:t xml:space="preserve"> </w:t>
      </w:r>
    </w:p>
    <w:p w14:paraId="3A73FA23" w14:textId="77777777" w:rsidR="003240DE" w:rsidRPr="005569AE" w:rsidRDefault="003240DE" w:rsidP="003240DE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5569AE">
        <w:rPr>
          <w:rFonts w:asciiTheme="minorHAnsi" w:hAnsiTheme="minorHAnsi" w:cstheme="minorHAnsi"/>
          <w:szCs w:val="24"/>
        </w:rPr>
        <w:t>Mario Maniewicz</w:t>
      </w:r>
      <w:r w:rsidRPr="005569AE">
        <w:rPr>
          <w:rFonts w:asciiTheme="minorHAnsi" w:hAnsiTheme="minorHAnsi" w:cstheme="minorHAnsi"/>
          <w:szCs w:val="24"/>
        </w:rPr>
        <w:br/>
        <w:t>Director</w:t>
      </w:r>
    </w:p>
    <w:p w14:paraId="0E4FEF47" w14:textId="6BAD3995" w:rsidR="003240DE" w:rsidRPr="005569AE" w:rsidRDefault="003240DE" w:rsidP="00BF74F1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040"/>
        <w:ind w:left="1140" w:hanging="1140"/>
        <w:rPr>
          <w:bCs/>
          <w:sz w:val="22"/>
          <w:szCs w:val="20"/>
        </w:rPr>
      </w:pPr>
      <w:r w:rsidRPr="005569AE">
        <w:rPr>
          <w:rFonts w:asciiTheme="minorHAnsi" w:hAnsiTheme="minorHAnsi" w:cstheme="minorHAnsi"/>
          <w:b/>
          <w:szCs w:val="24"/>
        </w:rPr>
        <w:t>Anexo:</w:t>
      </w:r>
      <w:r w:rsidRPr="005569AE">
        <w:rPr>
          <w:rFonts w:asciiTheme="minorHAnsi" w:hAnsiTheme="minorHAnsi" w:cstheme="minorHAnsi"/>
          <w:bCs/>
          <w:szCs w:val="24"/>
        </w:rPr>
        <w:tab/>
      </w:r>
      <w:r w:rsidR="000C5691">
        <w:rPr>
          <w:rFonts w:asciiTheme="minorHAnsi" w:hAnsiTheme="minorHAnsi" w:cstheme="minorHAnsi"/>
          <w:bCs/>
          <w:szCs w:val="24"/>
        </w:rPr>
        <w:t>1</w:t>
      </w:r>
    </w:p>
    <w:p w14:paraId="2B9B331D" w14:textId="77777777" w:rsidR="003240DE" w:rsidRPr="005569AE" w:rsidRDefault="003240DE" w:rsidP="003240DE">
      <w:pPr>
        <w:numPr>
          <w:ilvl w:val="0"/>
          <w:numId w:val="3"/>
        </w:numPr>
        <w:tabs>
          <w:tab w:val="clear" w:pos="720"/>
          <w:tab w:val="clear" w:pos="794"/>
          <w:tab w:val="left" w:pos="284"/>
        </w:tabs>
        <w:overflowPunct/>
        <w:autoSpaceDE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5569AE">
        <w:rPr>
          <w:sz w:val="18"/>
          <w:szCs w:val="18"/>
        </w:rPr>
        <w:br w:type="page"/>
      </w:r>
    </w:p>
    <w:p w14:paraId="7C049B79" w14:textId="6F870B47" w:rsidR="003240DE" w:rsidRDefault="003240DE" w:rsidP="003240DE">
      <w:pPr>
        <w:pStyle w:val="AnnexNotitle0"/>
        <w:spacing w:before="120"/>
        <w:rPr>
          <w:rFonts w:asciiTheme="minorHAnsi" w:hAnsiTheme="minorHAnsi" w:cstheme="minorHAnsi"/>
          <w:lang w:val="es-ES"/>
        </w:rPr>
      </w:pPr>
      <w:bookmarkStart w:id="1" w:name="recibido"/>
      <w:bookmarkEnd w:id="1"/>
      <w:r>
        <w:rPr>
          <w:rFonts w:asciiTheme="minorHAnsi" w:hAnsiTheme="minorHAnsi" w:cstheme="minorHAnsi"/>
          <w:lang w:val="es-ES"/>
        </w:rPr>
        <w:lastRenderedPageBreak/>
        <w:t xml:space="preserve">Anexo </w:t>
      </w:r>
    </w:p>
    <w:p w14:paraId="40AE2264" w14:textId="16D03CCF" w:rsidR="000C5691" w:rsidRPr="00CE4852" w:rsidRDefault="000C5691" w:rsidP="000C5691">
      <w:pPr>
        <w:pStyle w:val="QuestionNoBR"/>
        <w:rPr>
          <w:caps w:val="0"/>
          <w:szCs w:val="28"/>
          <w:lang w:val="es-ES" w:eastAsia="ja-JP"/>
        </w:rPr>
      </w:pPr>
      <w:r w:rsidRPr="00CE4852">
        <w:rPr>
          <w:caps w:val="0"/>
          <w:szCs w:val="28"/>
          <w:lang w:val="es-ES"/>
        </w:rPr>
        <w:t xml:space="preserve">CUESTIÓN UIT-R </w:t>
      </w:r>
      <w:r>
        <w:rPr>
          <w:caps w:val="0"/>
          <w:szCs w:val="28"/>
          <w:lang w:val="es-ES"/>
        </w:rPr>
        <w:t>265</w:t>
      </w:r>
      <w:r w:rsidRPr="00CE4852">
        <w:rPr>
          <w:caps w:val="0"/>
          <w:szCs w:val="28"/>
          <w:lang w:val="es-ES"/>
        </w:rPr>
        <w:t>/5</w:t>
      </w:r>
    </w:p>
    <w:p w14:paraId="736A2E5E" w14:textId="77777777" w:rsidR="000C5691" w:rsidRPr="00B61074" w:rsidRDefault="000C5691" w:rsidP="000C5691">
      <w:pPr>
        <w:pStyle w:val="Questiontitle"/>
        <w:rPr>
          <w:rFonts w:asciiTheme="majorBidi" w:hAnsiTheme="majorBidi" w:cstheme="majorBidi"/>
          <w:lang w:val="es-ES"/>
        </w:rPr>
      </w:pPr>
      <w:r w:rsidRPr="00B61074">
        <w:rPr>
          <w:rFonts w:asciiTheme="majorBidi" w:hAnsiTheme="majorBidi" w:cstheme="majorBidi"/>
          <w:lang w:val="es-ES"/>
        </w:rPr>
        <w:t>Coexistencia del sistema de intercambio de datos en ondas métricas</w:t>
      </w:r>
      <w:r>
        <w:rPr>
          <w:rFonts w:asciiTheme="majorBidi" w:hAnsiTheme="majorBidi" w:cstheme="majorBidi"/>
          <w:lang w:val="es-ES"/>
        </w:rPr>
        <w:t xml:space="preserve"> con el modo de determinación de la distancia que utiliza el sistema de intercambio de datos en ondas métricas</w:t>
      </w:r>
    </w:p>
    <w:p w14:paraId="4B81B665" w14:textId="1077DD06" w:rsidR="000C5691" w:rsidRPr="000C5691" w:rsidRDefault="000C5691" w:rsidP="000C5691">
      <w:pPr>
        <w:pStyle w:val="QuestiondateHeadingsCSTimesNewRoman"/>
        <w:rPr>
          <w:i w:val="0"/>
          <w:iCs w:val="0"/>
        </w:rPr>
      </w:pPr>
      <w:r w:rsidRPr="000C5691">
        <w:rPr>
          <w:i w:val="0"/>
          <w:iCs w:val="0"/>
        </w:rPr>
        <w:t>(2025)</w:t>
      </w:r>
    </w:p>
    <w:p w14:paraId="4A3F3069" w14:textId="77777777" w:rsidR="000C5691" w:rsidRPr="00B61074" w:rsidRDefault="000C5691" w:rsidP="000C56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jc w:val="left"/>
        <w:rPr>
          <w:rFonts w:ascii="Times New Roman" w:hAnsi="Times New Roman" w:cs="Times New Roman"/>
          <w:szCs w:val="20"/>
          <w:lang w:val="es-ES" w:eastAsia="zh-CN"/>
        </w:rPr>
      </w:pPr>
      <w:r w:rsidRPr="00B61074">
        <w:rPr>
          <w:rFonts w:ascii="Times New Roman" w:hAnsi="Times New Roman" w:cs="Times New Roman"/>
          <w:szCs w:val="20"/>
          <w:lang w:val="es-ES" w:eastAsia="zh-CN"/>
        </w:rPr>
        <w:t>La Asamblea de Radiocomunicaciones de la UIT,</w:t>
      </w:r>
    </w:p>
    <w:p w14:paraId="7530FF50" w14:textId="77777777" w:rsidR="000C5691" w:rsidRPr="001E7D04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 w:rsidRPr="001E7D04">
        <w:rPr>
          <w:rFonts w:ascii="Times New Roman" w:hAnsi="Times New Roman" w:cs="Times New Roman"/>
          <w:lang w:val="es-ES" w:eastAsia="zh-CN"/>
        </w:rPr>
        <w:t>considerando</w:t>
      </w:r>
    </w:p>
    <w:p w14:paraId="73BF91BA" w14:textId="77777777" w:rsidR="000C5691" w:rsidRPr="00301DDB" w:rsidRDefault="000C5691" w:rsidP="000C5691">
      <w:pPr>
        <w:rPr>
          <w:rFonts w:ascii="Times New Roman" w:hAnsi="Times New Roman" w:cs="Times New Roman"/>
          <w:lang w:val="es-ES" w:eastAsia="zh-CN"/>
        </w:rPr>
      </w:pPr>
      <w:r w:rsidRPr="00301DDB">
        <w:rPr>
          <w:rFonts w:ascii="Times New Roman" w:hAnsi="Times New Roman" w:cs="Times New Roman"/>
          <w:i/>
          <w:iCs/>
          <w:lang w:val="es-ES" w:eastAsia="zh-CN"/>
        </w:rPr>
        <w:t>a)</w:t>
      </w:r>
      <w:r w:rsidRPr="00301DDB">
        <w:rPr>
          <w:rFonts w:ascii="Times New Roman" w:hAnsi="Times New Roman" w:cs="Times New Roman"/>
          <w:lang w:val="es-ES" w:eastAsia="zh-CN"/>
        </w:rPr>
        <w:tab/>
        <w:t>que es necesario proteger la navegación para evitar serias amenazas para las personas, los buques y el medioambiente;</w:t>
      </w:r>
    </w:p>
    <w:p w14:paraId="17467B8B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i/>
          <w:iCs/>
          <w:szCs w:val="20"/>
          <w:lang w:val="es-ES" w:eastAsia="zh-CN"/>
        </w:rPr>
        <w:t>b)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>que la utilización del sistema mundial de navegación por satélite (GNSS) p</w:t>
      </w:r>
      <w:r>
        <w:rPr>
          <w:rFonts w:ascii="Times New Roman" w:hAnsi="Times New Roman" w:cs="Times New Roman"/>
          <w:szCs w:val="20"/>
          <w:lang w:val="es-ES" w:eastAsia="zh-CN"/>
        </w:rPr>
        <w:t>uede verse degradada por señales de origen natural y artificial</w:t>
      </w:r>
      <w:r w:rsidRPr="00301DDB">
        <w:rPr>
          <w:rFonts w:ascii="Times New Roman" w:hAnsi="Times New Roman" w:cs="Times New Roman"/>
          <w:szCs w:val="20"/>
          <w:lang w:val="es-ES" w:eastAsia="zh-CN"/>
        </w:rPr>
        <w:t>;</w:t>
      </w:r>
    </w:p>
    <w:p w14:paraId="05FE376D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i/>
          <w:iCs/>
          <w:szCs w:val="20"/>
          <w:lang w:val="es-ES" w:eastAsia="zh-CN"/>
        </w:rPr>
        <w:t>c)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>que el GNSS puede utilizarse para la sincronización de sistemas de acceso múltiple por división en el tiempo (TDMA) y</w:t>
      </w:r>
      <w:r>
        <w:rPr>
          <w:rFonts w:ascii="Times New Roman" w:hAnsi="Times New Roman" w:cs="Times New Roman"/>
          <w:szCs w:val="20"/>
          <w:lang w:val="es-ES" w:eastAsia="zh-CN"/>
        </w:rPr>
        <w:t xml:space="preserve"> que un fallo del GNSS puede causar fallos en las comunicaciones a causa de un error de sincronización</w:t>
      </w:r>
      <w:r w:rsidRPr="00301DDB">
        <w:rPr>
          <w:rFonts w:ascii="Times New Roman" w:hAnsi="Times New Roman" w:cs="Times New Roman"/>
          <w:szCs w:val="20"/>
          <w:lang w:val="es-ES" w:eastAsia="zh-CN"/>
        </w:rPr>
        <w:t>;</w:t>
      </w:r>
    </w:p>
    <w:p w14:paraId="04A0FF5B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i/>
          <w:iCs/>
          <w:szCs w:val="20"/>
          <w:lang w:val="es-ES" w:eastAsia="zh-CN"/>
        </w:rPr>
        <w:t>d)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>que los buques de superficie autónomos marítimos pueden necesitar sistemas alternativos para</w:t>
      </w:r>
      <w:r>
        <w:rPr>
          <w:rFonts w:ascii="Times New Roman" w:hAnsi="Times New Roman" w:cs="Times New Roman"/>
          <w:szCs w:val="20"/>
          <w:lang w:val="es-ES" w:eastAsia="zh-CN"/>
        </w:rPr>
        <w:t xml:space="preserve"> la navegación segura con un nivel adecuado de confianza operacional</w:t>
      </w:r>
      <w:r w:rsidRPr="00301DDB">
        <w:rPr>
          <w:rFonts w:ascii="Times New Roman" w:hAnsi="Times New Roman" w:cs="Times New Roman"/>
          <w:szCs w:val="20"/>
          <w:lang w:val="es-ES" w:eastAsia="zh-CN"/>
        </w:rPr>
        <w:t>,</w:t>
      </w:r>
    </w:p>
    <w:p w14:paraId="2F7106B9" w14:textId="77777777" w:rsidR="000C5691" w:rsidRPr="001E7D04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 w:rsidRPr="001E7D04">
        <w:rPr>
          <w:rFonts w:ascii="Times New Roman" w:hAnsi="Times New Roman" w:cs="Times New Roman"/>
          <w:lang w:val="es-ES" w:eastAsia="zh-CN"/>
        </w:rPr>
        <w:t>reconociendo</w:t>
      </w:r>
    </w:p>
    <w:p w14:paraId="1E1BB7AF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i/>
          <w:iCs/>
          <w:szCs w:val="20"/>
          <w:lang w:val="es-ES" w:eastAsia="zh-CN"/>
        </w:rPr>
        <w:t>a)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>que las características técnicas y operativas de un sistema T</w:t>
      </w:r>
      <w:r>
        <w:rPr>
          <w:rFonts w:ascii="Times New Roman" w:hAnsi="Times New Roman" w:cs="Times New Roman"/>
          <w:szCs w:val="20"/>
          <w:lang w:val="es-ES" w:eastAsia="zh-CN"/>
        </w:rPr>
        <w:t>D</w:t>
      </w:r>
      <w:r w:rsidRPr="00301DDB">
        <w:rPr>
          <w:rFonts w:ascii="Times New Roman" w:hAnsi="Times New Roman" w:cs="Times New Roman"/>
          <w:szCs w:val="20"/>
          <w:lang w:val="es-ES" w:eastAsia="zh-CN"/>
        </w:rPr>
        <w:t xml:space="preserve">MA ofrecen temporizaciones muy </w:t>
      </w:r>
      <w:r>
        <w:rPr>
          <w:rFonts w:ascii="Times New Roman" w:hAnsi="Times New Roman" w:cs="Times New Roman"/>
          <w:szCs w:val="20"/>
          <w:lang w:val="es-ES" w:eastAsia="zh-CN"/>
        </w:rPr>
        <w:t>precisas</w:t>
      </w:r>
      <w:r w:rsidRPr="00301DDB">
        <w:rPr>
          <w:rFonts w:ascii="Times New Roman" w:hAnsi="Times New Roman" w:cs="Times New Roman"/>
          <w:szCs w:val="20"/>
          <w:lang w:val="es-ES" w:eastAsia="zh-CN"/>
        </w:rPr>
        <w:t xml:space="preserve">; </w:t>
      </w:r>
    </w:p>
    <w:p w14:paraId="28626B33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i/>
          <w:iCs/>
          <w:szCs w:val="20"/>
          <w:lang w:val="es-ES" w:eastAsia="zh-CN"/>
        </w:rPr>
        <w:t>b)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 xml:space="preserve">que en la Resolución </w:t>
      </w:r>
      <w:r w:rsidRPr="00301DDB">
        <w:rPr>
          <w:rFonts w:ascii="Times New Roman" w:hAnsi="Times New Roman" w:cs="Times New Roman"/>
          <w:b/>
          <w:bCs/>
          <w:szCs w:val="20"/>
          <w:lang w:val="es-ES" w:eastAsia="zh-CN"/>
        </w:rPr>
        <w:t>363 (Rev.CMR-23)</w:t>
      </w:r>
      <w:r w:rsidRPr="00301DDB">
        <w:rPr>
          <w:rFonts w:ascii="Times New Roman" w:hAnsi="Times New Roman" w:cs="Times New Roman"/>
          <w:szCs w:val="20"/>
          <w:lang w:val="es-ES" w:eastAsia="zh-CN"/>
        </w:rPr>
        <w:t xml:space="preserve"> se invita a realizar estudios sobre la </w:t>
      </w:r>
      <w:r>
        <w:rPr>
          <w:rFonts w:ascii="Times New Roman" w:hAnsi="Times New Roman" w:cs="Times New Roman"/>
          <w:szCs w:val="20"/>
          <w:lang w:val="es-ES" w:eastAsia="zh-CN"/>
        </w:rPr>
        <w:t>mejora de las bandas de frecuencias de ondas métricas marítimas del Apéndice</w:t>
      </w:r>
      <w:r w:rsidRPr="00301DDB">
        <w:rPr>
          <w:rFonts w:ascii="Times New Roman" w:hAnsi="Times New Roman" w:cs="Times New Roman"/>
          <w:szCs w:val="20"/>
          <w:lang w:val="es-ES" w:eastAsia="zh-CN"/>
        </w:rPr>
        <w:t xml:space="preserve"> </w:t>
      </w:r>
      <w:r w:rsidRPr="00301DDB">
        <w:rPr>
          <w:rFonts w:ascii="Times New Roman" w:hAnsi="Times New Roman" w:cs="Times New Roman"/>
          <w:b/>
          <w:bCs/>
          <w:szCs w:val="20"/>
          <w:lang w:val="es-ES" w:eastAsia="zh-CN"/>
        </w:rPr>
        <w:t>18</w:t>
      </w:r>
      <w:r>
        <w:rPr>
          <w:rFonts w:ascii="Times New Roman" w:hAnsi="Times New Roman" w:cs="Times New Roman"/>
          <w:b/>
          <w:bCs/>
          <w:szCs w:val="20"/>
          <w:lang w:val="es-ES" w:eastAsia="zh-CN"/>
        </w:rPr>
        <w:t xml:space="preserve"> </w:t>
      </w:r>
      <w:r>
        <w:rPr>
          <w:rFonts w:ascii="Times New Roman" w:hAnsi="Times New Roman" w:cs="Times New Roman"/>
          <w:szCs w:val="20"/>
          <w:lang w:val="es-ES" w:eastAsia="zh-CN"/>
        </w:rPr>
        <w:t>del RR</w:t>
      </w:r>
      <w:r w:rsidRPr="00301DDB">
        <w:rPr>
          <w:rFonts w:ascii="Times New Roman" w:hAnsi="Times New Roman" w:cs="Times New Roman"/>
          <w:szCs w:val="20"/>
          <w:lang w:val="es-ES" w:eastAsia="zh-CN"/>
        </w:rPr>
        <w:t>,</w:t>
      </w:r>
    </w:p>
    <w:p w14:paraId="62B746F6" w14:textId="77777777" w:rsidR="000C5691" w:rsidRPr="007F3549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 w:rsidRPr="007F3549">
        <w:rPr>
          <w:rFonts w:ascii="Times New Roman" w:hAnsi="Times New Roman" w:cs="Times New Roman"/>
          <w:lang w:val="es-ES" w:eastAsia="zh-CN"/>
        </w:rPr>
        <w:t xml:space="preserve">decide </w:t>
      </w:r>
      <w:r w:rsidRPr="00CE4852">
        <w:rPr>
          <w:rFonts w:ascii="Times New Roman" w:hAnsi="Times New Roman" w:cs="Times New Roman"/>
          <w:i w:val="0"/>
          <w:iCs/>
          <w:lang w:val="es-ES" w:eastAsia="zh-CN"/>
        </w:rPr>
        <w:t>poner a estudio las siguientes Cuestiones</w:t>
      </w:r>
    </w:p>
    <w:p w14:paraId="2C2A377E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szCs w:val="20"/>
          <w:lang w:val="es-ES" w:eastAsia="zh-CN"/>
        </w:rPr>
        <w:t>1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>¿Cuáles son las características técnicas y el procedimiento operativo del modo de determinación de la distancia (</w:t>
      </w:r>
      <w:r>
        <w:rPr>
          <w:rFonts w:ascii="Times New Roman" w:hAnsi="Times New Roman" w:cs="Times New Roman"/>
          <w:szCs w:val="20"/>
          <w:lang w:val="es-ES" w:eastAsia="zh-CN"/>
        </w:rPr>
        <w:t>Modo R</w:t>
      </w:r>
      <w:r w:rsidRPr="00301DDB">
        <w:rPr>
          <w:rFonts w:ascii="Times New Roman" w:hAnsi="Times New Roman" w:cs="Times New Roman"/>
          <w:szCs w:val="20"/>
          <w:lang w:val="es-ES" w:eastAsia="zh-CN"/>
        </w:rPr>
        <w:t>) q</w:t>
      </w:r>
      <w:r>
        <w:rPr>
          <w:rFonts w:ascii="Times New Roman" w:hAnsi="Times New Roman" w:cs="Times New Roman"/>
          <w:szCs w:val="20"/>
          <w:lang w:val="es-ES" w:eastAsia="zh-CN"/>
        </w:rPr>
        <w:t>ue se ha de utilizar en el sistema de intercambio de datos en ondas métricas</w:t>
      </w:r>
      <w:r w:rsidRPr="00301DDB">
        <w:rPr>
          <w:rFonts w:ascii="Times New Roman" w:hAnsi="Times New Roman" w:cs="Times New Roman"/>
          <w:szCs w:val="20"/>
          <w:lang w:val="es-ES" w:eastAsia="zh-CN"/>
        </w:rPr>
        <w:t xml:space="preserve"> (VDES)?</w:t>
      </w:r>
    </w:p>
    <w:p w14:paraId="6A9F945E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szCs w:val="20"/>
          <w:lang w:val="es-ES" w:eastAsia="zh-CN"/>
        </w:rPr>
        <w:t>2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 xml:space="preserve">¿Cómo afectará la introducción del Modo </w:t>
      </w:r>
      <w:r>
        <w:rPr>
          <w:rFonts w:ascii="Times New Roman" w:hAnsi="Times New Roman" w:cs="Times New Roman"/>
          <w:szCs w:val="20"/>
          <w:lang w:val="es-ES" w:eastAsia="zh-CN"/>
        </w:rPr>
        <w:t>R a la capacidad de comunicación del VDES</w:t>
      </w:r>
      <w:r w:rsidRPr="00301DDB">
        <w:rPr>
          <w:rFonts w:ascii="Times New Roman" w:hAnsi="Times New Roman" w:cs="Times New Roman"/>
          <w:szCs w:val="20"/>
          <w:lang w:val="es-ES" w:eastAsia="zh-CN"/>
        </w:rPr>
        <w:t>?</w:t>
      </w:r>
    </w:p>
    <w:p w14:paraId="070BD1D0" w14:textId="77777777" w:rsidR="000C5691" w:rsidRPr="00301DDB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301DDB">
        <w:rPr>
          <w:rFonts w:ascii="Times New Roman" w:hAnsi="Times New Roman" w:cs="Times New Roman"/>
          <w:szCs w:val="20"/>
          <w:lang w:val="es-ES" w:eastAsia="zh-CN"/>
        </w:rPr>
        <w:t>3</w:t>
      </w:r>
      <w:r w:rsidRPr="00301DDB">
        <w:rPr>
          <w:rFonts w:ascii="Times New Roman" w:hAnsi="Times New Roman" w:cs="Times New Roman"/>
          <w:szCs w:val="20"/>
          <w:lang w:val="es-ES" w:eastAsia="zh-CN"/>
        </w:rPr>
        <w:tab/>
        <w:t>¿Cuáles son las condiciones técnicas necesarias para una aplicación de radionavegación, como el modo d</w:t>
      </w:r>
      <w:r>
        <w:rPr>
          <w:rFonts w:ascii="Times New Roman" w:hAnsi="Times New Roman" w:cs="Times New Roman"/>
          <w:szCs w:val="20"/>
          <w:lang w:val="es-ES" w:eastAsia="zh-CN"/>
        </w:rPr>
        <w:t>e determinación de la distancia (Modo R) en el VDES, para garantizar su coexistencia cuando se utilice la misma banda de frecuencias que el VDES</w:t>
      </w:r>
      <w:r w:rsidRPr="00301DDB">
        <w:rPr>
          <w:rFonts w:ascii="Times New Roman" w:hAnsi="Times New Roman" w:cs="Times New Roman"/>
          <w:szCs w:val="20"/>
          <w:lang w:val="es-ES" w:eastAsia="zh-CN"/>
        </w:rPr>
        <w:t>?</w:t>
      </w:r>
    </w:p>
    <w:p w14:paraId="6B7CCF1C" w14:textId="77777777" w:rsidR="000C5691" w:rsidRPr="001E7D04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>
        <w:rPr>
          <w:rFonts w:ascii="Times New Roman" w:hAnsi="Times New Roman" w:cs="Times New Roman"/>
          <w:lang w:val="es-ES" w:eastAsia="zh-CN"/>
        </w:rPr>
        <w:t>d</w:t>
      </w:r>
      <w:r w:rsidRPr="001E7D04">
        <w:rPr>
          <w:rFonts w:ascii="Times New Roman" w:hAnsi="Times New Roman" w:cs="Times New Roman"/>
          <w:lang w:val="es-ES" w:eastAsia="zh-CN"/>
        </w:rPr>
        <w:t>ecide además</w:t>
      </w:r>
    </w:p>
    <w:p w14:paraId="2E224801" w14:textId="77777777" w:rsidR="000C5691" w:rsidRPr="007C5EB8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7C5EB8">
        <w:rPr>
          <w:rFonts w:ascii="Times New Roman" w:hAnsi="Times New Roman" w:cs="Times New Roman"/>
          <w:szCs w:val="20"/>
          <w:lang w:val="es-ES" w:eastAsia="zh-CN"/>
        </w:rPr>
        <w:t>1</w:t>
      </w:r>
      <w:r w:rsidRPr="007C5EB8">
        <w:rPr>
          <w:rFonts w:ascii="Times New Roman" w:hAnsi="Times New Roman" w:cs="Times New Roman"/>
          <w:szCs w:val="20"/>
          <w:lang w:val="es-ES" w:eastAsia="zh-CN"/>
        </w:rPr>
        <w:tab/>
        <w:t>que los resultados de los estudios se incluyan también Recomendaciones y/o Informes;</w:t>
      </w:r>
    </w:p>
    <w:p w14:paraId="74311851" w14:textId="77777777" w:rsidR="000C5691" w:rsidRPr="007C5EB8" w:rsidRDefault="000C5691" w:rsidP="000C5691">
      <w:pPr>
        <w:rPr>
          <w:rFonts w:ascii="Times New Roman" w:hAnsi="Times New Roman" w:cs="Times New Roman"/>
          <w:szCs w:val="20"/>
          <w:lang w:val="es-ES" w:eastAsia="zh-CN"/>
        </w:rPr>
      </w:pPr>
      <w:r w:rsidRPr="007C5EB8">
        <w:rPr>
          <w:rFonts w:ascii="Times New Roman" w:hAnsi="Times New Roman" w:cs="Times New Roman"/>
          <w:szCs w:val="20"/>
          <w:lang w:val="es-ES" w:eastAsia="zh-CN"/>
        </w:rPr>
        <w:t>2</w:t>
      </w:r>
      <w:r w:rsidRPr="007C5EB8">
        <w:rPr>
          <w:rFonts w:ascii="Times New Roman" w:hAnsi="Times New Roman" w:cs="Times New Roman"/>
          <w:szCs w:val="20"/>
          <w:lang w:val="es-ES" w:eastAsia="zh-CN"/>
        </w:rPr>
        <w:tab/>
        <w:t>que los trabajos se completen antes de 2027.</w:t>
      </w:r>
    </w:p>
    <w:p w14:paraId="1A7EBFFB" w14:textId="77777777" w:rsidR="000C5691" w:rsidRPr="00380D33" w:rsidRDefault="000C5691" w:rsidP="000C56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left"/>
        <w:rPr>
          <w:rFonts w:ascii="Times New Roman" w:hAnsi="Times New Roman" w:cs="Times New Roman"/>
          <w:szCs w:val="20"/>
          <w:lang w:val="es-ES" w:eastAsia="zh-CN"/>
        </w:rPr>
      </w:pPr>
      <w:r w:rsidRPr="00380D33">
        <w:rPr>
          <w:rFonts w:ascii="Times New Roman" w:hAnsi="Times New Roman" w:cs="Times New Roman"/>
          <w:szCs w:val="20"/>
          <w:lang w:val="es-ES" w:eastAsia="zh-CN"/>
        </w:rPr>
        <w:t>Categoría: C2</w:t>
      </w:r>
      <w:r w:rsidRPr="00380D33">
        <w:rPr>
          <w:rFonts w:ascii="Times New Roman" w:hAnsi="Times New Roman" w:cs="Times New Roman"/>
          <w:szCs w:val="20"/>
          <w:lang w:val="es-ES" w:eastAsia="zh-CN"/>
        </w:rPr>
        <w:br w:type="page"/>
      </w:r>
    </w:p>
    <w:p w14:paraId="237D86B5" w14:textId="604A2494" w:rsidR="000C5691" w:rsidRPr="00B50318" w:rsidRDefault="000C5691" w:rsidP="000C5691">
      <w:pPr>
        <w:pStyle w:val="QuestionNoBR"/>
        <w:spacing w:before="360"/>
        <w:rPr>
          <w:lang w:val="es-ES" w:eastAsia="ja-JP"/>
        </w:rPr>
      </w:pPr>
      <w:r w:rsidRPr="00B50318">
        <w:rPr>
          <w:lang w:val="es-ES"/>
        </w:rPr>
        <w:lastRenderedPageBreak/>
        <w:t xml:space="preserve">CUESTIÓN UIT-R </w:t>
      </w:r>
      <w:r>
        <w:rPr>
          <w:lang w:val="es-ES"/>
        </w:rPr>
        <w:t>266/</w:t>
      </w:r>
      <w:r w:rsidRPr="00B50318">
        <w:rPr>
          <w:lang w:val="es-ES"/>
        </w:rPr>
        <w:t>5</w:t>
      </w:r>
    </w:p>
    <w:p w14:paraId="21A59563" w14:textId="77777777" w:rsidR="000C5691" w:rsidRPr="00380D33" w:rsidRDefault="000C5691" w:rsidP="000C5691">
      <w:pPr>
        <w:pStyle w:val="Questiontitle"/>
        <w:rPr>
          <w:rFonts w:asciiTheme="majorBidi" w:hAnsiTheme="majorBidi" w:cstheme="majorBidi"/>
          <w:lang w:val="es-ES"/>
        </w:rPr>
      </w:pPr>
      <w:r w:rsidRPr="00380D33">
        <w:rPr>
          <w:rFonts w:asciiTheme="majorBidi" w:hAnsiTheme="majorBidi" w:cstheme="majorBidi"/>
          <w:lang w:val="es-ES"/>
        </w:rPr>
        <w:t xml:space="preserve">Introducción de las comunicaciones vocales digitales en los canales </w:t>
      </w:r>
      <w:r>
        <w:rPr>
          <w:rFonts w:asciiTheme="majorBidi" w:hAnsiTheme="majorBidi" w:cstheme="majorBidi"/>
          <w:lang w:val="es-ES"/>
        </w:rPr>
        <w:t>de frecuencias en ondas métricas marítimos</w:t>
      </w:r>
    </w:p>
    <w:p w14:paraId="6860C351" w14:textId="1E30EF18" w:rsidR="000C5691" w:rsidRPr="000C5691" w:rsidRDefault="000C5691" w:rsidP="000C5691">
      <w:pPr>
        <w:pStyle w:val="Questiondate"/>
        <w:spacing w:before="240"/>
        <w:rPr>
          <w:rFonts w:asciiTheme="majorBidi" w:hAnsiTheme="majorBidi" w:cstheme="majorBidi"/>
          <w:i w:val="0"/>
          <w:sz w:val="22"/>
          <w:lang w:val="es-ES"/>
        </w:rPr>
      </w:pPr>
      <w:r w:rsidRPr="000C5691">
        <w:rPr>
          <w:rFonts w:asciiTheme="majorBidi" w:hAnsiTheme="majorBidi" w:cstheme="majorBidi"/>
          <w:i w:val="0"/>
          <w:sz w:val="22"/>
          <w:lang w:val="es-ES"/>
        </w:rPr>
        <w:t>(202</w:t>
      </w:r>
      <w:r>
        <w:rPr>
          <w:rFonts w:asciiTheme="majorBidi" w:hAnsiTheme="majorBidi" w:cstheme="majorBidi"/>
          <w:i w:val="0"/>
          <w:sz w:val="22"/>
          <w:lang w:val="es-ES"/>
        </w:rPr>
        <w:t>5</w:t>
      </w:r>
      <w:r w:rsidRPr="000C5691">
        <w:rPr>
          <w:rFonts w:asciiTheme="majorBidi" w:hAnsiTheme="majorBidi" w:cstheme="majorBidi"/>
          <w:i w:val="0"/>
          <w:sz w:val="22"/>
          <w:lang w:val="es-ES"/>
        </w:rPr>
        <w:t>)</w:t>
      </w:r>
    </w:p>
    <w:p w14:paraId="6331D7C9" w14:textId="77777777" w:rsidR="000C5691" w:rsidRPr="00380D33" w:rsidRDefault="000C5691" w:rsidP="000C56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szCs w:val="20"/>
          <w:lang w:val="es-ES"/>
        </w:rPr>
        <w:t>La Asamblea de Radiocomunicaciones de la UIT,</w:t>
      </w:r>
    </w:p>
    <w:p w14:paraId="0A30204D" w14:textId="77777777" w:rsidR="000C5691" w:rsidRPr="001E7D04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 w:rsidRPr="001E7D04">
        <w:rPr>
          <w:rFonts w:ascii="Times New Roman" w:hAnsi="Times New Roman" w:cs="Times New Roman"/>
          <w:lang w:val="es-ES" w:eastAsia="zh-CN"/>
        </w:rPr>
        <w:t>considerando</w:t>
      </w:r>
    </w:p>
    <w:p w14:paraId="7353DB1F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a)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el espectro de radiofrecuencias es un</w:t>
      </w:r>
      <w:r>
        <w:rPr>
          <w:rFonts w:ascii="Times New Roman" w:hAnsi="Times New Roman" w:cs="Times New Roman"/>
          <w:szCs w:val="20"/>
          <w:lang w:val="es-ES"/>
        </w:rPr>
        <w:t xml:space="preserve"> recurso limitado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730A3A75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b)</w:t>
      </w:r>
      <w:r w:rsidRPr="00380D33">
        <w:rPr>
          <w:rFonts w:ascii="Times New Roman" w:hAnsi="Times New Roman" w:cs="Times New Roman"/>
          <w:szCs w:val="20"/>
          <w:lang w:val="es-ES"/>
        </w:rPr>
        <w:tab/>
      </w:r>
      <w:r>
        <w:rPr>
          <w:rFonts w:ascii="Times New Roman" w:hAnsi="Times New Roman" w:cs="Times New Roman"/>
          <w:szCs w:val="20"/>
          <w:lang w:val="es-ES"/>
        </w:rPr>
        <w:t xml:space="preserve">que </w:t>
      </w:r>
      <w:r w:rsidRPr="00380D33">
        <w:rPr>
          <w:rFonts w:ascii="Times New Roman" w:hAnsi="Times New Roman" w:cs="Times New Roman"/>
          <w:szCs w:val="20"/>
          <w:lang w:val="es-ES"/>
        </w:rPr>
        <w:t>el continuo aumento de la demanda de espectro marítimo exige que se identifiquen criterios que permitan acomodar las comunicaciones vocales digita</w:t>
      </w:r>
      <w:r>
        <w:rPr>
          <w:rFonts w:ascii="Times New Roman" w:hAnsi="Times New Roman" w:cs="Times New Roman"/>
          <w:szCs w:val="20"/>
          <w:lang w:val="es-ES"/>
        </w:rPr>
        <w:t>les y que, como resultado de esa identificación, se lleven a cabo los estudios de compartición pertinentes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6A7180A1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c)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para llevar a cabo esos estudios han de conocerse los criterios de protección</w:t>
      </w:r>
      <w:r>
        <w:rPr>
          <w:rFonts w:ascii="Times New Roman" w:hAnsi="Times New Roman" w:cs="Times New Roman"/>
          <w:szCs w:val="20"/>
          <w:lang w:val="es-ES"/>
        </w:rPr>
        <w:t xml:space="preserve"> </w:t>
      </w:r>
      <w:r w:rsidRPr="00380D33">
        <w:rPr>
          <w:rFonts w:ascii="Times New Roman" w:hAnsi="Times New Roman" w:cs="Times New Roman"/>
          <w:szCs w:val="20"/>
          <w:lang w:val="es-ES"/>
        </w:rPr>
        <w:t>de los sistemas existentes y planificados, pero que no existen Recomendaciones sobre la di</w:t>
      </w:r>
      <w:r>
        <w:rPr>
          <w:rFonts w:ascii="Times New Roman" w:hAnsi="Times New Roman" w:cs="Times New Roman"/>
          <w:szCs w:val="20"/>
          <w:lang w:val="es-ES"/>
        </w:rPr>
        <w:t>gitalización de los sistemas marítimos en las que se determinen los criterios de implementación o protección, ni se han realizado estudios al respecto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1F609082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d)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se han iniciado los primeros estudios sobre la posible digitalización de partes</w:t>
      </w:r>
      <w:r>
        <w:rPr>
          <w:rFonts w:ascii="Times New Roman" w:hAnsi="Times New Roman" w:cs="Times New Roman"/>
          <w:szCs w:val="20"/>
          <w:lang w:val="es-ES"/>
        </w:rPr>
        <w:t xml:space="preserve"> de la banda de frecuencias de ondas métricas marítima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569493E8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e)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los sistemas marítimos suelen ofrecer funciones de segurida</w:t>
      </w:r>
      <w:r>
        <w:rPr>
          <w:rFonts w:ascii="Times New Roman" w:hAnsi="Times New Roman" w:cs="Times New Roman"/>
          <w:szCs w:val="20"/>
          <w:lang w:val="es-ES"/>
        </w:rPr>
        <w:t>d de la vida humana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1CFB0C77" w14:textId="77777777" w:rsidR="000C5691" w:rsidRPr="00380D33" w:rsidRDefault="000C5691" w:rsidP="000C5691">
      <w:pPr>
        <w:rPr>
          <w:rFonts w:ascii="Times New Roman" w:hAnsi="Times New Roman" w:cs="Times New Roman"/>
          <w:szCs w:val="24"/>
          <w:lang w:val="es-ES" w:eastAsia="zh-CN"/>
        </w:rPr>
      </w:pPr>
      <w:r w:rsidRPr="00380D33">
        <w:rPr>
          <w:rFonts w:ascii="Times New Roman" w:hAnsi="Times New Roman" w:cs="Times New Roman"/>
          <w:i/>
          <w:iCs/>
          <w:szCs w:val="24"/>
          <w:lang w:val="es-ES" w:eastAsia="zh-CN"/>
        </w:rPr>
        <w:t>f)</w:t>
      </w:r>
      <w:r w:rsidRPr="00380D33">
        <w:rPr>
          <w:rFonts w:ascii="Times New Roman" w:hAnsi="Times New Roman" w:cs="Times New Roman"/>
          <w:szCs w:val="24"/>
          <w:lang w:val="es-ES" w:eastAsia="zh-CN"/>
        </w:rPr>
        <w:tab/>
        <w:t xml:space="preserve">que algunas de las frecuencias de las bandas utilizadas por el servicio móvil marítimo (SMM) del Apéndice </w:t>
      </w:r>
      <w:r w:rsidRPr="00380D33">
        <w:rPr>
          <w:rFonts w:ascii="Times New Roman" w:hAnsi="Times New Roman" w:cs="Times New Roman"/>
          <w:b/>
          <w:bCs/>
          <w:szCs w:val="24"/>
          <w:lang w:val="es-ES" w:eastAsia="zh-CN"/>
        </w:rPr>
        <w:t xml:space="preserve">18 </w:t>
      </w:r>
      <w:r w:rsidRPr="00380D33">
        <w:rPr>
          <w:rFonts w:ascii="Times New Roman" w:hAnsi="Times New Roman" w:cs="Times New Roman"/>
          <w:szCs w:val="24"/>
          <w:lang w:val="es-ES" w:eastAsia="zh-CN"/>
        </w:rPr>
        <w:t>d</w:t>
      </w:r>
      <w:r>
        <w:rPr>
          <w:rFonts w:ascii="Times New Roman" w:hAnsi="Times New Roman" w:cs="Times New Roman"/>
          <w:szCs w:val="24"/>
          <w:lang w:val="es-ES" w:eastAsia="zh-CN"/>
        </w:rPr>
        <w:t>el RR están atribuidas a los servicios fijo y móvil a título coprimario</w:t>
      </w:r>
      <w:r w:rsidRPr="00380D33">
        <w:rPr>
          <w:rFonts w:ascii="Times New Roman" w:hAnsi="Times New Roman" w:cs="Times New Roman"/>
          <w:szCs w:val="24"/>
          <w:lang w:val="es-ES" w:eastAsia="zh-CN"/>
        </w:rPr>
        <w:t>;</w:t>
      </w:r>
    </w:p>
    <w:p w14:paraId="6619FB42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4"/>
          <w:lang w:val="es-ES" w:eastAsia="zh-CN"/>
        </w:rPr>
        <w:t>g)</w:t>
      </w:r>
      <w:r w:rsidRPr="00380D33">
        <w:rPr>
          <w:rFonts w:ascii="Times New Roman" w:hAnsi="Times New Roman" w:cs="Times New Roman"/>
          <w:i/>
          <w:iCs/>
          <w:szCs w:val="24"/>
          <w:lang w:val="es-ES" w:eastAsia="zh-CN"/>
        </w:rPr>
        <w:tab/>
      </w:r>
      <w:r w:rsidRPr="00380D33">
        <w:rPr>
          <w:rFonts w:ascii="Times New Roman" w:hAnsi="Times New Roman" w:cs="Times New Roman"/>
          <w:szCs w:val="24"/>
          <w:lang w:val="es-ES" w:eastAsia="zh-CN"/>
        </w:rPr>
        <w:t>que</w:t>
      </w:r>
      <w:r>
        <w:rPr>
          <w:rFonts w:ascii="Times New Roman" w:hAnsi="Times New Roman" w:cs="Times New Roman"/>
          <w:szCs w:val="24"/>
          <w:lang w:val="es-ES" w:eastAsia="zh-CN"/>
        </w:rPr>
        <w:t>, a la hora de considerar toda posible modificación de la disposición de canales del SMM,</w:t>
      </w:r>
      <w:r w:rsidRPr="00380D33">
        <w:rPr>
          <w:rFonts w:ascii="Times New Roman" w:hAnsi="Times New Roman" w:cs="Times New Roman"/>
          <w:szCs w:val="24"/>
          <w:lang w:val="es-ES" w:eastAsia="zh-CN"/>
        </w:rPr>
        <w:t xml:space="preserve"> es necesario proteger los servicios en banda y en banda adyacente existentes y planificados sin imponer restricciones técnicas o reglamentarias adicionales a esos serv</w:t>
      </w:r>
      <w:r>
        <w:rPr>
          <w:rFonts w:ascii="Times New Roman" w:hAnsi="Times New Roman" w:cs="Times New Roman"/>
          <w:szCs w:val="24"/>
          <w:lang w:val="es-ES" w:eastAsia="zh-CN"/>
        </w:rPr>
        <w:t>icios coprimarios</w:t>
      </w:r>
      <w:r w:rsidRPr="00380D33">
        <w:rPr>
          <w:rFonts w:ascii="Times New Roman" w:hAnsi="Times New Roman" w:cs="Times New Roman"/>
          <w:szCs w:val="24"/>
          <w:lang w:val="es-ES" w:eastAsia="zh-CN"/>
        </w:rPr>
        <w:t>,</w:t>
      </w:r>
    </w:p>
    <w:p w14:paraId="0DC8FE81" w14:textId="77777777" w:rsidR="000C5691" w:rsidRPr="007F3549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 w:rsidRPr="007F3549">
        <w:rPr>
          <w:rFonts w:ascii="Times New Roman" w:hAnsi="Times New Roman" w:cs="Times New Roman"/>
          <w:lang w:val="es-ES" w:eastAsia="zh-CN"/>
        </w:rPr>
        <w:t xml:space="preserve">decide </w:t>
      </w:r>
      <w:r w:rsidRPr="00B50318">
        <w:rPr>
          <w:rFonts w:ascii="Times New Roman" w:hAnsi="Times New Roman" w:cs="Times New Roman"/>
          <w:i w:val="0"/>
          <w:iCs/>
          <w:lang w:val="es-ES" w:eastAsia="zh-CN"/>
        </w:rPr>
        <w:t>poner en estudio las Cuestiones siguientes</w:t>
      </w:r>
    </w:p>
    <w:p w14:paraId="72D84113" w14:textId="77777777" w:rsidR="000C5691" w:rsidRPr="00F337DD" w:rsidRDefault="000C5691" w:rsidP="000C5691">
      <w:pPr>
        <w:rPr>
          <w:rFonts w:ascii="Times New Roman" w:hAnsi="Times New Roman" w:cs="Times New Roman"/>
          <w:spacing w:val="-4"/>
          <w:lang w:val="es-ES"/>
        </w:rPr>
      </w:pPr>
      <w:r w:rsidRPr="00F337DD">
        <w:rPr>
          <w:rFonts w:ascii="Times New Roman" w:hAnsi="Times New Roman" w:cs="Times New Roman"/>
          <w:spacing w:val="-4"/>
          <w:lang w:val="es-ES"/>
        </w:rPr>
        <w:t>1</w:t>
      </w:r>
      <w:r w:rsidRPr="00F337DD">
        <w:rPr>
          <w:rFonts w:ascii="Times New Roman" w:hAnsi="Times New Roman" w:cs="Times New Roman"/>
          <w:spacing w:val="-4"/>
          <w:lang w:val="es-ES"/>
        </w:rPr>
        <w:tab/>
        <w:t>¿Cuáles son las características técnicas y operativas y las posibilidades de expansión del número de canales vocales en ondas métricas marítimos en función de implementación de tecnologías digitales?</w:t>
      </w:r>
    </w:p>
    <w:p w14:paraId="6D45682A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szCs w:val="20"/>
          <w:lang w:val="es-ES"/>
        </w:rPr>
        <w:t>2</w:t>
      </w:r>
      <w:r w:rsidRPr="00380D33">
        <w:rPr>
          <w:rFonts w:ascii="Times New Roman" w:hAnsi="Times New Roman" w:cs="Times New Roman"/>
          <w:szCs w:val="20"/>
          <w:lang w:val="es-ES"/>
        </w:rPr>
        <w:tab/>
        <w:t>¿Cuál es la manera más adecuada de utilizar más eficientemente las frecuencias que actualmente ut</w:t>
      </w:r>
      <w:r>
        <w:rPr>
          <w:rFonts w:ascii="Times New Roman" w:hAnsi="Times New Roman" w:cs="Times New Roman"/>
          <w:szCs w:val="20"/>
          <w:lang w:val="es-ES"/>
        </w:rPr>
        <w:t>ilizan los canales vocales en ondas métricas marítimos gracias a la tecnología digital</w:t>
      </w:r>
      <w:r w:rsidRPr="00380D33">
        <w:rPr>
          <w:rFonts w:ascii="Times New Roman" w:hAnsi="Times New Roman" w:cs="Times New Roman"/>
          <w:szCs w:val="20"/>
          <w:lang w:val="es-ES"/>
        </w:rPr>
        <w:t>?</w:t>
      </w:r>
    </w:p>
    <w:p w14:paraId="1ABA139D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szCs w:val="20"/>
          <w:lang w:val="es-ES"/>
        </w:rPr>
        <w:t>3</w:t>
      </w:r>
      <w:r w:rsidRPr="00380D33">
        <w:rPr>
          <w:rFonts w:ascii="Times New Roman" w:hAnsi="Times New Roman" w:cs="Times New Roman"/>
          <w:szCs w:val="20"/>
          <w:lang w:val="es-ES"/>
        </w:rPr>
        <w:tab/>
        <w:t>¿Cuáles son los criterios técnicos y operativos necesarios para la migració</w:t>
      </w:r>
      <w:r>
        <w:rPr>
          <w:rFonts w:ascii="Times New Roman" w:hAnsi="Times New Roman" w:cs="Times New Roman"/>
          <w:szCs w:val="20"/>
          <w:lang w:val="es-ES"/>
        </w:rPr>
        <w:t>n fluida de los actuales canales vocales en ondas métricas analógicos a los canales digitales o para su coexistencia</w:t>
      </w:r>
      <w:r w:rsidRPr="00380D33">
        <w:rPr>
          <w:rFonts w:ascii="Times New Roman" w:hAnsi="Times New Roman" w:cs="Times New Roman"/>
          <w:szCs w:val="20"/>
          <w:lang w:val="es-ES"/>
        </w:rPr>
        <w:t xml:space="preserve">? </w:t>
      </w:r>
    </w:p>
    <w:p w14:paraId="6F8F275A" w14:textId="77777777" w:rsidR="000C5691" w:rsidRPr="001E7D04" w:rsidRDefault="000C5691" w:rsidP="000C5691">
      <w:pPr>
        <w:pStyle w:val="Call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szCs w:val="20"/>
          <w:lang w:val="es-ES"/>
        </w:rPr>
        <w:t>d</w:t>
      </w:r>
      <w:r w:rsidRPr="001E7D04">
        <w:rPr>
          <w:rFonts w:ascii="Times New Roman" w:hAnsi="Times New Roman" w:cs="Times New Roman"/>
          <w:szCs w:val="20"/>
          <w:lang w:val="es-ES"/>
        </w:rPr>
        <w:t>ecide además</w:t>
      </w:r>
    </w:p>
    <w:p w14:paraId="61E5A62C" w14:textId="77777777" w:rsidR="000C5691" w:rsidRPr="009432A7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9432A7">
        <w:rPr>
          <w:rFonts w:ascii="Times New Roman" w:hAnsi="Times New Roman" w:cs="Times New Roman"/>
          <w:szCs w:val="20"/>
          <w:lang w:val="es-ES"/>
        </w:rPr>
        <w:t>1</w:t>
      </w:r>
      <w:r w:rsidRPr="009432A7">
        <w:rPr>
          <w:rFonts w:ascii="Times New Roman" w:hAnsi="Times New Roman" w:cs="Times New Roman"/>
          <w:szCs w:val="20"/>
          <w:lang w:val="es-ES"/>
        </w:rPr>
        <w:tab/>
        <w:t>que los resultados de estos estudios se incluyan en Recomendaciones y/o Informes;</w:t>
      </w:r>
    </w:p>
    <w:p w14:paraId="4224D734" w14:textId="77777777" w:rsidR="000C5691" w:rsidRPr="009432A7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9432A7">
        <w:rPr>
          <w:rFonts w:ascii="Times New Roman" w:hAnsi="Times New Roman" w:cs="Times New Roman"/>
          <w:szCs w:val="20"/>
          <w:lang w:val="es-ES"/>
        </w:rPr>
        <w:t>2</w:t>
      </w:r>
      <w:r w:rsidRPr="009432A7">
        <w:rPr>
          <w:rFonts w:ascii="Times New Roman" w:hAnsi="Times New Roman" w:cs="Times New Roman"/>
          <w:szCs w:val="20"/>
          <w:lang w:val="es-ES"/>
        </w:rPr>
        <w:tab/>
        <w:t>que los estudios mencionados se completen antes de 2027.</w:t>
      </w:r>
    </w:p>
    <w:p w14:paraId="1A60AAFA" w14:textId="77777777" w:rsidR="000C5691" w:rsidRPr="00CB0AD8" w:rsidRDefault="000C5691" w:rsidP="000C56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CB0AD8">
        <w:rPr>
          <w:rFonts w:ascii="Times New Roman" w:hAnsi="Times New Roman" w:cs="Times New Roman"/>
          <w:szCs w:val="20"/>
          <w:lang w:val="en-GB"/>
        </w:rPr>
        <w:t>Categor</w:t>
      </w:r>
      <w:r>
        <w:rPr>
          <w:rFonts w:ascii="Times New Roman" w:hAnsi="Times New Roman" w:cs="Times New Roman"/>
          <w:szCs w:val="20"/>
          <w:lang w:val="en-GB"/>
        </w:rPr>
        <w:t>ía</w:t>
      </w:r>
      <w:r w:rsidRPr="00CB0AD8">
        <w:rPr>
          <w:rFonts w:ascii="Times New Roman" w:hAnsi="Times New Roman" w:cs="Times New Roman"/>
          <w:szCs w:val="20"/>
          <w:lang w:val="en-GB"/>
        </w:rPr>
        <w:t>: S2</w:t>
      </w:r>
    </w:p>
    <w:p w14:paraId="36EB8C80" w14:textId="77777777" w:rsidR="00536D7A" w:rsidRDefault="00536D7A">
      <w:pPr>
        <w:jc w:val="center"/>
      </w:pPr>
      <w:r>
        <w:t>______________</w:t>
      </w:r>
    </w:p>
    <w:sectPr w:rsidR="00536D7A" w:rsidSect="00BF74F1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1517FDB8" w:rsidR="005370F0" w:rsidRPr="00C30B75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027536" w:rsidRPr="00027536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B97B" w14:textId="77777777" w:rsidR="000C5691" w:rsidRPr="00FC6F6B" w:rsidRDefault="000C5691" w:rsidP="000C569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71E" w14:textId="717AB9CD" w:rsidR="00BF74F1" w:rsidRPr="001B3D4D" w:rsidRDefault="00BF74F1" w:rsidP="00BF74F1">
    <w:pPr>
      <w:pStyle w:val="Header"/>
      <w:spacing w:before="840"/>
      <w:jc w:val="center"/>
    </w:pPr>
    <w:r>
      <w:rPr>
        <w:noProof/>
      </w:rPr>
      <w:drawing>
        <wp:inline distT="0" distB="0" distL="0" distR="0" wp14:anchorId="4222E8ED" wp14:editId="504E936E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8411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940398">
    <w:abstractNumId w:val="6"/>
  </w:num>
  <w:num w:numId="3" w16cid:durableId="96889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27536"/>
    <w:rsid w:val="00030BD7"/>
    <w:rsid w:val="00031E64"/>
    <w:rsid w:val="000320D3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691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22467"/>
    <w:rsid w:val="00132DD2"/>
    <w:rsid w:val="00134404"/>
    <w:rsid w:val="00144DFB"/>
    <w:rsid w:val="00180656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341"/>
    <w:rsid w:val="002302B3"/>
    <w:rsid w:val="00230C66"/>
    <w:rsid w:val="00235A29"/>
    <w:rsid w:val="00241526"/>
    <w:rsid w:val="002443A2"/>
    <w:rsid w:val="00257BE7"/>
    <w:rsid w:val="00266E74"/>
    <w:rsid w:val="002779B7"/>
    <w:rsid w:val="00283C3B"/>
    <w:rsid w:val="002861E6"/>
    <w:rsid w:val="00287D18"/>
    <w:rsid w:val="002A2618"/>
    <w:rsid w:val="002A5DD7"/>
    <w:rsid w:val="002B0CAC"/>
    <w:rsid w:val="002B7EE0"/>
    <w:rsid w:val="002C19F6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40DE"/>
    <w:rsid w:val="003266ED"/>
    <w:rsid w:val="00326C68"/>
    <w:rsid w:val="0033029C"/>
    <w:rsid w:val="003370B8"/>
    <w:rsid w:val="00345D38"/>
    <w:rsid w:val="00352097"/>
    <w:rsid w:val="00353E34"/>
    <w:rsid w:val="003567FD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0E54"/>
    <w:rsid w:val="003E504F"/>
    <w:rsid w:val="003E78D6"/>
    <w:rsid w:val="003F0E9F"/>
    <w:rsid w:val="00400573"/>
    <w:rsid w:val="004007A3"/>
    <w:rsid w:val="00406D71"/>
    <w:rsid w:val="004326DB"/>
    <w:rsid w:val="0043682E"/>
    <w:rsid w:val="00445D54"/>
    <w:rsid w:val="00447ECB"/>
    <w:rsid w:val="004623F7"/>
    <w:rsid w:val="00474035"/>
    <w:rsid w:val="004802B3"/>
    <w:rsid w:val="00480F51"/>
    <w:rsid w:val="00481124"/>
    <w:rsid w:val="004815EB"/>
    <w:rsid w:val="00487569"/>
    <w:rsid w:val="00496864"/>
    <w:rsid w:val="00496920"/>
    <w:rsid w:val="004A4496"/>
    <w:rsid w:val="004A5F47"/>
    <w:rsid w:val="004A6904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48E"/>
    <w:rsid w:val="00534372"/>
    <w:rsid w:val="00535FEF"/>
    <w:rsid w:val="00536D7A"/>
    <w:rsid w:val="005370F0"/>
    <w:rsid w:val="00543DF8"/>
    <w:rsid w:val="00546101"/>
    <w:rsid w:val="00553364"/>
    <w:rsid w:val="00553DD7"/>
    <w:rsid w:val="005569AE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916"/>
    <w:rsid w:val="00650B2A"/>
    <w:rsid w:val="00651777"/>
    <w:rsid w:val="006550F8"/>
    <w:rsid w:val="00663677"/>
    <w:rsid w:val="006829F3"/>
    <w:rsid w:val="006A518B"/>
    <w:rsid w:val="006B0590"/>
    <w:rsid w:val="006B49DA"/>
    <w:rsid w:val="006C53F8"/>
    <w:rsid w:val="006C7CDE"/>
    <w:rsid w:val="007234B1"/>
    <w:rsid w:val="00723D08"/>
    <w:rsid w:val="007244FE"/>
    <w:rsid w:val="00725FDA"/>
    <w:rsid w:val="00727816"/>
    <w:rsid w:val="00730B9A"/>
    <w:rsid w:val="00734926"/>
    <w:rsid w:val="00750CFA"/>
    <w:rsid w:val="007553DA"/>
    <w:rsid w:val="00775DB8"/>
    <w:rsid w:val="00782354"/>
    <w:rsid w:val="00782701"/>
    <w:rsid w:val="007921A7"/>
    <w:rsid w:val="007B3DB1"/>
    <w:rsid w:val="007D183E"/>
    <w:rsid w:val="007D1FEF"/>
    <w:rsid w:val="007D43D0"/>
    <w:rsid w:val="007E1833"/>
    <w:rsid w:val="007E3F13"/>
    <w:rsid w:val="007F751A"/>
    <w:rsid w:val="00800012"/>
    <w:rsid w:val="0080261F"/>
    <w:rsid w:val="00805A02"/>
    <w:rsid w:val="008060DD"/>
    <w:rsid w:val="00806160"/>
    <w:rsid w:val="008143A4"/>
    <w:rsid w:val="0081513E"/>
    <w:rsid w:val="0083102B"/>
    <w:rsid w:val="00854131"/>
    <w:rsid w:val="0085652D"/>
    <w:rsid w:val="0087694B"/>
    <w:rsid w:val="00880F4D"/>
    <w:rsid w:val="008B35A3"/>
    <w:rsid w:val="008B37E1"/>
    <w:rsid w:val="008B45F8"/>
    <w:rsid w:val="008C2E74"/>
    <w:rsid w:val="008C6AAA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5222"/>
    <w:rsid w:val="009277BC"/>
    <w:rsid w:val="00927D57"/>
    <w:rsid w:val="00931A51"/>
    <w:rsid w:val="00947185"/>
    <w:rsid w:val="009518B3"/>
    <w:rsid w:val="00963D9D"/>
    <w:rsid w:val="0096444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3E1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1834"/>
    <w:rsid w:val="00A63355"/>
    <w:rsid w:val="00A7596D"/>
    <w:rsid w:val="00A80EFE"/>
    <w:rsid w:val="00A93094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407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24FD"/>
    <w:rsid w:val="00BD6738"/>
    <w:rsid w:val="00BD7E5E"/>
    <w:rsid w:val="00BE63DB"/>
    <w:rsid w:val="00BE6574"/>
    <w:rsid w:val="00BF74F1"/>
    <w:rsid w:val="00C07319"/>
    <w:rsid w:val="00C16FD2"/>
    <w:rsid w:val="00C30B75"/>
    <w:rsid w:val="00C4395E"/>
    <w:rsid w:val="00C47FFD"/>
    <w:rsid w:val="00C51E92"/>
    <w:rsid w:val="00C57E2C"/>
    <w:rsid w:val="00C608B7"/>
    <w:rsid w:val="00C66F24"/>
    <w:rsid w:val="00C67522"/>
    <w:rsid w:val="00C76D7F"/>
    <w:rsid w:val="00C813AA"/>
    <w:rsid w:val="00C9291E"/>
    <w:rsid w:val="00CA3F44"/>
    <w:rsid w:val="00CA4E58"/>
    <w:rsid w:val="00CB3771"/>
    <w:rsid w:val="00CB44BF"/>
    <w:rsid w:val="00CB5153"/>
    <w:rsid w:val="00CC39E9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273A"/>
    <w:rsid w:val="00D97EF5"/>
    <w:rsid w:val="00DA4037"/>
    <w:rsid w:val="00DB38C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4E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E22"/>
    <w:rsid w:val="00EE03A0"/>
    <w:rsid w:val="00EE203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nhideWhenUsed/>
    <w:rsid w:val="003240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240DE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240DE"/>
    <w:rPr>
      <w:i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240D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240DE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3240DE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3240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0DE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0DE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240DE"/>
    <w:rPr>
      <w:b/>
      <w:bCs/>
      <w:szCs w:val="22"/>
      <w:lang w:val="en-US" w:eastAsia="en-US"/>
    </w:rPr>
  </w:style>
  <w:style w:type="paragraph" w:customStyle="1" w:styleId="Reasons">
    <w:name w:val="Reasons"/>
    <w:basedOn w:val="Normal"/>
    <w:qFormat/>
    <w:rsid w:val="00536D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474E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69AE"/>
    <w:rPr>
      <w:color w:val="666666"/>
    </w:rPr>
  </w:style>
  <w:style w:type="character" w:customStyle="1" w:styleId="NormalaftertitleChar">
    <w:name w:val="Normal_after_title Char"/>
    <w:basedOn w:val="DefaultParagraphFont"/>
    <w:link w:val="Normalaftertitle"/>
    <w:rsid w:val="000C5691"/>
    <w:rPr>
      <w:sz w:val="24"/>
      <w:szCs w:val="22"/>
      <w:lang w:val="en-US" w:eastAsia="en-US"/>
    </w:rPr>
  </w:style>
  <w:style w:type="paragraph" w:customStyle="1" w:styleId="QuestiondateHeadingsCSTimesNewRoman">
    <w:name w:val="Question_date + +Headings CS (Times New Roman)"/>
    <w:aliases w:val="11 pt"/>
    <w:basedOn w:val="Questiondate"/>
    <w:rsid w:val="000C5691"/>
    <w:pPr>
      <w:spacing w:before="240"/>
    </w:pPr>
    <w:rPr>
      <w:rFonts w:asciiTheme="majorBidi" w:hAnsiTheme="majorBidi" w:cstheme="majorBidi"/>
      <w:iCs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8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D8A8-9E67-426A-9E67-B07FC74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815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6</cp:revision>
  <cp:lastPrinted>2013-03-08T10:15:00Z</cp:lastPrinted>
  <dcterms:created xsi:type="dcterms:W3CDTF">2025-02-20T08:34:00Z</dcterms:created>
  <dcterms:modified xsi:type="dcterms:W3CDTF">2025-02-20T14:31:00Z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