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93C9E" w14:paraId="7F06424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4433C6" w14:textId="78CD2F2A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793C9E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B831695" w14:textId="77777777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793C9E" w14:paraId="4249B02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E2A343A" w14:textId="77777777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793C9E">
              <w:rPr>
                <w:rFonts w:asciiTheme="minorHAnsi" w:hAnsiTheme="minorHAnsi" w:cstheme="minorHAnsi"/>
                <w:szCs w:val="24"/>
                <w:lang w:val="fr-FR"/>
              </w:rPr>
              <w:t>Circulaire administrative</w:t>
            </w:r>
          </w:p>
          <w:p w14:paraId="24226E03" w14:textId="3EACF410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793C9E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CA</w:t>
            </w:r>
            <w:r w:rsidR="00416FE8" w:rsidRPr="00793C9E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CE</w:t>
            </w:r>
            <w:r w:rsidRPr="00793C9E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/</w:t>
            </w:r>
            <w:r w:rsidR="00496EEA" w:rsidRPr="00793C9E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1120</w:t>
            </w:r>
          </w:p>
        </w:tc>
        <w:tc>
          <w:tcPr>
            <w:tcW w:w="2835" w:type="dxa"/>
            <w:shd w:val="clear" w:color="auto" w:fill="auto"/>
          </w:tcPr>
          <w:p w14:paraId="57E333DE" w14:textId="4DC25D8A" w:rsidR="00E53DCE" w:rsidRPr="00793C9E" w:rsidRDefault="00AD6AA2" w:rsidP="00793C9E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42C7DE5E09BE4DE9BC92EEDA9264FFE6"/>
                </w:placeholder>
                <w:date w:fullDate="2024-11-2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96EEA" w:rsidRPr="00793C9E">
                  <w:rPr>
                    <w:rFonts w:cs="Arial"/>
                    <w:szCs w:val="24"/>
                    <w:lang w:val="fr-FR"/>
                  </w:rPr>
                  <w:t>20 novembre 2024</w:t>
                </w:r>
              </w:sdtContent>
            </w:sdt>
          </w:p>
        </w:tc>
      </w:tr>
      <w:tr w:rsidR="00E53DCE" w:rsidRPr="00793C9E" w14:paraId="5526817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F6ABB8" w14:textId="77777777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793C9E" w14:paraId="33612B2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429BD6" w14:textId="77777777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AD6AA2" w14:paraId="56ED576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11271" w14:textId="24D3F106" w:rsidR="00E53DCE" w:rsidRPr="00793C9E" w:rsidRDefault="00EE1A57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  <w:r w:rsidRPr="00793C9E">
              <w:rPr>
                <w:rFonts w:asciiTheme="minorHAnsi" w:hAnsiTheme="minorHAnsi" w:cstheme="minorHAnsi"/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8D008C" w:rsidRPr="00793C9E">
              <w:rPr>
                <w:rFonts w:asciiTheme="minorHAnsi" w:hAnsiTheme="minorHAnsi" w:cstheme="minorHAnsi"/>
                <w:b/>
                <w:bCs/>
                <w:spacing w:val="-6"/>
                <w:szCs w:val="24"/>
                <w:lang w:val="fr-FR"/>
              </w:rPr>
              <w:t>États</w:t>
            </w:r>
            <w:r w:rsidRPr="00793C9E">
              <w:rPr>
                <w:rFonts w:asciiTheme="minorHAnsi" w:hAnsiTheme="minorHAnsi" w:cstheme="minorHAnsi"/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416FE8" w:rsidRPr="00793C9E">
              <w:rPr>
                <w:rFonts w:asciiTheme="minorHAnsi" w:hAnsiTheme="minorHAnsi" w:cstheme="minorHAnsi"/>
                <w:b/>
                <w:spacing w:val="-6"/>
                <w:lang w:val="fr-FR"/>
              </w:rPr>
              <w:t>, aux Membres du Secteur des radiocommunications,</w:t>
            </w:r>
            <w:r w:rsidR="00416FE8" w:rsidRPr="00793C9E">
              <w:rPr>
                <w:rFonts w:asciiTheme="minorHAnsi" w:hAnsiTheme="minorHAnsi" w:cstheme="minorHAnsi"/>
                <w:b/>
                <w:lang w:val="fr-FR"/>
              </w:rPr>
              <w:t xml:space="preserve"> aux Associés de l'UIT-R </w:t>
            </w:r>
            <w:r w:rsidR="00396D8F" w:rsidRPr="00793C9E">
              <w:rPr>
                <w:rFonts w:asciiTheme="minorHAnsi" w:hAnsiTheme="minorHAnsi" w:cstheme="minorHAnsi"/>
                <w:b/>
                <w:lang w:val="fr-FR"/>
              </w:rPr>
              <w:t xml:space="preserve">et aux établissements universitaires participant aux travaux de l'UIT qui prennent part </w:t>
            </w:r>
            <w:r w:rsidR="00416FE8" w:rsidRPr="00793C9E">
              <w:rPr>
                <w:rFonts w:asciiTheme="minorHAnsi" w:hAnsiTheme="minorHAnsi" w:cstheme="minorHAnsi"/>
                <w:b/>
                <w:lang w:val="fr-FR"/>
              </w:rPr>
              <w:t>aux travaux de la Commission</w:t>
            </w:r>
            <w:r w:rsidR="00A60672" w:rsidRPr="00793C9E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793C9E">
              <w:rPr>
                <w:rFonts w:asciiTheme="minorHAnsi" w:hAnsiTheme="minorHAnsi" w:cstheme="minorHAnsi"/>
                <w:b/>
                <w:lang w:val="fr-FR"/>
              </w:rPr>
              <w:t>d'études</w:t>
            </w:r>
            <w:r w:rsidR="00A60672" w:rsidRPr="00793C9E">
              <w:rPr>
                <w:rFonts w:asciiTheme="minorHAnsi" w:hAnsiTheme="minorHAnsi" w:cstheme="minorHAnsi"/>
                <w:b/>
                <w:lang w:val="fr-FR"/>
              </w:rPr>
              <w:t> </w:t>
            </w:r>
            <w:r w:rsidR="00496EEA" w:rsidRPr="00793C9E">
              <w:rPr>
                <w:rFonts w:asciiTheme="minorHAnsi" w:hAnsiTheme="minorHAnsi" w:cstheme="minorHAnsi"/>
                <w:b/>
                <w:lang w:val="fr-FR"/>
              </w:rPr>
              <w:t>4</w:t>
            </w:r>
            <w:r w:rsidR="00416FE8" w:rsidRPr="00793C9E">
              <w:rPr>
                <w:rFonts w:asciiTheme="minorHAnsi" w:hAnsiTheme="minorHAnsi" w:cstheme="minorHAnsi"/>
                <w:b/>
                <w:lang w:val="fr-FR"/>
              </w:rPr>
              <w:t xml:space="preserve"> des radiocommunications</w:t>
            </w:r>
          </w:p>
        </w:tc>
      </w:tr>
      <w:tr w:rsidR="00E53DCE" w:rsidRPr="00AD6AA2" w14:paraId="50A130F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60C638" w14:textId="77777777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A87A54" w:rsidRPr="00AD6AA2" w14:paraId="7FCAB1C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7843B7" w14:textId="77777777" w:rsidR="00A87A54" w:rsidRPr="00793C9E" w:rsidRDefault="00A87A54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AD6AA2" w14:paraId="6F871A8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2E0D078" w14:textId="77777777" w:rsidR="00E53DCE" w:rsidRPr="00793C9E" w:rsidRDefault="003471C9" w:rsidP="00793C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793C9E">
              <w:rPr>
                <w:rFonts w:asciiTheme="minorHAnsi" w:hAnsiTheme="minorHAnsi" w:cstheme="minorHAnsi"/>
                <w:lang w:val="fr-FR"/>
              </w:rPr>
              <w:t>Objet</w:t>
            </w:r>
            <w:r w:rsidR="00E53DCE" w:rsidRPr="00793C9E">
              <w:rPr>
                <w:rFonts w:asciiTheme="minorHAnsi" w:hAnsiTheme="minorHAnsi" w:cstheme="minorHAnsi"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5AA69C8" w14:textId="3A7010D2" w:rsidR="00416FE8" w:rsidRPr="00793C9E" w:rsidRDefault="003C2A41" w:rsidP="00793C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93C9E">
              <w:rPr>
                <w:rFonts w:asciiTheme="minorHAnsi" w:hAnsiTheme="minorHAnsi" w:cstheme="minorHAnsi"/>
                <w:b/>
                <w:bCs/>
                <w:lang w:val="fr-FR"/>
              </w:rPr>
              <w:t xml:space="preserve">Commission d'études </w:t>
            </w:r>
            <w:r w:rsidR="00496EEA" w:rsidRPr="00793C9E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  <w:r w:rsidRPr="00793C9E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des radiocommunications </w:t>
            </w:r>
            <w:r w:rsidR="00496EEA" w:rsidRPr="00793C9E">
              <w:rPr>
                <w:rFonts w:asciiTheme="minorHAnsi" w:hAnsiTheme="minorHAnsi" w:cstheme="minorHAnsi"/>
                <w:b/>
                <w:bCs/>
                <w:lang w:val="fr-FR"/>
              </w:rPr>
              <w:t>(Services par satellite)</w:t>
            </w:r>
          </w:p>
          <w:p w14:paraId="7A4621AE" w14:textId="33B6E7B6" w:rsidR="00946607" w:rsidRPr="00793C9E" w:rsidRDefault="00946607" w:rsidP="00793C9E">
            <w:pPr>
              <w:pStyle w:val="enumlev1"/>
              <w:spacing w:line="240" w:lineRule="auto"/>
              <w:jc w:val="left"/>
              <w:rPr>
                <w:lang w:val="fr-FR"/>
              </w:rPr>
            </w:pPr>
            <w:r w:rsidRPr="00793C9E">
              <w:rPr>
                <w:b/>
                <w:bCs/>
                <w:lang w:val="fr-FR"/>
              </w:rPr>
              <w:t>–</w:t>
            </w:r>
            <w:r w:rsidRPr="00793C9E">
              <w:rPr>
                <w:b/>
                <w:bCs/>
                <w:lang w:val="fr-FR"/>
              </w:rPr>
              <w:tab/>
              <w:t>Proposition de suppression d</w:t>
            </w:r>
            <w:r w:rsidR="00D52346" w:rsidRPr="00793C9E">
              <w:rPr>
                <w:b/>
                <w:bCs/>
                <w:lang w:val="fr-FR"/>
              </w:rPr>
              <w:t>'une</w:t>
            </w:r>
            <w:r w:rsidRPr="00793C9E">
              <w:rPr>
                <w:b/>
                <w:bCs/>
                <w:lang w:val="fr-FR"/>
              </w:rPr>
              <w:t xml:space="preserve"> Question</w:t>
            </w:r>
            <w:r w:rsidR="00496EEA" w:rsidRPr="00793C9E">
              <w:rPr>
                <w:b/>
                <w:bCs/>
                <w:lang w:val="fr-FR"/>
              </w:rPr>
              <w:t xml:space="preserve"> </w:t>
            </w:r>
            <w:r w:rsidRPr="00793C9E">
              <w:rPr>
                <w:b/>
                <w:bCs/>
                <w:lang w:val="fr-FR"/>
              </w:rPr>
              <w:t>UIT-R</w:t>
            </w:r>
          </w:p>
        </w:tc>
      </w:tr>
      <w:tr w:rsidR="00E53DCE" w:rsidRPr="00AD6AA2" w14:paraId="21CF5CB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D1192DF" w14:textId="77777777" w:rsidR="00E53DCE" w:rsidRPr="00793C9E" w:rsidRDefault="00E53DCE" w:rsidP="00793C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63C4929" w14:textId="77777777" w:rsidR="00E53DCE" w:rsidRPr="00793C9E" w:rsidRDefault="00E53DCE" w:rsidP="00793C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AD6AA2" w14:paraId="4BCA74A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23F859" w14:textId="77777777" w:rsidR="00E53DCE" w:rsidRPr="00793C9E" w:rsidRDefault="00E53DCE" w:rsidP="00793C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DFB4673" w14:textId="77777777" w:rsidR="00E53DCE" w:rsidRPr="00793C9E" w:rsidRDefault="00E53DCE" w:rsidP="00793C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AD6AA2" w14:paraId="60B612E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909522" w14:textId="77777777" w:rsidR="00E53DCE" w:rsidRPr="00793C9E" w:rsidRDefault="00E53DCE" w:rsidP="00793C9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</w:tbl>
    <w:p w14:paraId="3E6A23C9" w14:textId="1DAEE2AB" w:rsidR="009A2D92" w:rsidRPr="00793C9E" w:rsidRDefault="008D008C" w:rsidP="00287C80">
      <w:pPr>
        <w:pStyle w:val="Normalaftertitle"/>
        <w:spacing w:line="240" w:lineRule="auto"/>
        <w:rPr>
          <w:rFonts w:asciiTheme="minorHAnsi" w:hAnsiTheme="minorHAnsi" w:cstheme="minorHAnsi"/>
          <w:lang w:val="fr-FR"/>
        </w:rPr>
      </w:pPr>
      <w:r w:rsidRPr="00793C9E">
        <w:rPr>
          <w:rFonts w:asciiTheme="minorHAnsi" w:hAnsiTheme="minorHAnsi" w:cstheme="minorHAnsi"/>
          <w:lang w:val="fr-FR"/>
        </w:rPr>
        <w:t>À</w:t>
      </w:r>
      <w:r w:rsidR="009A2D92" w:rsidRPr="00793C9E">
        <w:rPr>
          <w:rFonts w:asciiTheme="minorHAnsi" w:hAnsiTheme="minorHAnsi" w:cstheme="minorHAnsi"/>
          <w:lang w:val="fr-FR"/>
        </w:rPr>
        <w:t xml:space="preserve"> sa réunion tenue </w:t>
      </w:r>
      <w:r w:rsidR="00AE07B4" w:rsidRPr="00793C9E">
        <w:rPr>
          <w:rFonts w:asciiTheme="minorHAnsi" w:hAnsiTheme="minorHAnsi" w:cstheme="minorHAnsi"/>
          <w:lang w:val="fr-FR"/>
        </w:rPr>
        <w:t>le</w:t>
      </w:r>
      <w:r w:rsidR="009A2D92" w:rsidRPr="00793C9E">
        <w:rPr>
          <w:rFonts w:asciiTheme="minorHAnsi" w:hAnsiTheme="minorHAnsi" w:cstheme="minorHAnsi"/>
          <w:lang w:val="fr-FR"/>
        </w:rPr>
        <w:t xml:space="preserve"> </w:t>
      </w:r>
      <w:r w:rsidR="00496EEA" w:rsidRPr="00793C9E">
        <w:rPr>
          <w:rFonts w:asciiTheme="minorHAnsi" w:hAnsiTheme="minorHAnsi" w:cstheme="minorHAnsi"/>
          <w:lang w:val="fr-FR"/>
        </w:rPr>
        <w:t>1er novembre</w:t>
      </w:r>
      <w:r w:rsidR="009A2D92" w:rsidRPr="00793C9E">
        <w:rPr>
          <w:rFonts w:asciiTheme="minorHAnsi" w:hAnsiTheme="minorHAnsi" w:cstheme="minorHAnsi"/>
          <w:lang w:val="fr-FR"/>
        </w:rPr>
        <w:t xml:space="preserve"> 20</w:t>
      </w:r>
      <w:r w:rsidR="00496EEA" w:rsidRPr="00793C9E">
        <w:rPr>
          <w:rFonts w:asciiTheme="minorHAnsi" w:hAnsiTheme="minorHAnsi" w:cstheme="minorHAnsi"/>
          <w:lang w:val="fr-FR"/>
        </w:rPr>
        <w:t>24</w:t>
      </w:r>
      <w:r w:rsidR="009A2D92" w:rsidRPr="00793C9E">
        <w:rPr>
          <w:rFonts w:asciiTheme="minorHAnsi" w:hAnsiTheme="minorHAnsi" w:cstheme="minorHAnsi"/>
          <w:lang w:val="fr-FR"/>
        </w:rPr>
        <w:t xml:space="preserve">, la Commission d'études </w:t>
      </w:r>
      <w:r w:rsidR="00496EEA" w:rsidRPr="00793C9E">
        <w:rPr>
          <w:rFonts w:asciiTheme="minorHAnsi" w:hAnsiTheme="minorHAnsi" w:cstheme="minorHAnsi"/>
          <w:lang w:val="fr-FR"/>
        </w:rPr>
        <w:t>4</w:t>
      </w:r>
      <w:r w:rsidR="009A2D92" w:rsidRPr="00793C9E">
        <w:rPr>
          <w:rFonts w:asciiTheme="minorHAnsi" w:hAnsiTheme="minorHAnsi" w:cstheme="minorHAnsi"/>
          <w:lang w:val="fr-FR"/>
        </w:rPr>
        <w:t xml:space="preserve"> </w:t>
      </w:r>
      <w:r w:rsidR="00D52346" w:rsidRPr="00793C9E">
        <w:rPr>
          <w:rFonts w:asciiTheme="minorHAnsi" w:hAnsiTheme="minorHAnsi" w:cstheme="minorHAnsi"/>
          <w:lang w:val="fr-FR"/>
        </w:rPr>
        <w:t xml:space="preserve">des radiocommunications </w:t>
      </w:r>
      <w:r w:rsidR="009A2D92" w:rsidRPr="00793C9E">
        <w:rPr>
          <w:rFonts w:asciiTheme="minorHAnsi" w:hAnsiTheme="minorHAnsi" w:cstheme="minorHAnsi"/>
          <w:lang w:val="fr-FR"/>
        </w:rPr>
        <w:t>a proposé la suppression d</w:t>
      </w:r>
      <w:r w:rsidR="00D52346" w:rsidRPr="00793C9E">
        <w:rPr>
          <w:rFonts w:asciiTheme="minorHAnsi" w:hAnsiTheme="minorHAnsi" w:cstheme="minorHAnsi"/>
          <w:lang w:val="fr-FR"/>
        </w:rPr>
        <w:t>'une</w:t>
      </w:r>
      <w:r w:rsidR="009A2D92" w:rsidRPr="00793C9E">
        <w:rPr>
          <w:rFonts w:asciiTheme="minorHAnsi" w:hAnsiTheme="minorHAnsi" w:cstheme="minorHAnsi"/>
          <w:lang w:val="fr-FR"/>
        </w:rPr>
        <w:t xml:space="preserve"> Question</w:t>
      </w:r>
      <w:r w:rsidR="00496EEA" w:rsidRPr="00793C9E">
        <w:rPr>
          <w:rFonts w:asciiTheme="minorHAnsi" w:hAnsiTheme="minorHAnsi" w:cstheme="minorHAnsi"/>
          <w:lang w:val="fr-FR"/>
        </w:rPr>
        <w:t xml:space="preserve"> </w:t>
      </w:r>
      <w:r w:rsidR="009A2D92" w:rsidRPr="00793C9E">
        <w:rPr>
          <w:rFonts w:asciiTheme="minorHAnsi" w:hAnsiTheme="minorHAnsi" w:cstheme="minorHAnsi"/>
          <w:lang w:val="fr-FR"/>
        </w:rPr>
        <w:t>UIT-R conformément à la Résolution UIT-R 1</w:t>
      </w:r>
      <w:r w:rsidR="001D5A9D" w:rsidRPr="00793C9E">
        <w:rPr>
          <w:rFonts w:asciiTheme="minorHAnsi" w:hAnsiTheme="minorHAnsi" w:cstheme="minorHAnsi"/>
          <w:lang w:val="fr-FR"/>
        </w:rPr>
        <w:t>-9</w:t>
      </w:r>
      <w:r w:rsidR="009A2D92" w:rsidRPr="00793C9E">
        <w:rPr>
          <w:rFonts w:asciiTheme="minorHAnsi" w:hAnsiTheme="minorHAnsi" w:cstheme="minorHAnsi"/>
          <w:lang w:val="fr-FR"/>
        </w:rPr>
        <w:t xml:space="preserve"> (§</w:t>
      </w:r>
      <w:r w:rsidR="00E0743D" w:rsidRPr="00793C9E">
        <w:rPr>
          <w:rFonts w:asciiTheme="minorHAnsi" w:hAnsiTheme="minorHAnsi" w:cstheme="minorHAnsi"/>
          <w:lang w:val="fr-FR"/>
        </w:rPr>
        <w:t xml:space="preserve"> </w:t>
      </w:r>
      <w:r w:rsidR="009A2D92" w:rsidRPr="00793C9E">
        <w:rPr>
          <w:rFonts w:asciiTheme="minorHAnsi" w:hAnsiTheme="minorHAnsi" w:cstheme="minorHAnsi"/>
          <w:lang w:val="fr-FR"/>
        </w:rPr>
        <w:t>A2.5.3).</w:t>
      </w:r>
      <w:r w:rsidR="009A2D92" w:rsidRPr="00793C9E">
        <w:rPr>
          <w:rFonts w:asciiTheme="minorHAnsi" w:hAnsiTheme="minorHAnsi" w:cstheme="minorHAnsi"/>
          <w:color w:val="000000"/>
          <w:lang w:val="fr-FR"/>
        </w:rPr>
        <w:t xml:space="preserve"> La</w:t>
      </w:r>
      <w:r w:rsidR="00393A44">
        <w:rPr>
          <w:rFonts w:asciiTheme="minorHAnsi" w:hAnsiTheme="minorHAnsi" w:cstheme="minorHAnsi"/>
          <w:color w:val="000000"/>
          <w:lang w:val="fr-FR"/>
        </w:rPr>
        <w:t> </w:t>
      </w:r>
      <w:r w:rsidR="009A2D92" w:rsidRPr="00793C9E">
        <w:rPr>
          <w:rFonts w:asciiTheme="minorHAnsi" w:hAnsiTheme="minorHAnsi" w:cstheme="minorHAnsi"/>
          <w:color w:val="000000"/>
          <w:lang w:val="fr-FR"/>
        </w:rPr>
        <w:t>Question UIT-R qu'il est proposé de supprimer</w:t>
      </w:r>
      <w:r w:rsidR="009A2D92" w:rsidRPr="00793C9E">
        <w:rPr>
          <w:rFonts w:asciiTheme="minorHAnsi" w:hAnsiTheme="minorHAnsi" w:cstheme="minorHAnsi"/>
          <w:lang w:val="fr-FR"/>
        </w:rPr>
        <w:t xml:space="preserve"> </w:t>
      </w:r>
      <w:r w:rsidR="00BF6089" w:rsidRPr="00793C9E">
        <w:rPr>
          <w:rFonts w:asciiTheme="minorHAnsi" w:hAnsiTheme="minorHAnsi" w:cstheme="minorHAnsi"/>
          <w:lang w:val="fr-FR"/>
        </w:rPr>
        <w:t xml:space="preserve">est indiquée </w:t>
      </w:r>
      <w:r w:rsidR="009A2D92" w:rsidRPr="00793C9E">
        <w:rPr>
          <w:rFonts w:asciiTheme="minorHAnsi" w:hAnsiTheme="minorHAnsi" w:cstheme="minorHAnsi"/>
          <w:lang w:val="fr-FR"/>
        </w:rPr>
        <w:t>dans l</w:t>
      </w:r>
      <w:r w:rsidR="00A60672" w:rsidRPr="00793C9E">
        <w:rPr>
          <w:rFonts w:asciiTheme="minorHAnsi" w:hAnsiTheme="minorHAnsi" w:cstheme="minorHAnsi"/>
          <w:lang w:val="fr-FR"/>
        </w:rPr>
        <w:t>'</w:t>
      </w:r>
      <w:r w:rsidR="009A2D92" w:rsidRPr="00793C9E">
        <w:rPr>
          <w:rFonts w:asciiTheme="minorHAnsi" w:hAnsiTheme="minorHAnsi" w:cstheme="minorHAnsi"/>
          <w:lang w:val="fr-FR"/>
        </w:rPr>
        <w:t xml:space="preserve">Annexe. Un </w:t>
      </w:r>
      <w:r w:rsidRPr="00793C9E">
        <w:rPr>
          <w:rFonts w:asciiTheme="minorHAnsi" w:hAnsiTheme="minorHAnsi" w:cstheme="minorHAnsi"/>
          <w:lang w:val="fr-FR"/>
        </w:rPr>
        <w:t>État</w:t>
      </w:r>
      <w:r w:rsidR="009A2D92" w:rsidRPr="00793C9E">
        <w:rPr>
          <w:rFonts w:asciiTheme="minorHAnsi" w:hAnsiTheme="minorHAnsi" w:cstheme="minorHAnsi"/>
          <w:lang w:val="fr-FR"/>
        </w:rPr>
        <w:t xml:space="preserve"> Membre qui soulève une objection au sujet de la suppression d'une Question UIT-R est prié d'informer le Directeur et le Président de la </w:t>
      </w:r>
      <w:r w:rsidR="00A77515" w:rsidRPr="00793C9E">
        <w:rPr>
          <w:rFonts w:asciiTheme="minorHAnsi" w:hAnsiTheme="minorHAnsi" w:cstheme="minorHAnsi"/>
          <w:lang w:val="fr-FR"/>
        </w:rPr>
        <w:t xml:space="preserve">commission </w:t>
      </w:r>
      <w:r w:rsidR="009A2D92" w:rsidRPr="00793C9E">
        <w:rPr>
          <w:rFonts w:asciiTheme="minorHAnsi" w:hAnsiTheme="minorHAnsi" w:cstheme="minorHAnsi"/>
          <w:lang w:val="fr-FR"/>
        </w:rPr>
        <w:t>d'études des raisons de cette objection.</w:t>
      </w:r>
    </w:p>
    <w:p w14:paraId="08EBA2C0" w14:textId="1430CD76" w:rsidR="009A2D92" w:rsidRPr="00793C9E" w:rsidRDefault="009A2D92" w:rsidP="00287C80">
      <w:pPr>
        <w:spacing w:line="240" w:lineRule="auto"/>
        <w:rPr>
          <w:rFonts w:asciiTheme="minorHAnsi" w:hAnsiTheme="minorHAnsi" w:cstheme="minorHAnsi"/>
          <w:lang w:val="fr-FR"/>
        </w:rPr>
      </w:pPr>
      <w:r w:rsidRPr="00793C9E">
        <w:rPr>
          <w:rFonts w:asciiTheme="minorHAnsi" w:hAnsiTheme="minorHAnsi" w:cstheme="minorHAnsi"/>
          <w:lang w:val="fr-FR"/>
        </w:rPr>
        <w:t>Compte tenu des dispositions du § A2.5.2.3 de la Résolution UIT-R 1</w:t>
      </w:r>
      <w:r w:rsidR="001D5A9D" w:rsidRPr="00793C9E">
        <w:rPr>
          <w:rFonts w:asciiTheme="minorHAnsi" w:hAnsiTheme="minorHAnsi" w:cstheme="minorHAnsi"/>
          <w:lang w:val="fr-FR"/>
        </w:rPr>
        <w:t>-9</w:t>
      </w:r>
      <w:r w:rsidRPr="00793C9E">
        <w:rPr>
          <w:rFonts w:asciiTheme="minorHAnsi" w:hAnsiTheme="minorHAnsi" w:cstheme="minorHAnsi"/>
          <w:lang w:val="fr-FR"/>
        </w:rPr>
        <w:t xml:space="preserve">, les </w:t>
      </w:r>
      <w:r w:rsidR="008D008C" w:rsidRPr="00793C9E">
        <w:rPr>
          <w:rFonts w:asciiTheme="minorHAnsi" w:hAnsiTheme="minorHAnsi" w:cstheme="minorHAnsi"/>
          <w:lang w:val="fr-FR"/>
        </w:rPr>
        <w:t>États</w:t>
      </w:r>
      <w:r w:rsidRPr="00793C9E">
        <w:rPr>
          <w:rFonts w:asciiTheme="minorHAnsi" w:hAnsiTheme="minorHAnsi" w:cstheme="minorHAnsi"/>
          <w:lang w:val="fr-FR"/>
        </w:rPr>
        <w:t xml:space="preserve"> Membres sont priés de faire savoir au Secrétariat (</w:t>
      </w:r>
      <w:hyperlink r:id="rId8" w:history="1">
        <w:r w:rsidR="00AD6AA2" w:rsidRPr="00243A26">
          <w:rPr>
            <w:rStyle w:val="Hyperlink"/>
            <w:lang w:val="fr-FR"/>
          </w:rPr>
          <w:t>brsgd@itu.int</w:t>
        </w:r>
      </w:hyperlink>
      <w:r w:rsidRPr="00793C9E">
        <w:rPr>
          <w:rFonts w:asciiTheme="minorHAnsi" w:hAnsiTheme="minorHAnsi" w:cstheme="minorHAnsi"/>
          <w:lang w:val="fr-FR"/>
        </w:rPr>
        <w:t xml:space="preserve">), au plus tard le </w:t>
      </w:r>
      <w:r w:rsidR="00496EEA" w:rsidRPr="00793C9E">
        <w:rPr>
          <w:rFonts w:asciiTheme="minorHAnsi" w:hAnsiTheme="minorHAnsi" w:cstheme="minorHAnsi"/>
          <w:u w:val="single"/>
          <w:lang w:val="fr-FR"/>
        </w:rPr>
        <w:t>20 janvier</w:t>
      </w:r>
      <w:r w:rsidRPr="00793C9E">
        <w:rPr>
          <w:rFonts w:asciiTheme="minorHAnsi" w:hAnsiTheme="minorHAnsi" w:cstheme="minorHAnsi"/>
          <w:u w:val="single"/>
          <w:lang w:val="fr-FR"/>
        </w:rPr>
        <w:t xml:space="preserve"> 20</w:t>
      </w:r>
      <w:r w:rsidR="00496EEA" w:rsidRPr="00793C9E">
        <w:rPr>
          <w:rFonts w:asciiTheme="minorHAnsi" w:hAnsiTheme="minorHAnsi" w:cstheme="minorHAnsi"/>
          <w:u w:val="single"/>
          <w:lang w:val="fr-FR"/>
        </w:rPr>
        <w:t>25</w:t>
      </w:r>
      <w:r w:rsidRPr="00793C9E">
        <w:rPr>
          <w:rFonts w:asciiTheme="minorHAnsi" w:hAnsiTheme="minorHAnsi" w:cstheme="minorHAnsi"/>
          <w:lang w:val="fr-FR"/>
        </w:rPr>
        <w:t xml:space="preserve">, s'ils approuvent ou non </w:t>
      </w:r>
      <w:r w:rsidR="00A77515" w:rsidRPr="00793C9E">
        <w:rPr>
          <w:rFonts w:asciiTheme="minorHAnsi" w:hAnsiTheme="minorHAnsi" w:cstheme="minorHAnsi"/>
          <w:lang w:val="fr-FR"/>
        </w:rPr>
        <w:t>la</w:t>
      </w:r>
      <w:r w:rsidRPr="00793C9E">
        <w:rPr>
          <w:rFonts w:asciiTheme="minorHAnsi" w:hAnsiTheme="minorHAnsi" w:cstheme="minorHAnsi"/>
          <w:lang w:val="fr-FR"/>
        </w:rPr>
        <w:t xml:space="preserve"> proposition ci-dessus.</w:t>
      </w:r>
    </w:p>
    <w:p w14:paraId="52CF533A" w14:textId="2614208E" w:rsidR="009A2D92" w:rsidRPr="00793C9E" w:rsidRDefault="009A2D92" w:rsidP="00287C80">
      <w:pPr>
        <w:keepNext/>
        <w:keepLines/>
        <w:spacing w:line="240" w:lineRule="auto"/>
        <w:rPr>
          <w:rFonts w:asciiTheme="minorHAnsi" w:hAnsiTheme="minorHAnsi" w:cstheme="minorHAnsi"/>
          <w:lang w:val="fr-FR"/>
        </w:rPr>
      </w:pPr>
      <w:r w:rsidRPr="00793C9E">
        <w:rPr>
          <w:rFonts w:asciiTheme="minorHAnsi" w:hAnsiTheme="minorHAnsi" w:cstheme="minorHAnsi"/>
          <w:lang w:val="fr-FR"/>
        </w:rPr>
        <w:t xml:space="preserve">Après la date limite mentionnée ci-dessus, les résultats de la présente consultation seront communiqués dans une </w:t>
      </w:r>
      <w:r w:rsidR="00793C9E" w:rsidRPr="00793C9E">
        <w:rPr>
          <w:rFonts w:asciiTheme="minorHAnsi" w:hAnsiTheme="minorHAnsi" w:cstheme="minorHAnsi"/>
          <w:lang w:val="fr-FR"/>
        </w:rPr>
        <w:t>c</w:t>
      </w:r>
      <w:r w:rsidRPr="00793C9E">
        <w:rPr>
          <w:rFonts w:asciiTheme="minorHAnsi" w:hAnsiTheme="minorHAnsi" w:cstheme="minorHAnsi"/>
          <w:lang w:val="fr-FR"/>
        </w:rPr>
        <w:t>irculaire administrative</w:t>
      </w:r>
      <w:r w:rsidR="004317CB" w:rsidRPr="00793C9E">
        <w:rPr>
          <w:rFonts w:asciiTheme="minorHAnsi" w:hAnsiTheme="minorHAnsi" w:cstheme="minorHAnsi"/>
          <w:lang w:val="fr-FR"/>
        </w:rPr>
        <w:t>.</w:t>
      </w:r>
    </w:p>
    <w:p w14:paraId="1A5676EC" w14:textId="7DDEADF1" w:rsidR="001E5403" w:rsidRPr="00793C9E" w:rsidRDefault="004317CB" w:rsidP="00793C9E">
      <w:pPr>
        <w:keepNext/>
        <w:keepLines/>
        <w:spacing w:before="1200" w:line="240" w:lineRule="auto"/>
        <w:jc w:val="left"/>
        <w:rPr>
          <w:lang w:val="fr-FR"/>
        </w:rPr>
      </w:pPr>
      <w:r w:rsidRPr="00793C9E">
        <w:rPr>
          <w:lang w:val="fr-FR"/>
        </w:rPr>
        <w:t>Mario Maniewicz</w:t>
      </w:r>
      <w:r w:rsidR="00E53DCE" w:rsidRPr="00793C9E">
        <w:rPr>
          <w:lang w:val="fr-FR"/>
        </w:rPr>
        <w:br/>
        <w:t>Directeur</w:t>
      </w:r>
    </w:p>
    <w:p w14:paraId="2E1F991D" w14:textId="0FAB4718" w:rsidR="009A2D92" w:rsidRPr="00793C9E" w:rsidRDefault="009A2D92" w:rsidP="00793C9E">
      <w:pPr>
        <w:keepNext/>
        <w:keepLines/>
        <w:spacing w:before="3000" w:line="240" w:lineRule="auto"/>
        <w:rPr>
          <w:rFonts w:asciiTheme="minorHAnsi" w:hAnsiTheme="minorHAnsi" w:cstheme="minorHAnsi"/>
          <w:lang w:val="fr-FR"/>
        </w:rPr>
      </w:pPr>
      <w:r w:rsidRPr="00793C9E">
        <w:rPr>
          <w:rFonts w:asciiTheme="minorHAnsi" w:hAnsiTheme="minorHAnsi" w:cstheme="minorHAnsi"/>
          <w:b/>
          <w:bCs/>
          <w:lang w:val="fr-FR"/>
        </w:rPr>
        <w:t>Annexe</w:t>
      </w:r>
      <w:r w:rsidRPr="00793C9E">
        <w:rPr>
          <w:rFonts w:asciiTheme="minorHAnsi" w:hAnsiTheme="minorHAnsi" w:cstheme="minorHAnsi"/>
          <w:lang w:val="fr-FR"/>
        </w:rPr>
        <w:t xml:space="preserve">: </w:t>
      </w:r>
      <w:r w:rsidR="00496EEA" w:rsidRPr="00793C9E">
        <w:rPr>
          <w:rFonts w:asciiTheme="minorHAnsi" w:hAnsiTheme="minorHAnsi" w:cstheme="minorHAnsi"/>
          <w:lang w:val="fr-FR"/>
        </w:rPr>
        <w:t>1</w:t>
      </w:r>
    </w:p>
    <w:p w14:paraId="0D41BE8A" w14:textId="52B73BA3" w:rsidR="009A2D92" w:rsidRPr="00793C9E" w:rsidRDefault="009A2D92" w:rsidP="00793C9E">
      <w:pPr>
        <w:pStyle w:val="enumlev1"/>
        <w:spacing w:line="240" w:lineRule="auto"/>
        <w:rPr>
          <w:u w:val="single"/>
          <w:lang w:val="fr-FR"/>
        </w:rPr>
      </w:pPr>
      <w:r w:rsidRPr="00793C9E">
        <w:rPr>
          <w:lang w:val="fr-FR"/>
        </w:rPr>
        <w:t>–</w:t>
      </w:r>
      <w:r w:rsidRPr="00793C9E">
        <w:rPr>
          <w:lang w:val="fr-FR"/>
        </w:rPr>
        <w:tab/>
      </w:r>
      <w:r w:rsidR="00D52346" w:rsidRPr="00793C9E">
        <w:rPr>
          <w:lang w:val="fr-FR"/>
        </w:rPr>
        <w:t>Question UIT-R dont la suppression est proposée</w:t>
      </w:r>
    </w:p>
    <w:p w14:paraId="4C7AC170" w14:textId="77777777" w:rsidR="00F748BA" w:rsidRPr="00793C9E" w:rsidRDefault="00F748BA" w:rsidP="00793C9E">
      <w:pPr>
        <w:spacing w:line="240" w:lineRule="auto"/>
        <w:rPr>
          <w:rFonts w:asciiTheme="minorHAnsi" w:hAnsiTheme="minorHAnsi" w:cstheme="minorHAnsi"/>
          <w:lang w:val="fr-FR"/>
        </w:rPr>
      </w:pPr>
      <w:bookmarkStart w:id="0" w:name="ddistribution"/>
      <w:bookmarkEnd w:id="0"/>
      <w:r w:rsidRPr="00793C9E">
        <w:rPr>
          <w:rFonts w:asciiTheme="minorHAnsi" w:hAnsiTheme="minorHAnsi" w:cstheme="minorHAnsi"/>
          <w:lang w:val="fr-FR"/>
        </w:rPr>
        <w:br w:type="page"/>
      </w:r>
    </w:p>
    <w:p w14:paraId="1C933FD0" w14:textId="1086B741" w:rsidR="009A2D92" w:rsidRPr="00793C9E" w:rsidRDefault="009A2D92" w:rsidP="00793C9E">
      <w:pPr>
        <w:pStyle w:val="AnnexNotitle0"/>
        <w:spacing w:before="600" w:after="240"/>
        <w:rPr>
          <w:rFonts w:asciiTheme="minorHAnsi" w:hAnsiTheme="minorHAnsi" w:cstheme="minorHAnsi"/>
        </w:rPr>
      </w:pPr>
      <w:r w:rsidRPr="00793C9E">
        <w:rPr>
          <w:rFonts w:asciiTheme="minorHAnsi" w:hAnsiTheme="minorHAnsi" w:cstheme="minorHAnsi"/>
        </w:rPr>
        <w:lastRenderedPageBreak/>
        <w:t>Annexe</w:t>
      </w:r>
      <w:r w:rsidR="00793C9E" w:rsidRPr="00793C9E">
        <w:rPr>
          <w:rFonts w:asciiTheme="minorHAnsi" w:hAnsiTheme="minorHAnsi" w:cstheme="minorHAnsi"/>
        </w:rPr>
        <w:br/>
      </w:r>
      <w:r w:rsidR="00793C9E" w:rsidRPr="00793C9E">
        <w:rPr>
          <w:rFonts w:asciiTheme="minorHAnsi" w:hAnsiTheme="minorHAnsi" w:cstheme="minorHAnsi"/>
        </w:rPr>
        <w:br/>
      </w:r>
      <w:r w:rsidRPr="00793C9E">
        <w:rPr>
          <w:rFonts w:asciiTheme="minorHAnsi" w:hAnsiTheme="minorHAnsi" w:cstheme="minorHAnsi"/>
        </w:rPr>
        <w:t>Question UIT-R dont la suppression est proposée</w:t>
      </w:r>
    </w:p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3"/>
        <w:gridCol w:w="6804"/>
        <w:gridCol w:w="1507"/>
      </w:tblGrid>
      <w:tr w:rsidR="00A77515" w:rsidRPr="00793C9E" w14:paraId="0F6AE7AE" w14:textId="0ECABC94" w:rsidTr="00393A44">
        <w:trPr>
          <w:cantSplit/>
          <w:tblHeader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AEB7E" w14:textId="77777777" w:rsidR="00A77515" w:rsidRPr="00793C9E" w:rsidRDefault="00A77515" w:rsidP="00793C9E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793C9E">
              <w:rPr>
                <w:rFonts w:asciiTheme="minorHAnsi" w:hAnsiTheme="minorHAnsi" w:cstheme="minorHAnsi"/>
                <w:lang w:val="fr-FR"/>
              </w:rPr>
              <w:t>Question UIT-R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909D5" w14:textId="77777777" w:rsidR="00A77515" w:rsidRPr="00793C9E" w:rsidRDefault="00A77515" w:rsidP="00793C9E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793C9E">
              <w:rPr>
                <w:rFonts w:asciiTheme="minorHAnsi" w:hAnsiTheme="minorHAnsi" w:cstheme="minorHAnsi"/>
                <w:lang w:val="fr-FR"/>
              </w:rPr>
              <w:t>Titre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430C" w14:textId="6DB2A566" w:rsidR="00A77515" w:rsidRPr="00793C9E" w:rsidRDefault="00A77515" w:rsidP="00793C9E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793C9E">
              <w:rPr>
                <w:rFonts w:asciiTheme="minorHAnsi" w:hAnsiTheme="minorHAnsi" w:cstheme="minorHAnsi"/>
                <w:lang w:val="fr-FR"/>
              </w:rPr>
              <w:t>Document</w:t>
            </w:r>
          </w:p>
        </w:tc>
      </w:tr>
      <w:tr w:rsidR="00A77515" w:rsidRPr="00793C9E" w14:paraId="5EFBC138" w14:textId="3565EF90" w:rsidTr="00AD6AA2">
        <w:trPr>
          <w:cantSplit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B3A3" w14:textId="43B9B3DC" w:rsidR="00A77515" w:rsidRPr="00793C9E" w:rsidRDefault="00496EEA" w:rsidP="00AD6AA2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 w:eastAsia="ja-JP"/>
              </w:rPr>
            </w:pPr>
            <w:r w:rsidRPr="00793C9E">
              <w:rPr>
                <w:rFonts w:asciiTheme="minorHAnsi" w:hAnsiTheme="minorHAnsi" w:cstheme="minorHAnsi"/>
                <w:lang w:val="fr-FR" w:eastAsia="ja-JP"/>
              </w:rPr>
              <w:t>284</w:t>
            </w:r>
            <w:r w:rsidR="00A77515" w:rsidRPr="00793C9E">
              <w:rPr>
                <w:rFonts w:asciiTheme="minorHAnsi" w:hAnsiTheme="minorHAnsi" w:cstheme="minorHAnsi"/>
                <w:lang w:val="fr-FR" w:eastAsia="ja-JP"/>
              </w:rPr>
              <w:t>/</w:t>
            </w:r>
            <w:r w:rsidRPr="00793C9E">
              <w:rPr>
                <w:rFonts w:asciiTheme="minorHAnsi" w:hAnsiTheme="minorHAnsi" w:cstheme="minorHAnsi"/>
                <w:lang w:val="fr-FR" w:eastAsia="ja-JP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3B40" w14:textId="09415E53" w:rsidR="00A77515" w:rsidRPr="00793C9E" w:rsidRDefault="00496EEA" w:rsidP="00AD6AA2">
            <w:pPr>
              <w:pStyle w:val="Tabletext"/>
              <w:rPr>
                <w:rFonts w:asciiTheme="minorHAnsi" w:hAnsiTheme="minorHAnsi" w:cstheme="minorHAnsi"/>
                <w:highlight w:val="yellow"/>
                <w:lang w:val="fr-FR" w:eastAsia="ja-JP"/>
              </w:rPr>
            </w:pPr>
            <w:r w:rsidRPr="00793C9E">
              <w:rPr>
                <w:rFonts w:asciiTheme="minorHAnsi" w:hAnsiTheme="minorHAnsi" w:cstheme="minorHAnsi"/>
                <w:lang w:val="fr-FR" w:eastAsia="ja-JP"/>
              </w:rPr>
              <w:t>Questions de gestion du spectre liées à la mise en œuvre du service de radiodiffusion par satellite (sonore) dans la gamme de fréquences 1-3 GHz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6BD" w14:textId="30F61B3E" w:rsidR="00A77515" w:rsidRPr="00793C9E" w:rsidRDefault="00496EEA" w:rsidP="00AD6AA2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 w:eastAsia="ja-JP"/>
              </w:rPr>
            </w:pPr>
            <w:hyperlink r:id="rId9" w:history="1">
              <w:r w:rsidRPr="00793C9E">
                <w:rPr>
                  <w:rStyle w:val="Hyperlink"/>
                  <w:rFonts w:asciiTheme="minorHAnsi" w:hAnsiTheme="minorHAnsi" w:cstheme="minorHAnsi"/>
                  <w:lang w:val="fr-FR" w:eastAsia="ja-JP"/>
                </w:rPr>
                <w:t>4</w:t>
              </w:r>
              <w:r w:rsidR="00A77515" w:rsidRPr="00793C9E">
                <w:rPr>
                  <w:rStyle w:val="Hyperlink"/>
                  <w:rFonts w:asciiTheme="minorHAnsi" w:hAnsiTheme="minorHAnsi" w:cstheme="minorHAnsi"/>
                  <w:lang w:val="fr-FR" w:eastAsia="ja-JP"/>
                </w:rPr>
                <w:t>/</w:t>
              </w:r>
              <w:r w:rsidRPr="00793C9E">
                <w:rPr>
                  <w:rStyle w:val="Hyperlink"/>
                  <w:rFonts w:asciiTheme="minorHAnsi" w:hAnsiTheme="minorHAnsi" w:cstheme="minorHAnsi"/>
                  <w:lang w:val="fr-FR" w:eastAsia="ja-JP"/>
                </w:rPr>
                <w:t>29</w:t>
              </w:r>
            </w:hyperlink>
          </w:p>
        </w:tc>
      </w:tr>
    </w:tbl>
    <w:p w14:paraId="32BD1431" w14:textId="3884824A" w:rsidR="00416FE8" w:rsidRPr="00793C9E" w:rsidRDefault="009A2D92" w:rsidP="00793C9E">
      <w:pPr>
        <w:spacing w:line="240" w:lineRule="auto"/>
        <w:jc w:val="center"/>
        <w:rPr>
          <w:rFonts w:asciiTheme="minorHAnsi" w:hAnsiTheme="minorHAnsi" w:cstheme="minorHAnsi"/>
          <w:szCs w:val="24"/>
          <w:lang w:val="fr-FR"/>
        </w:rPr>
      </w:pPr>
      <w:r w:rsidRPr="00793C9E">
        <w:rPr>
          <w:rFonts w:asciiTheme="minorHAnsi" w:hAnsiTheme="minorHAnsi" w:cstheme="minorHAnsi"/>
          <w:lang w:val="fr-FR"/>
        </w:rPr>
        <w:t>______________</w:t>
      </w:r>
    </w:p>
    <w:sectPr w:rsidR="00416FE8" w:rsidRPr="00793C9E" w:rsidSect="006C529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09F37" w14:textId="77777777" w:rsidR="00E049FE" w:rsidRDefault="00E049FE">
      <w:r>
        <w:separator/>
      </w:r>
    </w:p>
  </w:endnote>
  <w:endnote w:type="continuationSeparator" w:id="0">
    <w:p w14:paraId="7F6A59B4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5FE7" w14:textId="25FC23D1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E6C2F">
      <w:rPr>
        <w:noProof/>
        <w:sz w:val="16"/>
        <w:szCs w:val="16"/>
        <w:lang w:val="es-ES_tradnl"/>
      </w:rPr>
      <w:t>P:\FRA\ITU-R\BR\DIR\DIV\467217F.docx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AD6AA2">
      <w:rPr>
        <w:noProof/>
        <w:sz w:val="16"/>
        <w:szCs w:val="16"/>
      </w:rPr>
      <w:t>18.11.24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E6C2F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4137" w14:textId="3B6AEFB3" w:rsidR="004317CB" w:rsidRPr="003C7FF8" w:rsidRDefault="004317CB" w:rsidP="004317C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3C7FF8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FA63BA" w:rsidRPr="003C7FF8">
      <w:rPr>
        <w:rFonts w:asciiTheme="minorHAnsi" w:hAnsiTheme="minorHAnsi"/>
        <w:color w:val="4F81BD"/>
        <w:sz w:val="18"/>
        <w:szCs w:val="18"/>
        <w:lang w:val="fr-CH"/>
      </w:rPr>
      <w:t>C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="00AD6AA2" w:rsidRPr="00243A26">
        <w:rPr>
          <w:rStyle w:val="Hyperlink"/>
          <w:lang w:val="fr-FR"/>
        </w:rPr>
        <w:t>brmail@itu.int</w:t>
      </w:r>
    </w:hyperlink>
    <w:r w:rsidR="00AD6AA2">
      <w:rPr>
        <w:lang w:val="fr-FR"/>
      </w:rPr>
      <w:t xml:space="preserve"> 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AD6AA2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2" w:history="1">
      <w:r w:rsidR="00AD6AA2" w:rsidRPr="00243A26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A62A1" w14:textId="77777777" w:rsidR="00E049FE" w:rsidRDefault="00E049FE">
      <w:r>
        <w:t>____________________</w:t>
      </w:r>
    </w:p>
  </w:footnote>
  <w:footnote w:type="continuationSeparator" w:id="0">
    <w:p w14:paraId="1A486D7C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8324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A30ED4" w14:textId="77777777" w:rsidR="00E0743D" w:rsidRDefault="007367C0" w:rsidP="007367C0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AA3677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 w:rsidR="006C529E">
          <w:rPr>
            <w:noProof/>
            <w:sz w:val="18"/>
            <w:szCs w:val="18"/>
          </w:rPr>
          <w:t xml:space="preserve"> </w:t>
        </w:r>
        <w:r>
          <w:rPr>
            <w:sz w:val="18"/>
            <w:szCs w:val="16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24ED" w14:textId="77777777" w:rsidR="004317CB" w:rsidRPr="00A52F57" w:rsidRDefault="004317CB" w:rsidP="00183281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49C76220" wp14:editId="010C5127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799614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96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2D27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657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28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A9D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C80"/>
    <w:rsid w:val="00287D18"/>
    <w:rsid w:val="002A2618"/>
    <w:rsid w:val="002A5DD7"/>
    <w:rsid w:val="002A602B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4A62"/>
    <w:rsid w:val="00325DBB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3A44"/>
    <w:rsid w:val="00396D8F"/>
    <w:rsid w:val="003A1F49"/>
    <w:rsid w:val="003A55ED"/>
    <w:rsid w:val="003A5D52"/>
    <w:rsid w:val="003B2BDA"/>
    <w:rsid w:val="003B55EC"/>
    <w:rsid w:val="003C17C1"/>
    <w:rsid w:val="003C2A41"/>
    <w:rsid w:val="003C2EA7"/>
    <w:rsid w:val="003C4471"/>
    <w:rsid w:val="003C6C21"/>
    <w:rsid w:val="003C7D41"/>
    <w:rsid w:val="003C7FF8"/>
    <w:rsid w:val="003D068E"/>
    <w:rsid w:val="003D4418"/>
    <w:rsid w:val="003D4A69"/>
    <w:rsid w:val="003E504F"/>
    <w:rsid w:val="003E78D6"/>
    <w:rsid w:val="00400573"/>
    <w:rsid w:val="004007A3"/>
    <w:rsid w:val="00406D71"/>
    <w:rsid w:val="00411CB3"/>
    <w:rsid w:val="00416FE8"/>
    <w:rsid w:val="004228FA"/>
    <w:rsid w:val="004317CB"/>
    <w:rsid w:val="004326DB"/>
    <w:rsid w:val="0043682E"/>
    <w:rsid w:val="00447ECB"/>
    <w:rsid w:val="00451DC5"/>
    <w:rsid w:val="004623F7"/>
    <w:rsid w:val="0047111D"/>
    <w:rsid w:val="0047258B"/>
    <w:rsid w:val="00480F51"/>
    <w:rsid w:val="00481124"/>
    <w:rsid w:val="004815EB"/>
    <w:rsid w:val="00487569"/>
    <w:rsid w:val="00496864"/>
    <w:rsid w:val="00496920"/>
    <w:rsid w:val="00496EEA"/>
    <w:rsid w:val="004A4496"/>
    <w:rsid w:val="004B11AB"/>
    <w:rsid w:val="004B6210"/>
    <w:rsid w:val="004B7C9A"/>
    <w:rsid w:val="004C520E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374F9"/>
    <w:rsid w:val="00543DF8"/>
    <w:rsid w:val="00546101"/>
    <w:rsid w:val="00553DD7"/>
    <w:rsid w:val="005638CF"/>
    <w:rsid w:val="0056741E"/>
    <w:rsid w:val="005701D6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D55E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40DF"/>
    <w:rsid w:val="006E6C2F"/>
    <w:rsid w:val="007234B1"/>
    <w:rsid w:val="00723D08"/>
    <w:rsid w:val="00725FDA"/>
    <w:rsid w:val="00727816"/>
    <w:rsid w:val="00730B9A"/>
    <w:rsid w:val="007367C0"/>
    <w:rsid w:val="00750CFA"/>
    <w:rsid w:val="007553DA"/>
    <w:rsid w:val="0075592E"/>
    <w:rsid w:val="00773F7E"/>
    <w:rsid w:val="00775DB8"/>
    <w:rsid w:val="00782354"/>
    <w:rsid w:val="007921A7"/>
    <w:rsid w:val="00793C9E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16D"/>
    <w:rsid w:val="008B35A3"/>
    <w:rsid w:val="008B37E1"/>
    <w:rsid w:val="008B45F8"/>
    <w:rsid w:val="008B5ED5"/>
    <w:rsid w:val="008C2E74"/>
    <w:rsid w:val="008D008C"/>
    <w:rsid w:val="008D04E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52D93"/>
    <w:rsid w:val="00963D9D"/>
    <w:rsid w:val="0097645A"/>
    <w:rsid w:val="0098013E"/>
    <w:rsid w:val="00981B54"/>
    <w:rsid w:val="009842C3"/>
    <w:rsid w:val="009A009A"/>
    <w:rsid w:val="009A086F"/>
    <w:rsid w:val="009A2D92"/>
    <w:rsid w:val="009A6BB6"/>
    <w:rsid w:val="009B3F43"/>
    <w:rsid w:val="009B5CFA"/>
    <w:rsid w:val="009B7558"/>
    <w:rsid w:val="009C161F"/>
    <w:rsid w:val="009C56B4"/>
    <w:rsid w:val="009D3557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0672"/>
    <w:rsid w:val="00A63355"/>
    <w:rsid w:val="00A7596D"/>
    <w:rsid w:val="00A77515"/>
    <w:rsid w:val="00A87A54"/>
    <w:rsid w:val="00A963DF"/>
    <w:rsid w:val="00AA211B"/>
    <w:rsid w:val="00AA3677"/>
    <w:rsid w:val="00AC0C22"/>
    <w:rsid w:val="00AC3896"/>
    <w:rsid w:val="00AD2CF2"/>
    <w:rsid w:val="00AD6AA2"/>
    <w:rsid w:val="00AE07B4"/>
    <w:rsid w:val="00AE2D88"/>
    <w:rsid w:val="00AE6F6F"/>
    <w:rsid w:val="00AF05CC"/>
    <w:rsid w:val="00AF3325"/>
    <w:rsid w:val="00AF34D9"/>
    <w:rsid w:val="00AF70DA"/>
    <w:rsid w:val="00B019D3"/>
    <w:rsid w:val="00B17C38"/>
    <w:rsid w:val="00B34CF9"/>
    <w:rsid w:val="00B37559"/>
    <w:rsid w:val="00B4054B"/>
    <w:rsid w:val="00B579B0"/>
    <w:rsid w:val="00B57D11"/>
    <w:rsid w:val="00B6379B"/>
    <w:rsid w:val="00B649D7"/>
    <w:rsid w:val="00B75293"/>
    <w:rsid w:val="00B81C2F"/>
    <w:rsid w:val="00B90743"/>
    <w:rsid w:val="00B90C45"/>
    <w:rsid w:val="00B933BE"/>
    <w:rsid w:val="00BD6738"/>
    <w:rsid w:val="00BD7E5E"/>
    <w:rsid w:val="00BE63DB"/>
    <w:rsid w:val="00BE6574"/>
    <w:rsid w:val="00BF6089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346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60DA"/>
    <w:rsid w:val="00E67928"/>
    <w:rsid w:val="00E70FB5"/>
    <w:rsid w:val="00E73222"/>
    <w:rsid w:val="00E915AF"/>
    <w:rsid w:val="00E96415"/>
    <w:rsid w:val="00EA15B3"/>
    <w:rsid w:val="00EA2C83"/>
    <w:rsid w:val="00EA6127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64CD7"/>
    <w:rsid w:val="00F73DBD"/>
    <w:rsid w:val="00F748BA"/>
    <w:rsid w:val="00F77FD3"/>
    <w:rsid w:val="00F8310E"/>
    <w:rsid w:val="00F914DD"/>
    <w:rsid w:val="00F9788B"/>
    <w:rsid w:val="00FA2358"/>
    <w:rsid w:val="00FA63BA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67D2949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60672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A6067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8B31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D8F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1D6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01D6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701D6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29/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C7DE5E09BE4DE9BC92EEDA9264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BBBD-15BF-40F2-A2E8-ABF0E4E9B839}"/>
      </w:docPartPr>
      <w:docPartBody>
        <w:p w:rsidR="008B0B10" w:rsidRDefault="008B0B10" w:rsidP="008B0B10">
          <w:pPr>
            <w:pStyle w:val="42C7DE5E09BE4DE9BC92EEDA9264FF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95"/>
    <w:rsid w:val="00012D27"/>
    <w:rsid w:val="00490E95"/>
    <w:rsid w:val="004C520E"/>
    <w:rsid w:val="005374F9"/>
    <w:rsid w:val="005B4508"/>
    <w:rsid w:val="005D55E8"/>
    <w:rsid w:val="00810441"/>
    <w:rsid w:val="008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B10"/>
    <w:rPr>
      <w:color w:val="808080"/>
    </w:rPr>
  </w:style>
  <w:style w:type="paragraph" w:customStyle="1" w:styleId="42C7DE5E09BE4DE9BC92EEDA9264FFE6">
    <w:name w:val="42C7DE5E09BE4DE9BC92EEDA9264FFE6"/>
    <w:rsid w:val="008B0B10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D2D5-3CB8-4A02-8837-64F596E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2</Pages>
  <Words>243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1779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Marin Matas, Juan Gabriel</cp:lastModifiedBy>
  <cp:revision>6</cp:revision>
  <cp:lastPrinted>2016-02-09T08:52:00Z</cp:lastPrinted>
  <dcterms:created xsi:type="dcterms:W3CDTF">2024-11-18T07:22:00Z</dcterms:created>
  <dcterms:modified xsi:type="dcterms:W3CDTF">2024-11-18T10:12:00Z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