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167FB" w:rsidRDefault="00A96D3A" w:rsidP="00F167FB">
            <w:pPr>
              <w:spacing w:before="0"/>
            </w:pPr>
            <w:r w:rsidRPr="00F167FB">
              <w:t xml:space="preserve">Circular </w:t>
            </w:r>
            <w:r w:rsidRPr="00C72228">
              <w:rPr>
                <w:lang w:val="es-ES"/>
              </w:rPr>
              <w:t>Administrativa</w:t>
            </w:r>
          </w:p>
          <w:p w14:paraId="69D58805" w14:textId="59E5B45B" w:rsidR="00E53DCE" w:rsidRPr="00F167FB" w:rsidRDefault="001B3D4D" w:rsidP="00F167FB">
            <w:pPr>
              <w:spacing w:before="0"/>
              <w:rPr>
                <w:b/>
                <w:bCs/>
              </w:rPr>
            </w:pPr>
            <w:r w:rsidRPr="00F167FB">
              <w:rPr>
                <w:b/>
                <w:bCs/>
              </w:rPr>
              <w:t>CACE/</w:t>
            </w:r>
            <w:r w:rsidR="00165AD4">
              <w:rPr>
                <w:b/>
                <w:bCs/>
              </w:rPr>
              <w:t>1117</w:t>
            </w:r>
          </w:p>
        </w:tc>
        <w:tc>
          <w:tcPr>
            <w:tcW w:w="2835" w:type="dxa"/>
            <w:shd w:val="clear" w:color="auto" w:fill="auto"/>
          </w:tcPr>
          <w:p w14:paraId="3FD01BE1" w14:textId="4A89115E" w:rsidR="00E53DCE" w:rsidRPr="00F167FB" w:rsidRDefault="00165AD4" w:rsidP="00B062F4">
            <w:pPr>
              <w:spacing w:before="0"/>
              <w:jc w:val="right"/>
            </w:pPr>
            <w:r>
              <w:rPr>
                <w:lang w:val="es-ES_tradnl"/>
              </w:rPr>
              <w:t>13 de septiembre de 2024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165AD4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5A645EC9" w:rsidR="00E53DCE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165AD4">
              <w:rPr>
                <w:b/>
                <w:bCs/>
                <w:lang w:val="es-ES"/>
              </w:rPr>
              <w:t>1</w:t>
            </w:r>
            <w:r w:rsidRPr="00F167FB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E53DCE" w:rsidRPr="00165AD4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165AD4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165AD4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165AD4" w:rsidRDefault="00311970" w:rsidP="00F167FB">
            <w:pPr>
              <w:spacing w:before="0"/>
            </w:pPr>
            <w:r w:rsidRPr="00165AD4"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70494C5" w14:textId="4B589B94" w:rsidR="00F167FB" w:rsidRPr="00165AD4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165AD4">
              <w:rPr>
                <w:b/>
                <w:bCs/>
                <w:lang w:val="es-ES"/>
              </w:rPr>
              <w:t xml:space="preserve">Comisión de Estudio </w:t>
            </w:r>
            <w:r w:rsidR="00165AD4" w:rsidRPr="00165AD4">
              <w:rPr>
                <w:b/>
                <w:bCs/>
                <w:lang w:val="es-ES"/>
              </w:rPr>
              <w:t>1 de Radiocomunicaciones (Gestión del espectro)</w:t>
            </w:r>
          </w:p>
          <w:p w14:paraId="3612960C" w14:textId="025AFA07" w:rsidR="00E53DCE" w:rsidRPr="00165AD4" w:rsidRDefault="00F167FB" w:rsidP="00165AD4">
            <w:pPr>
              <w:spacing w:before="40"/>
              <w:ind w:left="794" w:hanging="794"/>
              <w:jc w:val="left"/>
              <w:rPr>
                <w:b/>
                <w:bCs/>
                <w:lang w:val="es-ES"/>
              </w:rPr>
            </w:pPr>
            <w:r w:rsidRPr="00165AD4">
              <w:rPr>
                <w:b/>
                <w:bCs/>
                <w:lang w:val="es-ES"/>
              </w:rPr>
              <w:t>–</w:t>
            </w:r>
            <w:r w:rsidRPr="00165AD4">
              <w:rPr>
                <w:b/>
                <w:bCs/>
                <w:lang w:val="es-ES"/>
              </w:rPr>
              <w:tab/>
              <w:t xml:space="preserve">Adopción de </w:t>
            </w:r>
            <w:r w:rsidR="00165AD4" w:rsidRPr="00165AD4">
              <w:rPr>
                <w:b/>
                <w:bCs/>
                <w:lang w:val="es-ES"/>
              </w:rPr>
              <w:t>5</w:t>
            </w:r>
            <w:r w:rsidRPr="00165AD4">
              <w:rPr>
                <w:b/>
                <w:bCs/>
                <w:lang w:val="es-ES"/>
              </w:rPr>
              <w:t xml:space="preserve"> Recomendaci</w:t>
            </w:r>
            <w:r w:rsidR="00165AD4" w:rsidRPr="00165AD4">
              <w:rPr>
                <w:b/>
                <w:bCs/>
                <w:lang w:val="es-ES"/>
              </w:rPr>
              <w:t>o</w:t>
            </w:r>
            <w:r w:rsidRPr="00165AD4">
              <w:rPr>
                <w:b/>
                <w:bCs/>
                <w:lang w:val="es-ES"/>
              </w:rPr>
              <w:t xml:space="preserve">nes </w:t>
            </w:r>
            <w:r w:rsidR="00E26A21" w:rsidRPr="00165AD4">
              <w:rPr>
                <w:b/>
                <w:bCs/>
                <w:lang w:val="es-ES"/>
              </w:rPr>
              <w:t>UIT</w:t>
            </w:r>
            <w:r w:rsidR="00E26A21" w:rsidRPr="00165AD4">
              <w:rPr>
                <w:b/>
                <w:bCs/>
                <w:lang w:val="es-ES"/>
              </w:rPr>
              <w:noBreakHyphen/>
              <w:t xml:space="preserve">R </w:t>
            </w:r>
            <w:r w:rsidRPr="00165AD4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165AD4">
              <w:rPr>
                <w:b/>
                <w:bCs/>
                <w:lang w:val="es-ES"/>
              </w:rPr>
              <w:noBreakHyphen/>
              <w:t>R 1</w:t>
            </w:r>
            <w:r w:rsidRPr="00165AD4">
              <w:rPr>
                <w:b/>
                <w:bCs/>
                <w:lang w:val="es-ES"/>
              </w:rPr>
              <w:noBreakHyphen/>
              <w:t>9 (Procedimiento de adopción y aprobación simultáneas por correspondencia)</w:t>
            </w:r>
          </w:p>
        </w:tc>
      </w:tr>
      <w:tr w:rsidR="00E53DCE" w:rsidRPr="00165AD4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165AD4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165AD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65AD4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165AD4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165AD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78E2533E" w14:textId="7263A041" w:rsidR="00F167FB" w:rsidRPr="00165AD4" w:rsidRDefault="00F167FB" w:rsidP="00F167FB">
      <w:pPr>
        <w:pStyle w:val="Normalaftertitle"/>
        <w:rPr>
          <w:lang w:val="es-ES"/>
        </w:rPr>
      </w:pPr>
      <w:r w:rsidRPr="00165AD4">
        <w:rPr>
          <w:lang w:val="es-ES"/>
        </w:rPr>
        <w:t xml:space="preserve">Mediante la Circular Administrativa </w:t>
      </w:r>
      <w:hyperlink r:id="rId8" w:history="1">
        <w:r w:rsidRPr="00165AD4">
          <w:rPr>
            <w:rStyle w:val="Hyperlink"/>
            <w:lang w:val="es-ES"/>
          </w:rPr>
          <w:t>CACE/</w:t>
        </w:r>
        <w:r w:rsidR="00165AD4" w:rsidRPr="00165AD4">
          <w:rPr>
            <w:rStyle w:val="Hyperlink"/>
            <w:lang w:val="es-ES"/>
          </w:rPr>
          <w:t>1111</w:t>
        </w:r>
      </w:hyperlink>
      <w:r w:rsidRPr="00165AD4">
        <w:rPr>
          <w:lang w:val="es-ES"/>
        </w:rPr>
        <w:t xml:space="preserve"> de </w:t>
      </w:r>
      <w:r w:rsidR="00165AD4" w:rsidRPr="00165AD4">
        <w:rPr>
          <w:lang w:val="es-ES"/>
        </w:rPr>
        <w:t>5</w:t>
      </w:r>
      <w:r w:rsidRPr="00165AD4">
        <w:rPr>
          <w:lang w:val="es-ES"/>
        </w:rPr>
        <w:t xml:space="preserve"> de </w:t>
      </w:r>
      <w:r w:rsidR="00165AD4" w:rsidRPr="00165AD4">
        <w:rPr>
          <w:lang w:val="es-ES"/>
        </w:rPr>
        <w:t xml:space="preserve">julio </w:t>
      </w:r>
      <w:r w:rsidRPr="00165AD4">
        <w:rPr>
          <w:lang w:val="es-ES"/>
        </w:rPr>
        <w:t>de 20</w:t>
      </w:r>
      <w:r w:rsidR="00165AD4" w:rsidRPr="00165AD4">
        <w:rPr>
          <w:lang w:val="es-ES"/>
        </w:rPr>
        <w:t>24</w:t>
      </w:r>
      <w:r w:rsidRPr="00165AD4">
        <w:rPr>
          <w:lang w:val="es-ES"/>
        </w:rPr>
        <w:t>, se presentaron para adopción y aprobación simultáneas por correspondencia (PAAS), con arreglo al procedimiento de la Resolución UIT</w:t>
      </w:r>
      <w:r w:rsidRPr="00165AD4">
        <w:rPr>
          <w:lang w:val="es-ES"/>
        </w:rPr>
        <w:noBreakHyphen/>
        <w:t xml:space="preserve">R 1-9 (§ A2.6.2.4), </w:t>
      </w:r>
      <w:r w:rsidR="00165AD4" w:rsidRPr="00165AD4">
        <w:rPr>
          <w:lang w:val="es-ES"/>
        </w:rPr>
        <w:t xml:space="preserve">5 </w:t>
      </w:r>
      <w:r w:rsidRPr="00165AD4">
        <w:rPr>
          <w:lang w:val="es-ES"/>
        </w:rPr>
        <w:t xml:space="preserve">proyectos de Recomendación </w:t>
      </w:r>
      <w:r w:rsidR="00031211" w:rsidRPr="00165AD4">
        <w:rPr>
          <w:lang w:val="es-ES"/>
        </w:rPr>
        <w:t xml:space="preserve">UIT-R </w:t>
      </w:r>
      <w:r w:rsidRPr="00165AD4">
        <w:rPr>
          <w:lang w:val="es-ES"/>
        </w:rPr>
        <w:t xml:space="preserve">revisada. </w:t>
      </w:r>
    </w:p>
    <w:p w14:paraId="1DA05E3F" w14:textId="06D1615D" w:rsidR="00F167FB" w:rsidRPr="00165AD4" w:rsidRDefault="00F167FB" w:rsidP="00F167FB">
      <w:pPr>
        <w:rPr>
          <w:lang w:val="es-ES"/>
        </w:rPr>
      </w:pPr>
      <w:r w:rsidRPr="00165AD4">
        <w:rPr>
          <w:lang w:val="es-ES"/>
        </w:rPr>
        <w:t>Las condiciones que determinan este procedimiento se cumplieron el </w:t>
      </w:r>
      <w:r w:rsidR="00165AD4" w:rsidRPr="00165AD4">
        <w:rPr>
          <w:lang w:val="es-ES"/>
        </w:rPr>
        <w:t>5</w:t>
      </w:r>
      <w:r w:rsidRPr="00165AD4">
        <w:rPr>
          <w:lang w:val="es-ES"/>
        </w:rPr>
        <w:t> de </w:t>
      </w:r>
      <w:r w:rsidR="00165AD4" w:rsidRPr="00165AD4">
        <w:rPr>
          <w:lang w:val="es-ES"/>
        </w:rPr>
        <w:t>septiembre</w:t>
      </w:r>
      <w:r w:rsidRPr="00165AD4">
        <w:rPr>
          <w:lang w:val="es-ES"/>
        </w:rPr>
        <w:t xml:space="preserve"> de 20</w:t>
      </w:r>
      <w:r w:rsidR="00165AD4" w:rsidRPr="00165AD4">
        <w:rPr>
          <w:lang w:val="es-ES"/>
        </w:rPr>
        <w:t>24</w:t>
      </w:r>
      <w:r w:rsidRPr="00165AD4">
        <w:rPr>
          <w:lang w:val="es-ES"/>
        </w:rPr>
        <w:t>.</w:t>
      </w:r>
    </w:p>
    <w:p w14:paraId="2C4C5FF1" w14:textId="40C8FBD6" w:rsidR="00F167FB" w:rsidRPr="00165AD4" w:rsidRDefault="00F167FB" w:rsidP="00F167FB">
      <w:pPr>
        <w:rPr>
          <w:lang w:val="es-ES"/>
        </w:rPr>
      </w:pPr>
      <w:r w:rsidRPr="00165AD4">
        <w:rPr>
          <w:lang w:val="es-ES"/>
        </w:rPr>
        <w:t>Las Recomendaci</w:t>
      </w:r>
      <w:r w:rsidR="00165AD4" w:rsidRPr="00165AD4">
        <w:rPr>
          <w:lang w:val="es-ES"/>
        </w:rPr>
        <w:t>o</w:t>
      </w:r>
      <w:r w:rsidRPr="00165AD4">
        <w:rPr>
          <w:lang w:val="es-ES"/>
        </w:rPr>
        <w:t>nes aprobadas serán publicadas por la UIT, y en el Anexo a la presente Circular figuran</w:t>
      </w:r>
      <w:r w:rsidR="00165AD4" w:rsidRPr="00165AD4">
        <w:rPr>
          <w:lang w:val="es-ES"/>
        </w:rPr>
        <w:t xml:space="preserve"> </w:t>
      </w:r>
      <w:r w:rsidRPr="00165AD4">
        <w:rPr>
          <w:lang w:val="es-ES"/>
        </w:rPr>
        <w:t xml:space="preserve">sus títulos, con sus números asignados. </w:t>
      </w:r>
    </w:p>
    <w:p w14:paraId="01DA5E29" w14:textId="6862BF37" w:rsidR="00F167FB" w:rsidRPr="00F167FB" w:rsidRDefault="00F167FB" w:rsidP="00F167FB">
      <w:pPr>
        <w:spacing w:before="1200"/>
        <w:jc w:val="left"/>
        <w:rPr>
          <w:bCs/>
          <w:lang w:val="es-ES"/>
        </w:rPr>
      </w:pPr>
      <w:r w:rsidRPr="00165AD4">
        <w:rPr>
          <w:lang w:val="es-ES"/>
        </w:rPr>
        <w:t>Mario Maniewicz</w:t>
      </w:r>
      <w:r>
        <w:rPr>
          <w:lang w:val="es-ES"/>
        </w:rPr>
        <w:br/>
      </w:r>
      <w:proofErr w:type="gramStart"/>
      <w:r w:rsidRPr="00F167FB">
        <w:rPr>
          <w:bCs/>
          <w:lang w:val="es-ES"/>
        </w:rPr>
        <w:t>Director</w:t>
      </w:r>
      <w:proofErr w:type="gramEnd"/>
    </w:p>
    <w:p w14:paraId="315B07D0" w14:textId="67FBD65D" w:rsidR="00F167FB" w:rsidRPr="00F167FB" w:rsidRDefault="00F167FB" w:rsidP="00165AD4">
      <w:pPr>
        <w:spacing w:before="2400"/>
        <w:rPr>
          <w:lang w:val="es-ES"/>
        </w:rPr>
      </w:pPr>
      <w:r w:rsidRPr="00763B61">
        <w:rPr>
          <w:b/>
          <w:bCs/>
          <w:lang w:val="es-ES"/>
        </w:rPr>
        <w:t>Anexo:</w:t>
      </w:r>
      <w:r w:rsidR="00165AD4">
        <w:rPr>
          <w:b/>
          <w:bCs/>
          <w:lang w:val="es-ES"/>
        </w:rPr>
        <w:tab/>
      </w:r>
      <w:r w:rsidR="00165AD4" w:rsidRPr="00165AD4">
        <w:rPr>
          <w:lang w:val="es-ES"/>
        </w:rPr>
        <w:t>1</w:t>
      </w:r>
    </w:p>
    <w:p w14:paraId="4BA25F9B" w14:textId="7961DCBC" w:rsidR="00F167FB" w:rsidRDefault="00F167FB" w:rsidP="00F167FB">
      <w:pPr>
        <w:rPr>
          <w:lang w:val="es-ES"/>
        </w:rPr>
      </w:pPr>
      <w:r>
        <w:rPr>
          <w:lang w:val="es-ES"/>
        </w:rPr>
        <w:br w:type="page"/>
      </w:r>
    </w:p>
    <w:p w14:paraId="6C79937B" w14:textId="078254F3" w:rsidR="00F167FB" w:rsidRPr="00F167FB" w:rsidRDefault="00F167FB" w:rsidP="00E26A21">
      <w:pPr>
        <w:pStyle w:val="AnnexNoTitle"/>
        <w:spacing w:after="720"/>
        <w:rPr>
          <w:lang w:val="es-ES"/>
        </w:rPr>
      </w:pPr>
      <w:r w:rsidRPr="00F167FB">
        <w:rPr>
          <w:lang w:val="es-ES"/>
        </w:rPr>
        <w:lastRenderedPageBreak/>
        <w:t xml:space="preserve">Anexo </w:t>
      </w:r>
      <w:r w:rsidRPr="00F167FB">
        <w:rPr>
          <w:lang w:val="es-ES"/>
        </w:rPr>
        <w:br/>
      </w:r>
      <w:r w:rsidRPr="00F167FB">
        <w:rPr>
          <w:lang w:val="es-ES"/>
        </w:rPr>
        <w:br/>
      </w:r>
      <w:r w:rsidRPr="00165AD4">
        <w:rPr>
          <w:lang w:val="es-ES"/>
        </w:rPr>
        <w:t>Títulos de las Recomendaci</w:t>
      </w:r>
      <w:r w:rsidR="00165AD4" w:rsidRPr="00165AD4">
        <w:rPr>
          <w:lang w:val="es-ES"/>
        </w:rPr>
        <w:t>o</w:t>
      </w:r>
      <w:r w:rsidRPr="00165AD4">
        <w:rPr>
          <w:lang w:val="es-ES"/>
        </w:rPr>
        <w:t xml:space="preserve">nes </w:t>
      </w:r>
      <w:r w:rsidR="00E26A21" w:rsidRPr="00165AD4">
        <w:rPr>
          <w:lang w:val="es-ES"/>
        </w:rPr>
        <w:t xml:space="preserve">UIT-R </w:t>
      </w:r>
      <w:r w:rsidRPr="00165AD4">
        <w:rPr>
          <w:lang w:val="es-ES"/>
        </w:rPr>
        <w:t>aprobadas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528"/>
        <w:gridCol w:w="2121"/>
      </w:tblGrid>
      <w:tr w:rsidR="00F167FB" w:rsidRPr="00F167FB" w14:paraId="6071FB3B" w14:textId="77777777" w:rsidTr="00165AD4">
        <w:trPr>
          <w:jc w:val="center"/>
        </w:trPr>
        <w:tc>
          <w:tcPr>
            <w:tcW w:w="1980" w:type="dxa"/>
            <w:vAlign w:val="center"/>
          </w:tcPr>
          <w:p w14:paraId="70A84227" w14:textId="77777777" w:rsidR="00F167FB" w:rsidRPr="00F167FB" w:rsidRDefault="00F167FB" w:rsidP="00F167FB">
            <w:pPr>
              <w:pStyle w:val="Tablehead"/>
              <w:rPr>
                <w:lang w:val="es-ES"/>
              </w:rPr>
            </w:pPr>
            <w:r w:rsidRPr="00F167FB">
              <w:rPr>
                <w:lang w:val="es-ES"/>
              </w:rPr>
              <w:t>Recomendación</w:t>
            </w:r>
            <w:r w:rsidRPr="00F167FB">
              <w:rPr>
                <w:lang w:val="es-ES"/>
              </w:rPr>
              <w:br/>
              <w:t>UIT-R</w:t>
            </w:r>
          </w:p>
        </w:tc>
        <w:tc>
          <w:tcPr>
            <w:tcW w:w="5528" w:type="dxa"/>
            <w:vAlign w:val="center"/>
          </w:tcPr>
          <w:p w14:paraId="01FEBFF1" w14:textId="77777777" w:rsidR="00F167FB" w:rsidRPr="00F167FB" w:rsidRDefault="00F167FB" w:rsidP="00F167FB">
            <w:pPr>
              <w:pStyle w:val="Tablehead"/>
              <w:rPr>
                <w:lang w:val="es-ES"/>
              </w:rPr>
            </w:pPr>
            <w:r w:rsidRPr="00F167FB">
              <w:rPr>
                <w:lang w:val="es-ES"/>
              </w:rPr>
              <w:t>Título</w:t>
            </w:r>
          </w:p>
        </w:tc>
        <w:tc>
          <w:tcPr>
            <w:tcW w:w="2121" w:type="dxa"/>
            <w:vAlign w:val="center"/>
          </w:tcPr>
          <w:p w14:paraId="25163813" w14:textId="77777777" w:rsidR="00F167FB" w:rsidRPr="00F167FB" w:rsidRDefault="00F167FB" w:rsidP="00F167FB">
            <w:pPr>
              <w:pStyle w:val="Tablehead"/>
              <w:rPr>
                <w:lang w:val="es-ES"/>
              </w:rPr>
            </w:pPr>
            <w:r w:rsidRPr="00F167FB">
              <w:rPr>
                <w:lang w:val="es-ES"/>
              </w:rPr>
              <w:t>Documento</w:t>
            </w:r>
          </w:p>
        </w:tc>
      </w:tr>
      <w:tr w:rsidR="00165AD4" w:rsidRPr="00F167FB" w14:paraId="5EF78EAE" w14:textId="77777777" w:rsidTr="00165AD4">
        <w:trPr>
          <w:jc w:val="center"/>
        </w:trPr>
        <w:tc>
          <w:tcPr>
            <w:tcW w:w="1980" w:type="dxa"/>
            <w:vAlign w:val="center"/>
          </w:tcPr>
          <w:p w14:paraId="0FBFFE79" w14:textId="69461806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r w:rsidRPr="00712C59">
              <w:rPr>
                <w:szCs w:val="28"/>
                <w:lang w:eastAsia="zh-CN"/>
              </w:rPr>
              <w:t>SM.853-2</w:t>
            </w:r>
          </w:p>
        </w:tc>
        <w:tc>
          <w:tcPr>
            <w:tcW w:w="5528" w:type="dxa"/>
          </w:tcPr>
          <w:p w14:paraId="53921AFB" w14:textId="3AB884DB" w:rsidR="00165AD4" w:rsidRPr="00F167FB" w:rsidRDefault="00165AD4" w:rsidP="00165AD4">
            <w:pPr>
              <w:pStyle w:val="Tabletext"/>
              <w:rPr>
                <w:lang w:val="es-ES"/>
              </w:rPr>
            </w:pPr>
            <w:r w:rsidRPr="00753236">
              <w:rPr>
                <w:lang w:val="es-ES_tradnl"/>
              </w:rPr>
              <w:t>Anchura de banda necesaria</w:t>
            </w:r>
          </w:p>
        </w:tc>
        <w:tc>
          <w:tcPr>
            <w:tcW w:w="2121" w:type="dxa"/>
            <w:vAlign w:val="center"/>
          </w:tcPr>
          <w:p w14:paraId="272203C6" w14:textId="0BCBF23A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hyperlink r:id="rId9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1/14(Rev.1)</w:t>
              </w:r>
            </w:hyperlink>
          </w:p>
        </w:tc>
      </w:tr>
      <w:tr w:rsidR="00165AD4" w:rsidRPr="00F167FB" w14:paraId="5D906528" w14:textId="77777777" w:rsidTr="00165AD4">
        <w:trPr>
          <w:jc w:val="center"/>
        </w:trPr>
        <w:tc>
          <w:tcPr>
            <w:tcW w:w="1980" w:type="dxa"/>
            <w:vAlign w:val="center"/>
          </w:tcPr>
          <w:p w14:paraId="5A299B8D" w14:textId="41148F66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r w:rsidRPr="00712C59">
              <w:rPr>
                <w:szCs w:val="28"/>
                <w:lang w:eastAsia="zh-CN"/>
              </w:rPr>
              <w:t>SM.1539-2</w:t>
            </w:r>
          </w:p>
        </w:tc>
        <w:tc>
          <w:tcPr>
            <w:tcW w:w="5528" w:type="dxa"/>
          </w:tcPr>
          <w:p w14:paraId="0941511C" w14:textId="62A7B619" w:rsidR="00165AD4" w:rsidRPr="00F167FB" w:rsidRDefault="00165AD4" w:rsidP="00165AD4">
            <w:pPr>
              <w:pStyle w:val="Tabletext"/>
              <w:rPr>
                <w:lang w:val="es-ES"/>
              </w:rPr>
            </w:pPr>
            <w:r w:rsidRPr="00753236">
              <w:rPr>
                <w:lang w:val="es-ES_tradnl"/>
              </w:rPr>
              <w:t>Variación del límite entre los dominios de emisión fuera de banda y no esencial requerida para la aplicación de las Recomendaciones UIT-R SM1541 y UIT-R SM.329</w:t>
            </w:r>
          </w:p>
        </w:tc>
        <w:tc>
          <w:tcPr>
            <w:tcW w:w="2121" w:type="dxa"/>
            <w:vAlign w:val="center"/>
          </w:tcPr>
          <w:p w14:paraId="29D14D54" w14:textId="2A1853DE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hyperlink r:id="rId10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1/15(Rev.1)</w:t>
              </w:r>
            </w:hyperlink>
          </w:p>
        </w:tc>
      </w:tr>
      <w:tr w:rsidR="00165AD4" w:rsidRPr="00F167FB" w14:paraId="4C4250D3" w14:textId="77777777" w:rsidTr="00165AD4">
        <w:trPr>
          <w:jc w:val="center"/>
        </w:trPr>
        <w:tc>
          <w:tcPr>
            <w:tcW w:w="1980" w:type="dxa"/>
            <w:vAlign w:val="center"/>
          </w:tcPr>
          <w:p w14:paraId="0D7AC8E9" w14:textId="2723887F" w:rsidR="00165AD4" w:rsidRPr="00712C59" w:rsidRDefault="00165AD4" w:rsidP="00165AD4">
            <w:pPr>
              <w:pStyle w:val="Tabletext"/>
              <w:jc w:val="center"/>
              <w:rPr>
                <w:szCs w:val="28"/>
                <w:lang w:eastAsia="zh-CN"/>
              </w:rPr>
            </w:pPr>
            <w:r w:rsidRPr="00712C59">
              <w:rPr>
                <w:lang w:eastAsia="zh-CN"/>
              </w:rPr>
              <w:t>SM.1541-7</w:t>
            </w:r>
          </w:p>
        </w:tc>
        <w:tc>
          <w:tcPr>
            <w:tcW w:w="5528" w:type="dxa"/>
          </w:tcPr>
          <w:p w14:paraId="3A7A4872" w14:textId="591A82A0" w:rsidR="00165AD4" w:rsidRPr="00F167FB" w:rsidRDefault="00165AD4" w:rsidP="00165AD4">
            <w:pPr>
              <w:pStyle w:val="Tabletext"/>
              <w:rPr>
                <w:lang w:val="es-ES"/>
              </w:rPr>
            </w:pPr>
            <w:r w:rsidRPr="00753236">
              <w:rPr>
                <w:lang w:val="es-ES_tradnl"/>
              </w:rPr>
              <w:t>Emisiones no deseadas en el dominio fuera de banda</w:t>
            </w:r>
          </w:p>
        </w:tc>
        <w:tc>
          <w:tcPr>
            <w:tcW w:w="2121" w:type="dxa"/>
            <w:vAlign w:val="center"/>
          </w:tcPr>
          <w:p w14:paraId="003A00EE" w14:textId="0256395A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hyperlink r:id="rId11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1/16(Rev.1)</w:t>
              </w:r>
            </w:hyperlink>
          </w:p>
        </w:tc>
      </w:tr>
      <w:tr w:rsidR="00165AD4" w:rsidRPr="00F167FB" w14:paraId="31D2A93C" w14:textId="77777777" w:rsidTr="00165AD4">
        <w:trPr>
          <w:jc w:val="center"/>
        </w:trPr>
        <w:tc>
          <w:tcPr>
            <w:tcW w:w="1980" w:type="dxa"/>
            <w:vAlign w:val="center"/>
          </w:tcPr>
          <w:p w14:paraId="783D967E" w14:textId="79B336F0" w:rsidR="00165AD4" w:rsidRPr="00712C59" w:rsidRDefault="00165AD4" w:rsidP="00165AD4">
            <w:pPr>
              <w:pStyle w:val="Tabletext"/>
              <w:jc w:val="center"/>
              <w:rPr>
                <w:lang w:eastAsia="zh-CN"/>
              </w:rPr>
            </w:pPr>
            <w:r w:rsidRPr="00712C59">
              <w:rPr>
                <w:lang w:eastAsia="zh-CN"/>
              </w:rPr>
              <w:t>SM.329-13</w:t>
            </w:r>
          </w:p>
        </w:tc>
        <w:tc>
          <w:tcPr>
            <w:tcW w:w="5528" w:type="dxa"/>
          </w:tcPr>
          <w:p w14:paraId="6DC36093" w14:textId="4B2BD670" w:rsidR="00165AD4" w:rsidRPr="00F167FB" w:rsidRDefault="00165AD4" w:rsidP="00165AD4">
            <w:pPr>
              <w:pStyle w:val="Tabletext"/>
              <w:rPr>
                <w:lang w:val="es-ES"/>
              </w:rPr>
            </w:pPr>
            <w:r w:rsidRPr="00753236">
              <w:rPr>
                <w:lang w:val="es-ES_tradnl"/>
              </w:rPr>
              <w:t>Emisiones no deseadas en el dominio no esencial</w:t>
            </w:r>
          </w:p>
        </w:tc>
        <w:tc>
          <w:tcPr>
            <w:tcW w:w="2121" w:type="dxa"/>
            <w:vAlign w:val="center"/>
          </w:tcPr>
          <w:p w14:paraId="7B5CCA87" w14:textId="40E2F308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hyperlink r:id="rId12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1/17(Rev.1)</w:t>
              </w:r>
            </w:hyperlink>
          </w:p>
        </w:tc>
      </w:tr>
      <w:tr w:rsidR="00165AD4" w:rsidRPr="00F167FB" w14:paraId="60A07ACD" w14:textId="77777777" w:rsidTr="00165AD4">
        <w:trPr>
          <w:jc w:val="center"/>
        </w:trPr>
        <w:tc>
          <w:tcPr>
            <w:tcW w:w="1980" w:type="dxa"/>
            <w:vAlign w:val="center"/>
          </w:tcPr>
          <w:p w14:paraId="2BBE2862" w14:textId="0793F985" w:rsidR="00165AD4" w:rsidRPr="00712C59" w:rsidRDefault="00165AD4" w:rsidP="00165AD4">
            <w:pPr>
              <w:pStyle w:val="Tabletext"/>
              <w:jc w:val="center"/>
              <w:rPr>
                <w:lang w:eastAsia="zh-CN"/>
              </w:rPr>
            </w:pPr>
            <w:r w:rsidRPr="00712C59">
              <w:rPr>
                <w:rFonts w:eastAsia="MS Mincho"/>
                <w:spacing w:val="-4"/>
                <w:lang w:eastAsia="ja-JP"/>
              </w:rPr>
              <w:t>SM.2129-1</w:t>
            </w:r>
          </w:p>
        </w:tc>
        <w:tc>
          <w:tcPr>
            <w:tcW w:w="5528" w:type="dxa"/>
          </w:tcPr>
          <w:p w14:paraId="391FF950" w14:textId="5F2A679D" w:rsidR="00165AD4" w:rsidRPr="00F167FB" w:rsidRDefault="00165AD4" w:rsidP="00165AD4">
            <w:pPr>
              <w:pStyle w:val="Tabletext"/>
              <w:rPr>
                <w:lang w:val="es-ES"/>
              </w:rPr>
            </w:pPr>
            <w:r w:rsidRPr="00753236">
              <w:rPr>
                <w:lang w:val="es-ES_tradnl"/>
              </w:rPr>
              <w:t>Orientaciones sobre las gamas de frecuencias para la explotación de la transmisión inalámbrica de potencia sin haces radioeléctricos para dispositivos móviles y portátiles</w:t>
            </w:r>
          </w:p>
        </w:tc>
        <w:tc>
          <w:tcPr>
            <w:tcW w:w="2121" w:type="dxa"/>
            <w:vAlign w:val="center"/>
          </w:tcPr>
          <w:p w14:paraId="1AAC575E" w14:textId="5D9262BB" w:rsidR="00165AD4" w:rsidRPr="00F167FB" w:rsidRDefault="00165AD4" w:rsidP="00165AD4">
            <w:pPr>
              <w:pStyle w:val="Tabletext"/>
              <w:jc w:val="center"/>
              <w:rPr>
                <w:lang w:val="es-ES"/>
              </w:rPr>
            </w:pPr>
            <w:hyperlink r:id="rId13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1/21(Rev.1)</w:t>
              </w:r>
            </w:hyperlink>
          </w:p>
        </w:tc>
      </w:tr>
    </w:tbl>
    <w:p w14:paraId="5E9465B4" w14:textId="77777777" w:rsidR="00E26A21" w:rsidRDefault="00E26A21" w:rsidP="00E26A21">
      <w:pPr>
        <w:rPr>
          <w:lang w:val="es-ES"/>
        </w:rPr>
      </w:pPr>
    </w:p>
    <w:p w14:paraId="059B3826" w14:textId="77777777" w:rsidR="00F167FB" w:rsidRDefault="00F167FB">
      <w:pPr>
        <w:jc w:val="center"/>
      </w:pPr>
      <w:r>
        <w:t>______________</w:t>
      </w:r>
    </w:p>
    <w:sectPr w:rsidR="00F167FB" w:rsidSect="00C814ED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B5DD" w14:textId="7D4CC286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r w:rsidR="00165AD4">
      <w:fldChar w:fldCharType="begin"/>
    </w:r>
    <w:r w:rsidR="00165AD4" w:rsidRPr="00165AD4">
      <w:rPr>
        <w:lang w:val="es-ES"/>
      </w:rPr>
      <w:instrText>HYPERLINK "mailto:brmail@itu.int"</w:instrText>
    </w:r>
    <w:r w:rsidR="00165AD4">
      <w:fldChar w:fldCharType="separate"/>
    </w:r>
    <w:r w:rsidR="00353E34" w:rsidRPr="000B33D5">
      <w:rPr>
        <w:rStyle w:val="Hyperlink"/>
        <w:sz w:val="19"/>
        <w:szCs w:val="19"/>
        <w:lang w:val="es-ES"/>
      </w:rPr>
      <w:t>brmail@itu.int</w:t>
    </w:r>
    <w:r w:rsidR="00165AD4">
      <w:rPr>
        <w:rStyle w:val="Hyperlink"/>
        <w:sz w:val="19"/>
        <w:szCs w:val="19"/>
        <w:lang w:val="es-ES"/>
      </w:rPr>
      <w:fldChar w:fldCharType="end"/>
    </w:r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1DC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FBDF" w14:textId="3348BF87" w:rsidR="00C814ED" w:rsidRPr="001B3D4D" w:rsidRDefault="00C814ED" w:rsidP="00C814ED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647A318D" wp14:editId="4F560D4A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119E"/>
    <w:rsid w:val="00026CF8"/>
    <w:rsid w:val="00030BD7"/>
    <w:rsid w:val="00031211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00"/>
    <w:rsid w:val="00121C2D"/>
    <w:rsid w:val="00132DD2"/>
    <w:rsid w:val="00134404"/>
    <w:rsid w:val="00135CEE"/>
    <w:rsid w:val="00144DFB"/>
    <w:rsid w:val="00165AD4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9D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06D4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0274"/>
    <w:rsid w:val="006A518B"/>
    <w:rsid w:val="006B0590"/>
    <w:rsid w:val="006B49DA"/>
    <w:rsid w:val="006C53F8"/>
    <w:rsid w:val="006C7CDE"/>
    <w:rsid w:val="007125DF"/>
    <w:rsid w:val="007234B1"/>
    <w:rsid w:val="00723D08"/>
    <w:rsid w:val="00725FDA"/>
    <w:rsid w:val="00727816"/>
    <w:rsid w:val="00730B9A"/>
    <w:rsid w:val="00750CFA"/>
    <w:rsid w:val="007553DA"/>
    <w:rsid w:val="00763B61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1C3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62F4"/>
    <w:rsid w:val="00B34CF9"/>
    <w:rsid w:val="00B37559"/>
    <w:rsid w:val="00B4054B"/>
    <w:rsid w:val="00B579B0"/>
    <w:rsid w:val="00B57D11"/>
    <w:rsid w:val="00B64383"/>
    <w:rsid w:val="00B649D7"/>
    <w:rsid w:val="00B7538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814ED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6D2E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6A2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513"/>
    <w:rsid w:val="00F167FB"/>
    <w:rsid w:val="00F4197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1B0E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11/es" TargetMode="External"/><Relationship Id="rId13" Type="http://schemas.openxmlformats.org/officeDocument/2006/relationships/hyperlink" Target="https://www.itu.int/md/R23-SG01-C-002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1-C-001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-0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23-SG01-C-001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1-C-0014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21</cp:revision>
  <cp:lastPrinted>2013-03-08T10:15:00Z</cp:lastPrinted>
  <dcterms:created xsi:type="dcterms:W3CDTF">2024-01-26T13:17:00Z</dcterms:created>
  <dcterms:modified xsi:type="dcterms:W3CDTF">2024-09-06T13:57:00Z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