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5479C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35479C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35479C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35479C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35479C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35479C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12F93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35479C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35479C">
              <w:rPr>
                <w:szCs w:val="24"/>
                <w:lang w:val="en-GB"/>
              </w:rPr>
              <w:t>Administrative Circular</w:t>
            </w:r>
          </w:p>
          <w:p w14:paraId="7EB1DA81" w14:textId="2D13FE69" w:rsidR="00651777" w:rsidRPr="0035479C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35479C">
              <w:rPr>
                <w:b/>
                <w:bCs/>
                <w:szCs w:val="24"/>
                <w:lang w:val="en-GB"/>
              </w:rPr>
              <w:t>CACE</w:t>
            </w:r>
            <w:r w:rsidR="00D74BDE" w:rsidRPr="0035479C">
              <w:rPr>
                <w:b/>
                <w:bCs/>
                <w:szCs w:val="24"/>
                <w:lang w:val="en-GB"/>
              </w:rPr>
              <w:t>/</w:t>
            </w:r>
            <w:r w:rsidR="009A5BEA">
              <w:rPr>
                <w:b/>
                <w:bCs/>
                <w:szCs w:val="24"/>
                <w:lang w:val="en-GB"/>
              </w:rPr>
              <w:t>1117</w:t>
            </w:r>
          </w:p>
        </w:tc>
        <w:tc>
          <w:tcPr>
            <w:tcW w:w="2835" w:type="dxa"/>
            <w:shd w:val="clear" w:color="auto" w:fill="auto"/>
          </w:tcPr>
          <w:p w14:paraId="0818784F" w14:textId="69157873" w:rsidR="00651777" w:rsidRPr="00F12F93" w:rsidRDefault="00207B6F" w:rsidP="00034340">
            <w:pPr>
              <w:spacing w:before="0"/>
              <w:jc w:val="right"/>
              <w:rPr>
                <w:szCs w:val="24"/>
                <w:highlight w:val="yellow"/>
                <w:lang w:val="en-GB"/>
              </w:rPr>
            </w:pPr>
            <w:r w:rsidRPr="009A5BEA">
              <w:rPr>
                <w:rFonts w:cs="Arial"/>
                <w:szCs w:val="24"/>
                <w:lang w:val="en-GB"/>
              </w:rPr>
              <w:t>13 September 2024</w:t>
            </w:r>
          </w:p>
        </w:tc>
      </w:tr>
      <w:tr w:rsidR="0037309C" w:rsidRPr="0035479C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35479C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35479C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35479C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35479C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5035F6DA" w:rsidR="00D21694" w:rsidRPr="0035479C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35479C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35479C">
              <w:rPr>
                <w:b/>
                <w:bCs/>
                <w:lang w:val="en-GB"/>
              </w:rPr>
              <w:t>Radiocommunication Sector Members,</w:t>
            </w:r>
            <w:r w:rsidRPr="0035479C">
              <w:rPr>
                <w:b/>
                <w:bCs/>
                <w:lang w:val="en-GB"/>
              </w:rPr>
              <w:br/>
              <w:t xml:space="preserve">ITU-R Associates </w:t>
            </w:r>
            <w:r w:rsidR="00235B99" w:rsidRPr="0035479C">
              <w:rPr>
                <w:b/>
                <w:bCs/>
                <w:lang w:val="en-GB"/>
              </w:rPr>
              <w:t xml:space="preserve">and ITU Academia </w:t>
            </w:r>
            <w:r w:rsidRPr="0035479C">
              <w:rPr>
                <w:b/>
                <w:bCs/>
                <w:lang w:val="en-GB"/>
              </w:rPr>
              <w:t>participating in the work of Radiocommunication Study</w:t>
            </w:r>
            <w:r w:rsidR="00A1141A">
              <w:rPr>
                <w:b/>
                <w:bCs/>
                <w:lang w:val="en-GB"/>
              </w:rPr>
              <w:t> </w:t>
            </w:r>
            <w:r w:rsidRPr="0035479C">
              <w:rPr>
                <w:b/>
                <w:bCs/>
                <w:lang w:val="en-GB"/>
              </w:rPr>
              <w:t xml:space="preserve">Group </w:t>
            </w:r>
            <w:r w:rsidR="00207B6F">
              <w:rPr>
                <w:b/>
                <w:bCs/>
                <w:lang w:val="en-GB"/>
              </w:rPr>
              <w:t>1</w:t>
            </w:r>
            <w:r w:rsidRPr="0035479C">
              <w:rPr>
                <w:b/>
                <w:bCs/>
                <w:lang w:val="en-GB"/>
              </w:rPr>
              <w:t xml:space="preserve"> </w:t>
            </w:r>
          </w:p>
        </w:tc>
      </w:tr>
      <w:tr w:rsidR="0037309C" w:rsidRPr="0035479C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35479C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35479C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35479C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35479C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35479C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35479C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707DFAA0" w:rsidR="002606E8" w:rsidRPr="0035479C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n-GB"/>
              </w:rPr>
            </w:pPr>
            <w:r w:rsidRPr="0035479C">
              <w:rPr>
                <w:b/>
                <w:bCs/>
                <w:lang w:val="en-GB"/>
              </w:rPr>
              <w:t xml:space="preserve">Radiocommunication Study Group </w:t>
            </w:r>
            <w:r w:rsidR="00207B6F">
              <w:rPr>
                <w:b/>
                <w:bCs/>
                <w:lang w:val="en-GB"/>
              </w:rPr>
              <w:t>1 (Spectrum Management)</w:t>
            </w:r>
          </w:p>
          <w:p w14:paraId="41BB6C5D" w14:textId="414BEA61" w:rsidR="00D74BDE" w:rsidRPr="0035479C" w:rsidRDefault="002606E8" w:rsidP="00A1141A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35479C">
              <w:rPr>
                <w:b/>
                <w:bCs/>
                <w:lang w:val="en-GB"/>
              </w:rPr>
              <w:t>–</w:t>
            </w:r>
            <w:r w:rsidRPr="0035479C">
              <w:rPr>
                <w:b/>
                <w:bCs/>
                <w:lang w:val="en-GB"/>
              </w:rPr>
              <w:tab/>
              <w:t xml:space="preserve">Adoption of </w:t>
            </w:r>
            <w:r w:rsidR="00207B6F">
              <w:rPr>
                <w:b/>
                <w:bCs/>
                <w:lang w:val="en-GB"/>
              </w:rPr>
              <w:t>5</w:t>
            </w:r>
            <w:r w:rsidRPr="0035479C">
              <w:rPr>
                <w:b/>
                <w:bCs/>
                <w:lang w:val="en-GB"/>
              </w:rPr>
              <w:t xml:space="preserve"> revised ITU-R </w:t>
            </w:r>
            <w:r w:rsidRPr="00E31593">
              <w:rPr>
                <w:b/>
                <w:bCs/>
                <w:lang w:val="en-GB"/>
              </w:rPr>
              <w:t>Recommendations and their simultaneous approval by correspondence in accordance with § A2.6.2.4 of Resolution ITU-R 1-</w:t>
            </w:r>
            <w:r w:rsidR="006D14B7" w:rsidRPr="00E31593">
              <w:rPr>
                <w:b/>
                <w:bCs/>
                <w:lang w:val="en-GB"/>
              </w:rPr>
              <w:t>9</w:t>
            </w:r>
            <w:r w:rsidRPr="00E31593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35479C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35479C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35479C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35479C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35479C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35479C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35479C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35479C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19A9DFB4" w:rsidR="002606E8" w:rsidRPr="0035479C" w:rsidRDefault="002606E8" w:rsidP="00B65B1C">
      <w:pPr>
        <w:pStyle w:val="Normalaftertitle"/>
        <w:spacing w:before="360"/>
        <w:rPr>
          <w:lang w:val="en-GB"/>
        </w:rPr>
      </w:pPr>
      <w:r w:rsidRPr="0035479C">
        <w:rPr>
          <w:lang w:val="en-GB"/>
        </w:rPr>
        <w:t xml:space="preserve">By Administrative Circular </w:t>
      </w:r>
      <w:hyperlink r:id="rId8" w:history="1">
        <w:r w:rsidRPr="0035479C">
          <w:rPr>
            <w:rStyle w:val="Hyperlink"/>
            <w:lang w:val="en-GB"/>
          </w:rPr>
          <w:t>CACE/</w:t>
        </w:r>
      </w:hyperlink>
      <w:r w:rsidR="00207B6F">
        <w:rPr>
          <w:rStyle w:val="Hyperlink"/>
          <w:lang w:val="en-GB"/>
        </w:rPr>
        <w:t>1111</w:t>
      </w:r>
      <w:r w:rsidRPr="0035479C">
        <w:rPr>
          <w:lang w:val="en-GB"/>
        </w:rPr>
        <w:t xml:space="preserve"> dated </w:t>
      </w:r>
      <w:r w:rsidR="00207B6F">
        <w:rPr>
          <w:lang w:val="en-GB"/>
        </w:rPr>
        <w:t>5 July</w:t>
      </w:r>
      <w:r w:rsidRPr="0035479C">
        <w:rPr>
          <w:lang w:val="en-GB"/>
        </w:rPr>
        <w:t xml:space="preserve"> </w:t>
      </w:r>
      <w:r w:rsidRPr="00E31593">
        <w:rPr>
          <w:lang w:val="en-GB"/>
        </w:rPr>
        <w:t>20</w:t>
      </w:r>
      <w:r w:rsidR="00207B6F" w:rsidRPr="00E31593">
        <w:rPr>
          <w:lang w:val="en-GB"/>
        </w:rPr>
        <w:t>24</w:t>
      </w:r>
      <w:r w:rsidRPr="00E31593">
        <w:rPr>
          <w:lang w:val="en-GB"/>
        </w:rPr>
        <w:t xml:space="preserve">, </w:t>
      </w:r>
      <w:r w:rsidR="00207B6F" w:rsidRPr="00E31593">
        <w:rPr>
          <w:lang w:val="en-GB"/>
        </w:rPr>
        <w:t>5</w:t>
      </w:r>
      <w:r w:rsidR="0057603A" w:rsidRPr="00E31593">
        <w:rPr>
          <w:lang w:val="en-GB"/>
        </w:rPr>
        <w:t> draft revised ITU</w:t>
      </w:r>
      <w:r w:rsidR="0057603A" w:rsidRPr="00E31593">
        <w:rPr>
          <w:lang w:val="en-GB"/>
        </w:rPr>
        <w:noBreakHyphen/>
      </w:r>
      <w:r w:rsidRPr="00E31593">
        <w:rPr>
          <w:lang w:val="en-GB"/>
        </w:rPr>
        <w:t>R Recommendations were submitted for simultaneous adoption and approval by co</w:t>
      </w:r>
      <w:r w:rsidRPr="0035479C">
        <w:rPr>
          <w:lang w:val="en-GB"/>
        </w:rPr>
        <w:t>rrespondence (PSAA), following the procedure of Resolution ITU</w:t>
      </w:r>
      <w:r w:rsidRPr="0035479C">
        <w:rPr>
          <w:lang w:val="en-GB"/>
        </w:rPr>
        <w:noBreakHyphen/>
        <w:t>R 1</w:t>
      </w:r>
      <w:r w:rsidRPr="0035479C">
        <w:rPr>
          <w:lang w:val="en-GB"/>
        </w:rPr>
        <w:noBreakHyphen/>
      </w:r>
      <w:r w:rsidR="006D14B7" w:rsidRPr="0035479C">
        <w:rPr>
          <w:lang w:val="en-GB"/>
        </w:rPr>
        <w:t>9</w:t>
      </w:r>
      <w:r w:rsidRPr="0035479C">
        <w:rPr>
          <w:lang w:val="en-GB"/>
        </w:rPr>
        <w:t xml:space="preserve"> (§ A2.6.2.4). </w:t>
      </w:r>
    </w:p>
    <w:p w14:paraId="11171C83" w14:textId="5FF0CB43" w:rsidR="002606E8" w:rsidRPr="0035479C" w:rsidRDefault="002606E8" w:rsidP="002606E8">
      <w:pPr>
        <w:rPr>
          <w:lang w:val="en-GB"/>
        </w:rPr>
      </w:pPr>
      <w:r w:rsidRPr="0035479C">
        <w:rPr>
          <w:lang w:val="en-GB"/>
        </w:rPr>
        <w:t xml:space="preserve">The conditions </w:t>
      </w:r>
      <w:r w:rsidRPr="00E31593">
        <w:rPr>
          <w:lang w:val="en-GB"/>
        </w:rPr>
        <w:t xml:space="preserve">governing this procedure were met on </w:t>
      </w:r>
      <w:r w:rsidR="00207B6F" w:rsidRPr="00E31593">
        <w:rPr>
          <w:lang w:val="en-GB"/>
        </w:rPr>
        <w:t>5 September</w:t>
      </w:r>
      <w:r w:rsidR="00405579" w:rsidRPr="00E31593">
        <w:rPr>
          <w:lang w:val="en-GB"/>
        </w:rPr>
        <w:t xml:space="preserve"> </w:t>
      </w:r>
      <w:r w:rsidRPr="00E31593">
        <w:rPr>
          <w:lang w:val="en-GB"/>
        </w:rPr>
        <w:t>20</w:t>
      </w:r>
      <w:r w:rsidR="00207B6F" w:rsidRPr="00E31593">
        <w:rPr>
          <w:lang w:val="en-GB"/>
        </w:rPr>
        <w:t>24</w:t>
      </w:r>
      <w:r w:rsidRPr="00E31593">
        <w:rPr>
          <w:lang w:val="en-GB"/>
        </w:rPr>
        <w:t>.</w:t>
      </w:r>
    </w:p>
    <w:p w14:paraId="3EAD89C2" w14:textId="1BDA7982" w:rsidR="002606E8" w:rsidRPr="0035479C" w:rsidRDefault="002606E8" w:rsidP="00EF5670">
      <w:pPr>
        <w:tabs>
          <w:tab w:val="left" w:pos="7938"/>
        </w:tabs>
        <w:rPr>
          <w:lang w:val="en-GB"/>
        </w:rPr>
      </w:pPr>
      <w:r w:rsidRPr="0035479C">
        <w:rPr>
          <w:lang w:val="en-GB"/>
        </w:rPr>
        <w:t>The approved Recommendation</w:t>
      </w:r>
      <w:r w:rsidRPr="00E31593">
        <w:rPr>
          <w:lang w:val="en-GB"/>
        </w:rPr>
        <w:t>s</w:t>
      </w:r>
      <w:r w:rsidRPr="0035479C">
        <w:rPr>
          <w:lang w:val="en-GB"/>
        </w:rPr>
        <w:t xml:space="preserve"> will be published by ITU a</w:t>
      </w:r>
      <w:r w:rsidRPr="00E31593">
        <w:rPr>
          <w:lang w:val="en-GB"/>
        </w:rPr>
        <w:t xml:space="preserve">nd </w:t>
      </w:r>
      <w:r w:rsidR="0057603A" w:rsidRPr="00E31593">
        <w:rPr>
          <w:lang w:val="en-GB"/>
        </w:rPr>
        <w:t xml:space="preserve">the </w:t>
      </w:r>
      <w:r w:rsidRPr="00E31593">
        <w:rPr>
          <w:lang w:val="en-GB"/>
        </w:rPr>
        <w:t>Annex</w:t>
      </w:r>
      <w:r w:rsidRPr="0035479C">
        <w:rPr>
          <w:lang w:val="en-GB"/>
        </w:rPr>
        <w:t xml:space="preserve"> to this Circular provides </w:t>
      </w:r>
      <w:r w:rsidRPr="00E31593">
        <w:rPr>
          <w:lang w:val="en-GB"/>
        </w:rPr>
        <w:t>their titles, with the</w:t>
      </w:r>
      <w:r w:rsidRPr="0035479C">
        <w:rPr>
          <w:lang w:val="en-GB"/>
        </w:rPr>
        <w:t xml:space="preserve"> assigned number</w:t>
      </w:r>
      <w:r w:rsidRPr="00E31593">
        <w:rPr>
          <w:lang w:val="en-GB"/>
        </w:rPr>
        <w:t>s</w:t>
      </w:r>
      <w:r w:rsidRPr="0035479C">
        <w:rPr>
          <w:lang w:val="en-GB"/>
        </w:rPr>
        <w:t>.</w:t>
      </w:r>
    </w:p>
    <w:p w14:paraId="228AABD9" w14:textId="77777777" w:rsidR="002606E8" w:rsidRPr="0035479C" w:rsidRDefault="002606E8" w:rsidP="005A6EB1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35479C">
        <w:rPr>
          <w:szCs w:val="24"/>
          <w:lang w:val="en-GB"/>
        </w:rPr>
        <w:t>Mario Maniewicz</w:t>
      </w:r>
      <w:r w:rsidR="00E20932" w:rsidRPr="0035479C">
        <w:rPr>
          <w:szCs w:val="24"/>
          <w:lang w:val="en-GB"/>
        </w:rPr>
        <w:br/>
      </w:r>
      <w:r w:rsidRPr="0035479C">
        <w:rPr>
          <w:rFonts w:asciiTheme="minorHAnsi" w:hAnsiTheme="minorHAnsi" w:cstheme="minorHAnsi"/>
          <w:szCs w:val="24"/>
          <w:lang w:val="en-GB"/>
        </w:rPr>
        <w:t>Director</w:t>
      </w:r>
    </w:p>
    <w:p w14:paraId="5F051D6C" w14:textId="0F8EBC3C" w:rsidR="00A1141A" w:rsidRDefault="002606E8" w:rsidP="00A1141A">
      <w:pPr>
        <w:tabs>
          <w:tab w:val="left" w:pos="4820"/>
        </w:tabs>
        <w:spacing w:before="2400"/>
        <w:rPr>
          <w:lang w:val="en-GB"/>
        </w:rPr>
      </w:pPr>
      <w:r w:rsidRPr="0035479C">
        <w:rPr>
          <w:b/>
          <w:lang w:val="en-GB"/>
        </w:rPr>
        <w:t>Annex:</w:t>
      </w:r>
      <w:r w:rsidR="00B65B1C" w:rsidRPr="0035479C">
        <w:rPr>
          <w:lang w:val="en-GB"/>
        </w:rPr>
        <w:t xml:space="preserve"> </w:t>
      </w:r>
      <w:r w:rsidR="00207B6F">
        <w:rPr>
          <w:lang w:val="en-GB"/>
        </w:rPr>
        <w:t>1</w:t>
      </w:r>
    </w:p>
    <w:p w14:paraId="47FD6074" w14:textId="51B9C69C" w:rsidR="004C19C1" w:rsidRPr="0035479C" w:rsidRDefault="004C19C1" w:rsidP="00F126A6">
      <w:pPr>
        <w:tabs>
          <w:tab w:val="left" w:pos="4820"/>
        </w:tabs>
        <w:spacing w:before="1800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35479C">
        <w:rPr>
          <w:rFonts w:asciiTheme="minorHAnsi" w:hAnsiTheme="minorHAnsi" w:cstheme="minorHAnsi"/>
          <w:lang w:val="en-GB"/>
        </w:rPr>
        <w:br w:type="page"/>
      </w:r>
    </w:p>
    <w:p w14:paraId="5E6A1B61" w14:textId="5C3A8CB7" w:rsidR="002606E8" w:rsidRPr="0035479C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35479C">
        <w:rPr>
          <w:rFonts w:asciiTheme="minorHAnsi" w:hAnsiTheme="minorHAnsi" w:cstheme="minorHAnsi"/>
        </w:rPr>
        <w:lastRenderedPageBreak/>
        <w:t>Annex</w:t>
      </w:r>
      <w:r w:rsidR="00E20932" w:rsidRPr="0035479C">
        <w:rPr>
          <w:rFonts w:asciiTheme="minorHAnsi" w:hAnsiTheme="minorHAnsi" w:cstheme="minorHAnsi"/>
        </w:rPr>
        <w:br/>
      </w:r>
      <w:r w:rsidR="00E20932" w:rsidRPr="0035479C">
        <w:rPr>
          <w:rFonts w:asciiTheme="minorHAnsi" w:hAnsiTheme="minorHAnsi" w:cstheme="minorHAnsi"/>
        </w:rPr>
        <w:br/>
      </w:r>
      <w:r w:rsidRPr="00E31593">
        <w:rPr>
          <w:rFonts w:asciiTheme="minorHAnsi" w:hAnsiTheme="minorHAnsi" w:cstheme="minorHAnsi"/>
        </w:rPr>
        <w:t>Titles of the approved ITU-R Recommendations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F06137" w:rsidRPr="0035479C" w14:paraId="361068AA" w14:textId="77777777" w:rsidTr="00C07B2B">
        <w:trPr>
          <w:jc w:val="center"/>
        </w:trPr>
        <w:tc>
          <w:tcPr>
            <w:tcW w:w="2377" w:type="dxa"/>
            <w:vAlign w:val="center"/>
          </w:tcPr>
          <w:p w14:paraId="27A93EE4" w14:textId="77777777" w:rsidR="00F06137" w:rsidRPr="0035479C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35479C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35479C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274" w:type="dxa"/>
            <w:vAlign w:val="center"/>
          </w:tcPr>
          <w:p w14:paraId="22DE84D3" w14:textId="77777777" w:rsidR="00F06137" w:rsidRPr="0035479C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35479C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35479C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D9A5DE1" w14:textId="29706E8F" w:rsidR="00F06137" w:rsidRPr="0035479C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35479C">
              <w:rPr>
                <w:rFonts w:asciiTheme="minorHAnsi" w:hAnsiTheme="minorHAnsi" w:cstheme="minorHAnsi"/>
                <w:bCs/>
                <w:lang w:val="en-GB"/>
              </w:rPr>
              <w:t>Doc</w:t>
            </w:r>
            <w:r w:rsidR="00F640EB" w:rsidRPr="0035479C">
              <w:rPr>
                <w:rFonts w:asciiTheme="minorHAnsi" w:hAnsiTheme="minorHAnsi" w:cstheme="minorHAnsi"/>
                <w:bCs/>
                <w:lang w:val="en-GB"/>
              </w:rPr>
              <w:t>ument</w:t>
            </w:r>
          </w:p>
        </w:tc>
      </w:tr>
      <w:tr w:rsidR="00F06137" w:rsidRPr="0035479C" w14:paraId="32BDF6E6" w14:textId="77777777" w:rsidTr="00C07B2B">
        <w:trPr>
          <w:jc w:val="center"/>
        </w:trPr>
        <w:tc>
          <w:tcPr>
            <w:tcW w:w="2377" w:type="dxa"/>
            <w:vAlign w:val="center"/>
          </w:tcPr>
          <w:p w14:paraId="2E8C1920" w14:textId="304502A3" w:rsidR="00F06137" w:rsidRPr="00712C59" w:rsidRDefault="00207B6F" w:rsidP="00C07B2B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712C59">
              <w:rPr>
                <w:szCs w:val="28"/>
                <w:lang w:eastAsia="zh-CN"/>
              </w:rPr>
              <w:t>SM.853-</w:t>
            </w:r>
            <w:r w:rsidR="00E31593" w:rsidRPr="00712C59">
              <w:rPr>
                <w:szCs w:val="28"/>
                <w:lang w:eastAsia="zh-CN"/>
              </w:rPr>
              <w:t>2</w:t>
            </w:r>
          </w:p>
        </w:tc>
        <w:tc>
          <w:tcPr>
            <w:tcW w:w="5274" w:type="dxa"/>
            <w:vAlign w:val="center"/>
          </w:tcPr>
          <w:p w14:paraId="4FACB285" w14:textId="658FF797" w:rsidR="00F06137" w:rsidRPr="0035479C" w:rsidRDefault="00207B6F" w:rsidP="00C07B2B">
            <w:pPr>
              <w:pStyle w:val="Tabletext"/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207B6F">
              <w:rPr>
                <w:rFonts w:asciiTheme="minorHAnsi" w:hAnsiTheme="minorHAnsi" w:cstheme="minorHAnsi"/>
                <w:lang w:val="en-GB"/>
              </w:rPr>
              <w:t>Necessary bandwidth</w:t>
            </w:r>
          </w:p>
        </w:tc>
        <w:tc>
          <w:tcPr>
            <w:tcW w:w="1842" w:type="dxa"/>
            <w:vAlign w:val="center"/>
          </w:tcPr>
          <w:p w14:paraId="2F49869D" w14:textId="234C7CB4" w:rsidR="00F06137" w:rsidRPr="0035479C" w:rsidRDefault="009A5BEA" w:rsidP="00C07B2B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hyperlink r:id="rId9" w:history="1">
              <w:r w:rsidR="00207B6F"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1/14(Rev.1)</w:t>
              </w:r>
            </w:hyperlink>
          </w:p>
        </w:tc>
      </w:tr>
      <w:tr w:rsidR="00F06137" w:rsidRPr="0035479C" w14:paraId="086D5D7F" w14:textId="77777777" w:rsidTr="00C07B2B">
        <w:trPr>
          <w:jc w:val="center"/>
        </w:trPr>
        <w:tc>
          <w:tcPr>
            <w:tcW w:w="2377" w:type="dxa"/>
            <w:vAlign w:val="center"/>
          </w:tcPr>
          <w:p w14:paraId="3CB5A26F" w14:textId="5622AF63" w:rsidR="00F06137" w:rsidRPr="00712C59" w:rsidRDefault="00207B6F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12C59">
              <w:rPr>
                <w:szCs w:val="28"/>
                <w:lang w:eastAsia="zh-CN"/>
              </w:rPr>
              <w:t>SM.1539-</w:t>
            </w:r>
            <w:r w:rsidR="00E31593" w:rsidRPr="00712C59">
              <w:rPr>
                <w:szCs w:val="28"/>
                <w:lang w:eastAsia="zh-CN"/>
              </w:rPr>
              <w:t>2</w:t>
            </w:r>
          </w:p>
        </w:tc>
        <w:tc>
          <w:tcPr>
            <w:tcW w:w="5274" w:type="dxa"/>
            <w:vAlign w:val="center"/>
          </w:tcPr>
          <w:p w14:paraId="1F253DBD" w14:textId="5F1A3984" w:rsidR="00F06137" w:rsidRPr="0035479C" w:rsidRDefault="00207B6F" w:rsidP="00F640EB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207B6F">
              <w:rPr>
                <w:rFonts w:asciiTheme="minorHAnsi" w:hAnsiTheme="minorHAnsi" w:cstheme="minorHAnsi"/>
                <w:lang w:val="en-GB"/>
              </w:rPr>
              <w:t>Variation of the boundary between the out-of-band and spurious domains required for the application of Recommendations ITU-R SM.1541 and ITU R SM.329</w:t>
            </w:r>
          </w:p>
        </w:tc>
        <w:tc>
          <w:tcPr>
            <w:tcW w:w="1842" w:type="dxa"/>
            <w:vAlign w:val="center"/>
          </w:tcPr>
          <w:p w14:paraId="72BE4516" w14:textId="475839DB" w:rsidR="00F06137" w:rsidRPr="0035479C" w:rsidRDefault="009A5BEA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hyperlink r:id="rId10" w:history="1">
              <w:r w:rsidR="00207B6F"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1/15(Rev.1)</w:t>
              </w:r>
            </w:hyperlink>
          </w:p>
        </w:tc>
      </w:tr>
      <w:tr w:rsidR="00207B6F" w:rsidRPr="0035479C" w14:paraId="6DE629C1" w14:textId="77777777" w:rsidTr="00C07B2B">
        <w:trPr>
          <w:jc w:val="center"/>
        </w:trPr>
        <w:tc>
          <w:tcPr>
            <w:tcW w:w="2377" w:type="dxa"/>
            <w:vAlign w:val="center"/>
          </w:tcPr>
          <w:p w14:paraId="60D6122B" w14:textId="5F82B4E9" w:rsidR="00207B6F" w:rsidRPr="00712C59" w:rsidRDefault="00207B6F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12C59">
              <w:rPr>
                <w:lang w:eastAsia="zh-CN"/>
              </w:rPr>
              <w:t>SM.1541-</w:t>
            </w:r>
            <w:r w:rsidR="00E31593" w:rsidRPr="00712C59">
              <w:rPr>
                <w:lang w:eastAsia="zh-CN"/>
              </w:rPr>
              <w:t>7</w:t>
            </w:r>
          </w:p>
        </w:tc>
        <w:tc>
          <w:tcPr>
            <w:tcW w:w="5274" w:type="dxa"/>
            <w:vAlign w:val="center"/>
          </w:tcPr>
          <w:p w14:paraId="0F83D5FD" w14:textId="61D5B9FE" w:rsidR="00207B6F" w:rsidRPr="0035479C" w:rsidRDefault="00207B6F" w:rsidP="00F640EB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207B6F">
              <w:rPr>
                <w:rFonts w:asciiTheme="minorHAnsi" w:hAnsiTheme="minorHAnsi" w:cstheme="minorHAnsi"/>
                <w:lang w:val="en-GB"/>
              </w:rPr>
              <w:t>Unwanted emissions in the out-of-band domain</w:t>
            </w:r>
          </w:p>
        </w:tc>
        <w:tc>
          <w:tcPr>
            <w:tcW w:w="1842" w:type="dxa"/>
            <w:vAlign w:val="center"/>
          </w:tcPr>
          <w:p w14:paraId="4FB500A2" w14:textId="15821CEE" w:rsidR="00207B6F" w:rsidRPr="0035479C" w:rsidRDefault="009A5BEA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hyperlink r:id="rId11" w:history="1">
              <w:r w:rsidR="00207B6F"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1/16(Rev.1)</w:t>
              </w:r>
            </w:hyperlink>
          </w:p>
        </w:tc>
      </w:tr>
      <w:tr w:rsidR="00207B6F" w:rsidRPr="0035479C" w14:paraId="206DA9ED" w14:textId="77777777" w:rsidTr="00C07B2B">
        <w:trPr>
          <w:jc w:val="center"/>
        </w:trPr>
        <w:tc>
          <w:tcPr>
            <w:tcW w:w="2377" w:type="dxa"/>
            <w:vAlign w:val="center"/>
          </w:tcPr>
          <w:p w14:paraId="2334C395" w14:textId="5B5CCB7C" w:rsidR="00207B6F" w:rsidRPr="00712C59" w:rsidRDefault="00207B6F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12C59">
              <w:rPr>
                <w:lang w:eastAsia="zh-CN"/>
              </w:rPr>
              <w:t>SM.329-1</w:t>
            </w:r>
            <w:r w:rsidR="00E31593" w:rsidRPr="00712C59">
              <w:rPr>
                <w:lang w:eastAsia="zh-CN"/>
              </w:rPr>
              <w:t>3</w:t>
            </w:r>
          </w:p>
        </w:tc>
        <w:tc>
          <w:tcPr>
            <w:tcW w:w="5274" w:type="dxa"/>
            <w:vAlign w:val="center"/>
          </w:tcPr>
          <w:p w14:paraId="3A3FED71" w14:textId="747022BF" w:rsidR="00207B6F" w:rsidRPr="0035479C" w:rsidRDefault="00207B6F" w:rsidP="00F640EB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207B6F">
              <w:rPr>
                <w:rFonts w:asciiTheme="minorHAnsi" w:hAnsiTheme="minorHAnsi" w:cstheme="minorHAnsi"/>
                <w:lang w:val="en-GB"/>
              </w:rPr>
              <w:t>Unwanted emissions in the spurious domain</w:t>
            </w:r>
          </w:p>
        </w:tc>
        <w:tc>
          <w:tcPr>
            <w:tcW w:w="1842" w:type="dxa"/>
            <w:vAlign w:val="center"/>
          </w:tcPr>
          <w:p w14:paraId="4184D860" w14:textId="4A385DB8" w:rsidR="00207B6F" w:rsidRPr="0035479C" w:rsidRDefault="009A5BEA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hyperlink r:id="rId12" w:history="1">
              <w:r w:rsidR="00207B6F"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1/17(Rev.1)</w:t>
              </w:r>
            </w:hyperlink>
          </w:p>
        </w:tc>
      </w:tr>
      <w:tr w:rsidR="00207B6F" w:rsidRPr="0035479C" w14:paraId="55132637" w14:textId="77777777" w:rsidTr="00C07B2B">
        <w:trPr>
          <w:jc w:val="center"/>
        </w:trPr>
        <w:tc>
          <w:tcPr>
            <w:tcW w:w="2377" w:type="dxa"/>
            <w:vAlign w:val="center"/>
          </w:tcPr>
          <w:p w14:paraId="1686C6B2" w14:textId="5465BB17" w:rsidR="00207B6F" w:rsidRPr="00712C59" w:rsidRDefault="00207B6F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12C59">
              <w:rPr>
                <w:rFonts w:eastAsia="MS Mincho"/>
                <w:spacing w:val="-4"/>
                <w:lang w:eastAsia="ja-JP"/>
              </w:rPr>
              <w:t>SM.2129-</w:t>
            </w:r>
            <w:r w:rsidR="00E31593" w:rsidRPr="00712C59">
              <w:rPr>
                <w:rFonts w:eastAsia="MS Mincho"/>
                <w:spacing w:val="-4"/>
                <w:lang w:eastAsia="ja-JP"/>
              </w:rPr>
              <w:t>1</w:t>
            </w:r>
          </w:p>
        </w:tc>
        <w:tc>
          <w:tcPr>
            <w:tcW w:w="5274" w:type="dxa"/>
            <w:vAlign w:val="center"/>
          </w:tcPr>
          <w:p w14:paraId="4B8147EC" w14:textId="16CAC1B4" w:rsidR="00207B6F" w:rsidRPr="0035479C" w:rsidRDefault="00207B6F" w:rsidP="00F12F93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207B6F">
              <w:rPr>
                <w:rFonts w:asciiTheme="minorHAnsi" w:hAnsiTheme="minorHAnsi" w:cstheme="minorHAnsi"/>
                <w:lang w:val="en-GB"/>
              </w:rPr>
              <w:t>Guidance on frequency ranges for the operation of non-beam wireless power transmission for mobile and portable devices</w:t>
            </w:r>
          </w:p>
        </w:tc>
        <w:tc>
          <w:tcPr>
            <w:tcW w:w="1842" w:type="dxa"/>
            <w:vAlign w:val="center"/>
          </w:tcPr>
          <w:p w14:paraId="39B0F77C" w14:textId="0C19E202" w:rsidR="00207B6F" w:rsidRPr="0035479C" w:rsidRDefault="009A5BEA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hyperlink r:id="rId13" w:history="1">
              <w:r w:rsidR="00207B6F"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1/21(Rev.1)</w:t>
              </w:r>
            </w:hyperlink>
          </w:p>
        </w:tc>
      </w:tr>
    </w:tbl>
    <w:p w14:paraId="66A89864" w14:textId="77777777" w:rsidR="00DC0D4A" w:rsidRPr="0035479C" w:rsidRDefault="00DC0D4A" w:rsidP="00B65B1C">
      <w:pPr>
        <w:rPr>
          <w:lang w:val="en-GB"/>
        </w:rPr>
      </w:pPr>
    </w:p>
    <w:p w14:paraId="757624F6" w14:textId="77777777" w:rsidR="00E20932" w:rsidRPr="0035479C" w:rsidRDefault="00E20932">
      <w:pPr>
        <w:jc w:val="center"/>
        <w:rPr>
          <w:lang w:val="en-GB"/>
        </w:rPr>
      </w:pPr>
      <w:bookmarkStart w:id="0" w:name="ddistribution"/>
      <w:bookmarkEnd w:id="0"/>
      <w:r w:rsidRPr="0035479C">
        <w:rPr>
          <w:lang w:val="en-GB"/>
        </w:rPr>
        <w:t>______________</w:t>
      </w:r>
    </w:p>
    <w:sectPr w:rsidR="00E20932" w:rsidRPr="0035479C" w:rsidSect="00031E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8F5A" w14:textId="77777777" w:rsidR="005A6EB1" w:rsidRDefault="005A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4319" w14:textId="77777777" w:rsidR="005A6EB1" w:rsidRDefault="005A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15A3" w14:textId="098DFF23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>Tel</w:t>
    </w:r>
    <w:r w:rsidR="005A6EB1">
      <w:rPr>
        <w:color w:val="4F81BD" w:themeColor="accent1"/>
        <w:sz w:val="19"/>
        <w:szCs w:val="19"/>
        <w:lang w:val="en-GB"/>
      </w:rPr>
      <w:t>.</w:t>
    </w:r>
    <w:r w:rsidRPr="00862DE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7F1BA" w14:textId="7C97523A" w:rsidR="006D14B7" w:rsidRDefault="006D14B7" w:rsidP="006D14B7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51A134A7" wp14:editId="306DBA78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340007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663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3759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228"/>
    <w:rsid w:val="00121C2D"/>
    <w:rsid w:val="00134404"/>
    <w:rsid w:val="00144DFB"/>
    <w:rsid w:val="001802BE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07B6F"/>
    <w:rsid w:val="00217875"/>
    <w:rsid w:val="00220F10"/>
    <w:rsid w:val="002302B3"/>
    <w:rsid w:val="00230C66"/>
    <w:rsid w:val="00235A29"/>
    <w:rsid w:val="00235B9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5479C"/>
    <w:rsid w:val="003666FF"/>
    <w:rsid w:val="0037309C"/>
    <w:rsid w:val="00380A6E"/>
    <w:rsid w:val="003836D4"/>
    <w:rsid w:val="00392098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5579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5E16"/>
    <w:rsid w:val="0051612A"/>
    <w:rsid w:val="005224A1"/>
    <w:rsid w:val="00525528"/>
    <w:rsid w:val="00533CE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6EB1"/>
    <w:rsid w:val="005A79E9"/>
    <w:rsid w:val="005B214C"/>
    <w:rsid w:val="005D3669"/>
    <w:rsid w:val="005E5EB3"/>
    <w:rsid w:val="005E6AE8"/>
    <w:rsid w:val="005F3CB6"/>
    <w:rsid w:val="005F43EE"/>
    <w:rsid w:val="005F657C"/>
    <w:rsid w:val="00602D53"/>
    <w:rsid w:val="006047E5"/>
    <w:rsid w:val="006079CC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6D14B7"/>
    <w:rsid w:val="007054B8"/>
    <w:rsid w:val="00712C59"/>
    <w:rsid w:val="00714B22"/>
    <w:rsid w:val="007234B1"/>
    <w:rsid w:val="00723D08"/>
    <w:rsid w:val="00724017"/>
    <w:rsid w:val="00725FDA"/>
    <w:rsid w:val="00727816"/>
    <w:rsid w:val="0073012B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5BE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41A"/>
    <w:rsid w:val="00A119E6"/>
    <w:rsid w:val="00A20FBC"/>
    <w:rsid w:val="00A31370"/>
    <w:rsid w:val="00A34D6F"/>
    <w:rsid w:val="00A41F91"/>
    <w:rsid w:val="00A52F57"/>
    <w:rsid w:val="00A63355"/>
    <w:rsid w:val="00A7596D"/>
    <w:rsid w:val="00A81F8E"/>
    <w:rsid w:val="00A963DF"/>
    <w:rsid w:val="00AA545A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BF3D48"/>
    <w:rsid w:val="00C04488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603A"/>
    <w:rsid w:val="00C9291E"/>
    <w:rsid w:val="00CA3F44"/>
    <w:rsid w:val="00CA4E58"/>
    <w:rsid w:val="00CB3771"/>
    <w:rsid w:val="00CB44BF"/>
    <w:rsid w:val="00CB5153"/>
    <w:rsid w:val="00CB55EA"/>
    <w:rsid w:val="00CC06F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287"/>
    <w:rsid w:val="00D87E20"/>
    <w:rsid w:val="00DA195D"/>
    <w:rsid w:val="00DA4037"/>
    <w:rsid w:val="00DC0D4A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1593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126A6"/>
    <w:rsid w:val="00F12F93"/>
    <w:rsid w:val="00F424BF"/>
    <w:rsid w:val="00F44FC3"/>
    <w:rsid w:val="00F46107"/>
    <w:rsid w:val="00F468C5"/>
    <w:rsid w:val="00F52F39"/>
    <w:rsid w:val="00F55BD7"/>
    <w:rsid w:val="00F6184F"/>
    <w:rsid w:val="00F640EB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14B7"/>
    <w:rPr>
      <w:sz w:val="24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287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287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87287"/>
    <w:rPr>
      <w:b/>
      <w:bCs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31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11/en" TargetMode="External"/><Relationship Id="rId13" Type="http://schemas.openxmlformats.org/officeDocument/2006/relationships/hyperlink" Target="https://www.itu.int/md/R23-SG01-C-0021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3-SG01-C-0017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1-C-001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23-SG01-C-0015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1-C-0014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EEAE-0D12-4E19-8812-77601477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9</TotalTime>
  <Pages>2</Pages>
  <Words>215</Words>
  <Characters>1775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Norton Viard, Emma</cp:lastModifiedBy>
  <cp:revision>8</cp:revision>
  <cp:lastPrinted>2020-01-30T15:34:00Z</cp:lastPrinted>
  <dcterms:created xsi:type="dcterms:W3CDTF">2024-09-05T14:22:00Z</dcterms:created>
  <dcterms:modified xsi:type="dcterms:W3CDTF">2024-09-06T08:08:00Z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