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934A9" w14:paraId="4152627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6D3B2F" w14:textId="77777777" w:rsidR="00EA15B3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4845B8F" w14:textId="77777777" w:rsidR="008E38B4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4B93C7D" w14:textId="77777777" w:rsidR="008E38B4" w:rsidRPr="00D934A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934A9" w14:paraId="4BC3E9D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97A3DB" w14:textId="77777777" w:rsidR="00A52F57" w:rsidRPr="00D934A9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D934A9">
              <w:rPr>
                <w:szCs w:val="24"/>
                <w:lang w:val="en-GB"/>
              </w:rPr>
              <w:t>Administrative Circular</w:t>
            </w:r>
          </w:p>
          <w:p w14:paraId="2475C660" w14:textId="0C8D8B5A" w:rsidR="00651777" w:rsidRPr="00D934A9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934A9">
              <w:rPr>
                <w:b/>
                <w:bCs/>
                <w:szCs w:val="24"/>
                <w:lang w:val="en-GB"/>
              </w:rPr>
              <w:t>CACE</w:t>
            </w:r>
            <w:r w:rsidR="00D74BDE" w:rsidRPr="00D934A9">
              <w:rPr>
                <w:b/>
                <w:bCs/>
                <w:szCs w:val="24"/>
                <w:lang w:val="en-GB"/>
              </w:rPr>
              <w:t>/</w:t>
            </w:r>
            <w:r w:rsidR="007632AD">
              <w:rPr>
                <w:b/>
                <w:bCs/>
                <w:szCs w:val="24"/>
                <w:lang w:val="en-GB"/>
              </w:rPr>
              <w:t>1101</w:t>
            </w:r>
          </w:p>
        </w:tc>
        <w:tc>
          <w:tcPr>
            <w:tcW w:w="2835" w:type="dxa"/>
            <w:shd w:val="clear" w:color="auto" w:fill="auto"/>
          </w:tcPr>
          <w:p w14:paraId="55482518" w14:textId="6E3B67FE" w:rsidR="00651777" w:rsidRPr="00E75E55" w:rsidRDefault="00873622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E75E55">
              <w:rPr>
                <w:szCs w:val="24"/>
                <w:lang w:val="en-GB"/>
              </w:rPr>
              <w:t>1</w:t>
            </w:r>
            <w:r w:rsidR="005D215A">
              <w:rPr>
                <w:szCs w:val="24"/>
                <w:lang w:val="en-GB"/>
              </w:rPr>
              <w:t>6</w:t>
            </w:r>
            <w:r w:rsidR="007632AD" w:rsidRPr="00E75E55">
              <w:rPr>
                <w:szCs w:val="24"/>
                <w:lang w:val="en-GB"/>
              </w:rPr>
              <w:t xml:space="preserve"> January 2024</w:t>
            </w:r>
          </w:p>
        </w:tc>
      </w:tr>
      <w:tr w:rsidR="0037309C" w:rsidRPr="00D934A9" w14:paraId="336E89F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EF2BC2" w14:textId="77777777" w:rsidR="0037309C" w:rsidRPr="00D934A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934A9" w14:paraId="19F64A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AFB66D" w14:textId="77777777" w:rsidR="0037309C" w:rsidRPr="00D934A9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D934A9" w14:paraId="53DFB6A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AF27E2F" w14:textId="60A97190" w:rsidR="00DC7E87" w:rsidRPr="00D934A9" w:rsidRDefault="00DC7E87" w:rsidP="00BC3D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934A9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D934A9">
              <w:rPr>
                <w:b/>
                <w:lang w:val="en-GB"/>
              </w:rPr>
              <w:t>Radiocommunication Sector Members, ITU</w:t>
            </w:r>
            <w:r w:rsidRPr="00D934A9">
              <w:rPr>
                <w:b/>
                <w:lang w:val="en-GB"/>
              </w:rPr>
              <w:noBreakHyphen/>
              <w:t xml:space="preserve">R Associates </w:t>
            </w:r>
            <w:r w:rsidR="00BC3D48" w:rsidRPr="00D934A9">
              <w:rPr>
                <w:b/>
                <w:lang w:val="en-GB"/>
              </w:rPr>
              <w:t xml:space="preserve">and ITU Academia </w:t>
            </w:r>
            <w:r w:rsidRPr="00D934A9">
              <w:rPr>
                <w:b/>
                <w:lang w:val="en-GB"/>
              </w:rPr>
              <w:t xml:space="preserve">participating in the work of Radiocommunication Study Group </w:t>
            </w:r>
            <w:r w:rsidR="007632AD">
              <w:rPr>
                <w:b/>
                <w:lang w:val="en-GB"/>
              </w:rPr>
              <w:t>7</w:t>
            </w:r>
            <w:r w:rsidRPr="00D934A9">
              <w:rPr>
                <w:b/>
                <w:lang w:val="en-GB"/>
              </w:rPr>
              <w:t xml:space="preserve"> </w:t>
            </w:r>
          </w:p>
        </w:tc>
      </w:tr>
      <w:tr w:rsidR="0037309C" w:rsidRPr="00D934A9" w14:paraId="0965717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6FF060" w14:textId="77777777" w:rsidR="0037309C" w:rsidRPr="00D934A9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1756B4" w:rsidRPr="00D934A9" w14:paraId="1BE14BA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FAF6F8" w14:textId="77777777" w:rsidR="001756B4" w:rsidRPr="00D934A9" w:rsidRDefault="001756B4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D934A9" w14:paraId="38A4758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3BD9202" w14:textId="77777777" w:rsidR="00D74BDE" w:rsidRPr="00A71E9F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A71E9F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A9712AB" w14:textId="4041A522" w:rsidR="00DC7E87" w:rsidRPr="00A71E9F" w:rsidRDefault="00DC7E87" w:rsidP="00DC7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A71E9F">
              <w:rPr>
                <w:b/>
                <w:bCs/>
                <w:lang w:val="en-GB"/>
              </w:rPr>
              <w:t xml:space="preserve">Radiocommunication Study Group </w:t>
            </w:r>
            <w:r w:rsidR="007632AD" w:rsidRPr="00A71E9F">
              <w:rPr>
                <w:b/>
                <w:bCs/>
                <w:lang w:val="en-GB"/>
              </w:rPr>
              <w:t>7 (Science Services)</w:t>
            </w:r>
          </w:p>
          <w:p w14:paraId="56D4B159" w14:textId="0D549A12" w:rsidR="00D74BDE" w:rsidRPr="00D934A9" w:rsidRDefault="00DC7E87" w:rsidP="007632AD">
            <w:pPr>
              <w:pStyle w:val="BodyTextIndent2"/>
              <w:tabs>
                <w:tab w:val="left" w:pos="1418"/>
              </w:tabs>
              <w:spacing w:line="280" w:lineRule="exact"/>
              <w:ind w:left="743" w:hanging="709"/>
              <w:rPr>
                <w:b/>
                <w:bCs/>
                <w:szCs w:val="24"/>
              </w:rPr>
            </w:pPr>
            <w:r w:rsidRPr="00A71E9F">
              <w:rPr>
                <w:rFonts w:asciiTheme="minorHAnsi" w:hAnsiTheme="minorHAnsi" w:cstheme="minorHAnsi"/>
                <w:b/>
                <w:bCs/>
              </w:rPr>
              <w:t>–</w:t>
            </w:r>
            <w:r w:rsidRPr="00A71E9F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7632AD" w:rsidRPr="00A71E9F">
              <w:rPr>
                <w:rFonts w:asciiTheme="minorHAnsi" w:hAnsiTheme="minorHAnsi" w:cstheme="minorHAnsi"/>
                <w:b/>
                <w:bCs/>
              </w:rPr>
              <w:t>1</w:t>
            </w:r>
            <w:r w:rsidRPr="00A71E9F">
              <w:rPr>
                <w:rFonts w:asciiTheme="minorHAnsi" w:hAnsiTheme="minorHAnsi" w:cstheme="minorHAnsi"/>
                <w:b/>
                <w:bCs/>
              </w:rPr>
              <w:t xml:space="preserve"> new and </w:t>
            </w:r>
            <w:r w:rsidR="007632AD" w:rsidRPr="00A71E9F">
              <w:rPr>
                <w:rFonts w:asciiTheme="minorHAnsi" w:hAnsiTheme="minorHAnsi" w:cstheme="minorHAnsi"/>
                <w:b/>
                <w:bCs/>
              </w:rPr>
              <w:t>4</w:t>
            </w:r>
            <w:r w:rsidRPr="00A71E9F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</w:tc>
      </w:tr>
      <w:tr w:rsidR="00D74BDE" w:rsidRPr="00D934A9" w14:paraId="5E0A18C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83D9FDA" w14:textId="77777777" w:rsidR="00D74BDE" w:rsidRPr="00D934A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F2A1F94" w14:textId="77777777" w:rsidR="00D74BDE" w:rsidRPr="00D934A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934A9" w14:paraId="672E71C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46563FB" w14:textId="77777777" w:rsidR="00D74BDE" w:rsidRPr="00D934A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0B97E49" w14:textId="77777777" w:rsidR="00D74BDE" w:rsidRPr="00D934A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934A9" w14:paraId="7A63192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D01FDB" w14:textId="77777777" w:rsidR="00D74BDE" w:rsidRPr="00D934A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AB0F858" w14:textId="24D84F92" w:rsidR="00DC7E87" w:rsidRPr="00A71E9F" w:rsidRDefault="00DC7E87" w:rsidP="00D20E2F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A71E9F">
        <w:rPr>
          <w:rFonts w:asciiTheme="minorHAnsi" w:hAnsiTheme="minorHAnsi" w:cstheme="minorHAnsi"/>
        </w:rPr>
        <w:t xml:space="preserve">By Administrative Circular </w:t>
      </w:r>
      <w:hyperlink r:id="rId8" w:history="1">
        <w:r w:rsidRPr="00A71E9F">
          <w:rPr>
            <w:rStyle w:val="Hyperlink"/>
            <w:rFonts w:asciiTheme="minorHAnsi" w:hAnsiTheme="minorHAnsi" w:cstheme="minorHAnsi"/>
          </w:rPr>
          <w:t>CACE/</w:t>
        </w:r>
        <w:r w:rsidR="007632AD" w:rsidRPr="00A71E9F">
          <w:rPr>
            <w:rStyle w:val="Hyperlink"/>
            <w:rFonts w:asciiTheme="minorHAnsi" w:hAnsiTheme="minorHAnsi" w:cstheme="minorHAnsi"/>
          </w:rPr>
          <w:t>1087</w:t>
        </w:r>
      </w:hyperlink>
      <w:r w:rsidRPr="00A71E9F">
        <w:rPr>
          <w:rFonts w:asciiTheme="minorHAnsi" w:hAnsiTheme="minorHAnsi" w:cstheme="minorHAnsi"/>
        </w:rPr>
        <w:t xml:space="preserve"> dated </w:t>
      </w:r>
      <w:r w:rsidR="007632AD" w:rsidRPr="00A71E9F">
        <w:rPr>
          <w:rFonts w:asciiTheme="minorHAnsi" w:hAnsiTheme="minorHAnsi" w:cstheme="minorHAnsi"/>
        </w:rPr>
        <w:t>31 October 2023</w:t>
      </w:r>
      <w:r w:rsidRPr="00A71E9F">
        <w:rPr>
          <w:rFonts w:asciiTheme="minorHAnsi" w:hAnsiTheme="minorHAnsi" w:cstheme="minorHAnsi"/>
        </w:rPr>
        <w:t xml:space="preserve">, </w:t>
      </w:r>
      <w:r w:rsidR="007632AD" w:rsidRPr="00A71E9F">
        <w:rPr>
          <w:rFonts w:asciiTheme="minorHAnsi" w:hAnsiTheme="minorHAnsi" w:cstheme="minorHAnsi"/>
        </w:rPr>
        <w:t>1</w:t>
      </w:r>
      <w:r w:rsidRPr="00A71E9F">
        <w:rPr>
          <w:rFonts w:asciiTheme="minorHAnsi" w:hAnsiTheme="minorHAnsi" w:cstheme="minorHAnsi"/>
        </w:rPr>
        <w:t xml:space="preserve"> draft new and </w:t>
      </w:r>
      <w:r w:rsidR="007632AD" w:rsidRPr="00A71E9F">
        <w:rPr>
          <w:rFonts w:asciiTheme="minorHAnsi" w:hAnsiTheme="minorHAnsi" w:cstheme="minorHAnsi"/>
        </w:rPr>
        <w:t>4</w:t>
      </w:r>
      <w:r w:rsidRPr="00A71E9F">
        <w:rPr>
          <w:rFonts w:asciiTheme="minorHAnsi" w:hAnsiTheme="minorHAnsi" w:cstheme="minorHAnsi"/>
        </w:rPr>
        <w:t> draft revised</w:t>
      </w:r>
      <w:r w:rsidR="006B40EE" w:rsidRPr="00A71E9F">
        <w:rPr>
          <w:rFonts w:asciiTheme="minorHAnsi" w:hAnsiTheme="minorHAnsi" w:cstheme="minorHAnsi"/>
        </w:rPr>
        <w:t xml:space="preserve"> ITU</w:t>
      </w:r>
      <w:r w:rsidR="006B40EE" w:rsidRPr="00A71E9F">
        <w:rPr>
          <w:rFonts w:asciiTheme="minorHAnsi" w:hAnsiTheme="minorHAnsi" w:cstheme="minorHAnsi"/>
        </w:rPr>
        <w:noBreakHyphen/>
      </w:r>
      <w:r w:rsidRPr="00A71E9F">
        <w:rPr>
          <w:rFonts w:asciiTheme="minorHAnsi" w:hAnsiTheme="minorHAnsi" w:cstheme="minorHAnsi"/>
        </w:rPr>
        <w:t>R Recommendations were submitted for approval following the procedure of Resolution ITU</w:t>
      </w:r>
      <w:r w:rsidRPr="00A71E9F">
        <w:rPr>
          <w:rFonts w:asciiTheme="minorHAnsi" w:hAnsiTheme="minorHAnsi" w:cstheme="minorHAnsi"/>
        </w:rPr>
        <w:noBreakHyphen/>
        <w:t>R 1-</w:t>
      </w:r>
      <w:r w:rsidR="000630F4">
        <w:rPr>
          <w:rFonts w:asciiTheme="minorHAnsi" w:hAnsiTheme="minorHAnsi" w:cstheme="minorHAnsi"/>
        </w:rPr>
        <w:t>8</w:t>
      </w:r>
      <w:r w:rsidRPr="00A71E9F">
        <w:rPr>
          <w:rFonts w:asciiTheme="minorHAnsi" w:hAnsiTheme="minorHAnsi" w:cstheme="minorHAnsi"/>
        </w:rPr>
        <w:t xml:space="preserve"> (§ A2.6.2.3).</w:t>
      </w:r>
    </w:p>
    <w:p w14:paraId="02342B07" w14:textId="00B1C4F8" w:rsidR="00DC7E87" w:rsidRPr="00A71E9F" w:rsidRDefault="00DC7E87" w:rsidP="00392115">
      <w:pPr>
        <w:rPr>
          <w:lang w:val="en-GB"/>
        </w:rPr>
      </w:pPr>
      <w:r w:rsidRPr="00A71E9F">
        <w:rPr>
          <w:lang w:val="en-GB"/>
        </w:rPr>
        <w:t xml:space="preserve">The conditions governing this procedure were met on </w:t>
      </w:r>
      <w:r w:rsidR="007632AD" w:rsidRPr="00A71E9F">
        <w:rPr>
          <w:lang w:val="en-GB"/>
        </w:rPr>
        <w:t>31 December 2023</w:t>
      </w:r>
      <w:r w:rsidRPr="00A71E9F">
        <w:rPr>
          <w:lang w:val="en-GB"/>
        </w:rPr>
        <w:t>.</w:t>
      </w:r>
    </w:p>
    <w:p w14:paraId="266363F7" w14:textId="569EFA0D" w:rsidR="00DC7E87" w:rsidRPr="00D934A9" w:rsidRDefault="00DC7E87" w:rsidP="00392115">
      <w:pPr>
        <w:rPr>
          <w:lang w:val="en-GB"/>
        </w:rPr>
      </w:pPr>
      <w:r w:rsidRPr="00A71E9F">
        <w:rPr>
          <w:lang w:val="en-GB"/>
        </w:rPr>
        <w:t>The approved Recommendations will be published by the ITU and the Annex</w:t>
      </w:r>
      <w:r w:rsidR="00405092" w:rsidRPr="00A71E9F">
        <w:rPr>
          <w:lang w:val="en-GB"/>
        </w:rPr>
        <w:t xml:space="preserve"> to this Circular </w:t>
      </w:r>
      <w:r w:rsidRPr="00A71E9F">
        <w:rPr>
          <w:lang w:val="en-GB"/>
        </w:rPr>
        <w:t>provides their titles, with the assigned numbers.</w:t>
      </w:r>
    </w:p>
    <w:p w14:paraId="4DFECBF4" w14:textId="77777777" w:rsidR="00DC7E87" w:rsidRPr="00D934A9" w:rsidRDefault="00DC7E87" w:rsidP="007632AD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B51AE">
        <w:rPr>
          <w:szCs w:val="24"/>
          <w:lang w:val="en-GB"/>
        </w:rPr>
        <w:t>Mario Maniewicz</w:t>
      </w:r>
      <w:r w:rsidR="002B7CE0" w:rsidRPr="00D934A9">
        <w:rPr>
          <w:szCs w:val="24"/>
          <w:lang w:val="en-GB"/>
        </w:rPr>
        <w:br/>
      </w:r>
      <w:r w:rsidRPr="00D934A9">
        <w:rPr>
          <w:rFonts w:asciiTheme="minorHAnsi" w:hAnsiTheme="minorHAnsi" w:cstheme="minorHAnsi"/>
          <w:szCs w:val="24"/>
          <w:lang w:val="en-GB"/>
        </w:rPr>
        <w:t>Director</w:t>
      </w:r>
    </w:p>
    <w:p w14:paraId="42E33C96" w14:textId="2D2125E8" w:rsidR="00DC7E87" w:rsidRPr="00D934A9" w:rsidRDefault="00DC7E87" w:rsidP="00392115">
      <w:pPr>
        <w:tabs>
          <w:tab w:val="left" w:pos="4820"/>
        </w:tabs>
        <w:spacing w:before="2400"/>
        <w:rPr>
          <w:u w:val="single"/>
          <w:lang w:val="en-GB"/>
        </w:rPr>
      </w:pPr>
      <w:r w:rsidRPr="00A71E9F">
        <w:rPr>
          <w:b/>
          <w:lang w:val="en-GB"/>
        </w:rPr>
        <w:t>Annex:</w:t>
      </w:r>
      <w:r w:rsidR="007632AD" w:rsidRPr="00A71E9F">
        <w:rPr>
          <w:lang w:val="en-GB"/>
        </w:rPr>
        <w:t xml:space="preserve"> 1</w:t>
      </w:r>
    </w:p>
    <w:p w14:paraId="22982461" w14:textId="77777777" w:rsidR="00DC7E87" w:rsidRPr="00D934A9" w:rsidRDefault="00DC7E87" w:rsidP="006D0879">
      <w:pPr>
        <w:tabs>
          <w:tab w:val="left" w:pos="567"/>
          <w:tab w:val="left" w:pos="6237"/>
        </w:tabs>
        <w:spacing w:before="100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D934A9">
        <w:rPr>
          <w:lang w:val="en-GB"/>
        </w:rPr>
        <w:br w:type="page"/>
      </w:r>
    </w:p>
    <w:p w14:paraId="41B86791" w14:textId="6C807A2F" w:rsidR="00DC7E87" w:rsidRDefault="00DC7E87" w:rsidP="00D20E2F">
      <w:pPr>
        <w:pStyle w:val="AnnexNotitle0"/>
        <w:spacing w:before="240" w:after="480"/>
        <w:rPr>
          <w:rFonts w:asciiTheme="minorHAnsi" w:hAnsiTheme="minorHAnsi" w:cstheme="minorHAnsi"/>
        </w:rPr>
      </w:pPr>
      <w:r w:rsidRPr="00D934A9">
        <w:rPr>
          <w:rFonts w:asciiTheme="minorHAnsi" w:hAnsiTheme="minorHAnsi" w:cstheme="minorHAnsi"/>
        </w:rPr>
        <w:lastRenderedPageBreak/>
        <w:t>Annex</w:t>
      </w:r>
      <w:r w:rsidR="006B40EE" w:rsidRPr="00D934A9">
        <w:rPr>
          <w:rFonts w:asciiTheme="minorHAnsi" w:hAnsiTheme="minorHAnsi" w:cstheme="minorHAnsi"/>
        </w:rPr>
        <w:br/>
      </w:r>
      <w:r w:rsidR="006B40EE" w:rsidRPr="00D934A9">
        <w:rPr>
          <w:rFonts w:asciiTheme="minorHAnsi" w:hAnsiTheme="minorHAnsi" w:cstheme="minorHAnsi"/>
        </w:rPr>
        <w:br/>
      </w:r>
      <w:r w:rsidRPr="00A71E9F">
        <w:rPr>
          <w:rFonts w:asciiTheme="minorHAnsi" w:hAnsiTheme="minorHAnsi" w:cstheme="minorHAnsi"/>
        </w:rPr>
        <w:t>Titles of the approved ITU-R Recommendations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043"/>
        <w:gridCol w:w="5845"/>
        <w:gridCol w:w="1751"/>
      </w:tblGrid>
      <w:tr w:rsidR="005172C3" w14:paraId="257CC8E4" w14:textId="77777777" w:rsidTr="00751C33">
        <w:tc>
          <w:tcPr>
            <w:tcW w:w="2043" w:type="dxa"/>
            <w:vAlign w:val="center"/>
          </w:tcPr>
          <w:p w14:paraId="30903036" w14:textId="7B6EE24E" w:rsidR="005172C3" w:rsidRPr="007B51AE" w:rsidRDefault="005172C3" w:rsidP="00D20E2F">
            <w:pPr>
              <w:pStyle w:val="Tablehead"/>
              <w:rPr>
                <w:lang w:val="en-GB"/>
              </w:rPr>
            </w:pPr>
            <w:r w:rsidRPr="007B51AE">
              <w:t>Recommendation</w:t>
            </w:r>
            <w:r>
              <w:br/>
            </w:r>
            <w:r w:rsidRPr="007B51AE">
              <w:t>ITU-R</w:t>
            </w:r>
          </w:p>
        </w:tc>
        <w:tc>
          <w:tcPr>
            <w:tcW w:w="5845" w:type="dxa"/>
            <w:vAlign w:val="center"/>
          </w:tcPr>
          <w:p w14:paraId="26965505" w14:textId="77777777" w:rsidR="005172C3" w:rsidRPr="007B51AE" w:rsidRDefault="005172C3" w:rsidP="00D20E2F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  <w:tc>
          <w:tcPr>
            <w:tcW w:w="1751" w:type="dxa"/>
            <w:vAlign w:val="center"/>
          </w:tcPr>
          <w:p w14:paraId="70486CA4" w14:textId="77777777" w:rsidR="005172C3" w:rsidRPr="007B51AE" w:rsidRDefault="005172C3" w:rsidP="00D20E2F">
            <w:pPr>
              <w:pStyle w:val="Tablehead"/>
            </w:pPr>
            <w:r w:rsidRPr="007B51AE">
              <w:t xml:space="preserve">Doc. </w:t>
            </w:r>
            <w:r>
              <w:t>No.</w:t>
            </w:r>
          </w:p>
        </w:tc>
      </w:tr>
      <w:tr w:rsidR="005172C3" w14:paraId="3152533C" w14:textId="77777777" w:rsidTr="00751C33">
        <w:tc>
          <w:tcPr>
            <w:tcW w:w="2043" w:type="dxa"/>
          </w:tcPr>
          <w:p w14:paraId="3F33894D" w14:textId="50BDD472" w:rsidR="005172C3" w:rsidRPr="005172C3" w:rsidRDefault="00DD1300" w:rsidP="00BF3EFD">
            <w:pPr>
              <w:pStyle w:val="Tabletext"/>
              <w:jc w:val="center"/>
              <w:rPr>
                <w:lang w:val="en-GB"/>
              </w:rPr>
            </w:pPr>
            <w:r w:rsidRPr="00DD1300">
              <w:t>RS.</w:t>
            </w:r>
            <w:r>
              <w:t>216</w:t>
            </w:r>
            <w:r w:rsidR="005D215A">
              <w:t>5</w:t>
            </w:r>
            <w:r>
              <w:t>-0</w:t>
            </w:r>
          </w:p>
        </w:tc>
        <w:tc>
          <w:tcPr>
            <w:tcW w:w="5845" w:type="dxa"/>
          </w:tcPr>
          <w:p w14:paraId="37272AD6" w14:textId="3122837B" w:rsidR="005172C3" w:rsidRPr="005172C3" w:rsidRDefault="00DD1300" w:rsidP="00DD1300">
            <w:pPr>
              <w:pStyle w:val="Tabletext"/>
              <w:rPr>
                <w:lang w:val="en-GB"/>
              </w:rPr>
            </w:pPr>
            <w:r w:rsidRPr="00DD1300">
              <w:rPr>
                <w:lang w:val="en-GB"/>
              </w:rPr>
              <w:t>Evaluation of the potential for pulsed interference from planned and future spaceborne synthetic aperture radar sensors in the earth exploration-satellite (active) service to radionavigation-satellite service receivers in the 1 215-1 300 MHz band</w:t>
            </w:r>
          </w:p>
        </w:tc>
        <w:tc>
          <w:tcPr>
            <w:tcW w:w="1751" w:type="dxa"/>
          </w:tcPr>
          <w:p w14:paraId="74A321BD" w14:textId="7B808AEC" w:rsidR="005172C3" w:rsidRPr="005172C3" w:rsidRDefault="00DD1300" w:rsidP="003A4E89">
            <w:pPr>
              <w:pStyle w:val="Tabletext"/>
              <w:jc w:val="center"/>
              <w:rPr>
                <w:lang w:val="en-GB"/>
              </w:rPr>
            </w:pPr>
            <w:r w:rsidRPr="00DD1300">
              <w:t>7/83(Rev.1)</w:t>
            </w:r>
          </w:p>
        </w:tc>
      </w:tr>
      <w:tr w:rsidR="00DD1300" w14:paraId="7DC44CE5" w14:textId="77777777" w:rsidTr="00751C33">
        <w:tc>
          <w:tcPr>
            <w:tcW w:w="2043" w:type="dxa"/>
          </w:tcPr>
          <w:p w14:paraId="05D9899C" w14:textId="6BDFAE1F" w:rsidR="00DD1300" w:rsidRPr="00DD1300" w:rsidRDefault="00DD1300" w:rsidP="00BF3EFD">
            <w:pPr>
              <w:pStyle w:val="Tabletext"/>
              <w:jc w:val="center"/>
            </w:pPr>
            <w:r w:rsidRPr="00DD1300">
              <w:t>SA.1014-</w:t>
            </w:r>
            <w:r w:rsidR="0052032C">
              <w:t>4</w:t>
            </w:r>
          </w:p>
        </w:tc>
        <w:tc>
          <w:tcPr>
            <w:tcW w:w="5845" w:type="dxa"/>
          </w:tcPr>
          <w:p w14:paraId="0580DC73" w14:textId="654031E3" w:rsidR="00DD1300" w:rsidRPr="00DD1300" w:rsidRDefault="00DD1300" w:rsidP="00DD1300">
            <w:pPr>
              <w:pStyle w:val="Tabletext"/>
              <w:rPr>
                <w:lang w:val="en-GB"/>
              </w:rPr>
            </w:pPr>
            <w:r w:rsidRPr="00DD1300">
              <w:rPr>
                <w:lang w:val="en-GB"/>
              </w:rPr>
              <w:t>Radiocommunication requirements for manned</w:t>
            </w:r>
            <w:r>
              <w:rPr>
                <w:lang w:val="en-GB"/>
              </w:rPr>
              <w:t xml:space="preserve"> </w:t>
            </w:r>
            <w:r w:rsidRPr="00DD1300">
              <w:rPr>
                <w:lang w:val="en-GB"/>
              </w:rPr>
              <w:t>and unmanned deep space research</w:t>
            </w:r>
          </w:p>
        </w:tc>
        <w:tc>
          <w:tcPr>
            <w:tcW w:w="1751" w:type="dxa"/>
          </w:tcPr>
          <w:p w14:paraId="3B95D2C9" w14:textId="0F1BFB33" w:rsidR="00DD1300" w:rsidRPr="007B51AE" w:rsidRDefault="00DD1300" w:rsidP="003A4E89">
            <w:pPr>
              <w:pStyle w:val="Tabletext"/>
              <w:jc w:val="center"/>
              <w:rPr>
                <w:highlight w:val="yellow"/>
              </w:rPr>
            </w:pPr>
            <w:r w:rsidRPr="00DD1300">
              <w:t>7/85</w:t>
            </w:r>
          </w:p>
        </w:tc>
      </w:tr>
      <w:tr w:rsidR="00DD1300" w14:paraId="5E084582" w14:textId="77777777" w:rsidTr="00751C33">
        <w:tc>
          <w:tcPr>
            <w:tcW w:w="2043" w:type="dxa"/>
          </w:tcPr>
          <w:p w14:paraId="6BAF801F" w14:textId="33C29C84" w:rsidR="00DD1300" w:rsidRPr="00DD1300" w:rsidRDefault="00DD1300" w:rsidP="00BF3EFD">
            <w:pPr>
              <w:pStyle w:val="Tabletext"/>
              <w:jc w:val="center"/>
            </w:pPr>
            <w:r w:rsidRPr="00DD1300">
              <w:t>SA.2079-</w:t>
            </w:r>
            <w:r w:rsidR="0052032C">
              <w:t>1</w:t>
            </w:r>
          </w:p>
        </w:tc>
        <w:tc>
          <w:tcPr>
            <w:tcW w:w="5845" w:type="dxa"/>
          </w:tcPr>
          <w:p w14:paraId="46D324A4" w14:textId="63199BD5" w:rsidR="00DD1300" w:rsidRPr="00DD1300" w:rsidRDefault="00DD1300" w:rsidP="00DD1300">
            <w:pPr>
              <w:pStyle w:val="Tabletext"/>
              <w:rPr>
                <w:lang w:val="en-GB"/>
              </w:rPr>
            </w:pPr>
            <w:r w:rsidRPr="00DD1300">
              <w:rPr>
                <w:lang w:val="en-GB"/>
              </w:rPr>
              <w:t>Frequency sharing between SRS and FSS (space-to-Earth) systems</w:t>
            </w:r>
            <w:r>
              <w:rPr>
                <w:lang w:val="en-GB"/>
              </w:rPr>
              <w:t xml:space="preserve"> </w:t>
            </w:r>
            <w:r w:rsidRPr="00DD1300">
              <w:rPr>
                <w:lang w:val="en-GB"/>
              </w:rPr>
              <w:t>in the 37.5-38 GHz band</w:t>
            </w:r>
          </w:p>
        </w:tc>
        <w:tc>
          <w:tcPr>
            <w:tcW w:w="1751" w:type="dxa"/>
          </w:tcPr>
          <w:p w14:paraId="2D317954" w14:textId="202E3C61" w:rsidR="00DD1300" w:rsidRPr="007B51AE" w:rsidRDefault="00DD1300" w:rsidP="003A4E89">
            <w:pPr>
              <w:pStyle w:val="Tabletext"/>
              <w:jc w:val="center"/>
              <w:rPr>
                <w:highlight w:val="yellow"/>
              </w:rPr>
            </w:pPr>
            <w:r w:rsidRPr="00DD1300">
              <w:t>7/87(Rev.1)</w:t>
            </w:r>
          </w:p>
        </w:tc>
      </w:tr>
      <w:tr w:rsidR="00DD1300" w14:paraId="4B617E8D" w14:textId="77777777" w:rsidTr="00751C33">
        <w:tc>
          <w:tcPr>
            <w:tcW w:w="2043" w:type="dxa"/>
          </w:tcPr>
          <w:p w14:paraId="25D11F2B" w14:textId="03F26A44" w:rsidR="00DD1300" w:rsidRPr="00DD1300" w:rsidRDefault="00DD1300" w:rsidP="00BF3EFD">
            <w:pPr>
              <w:pStyle w:val="Tabletext"/>
              <w:jc w:val="center"/>
            </w:pPr>
            <w:r w:rsidRPr="00DD1300">
              <w:t>RA.314-1</w:t>
            </w:r>
            <w:r w:rsidR="0052032C">
              <w:t>1</w:t>
            </w:r>
          </w:p>
        </w:tc>
        <w:tc>
          <w:tcPr>
            <w:tcW w:w="5845" w:type="dxa"/>
          </w:tcPr>
          <w:p w14:paraId="62A58B03" w14:textId="2EB5D691" w:rsidR="00DD1300" w:rsidRPr="00DD1300" w:rsidRDefault="00DD1300" w:rsidP="00DD1300">
            <w:pPr>
              <w:pStyle w:val="Tabletext"/>
              <w:rPr>
                <w:lang w:val="en-GB"/>
              </w:rPr>
            </w:pPr>
            <w:r w:rsidRPr="00DD1300">
              <w:rPr>
                <w:lang w:val="en-GB"/>
              </w:rPr>
              <w:t>Preferred frequency bands for radio astronomical measurements below 1 THz</w:t>
            </w:r>
          </w:p>
        </w:tc>
        <w:tc>
          <w:tcPr>
            <w:tcW w:w="1751" w:type="dxa"/>
          </w:tcPr>
          <w:p w14:paraId="03D2DC7E" w14:textId="60161164" w:rsidR="00DD1300" w:rsidRPr="007B51AE" w:rsidRDefault="00DD1300" w:rsidP="003A4E89">
            <w:pPr>
              <w:pStyle w:val="Tabletext"/>
              <w:jc w:val="center"/>
              <w:rPr>
                <w:highlight w:val="yellow"/>
              </w:rPr>
            </w:pPr>
            <w:r w:rsidRPr="00DD1300">
              <w:t>7/97</w:t>
            </w:r>
          </w:p>
        </w:tc>
      </w:tr>
      <w:tr w:rsidR="00DD1300" w14:paraId="783F0DCA" w14:textId="77777777" w:rsidTr="00751C33">
        <w:tc>
          <w:tcPr>
            <w:tcW w:w="2043" w:type="dxa"/>
          </w:tcPr>
          <w:p w14:paraId="3F542A89" w14:textId="7F32CB9F" w:rsidR="00DD1300" w:rsidRPr="00DD1300" w:rsidRDefault="00DD1300" w:rsidP="00BF3EFD">
            <w:pPr>
              <w:pStyle w:val="Tabletext"/>
              <w:jc w:val="center"/>
            </w:pPr>
            <w:r w:rsidRPr="00DD1300">
              <w:t>RS.2042-</w:t>
            </w:r>
            <w:r w:rsidR="0052032C">
              <w:t>2</w:t>
            </w:r>
          </w:p>
        </w:tc>
        <w:tc>
          <w:tcPr>
            <w:tcW w:w="5845" w:type="dxa"/>
          </w:tcPr>
          <w:p w14:paraId="1AF09E84" w14:textId="7F1FCBF9" w:rsidR="00DD1300" w:rsidRPr="00DD1300" w:rsidRDefault="00DD1300" w:rsidP="00DD1300">
            <w:pPr>
              <w:pStyle w:val="Tabletext"/>
              <w:rPr>
                <w:lang w:val="en-GB"/>
              </w:rPr>
            </w:pPr>
            <w:r w:rsidRPr="00DD1300">
              <w:rPr>
                <w:lang w:val="en-GB"/>
              </w:rPr>
              <w:t>Typical technical and operating characteristics for spaceborne radar</w:t>
            </w:r>
            <w:r>
              <w:rPr>
                <w:lang w:val="en-GB"/>
              </w:rPr>
              <w:t xml:space="preserve"> </w:t>
            </w:r>
            <w:r w:rsidRPr="00DD1300">
              <w:rPr>
                <w:lang w:val="en-GB"/>
              </w:rPr>
              <w:t>sounder systems using the 40-50 MHz band</w:t>
            </w:r>
          </w:p>
        </w:tc>
        <w:tc>
          <w:tcPr>
            <w:tcW w:w="1751" w:type="dxa"/>
          </w:tcPr>
          <w:p w14:paraId="1BFDF224" w14:textId="77CD4F57" w:rsidR="00DD1300" w:rsidRPr="007B51AE" w:rsidRDefault="00DD1300" w:rsidP="003A4E89">
            <w:pPr>
              <w:pStyle w:val="Tabletext"/>
              <w:jc w:val="center"/>
              <w:rPr>
                <w:highlight w:val="yellow"/>
              </w:rPr>
            </w:pPr>
            <w:r w:rsidRPr="00DD1300">
              <w:t>7/99(Rev.1)</w:t>
            </w:r>
          </w:p>
        </w:tc>
      </w:tr>
    </w:tbl>
    <w:p w14:paraId="3E4FFD23" w14:textId="77777777" w:rsidR="005172C3" w:rsidRPr="007B51AE" w:rsidRDefault="005172C3" w:rsidP="00D20E2F">
      <w:pPr>
        <w:pStyle w:val="Tabletext"/>
      </w:pPr>
    </w:p>
    <w:p w14:paraId="7FEC80B7" w14:textId="77777777" w:rsidR="002B7CE0" w:rsidRPr="00D934A9" w:rsidRDefault="002B7CE0" w:rsidP="002B7CE0">
      <w:pPr>
        <w:jc w:val="center"/>
        <w:rPr>
          <w:lang w:val="en-GB"/>
        </w:rPr>
      </w:pPr>
      <w:r w:rsidRPr="00D934A9">
        <w:rPr>
          <w:lang w:val="en-GB"/>
        </w:rPr>
        <w:t>______________</w:t>
      </w:r>
    </w:p>
    <w:sectPr w:rsidR="002B7CE0" w:rsidRPr="00D934A9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04E3" w14:textId="77777777" w:rsidR="00941E6E" w:rsidRDefault="00941E6E">
      <w:r>
        <w:separator/>
      </w:r>
    </w:p>
  </w:endnote>
  <w:endnote w:type="continuationSeparator" w:id="0">
    <w:p w14:paraId="748820A0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9A9B" w14:textId="4CE2664A" w:rsidR="00AD4554" w:rsidRPr="00D20E2F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D20E2F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D20E2F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D20E2F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D20E2F">
        <w:rPr>
          <w:rStyle w:val="Hyperlink"/>
          <w:sz w:val="19"/>
          <w:szCs w:val="19"/>
          <w:lang w:val="en-GB"/>
        </w:rPr>
        <w:t>itumail@itu.int</w:t>
      </w:r>
    </w:hyperlink>
    <w:r w:rsidRPr="00D20E2F">
      <w:rPr>
        <w:color w:val="4F81BD" w:themeColor="accent1"/>
        <w:sz w:val="19"/>
        <w:szCs w:val="19"/>
        <w:lang w:val="en-GB"/>
      </w:rPr>
      <w:t xml:space="preserve"> </w:t>
    </w:r>
    <w:r w:rsidRPr="00D20E2F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2B7CE0" w:rsidRPr="00D20E2F">
        <w:rPr>
          <w:rStyle w:val="Hyperlink"/>
          <w:sz w:val="19"/>
          <w:szCs w:val="19"/>
          <w:lang w:val="en-GB"/>
        </w:rPr>
        <w:t>www.itu.int</w:t>
      </w:r>
    </w:hyperlink>
    <w:r w:rsidR="002B7CE0" w:rsidRPr="00D20E2F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EF4E" w14:textId="77777777" w:rsidR="00941E6E" w:rsidRDefault="00941E6E">
      <w:r>
        <w:t>____________________</w:t>
      </w:r>
    </w:p>
  </w:footnote>
  <w:footnote w:type="continuationSeparator" w:id="0">
    <w:p w14:paraId="59A4CF31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754B" w14:textId="77777777" w:rsidR="00FC6F6B" w:rsidRPr="00FC6F6B" w:rsidRDefault="006231F4" w:rsidP="002B7CE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0509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EAEE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DC7E8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F3AC" w14:textId="4B93ECFD" w:rsidR="00BC3D48" w:rsidRDefault="00BC3D48" w:rsidP="00BC3D48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1BFFFC9B" wp14:editId="468A8818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995599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949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0F4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954"/>
    <w:rsid w:val="000F735C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756B4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B7CE0"/>
    <w:rsid w:val="002D5A15"/>
    <w:rsid w:val="002D5BDD"/>
    <w:rsid w:val="002E3B57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92115"/>
    <w:rsid w:val="003A1F49"/>
    <w:rsid w:val="003A4E8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092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10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D35"/>
    <w:rsid w:val="0050789B"/>
    <w:rsid w:val="0051612A"/>
    <w:rsid w:val="005172C3"/>
    <w:rsid w:val="0052032C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215A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0EE"/>
    <w:rsid w:val="006B49DA"/>
    <w:rsid w:val="006B4C75"/>
    <w:rsid w:val="006C53F8"/>
    <w:rsid w:val="006C7CDE"/>
    <w:rsid w:val="006D0879"/>
    <w:rsid w:val="00714B22"/>
    <w:rsid w:val="007234B1"/>
    <w:rsid w:val="00723D08"/>
    <w:rsid w:val="00725FDA"/>
    <w:rsid w:val="00727816"/>
    <w:rsid w:val="00730B9A"/>
    <w:rsid w:val="00750CFA"/>
    <w:rsid w:val="00751C33"/>
    <w:rsid w:val="007553DA"/>
    <w:rsid w:val="007632AD"/>
    <w:rsid w:val="00782354"/>
    <w:rsid w:val="007864D8"/>
    <w:rsid w:val="007921A7"/>
    <w:rsid w:val="007B3DB1"/>
    <w:rsid w:val="007B51AE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645"/>
    <w:rsid w:val="00854131"/>
    <w:rsid w:val="008548E8"/>
    <w:rsid w:val="0085652D"/>
    <w:rsid w:val="00873622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2276"/>
    <w:rsid w:val="00925023"/>
    <w:rsid w:val="009277BC"/>
    <w:rsid w:val="00927D57"/>
    <w:rsid w:val="00927F39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56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1E9F"/>
    <w:rsid w:val="00A722EF"/>
    <w:rsid w:val="00A7596D"/>
    <w:rsid w:val="00A963DF"/>
    <w:rsid w:val="00AB11B6"/>
    <w:rsid w:val="00AC0C22"/>
    <w:rsid w:val="00AC17B4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2424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C3D48"/>
    <w:rsid w:val="00BD6738"/>
    <w:rsid w:val="00BD7E5E"/>
    <w:rsid w:val="00BE63DB"/>
    <w:rsid w:val="00BE6574"/>
    <w:rsid w:val="00BF3EFD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028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0E2F"/>
    <w:rsid w:val="00D21694"/>
    <w:rsid w:val="00D24EB5"/>
    <w:rsid w:val="00D35AB9"/>
    <w:rsid w:val="00D41571"/>
    <w:rsid w:val="00D416A0"/>
    <w:rsid w:val="00D47672"/>
    <w:rsid w:val="00D5123C"/>
    <w:rsid w:val="00D529E7"/>
    <w:rsid w:val="00D55560"/>
    <w:rsid w:val="00D61C5A"/>
    <w:rsid w:val="00D6790C"/>
    <w:rsid w:val="00D73277"/>
    <w:rsid w:val="00D74BDE"/>
    <w:rsid w:val="00D76586"/>
    <w:rsid w:val="00D82657"/>
    <w:rsid w:val="00D87E20"/>
    <w:rsid w:val="00D934A9"/>
    <w:rsid w:val="00DA195D"/>
    <w:rsid w:val="00DA4037"/>
    <w:rsid w:val="00DC7E87"/>
    <w:rsid w:val="00DD1300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53"/>
    <w:rsid w:val="00E35E8F"/>
    <w:rsid w:val="00E428AB"/>
    <w:rsid w:val="00E42A73"/>
    <w:rsid w:val="00E438E8"/>
    <w:rsid w:val="00E453A3"/>
    <w:rsid w:val="00E520E2"/>
    <w:rsid w:val="00E530C4"/>
    <w:rsid w:val="00E55996"/>
    <w:rsid w:val="00E64254"/>
    <w:rsid w:val="00E67590"/>
    <w:rsid w:val="00E67928"/>
    <w:rsid w:val="00E70FB5"/>
    <w:rsid w:val="00E75E5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93511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2602DD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C7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7E87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F735C"/>
    <w:rPr>
      <w:color w:val="808080"/>
    </w:rPr>
  </w:style>
  <w:style w:type="paragraph" w:customStyle="1" w:styleId="Reasons">
    <w:name w:val="Reasons"/>
    <w:basedOn w:val="Normal"/>
    <w:qFormat/>
    <w:rsid w:val="002B7C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7864D8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2AD"/>
    <w:rPr>
      <w:color w:val="605E5C"/>
      <w:shd w:val="clear" w:color="auto" w:fill="E1DFDD"/>
    </w:rPr>
  </w:style>
  <w:style w:type="character" w:customStyle="1" w:styleId="RectitleChar">
    <w:name w:val="Rec_title Char"/>
    <w:basedOn w:val="DefaultParagraphFont"/>
    <w:link w:val="Rectitle"/>
    <w:rsid w:val="00DD1300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75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7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9E54-5763-41B4-980F-255402A7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2</Pages>
  <Words>221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2</cp:revision>
  <cp:lastPrinted>2020-01-31T08:06:00Z</cp:lastPrinted>
  <dcterms:created xsi:type="dcterms:W3CDTF">2024-01-15T15:29:00Z</dcterms:created>
  <dcterms:modified xsi:type="dcterms:W3CDTF">2024-01-15T15:29:00Z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