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5145C7" w14:paraId="00A95BAC" w14:textId="77777777" w:rsidTr="006A1921">
        <w:trPr>
          <w:jc w:val="center"/>
        </w:trPr>
        <w:tc>
          <w:tcPr>
            <w:tcW w:w="9889" w:type="dxa"/>
            <w:gridSpan w:val="3"/>
            <w:shd w:val="clear" w:color="auto" w:fill="auto"/>
          </w:tcPr>
          <w:p w14:paraId="12026354" w14:textId="77777777" w:rsidR="008E38B4" w:rsidRPr="00123917" w:rsidRDefault="008E38B4" w:rsidP="00123917">
            <w:pPr>
              <w:jc w:val="left"/>
              <w:rPr>
                <w:rFonts w:cstheme="minorHAnsi"/>
                <w:b/>
                <w:bCs/>
                <w:color w:val="808080"/>
                <w:sz w:val="28"/>
                <w:szCs w:val="28"/>
                <w:lang w:val="en-GB"/>
              </w:rPr>
            </w:pPr>
            <w:r w:rsidRPr="005145C7">
              <w:rPr>
                <w:rFonts w:cstheme="minorHAnsi"/>
                <w:b/>
                <w:bCs/>
                <w:color w:val="808080"/>
                <w:sz w:val="28"/>
                <w:szCs w:val="28"/>
                <w:lang w:val="en-GB"/>
              </w:rPr>
              <w:t xml:space="preserve">Radiocommunication </w:t>
            </w:r>
            <w:r w:rsidR="00AF70DA" w:rsidRPr="005145C7">
              <w:rPr>
                <w:rFonts w:cstheme="minorHAnsi"/>
                <w:b/>
                <w:bCs/>
                <w:color w:val="808080"/>
                <w:sz w:val="28"/>
                <w:szCs w:val="28"/>
                <w:lang w:val="en-GB"/>
              </w:rPr>
              <w:t>Bureau (BR)</w:t>
            </w:r>
          </w:p>
        </w:tc>
      </w:tr>
      <w:tr w:rsidR="00123917" w:rsidRPr="005145C7" w14:paraId="1D215B62" w14:textId="77777777" w:rsidTr="006A1921">
        <w:trPr>
          <w:jc w:val="center"/>
        </w:trPr>
        <w:tc>
          <w:tcPr>
            <w:tcW w:w="9889" w:type="dxa"/>
            <w:gridSpan w:val="3"/>
            <w:shd w:val="clear" w:color="auto" w:fill="auto"/>
          </w:tcPr>
          <w:p w14:paraId="7C2E73E7" w14:textId="77777777" w:rsidR="00123917" w:rsidRPr="005145C7" w:rsidRDefault="00123917" w:rsidP="00123917">
            <w:pPr>
              <w:jc w:val="left"/>
              <w:rPr>
                <w:rFonts w:cstheme="minorHAnsi"/>
                <w:b/>
                <w:bCs/>
                <w:color w:val="808080"/>
                <w:sz w:val="28"/>
                <w:szCs w:val="28"/>
                <w:lang w:val="en-GB"/>
              </w:rPr>
            </w:pPr>
          </w:p>
        </w:tc>
      </w:tr>
      <w:tr w:rsidR="00651777" w:rsidRPr="005145C7" w14:paraId="152E878B" w14:textId="77777777" w:rsidTr="006A1921">
        <w:trPr>
          <w:jc w:val="center"/>
        </w:trPr>
        <w:tc>
          <w:tcPr>
            <w:tcW w:w="7054" w:type="dxa"/>
            <w:gridSpan w:val="2"/>
            <w:shd w:val="clear" w:color="auto" w:fill="auto"/>
          </w:tcPr>
          <w:p w14:paraId="23BB845D" w14:textId="77777777" w:rsidR="00A52F57" w:rsidRPr="005145C7" w:rsidRDefault="00A52F57" w:rsidP="00D74BDE">
            <w:pPr>
              <w:spacing w:before="0"/>
              <w:jc w:val="left"/>
              <w:rPr>
                <w:sz w:val="28"/>
                <w:szCs w:val="28"/>
                <w:lang w:val="en-GB"/>
              </w:rPr>
            </w:pPr>
            <w:r w:rsidRPr="005145C7">
              <w:rPr>
                <w:szCs w:val="24"/>
                <w:lang w:val="en-GB"/>
              </w:rPr>
              <w:t>Administrative Circular</w:t>
            </w:r>
          </w:p>
          <w:p w14:paraId="6BD19B61" w14:textId="60715D9D" w:rsidR="00651777" w:rsidRPr="005145C7" w:rsidRDefault="00A52F57" w:rsidP="00D74BDE">
            <w:pPr>
              <w:spacing w:before="0"/>
              <w:jc w:val="left"/>
              <w:rPr>
                <w:b/>
                <w:bCs/>
                <w:szCs w:val="24"/>
                <w:lang w:val="en-GB"/>
              </w:rPr>
            </w:pPr>
            <w:r w:rsidRPr="005145C7">
              <w:rPr>
                <w:b/>
                <w:bCs/>
                <w:szCs w:val="24"/>
                <w:lang w:val="en-GB"/>
              </w:rPr>
              <w:t>CACE</w:t>
            </w:r>
            <w:r w:rsidR="00D74BDE" w:rsidRPr="005145C7">
              <w:rPr>
                <w:b/>
                <w:bCs/>
                <w:szCs w:val="24"/>
                <w:lang w:val="en-GB"/>
              </w:rPr>
              <w:t>/</w:t>
            </w:r>
            <w:r w:rsidR="00EE18AE">
              <w:rPr>
                <w:b/>
                <w:bCs/>
                <w:szCs w:val="24"/>
                <w:lang w:val="en-GB"/>
              </w:rPr>
              <w:t>10</w:t>
            </w:r>
            <w:r w:rsidR="000A4930">
              <w:rPr>
                <w:b/>
                <w:bCs/>
                <w:szCs w:val="24"/>
                <w:lang w:val="en-GB"/>
              </w:rPr>
              <w:t>96</w:t>
            </w:r>
          </w:p>
        </w:tc>
        <w:tc>
          <w:tcPr>
            <w:tcW w:w="2835" w:type="dxa"/>
            <w:shd w:val="clear" w:color="auto" w:fill="auto"/>
          </w:tcPr>
          <w:p w14:paraId="6342CFE6" w14:textId="5374420B" w:rsidR="00651777" w:rsidRPr="005145C7" w:rsidRDefault="00156C09" w:rsidP="00034340">
            <w:pPr>
              <w:spacing w:before="0"/>
              <w:jc w:val="right"/>
              <w:rPr>
                <w:szCs w:val="24"/>
                <w:lang w:val="en-GB"/>
              </w:rPr>
            </w:pPr>
            <w:r w:rsidRPr="0019392E">
              <w:rPr>
                <w:rFonts w:cs="Arial"/>
                <w:szCs w:val="24"/>
                <w:lang w:val="en-GB"/>
              </w:rPr>
              <w:t>2</w:t>
            </w:r>
            <w:r w:rsidR="0019392E" w:rsidRPr="0019392E">
              <w:rPr>
                <w:rFonts w:cs="Arial"/>
                <w:szCs w:val="24"/>
                <w:lang w:val="en-GB"/>
              </w:rPr>
              <w:t>1</w:t>
            </w:r>
            <w:r w:rsidR="00EE18AE" w:rsidRPr="0019392E">
              <w:rPr>
                <w:rFonts w:cs="Arial"/>
                <w:szCs w:val="24"/>
                <w:lang w:val="en-GB"/>
              </w:rPr>
              <w:t xml:space="preserve"> December 2023</w:t>
            </w:r>
          </w:p>
        </w:tc>
      </w:tr>
      <w:tr w:rsidR="0037309C" w:rsidRPr="005145C7" w14:paraId="27017096" w14:textId="77777777" w:rsidTr="006A1921">
        <w:trPr>
          <w:jc w:val="center"/>
        </w:trPr>
        <w:tc>
          <w:tcPr>
            <w:tcW w:w="9889" w:type="dxa"/>
            <w:gridSpan w:val="3"/>
            <w:shd w:val="clear" w:color="auto" w:fill="auto"/>
          </w:tcPr>
          <w:p w14:paraId="3512A2EF" w14:textId="77777777" w:rsidR="0037309C" w:rsidRPr="005145C7" w:rsidRDefault="0037309C" w:rsidP="006047E5">
            <w:pPr>
              <w:spacing w:before="0"/>
              <w:jc w:val="left"/>
              <w:rPr>
                <w:rFonts w:cs="Arial"/>
                <w:szCs w:val="24"/>
                <w:lang w:val="en-GB"/>
              </w:rPr>
            </w:pPr>
          </w:p>
        </w:tc>
      </w:tr>
      <w:tr w:rsidR="0037309C" w:rsidRPr="005145C7" w14:paraId="70165DA6" w14:textId="77777777" w:rsidTr="006A1921">
        <w:trPr>
          <w:jc w:val="center"/>
        </w:trPr>
        <w:tc>
          <w:tcPr>
            <w:tcW w:w="9889" w:type="dxa"/>
            <w:gridSpan w:val="3"/>
            <w:shd w:val="clear" w:color="auto" w:fill="auto"/>
          </w:tcPr>
          <w:p w14:paraId="7D48E216" w14:textId="77777777" w:rsidR="0037309C" w:rsidRPr="005145C7" w:rsidRDefault="0037309C" w:rsidP="00D374CD">
            <w:pPr>
              <w:spacing w:before="0"/>
              <w:jc w:val="left"/>
              <w:rPr>
                <w:szCs w:val="24"/>
                <w:lang w:val="en-GB"/>
              </w:rPr>
            </w:pPr>
          </w:p>
        </w:tc>
      </w:tr>
      <w:tr w:rsidR="0037309C" w:rsidRPr="005145C7" w14:paraId="7ED36C8A" w14:textId="77777777" w:rsidTr="006A1921">
        <w:trPr>
          <w:jc w:val="center"/>
        </w:trPr>
        <w:tc>
          <w:tcPr>
            <w:tcW w:w="9889" w:type="dxa"/>
            <w:gridSpan w:val="3"/>
            <w:shd w:val="clear" w:color="auto" w:fill="auto"/>
          </w:tcPr>
          <w:p w14:paraId="2513ACA8" w14:textId="55051B47" w:rsidR="00D21694" w:rsidRPr="005145C7" w:rsidRDefault="008500E6" w:rsidP="000D3017">
            <w:pPr>
              <w:spacing w:before="0"/>
              <w:jc w:val="left"/>
              <w:rPr>
                <w:b/>
                <w:bCs/>
                <w:szCs w:val="24"/>
                <w:lang w:val="en-GB"/>
              </w:rPr>
            </w:pPr>
            <w:r w:rsidRPr="005145C7">
              <w:rPr>
                <w:b/>
                <w:bCs/>
                <w:szCs w:val="24"/>
                <w:lang w:val="en-GB"/>
              </w:rPr>
              <w:t xml:space="preserve">To Administrations of Member States of the ITU, </w:t>
            </w:r>
            <w:r w:rsidRPr="005145C7">
              <w:rPr>
                <w:rFonts w:asciiTheme="minorHAnsi" w:hAnsiTheme="minorHAnsi" w:cstheme="minorHAnsi"/>
                <w:b/>
                <w:lang w:val="en-GB"/>
              </w:rPr>
              <w:t xml:space="preserve">Radiocommunication Sector Members, </w:t>
            </w:r>
            <w:r w:rsidR="00657FBA">
              <w:rPr>
                <w:rFonts w:asciiTheme="minorHAnsi" w:hAnsiTheme="minorHAnsi" w:cstheme="minorHAnsi"/>
                <w:b/>
                <w:lang w:val="en-GB"/>
              </w:rPr>
              <w:br/>
            </w:r>
            <w:r w:rsidRPr="005145C7">
              <w:rPr>
                <w:rFonts w:asciiTheme="minorHAnsi" w:hAnsiTheme="minorHAnsi" w:cstheme="minorHAnsi"/>
                <w:b/>
                <w:lang w:val="en-GB"/>
              </w:rPr>
              <w:t xml:space="preserve">ITU-R Associates </w:t>
            </w:r>
            <w:r w:rsidR="00896B5E" w:rsidRPr="005145C7">
              <w:rPr>
                <w:rFonts w:asciiTheme="minorHAnsi" w:hAnsiTheme="minorHAnsi" w:cstheme="minorHAnsi"/>
                <w:b/>
                <w:lang w:val="en-GB"/>
              </w:rPr>
              <w:t xml:space="preserve">and ITU Academia </w:t>
            </w:r>
            <w:r w:rsidRPr="005145C7">
              <w:rPr>
                <w:rFonts w:asciiTheme="minorHAnsi" w:hAnsiTheme="minorHAnsi" w:cstheme="minorHAnsi"/>
                <w:b/>
                <w:lang w:val="en-GB"/>
              </w:rPr>
              <w:t>participating in the work of the Radiocommunication Study</w:t>
            </w:r>
            <w:r w:rsidR="006641A5">
              <w:rPr>
                <w:rFonts w:asciiTheme="minorHAnsi" w:hAnsiTheme="minorHAnsi" w:cstheme="minorHAnsi"/>
                <w:b/>
                <w:lang w:val="en-GB"/>
              </w:rPr>
              <w:t> </w:t>
            </w:r>
            <w:r w:rsidRPr="005145C7">
              <w:rPr>
                <w:rFonts w:asciiTheme="minorHAnsi" w:hAnsiTheme="minorHAnsi" w:cstheme="minorHAnsi"/>
                <w:b/>
                <w:lang w:val="en-GB"/>
              </w:rPr>
              <w:t xml:space="preserve">Group </w:t>
            </w:r>
            <w:r w:rsidR="00EE18AE">
              <w:rPr>
                <w:rFonts w:asciiTheme="minorHAnsi" w:hAnsiTheme="minorHAnsi" w:cstheme="minorHAnsi"/>
                <w:b/>
                <w:lang w:val="en-GB"/>
              </w:rPr>
              <w:t>5</w:t>
            </w:r>
            <w:r w:rsidRPr="005145C7">
              <w:rPr>
                <w:rFonts w:asciiTheme="minorHAnsi" w:hAnsiTheme="minorHAnsi" w:cstheme="minorHAnsi"/>
                <w:b/>
                <w:lang w:val="en-GB"/>
              </w:rPr>
              <w:t xml:space="preserve"> </w:t>
            </w:r>
          </w:p>
        </w:tc>
      </w:tr>
      <w:tr w:rsidR="00123917" w:rsidRPr="005145C7" w14:paraId="32EEAD8C" w14:textId="77777777" w:rsidTr="006A1921">
        <w:trPr>
          <w:jc w:val="center"/>
        </w:trPr>
        <w:tc>
          <w:tcPr>
            <w:tcW w:w="9889" w:type="dxa"/>
            <w:gridSpan w:val="3"/>
            <w:shd w:val="clear" w:color="auto" w:fill="auto"/>
          </w:tcPr>
          <w:p w14:paraId="0FF7DD3A" w14:textId="77777777" w:rsidR="00123917" w:rsidRPr="005145C7" w:rsidRDefault="00123917" w:rsidP="006047E5">
            <w:pPr>
              <w:spacing w:before="0"/>
              <w:jc w:val="left"/>
              <w:rPr>
                <w:szCs w:val="24"/>
                <w:lang w:val="en-GB"/>
              </w:rPr>
            </w:pPr>
          </w:p>
        </w:tc>
      </w:tr>
      <w:tr w:rsidR="0037309C" w:rsidRPr="005145C7" w14:paraId="40CF2BCC" w14:textId="77777777" w:rsidTr="006A1921">
        <w:trPr>
          <w:jc w:val="center"/>
        </w:trPr>
        <w:tc>
          <w:tcPr>
            <w:tcW w:w="9889" w:type="dxa"/>
            <w:gridSpan w:val="3"/>
            <w:shd w:val="clear" w:color="auto" w:fill="auto"/>
          </w:tcPr>
          <w:p w14:paraId="0984A589" w14:textId="77777777" w:rsidR="0037309C" w:rsidRPr="005145C7" w:rsidRDefault="0037309C" w:rsidP="006047E5">
            <w:pPr>
              <w:spacing w:before="0"/>
              <w:jc w:val="left"/>
              <w:rPr>
                <w:szCs w:val="24"/>
                <w:lang w:val="en-GB"/>
              </w:rPr>
            </w:pPr>
          </w:p>
        </w:tc>
      </w:tr>
      <w:tr w:rsidR="00D74BDE" w:rsidRPr="005145C7" w14:paraId="61129DE3" w14:textId="77777777" w:rsidTr="006A1921">
        <w:trPr>
          <w:jc w:val="center"/>
        </w:trPr>
        <w:tc>
          <w:tcPr>
            <w:tcW w:w="1526" w:type="dxa"/>
            <w:shd w:val="clear" w:color="auto" w:fill="auto"/>
          </w:tcPr>
          <w:p w14:paraId="66CFFF55" w14:textId="77777777" w:rsidR="00D74BDE" w:rsidRPr="000C1AD7" w:rsidRDefault="00D74BDE" w:rsidP="00D74BDE">
            <w:pPr>
              <w:spacing w:before="0"/>
              <w:jc w:val="left"/>
              <w:rPr>
                <w:szCs w:val="24"/>
                <w:lang w:val="en-GB"/>
              </w:rPr>
            </w:pPr>
            <w:r w:rsidRPr="000C1AD7">
              <w:rPr>
                <w:szCs w:val="24"/>
                <w:lang w:val="en-GB"/>
              </w:rPr>
              <w:t>Subject:</w:t>
            </w:r>
          </w:p>
        </w:tc>
        <w:tc>
          <w:tcPr>
            <w:tcW w:w="8363" w:type="dxa"/>
            <w:gridSpan w:val="2"/>
            <w:vMerge w:val="restart"/>
            <w:shd w:val="clear" w:color="auto" w:fill="auto"/>
          </w:tcPr>
          <w:p w14:paraId="548351FE" w14:textId="43A7BEE7" w:rsidR="008500E6" w:rsidRPr="000C1AD7" w:rsidRDefault="008500E6" w:rsidP="008500E6">
            <w:pPr>
              <w:keepNext/>
              <w:keepLines/>
              <w:tabs>
                <w:tab w:val="clear" w:pos="794"/>
                <w:tab w:val="clear" w:pos="1191"/>
                <w:tab w:val="clear" w:pos="1588"/>
                <w:tab w:val="clear" w:pos="1985"/>
                <w:tab w:val="left" w:pos="34"/>
              </w:tabs>
              <w:spacing w:before="0" w:after="120"/>
              <w:rPr>
                <w:b/>
                <w:bCs/>
                <w:lang w:val="en-GB"/>
              </w:rPr>
            </w:pPr>
            <w:r w:rsidRPr="000C1AD7">
              <w:rPr>
                <w:b/>
                <w:bCs/>
                <w:lang w:val="en-GB"/>
              </w:rPr>
              <w:t xml:space="preserve">Radiocommunication Study Group </w:t>
            </w:r>
            <w:r w:rsidR="00EE18AE" w:rsidRPr="000C1AD7">
              <w:rPr>
                <w:b/>
                <w:bCs/>
                <w:lang w:val="en-GB" w:eastAsia="zh-CN"/>
              </w:rPr>
              <w:t>5 (Terrestrial Services)</w:t>
            </w:r>
          </w:p>
          <w:p w14:paraId="4CED6F9D" w14:textId="27CEBF40" w:rsidR="008500E6" w:rsidRPr="000C1AD7" w:rsidRDefault="008500E6" w:rsidP="00123917">
            <w:pPr>
              <w:pStyle w:val="BodyTextIndent2"/>
              <w:tabs>
                <w:tab w:val="left" w:pos="1843"/>
              </w:tabs>
              <w:spacing w:line="280" w:lineRule="exact"/>
              <w:ind w:left="794" w:hanging="794"/>
              <w:rPr>
                <w:rFonts w:asciiTheme="minorHAnsi" w:hAnsiTheme="minorHAnsi"/>
                <w:b/>
                <w:bCs/>
              </w:rPr>
            </w:pPr>
            <w:r w:rsidRPr="000C1AD7">
              <w:rPr>
                <w:rFonts w:asciiTheme="minorHAnsi" w:hAnsiTheme="minorHAnsi"/>
                <w:b/>
                <w:bCs/>
              </w:rPr>
              <w:t>–</w:t>
            </w:r>
            <w:r w:rsidRPr="000C1AD7">
              <w:rPr>
                <w:b/>
              </w:rPr>
              <w:tab/>
            </w:r>
            <w:r w:rsidRPr="000C1AD7">
              <w:rPr>
                <w:rFonts w:asciiTheme="minorHAnsi" w:hAnsiTheme="minorHAnsi"/>
                <w:b/>
                <w:bCs/>
              </w:rPr>
              <w:t xml:space="preserve">Approval of </w:t>
            </w:r>
            <w:r w:rsidR="00EE18AE" w:rsidRPr="000C1AD7">
              <w:rPr>
                <w:rFonts w:asciiTheme="minorHAnsi" w:hAnsiTheme="minorHAnsi"/>
                <w:b/>
                <w:bCs/>
              </w:rPr>
              <w:t>1</w:t>
            </w:r>
            <w:r w:rsidRPr="000C1AD7">
              <w:rPr>
                <w:rFonts w:asciiTheme="minorHAnsi" w:hAnsiTheme="minorHAnsi"/>
                <w:b/>
                <w:bCs/>
              </w:rPr>
              <w:t xml:space="preserve"> new and </w:t>
            </w:r>
            <w:r w:rsidR="00EE18AE" w:rsidRPr="000C1AD7">
              <w:rPr>
                <w:rFonts w:asciiTheme="minorHAnsi" w:hAnsiTheme="minorHAnsi"/>
                <w:b/>
                <w:bCs/>
              </w:rPr>
              <w:t>6</w:t>
            </w:r>
            <w:r w:rsidRPr="000C1AD7">
              <w:rPr>
                <w:rFonts w:asciiTheme="minorHAnsi" w:hAnsiTheme="minorHAnsi"/>
                <w:b/>
                <w:bCs/>
              </w:rPr>
              <w:t xml:space="preserve"> revised ITU-R Questions</w:t>
            </w:r>
          </w:p>
          <w:p w14:paraId="4BDFBAEB" w14:textId="2EF8B6B9" w:rsidR="00D74BDE" w:rsidRPr="000C1AD7" w:rsidRDefault="0026463D" w:rsidP="00123917">
            <w:pPr>
              <w:pStyle w:val="BodyTextIndent2"/>
              <w:tabs>
                <w:tab w:val="left" w:pos="1843"/>
              </w:tabs>
              <w:spacing w:line="280" w:lineRule="exact"/>
              <w:ind w:left="794" w:hanging="794"/>
              <w:rPr>
                <w:rFonts w:asciiTheme="minorHAnsi" w:hAnsiTheme="minorHAnsi"/>
              </w:rPr>
            </w:pPr>
            <w:r w:rsidRPr="000C1AD7">
              <w:rPr>
                <w:rFonts w:asciiTheme="minorHAnsi" w:hAnsiTheme="minorHAnsi" w:cstheme="minorHAnsi"/>
                <w:b/>
              </w:rPr>
              <w:t>–</w:t>
            </w:r>
            <w:r w:rsidR="008500E6" w:rsidRPr="000C1AD7">
              <w:rPr>
                <w:rFonts w:asciiTheme="minorHAnsi" w:hAnsiTheme="minorHAnsi"/>
                <w:b/>
              </w:rPr>
              <w:tab/>
            </w:r>
            <w:r w:rsidR="008500E6" w:rsidRPr="000C1AD7">
              <w:rPr>
                <w:rFonts w:asciiTheme="minorHAnsi" w:hAnsiTheme="minorHAnsi"/>
                <w:b/>
                <w:bCs/>
              </w:rPr>
              <w:t xml:space="preserve">Suppression of </w:t>
            </w:r>
            <w:r w:rsidR="00EE18AE" w:rsidRPr="000C1AD7">
              <w:rPr>
                <w:rFonts w:asciiTheme="minorHAnsi" w:hAnsiTheme="minorHAnsi"/>
                <w:b/>
                <w:bCs/>
              </w:rPr>
              <w:t>2</w:t>
            </w:r>
            <w:r w:rsidR="008500E6" w:rsidRPr="000C1AD7">
              <w:rPr>
                <w:rFonts w:asciiTheme="minorHAnsi" w:hAnsiTheme="minorHAnsi"/>
                <w:b/>
                <w:bCs/>
              </w:rPr>
              <w:t xml:space="preserve"> ITU-R Questions</w:t>
            </w:r>
          </w:p>
        </w:tc>
      </w:tr>
      <w:tr w:rsidR="00D74BDE" w:rsidRPr="005145C7" w14:paraId="6E645D42" w14:textId="77777777" w:rsidTr="006A1921">
        <w:trPr>
          <w:jc w:val="center"/>
        </w:trPr>
        <w:tc>
          <w:tcPr>
            <w:tcW w:w="1526" w:type="dxa"/>
            <w:shd w:val="clear" w:color="auto" w:fill="auto"/>
          </w:tcPr>
          <w:p w14:paraId="22400979" w14:textId="77777777" w:rsidR="00D74BDE" w:rsidRPr="000C1AD7"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0C1AD7" w:rsidRDefault="00D74BDE" w:rsidP="00D74BDE">
            <w:pPr>
              <w:spacing w:before="0"/>
              <w:rPr>
                <w:b/>
                <w:bCs/>
                <w:szCs w:val="24"/>
                <w:lang w:val="en-GB"/>
              </w:rPr>
            </w:pPr>
          </w:p>
        </w:tc>
      </w:tr>
      <w:tr w:rsidR="00D74BDE" w:rsidRPr="005145C7" w14:paraId="7B8D8D8D" w14:textId="77777777" w:rsidTr="006A1921">
        <w:trPr>
          <w:jc w:val="center"/>
        </w:trPr>
        <w:tc>
          <w:tcPr>
            <w:tcW w:w="1526" w:type="dxa"/>
            <w:shd w:val="clear" w:color="auto" w:fill="auto"/>
          </w:tcPr>
          <w:p w14:paraId="1B5A8C96" w14:textId="77777777" w:rsidR="00D74BDE" w:rsidRPr="000C1AD7"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0C1AD7" w:rsidRDefault="00D74BDE" w:rsidP="00D74BDE">
            <w:pPr>
              <w:spacing w:before="0"/>
              <w:rPr>
                <w:b/>
                <w:bCs/>
                <w:szCs w:val="24"/>
                <w:lang w:val="en-GB"/>
              </w:rPr>
            </w:pPr>
          </w:p>
        </w:tc>
      </w:tr>
      <w:tr w:rsidR="00D74BDE" w:rsidRPr="005145C7" w14:paraId="3A80FD8E" w14:textId="77777777" w:rsidTr="006A1921">
        <w:trPr>
          <w:jc w:val="center"/>
        </w:trPr>
        <w:tc>
          <w:tcPr>
            <w:tcW w:w="9889" w:type="dxa"/>
            <w:gridSpan w:val="3"/>
            <w:shd w:val="clear" w:color="auto" w:fill="auto"/>
          </w:tcPr>
          <w:p w14:paraId="007C4573" w14:textId="77777777" w:rsidR="00D74BDE" w:rsidRPr="000C1AD7" w:rsidRDefault="00D74BDE" w:rsidP="00D74BDE">
            <w:pPr>
              <w:spacing w:before="0"/>
              <w:jc w:val="left"/>
              <w:rPr>
                <w:b/>
                <w:bCs/>
                <w:szCs w:val="24"/>
                <w:lang w:val="en-GB"/>
              </w:rPr>
            </w:pPr>
          </w:p>
        </w:tc>
      </w:tr>
    </w:tbl>
    <w:p w14:paraId="018C13F2" w14:textId="3CA94C44" w:rsidR="008500E6" w:rsidRPr="000C1AD7" w:rsidRDefault="008500E6" w:rsidP="00E21397">
      <w:pPr>
        <w:pStyle w:val="Normalaftertitle0"/>
        <w:spacing w:before="360" w:line="280" w:lineRule="exact"/>
        <w:jc w:val="both"/>
        <w:rPr>
          <w:rFonts w:asciiTheme="minorHAnsi" w:hAnsiTheme="minorHAnsi" w:cstheme="minorHAnsi"/>
        </w:rPr>
      </w:pPr>
      <w:r w:rsidRPr="000C1AD7">
        <w:rPr>
          <w:rFonts w:asciiTheme="minorHAnsi" w:hAnsiTheme="minorHAnsi" w:cstheme="minorHAnsi"/>
        </w:rPr>
        <w:t xml:space="preserve">By Administrative Circular </w:t>
      </w:r>
      <w:hyperlink r:id="rId8" w:history="1">
        <w:r w:rsidR="00AD22F1" w:rsidRPr="00AD22F1">
          <w:rPr>
            <w:rStyle w:val="Hyperlink"/>
            <w:rFonts w:asciiTheme="minorHAnsi" w:hAnsiTheme="minorHAnsi" w:cstheme="minorHAnsi"/>
          </w:rPr>
          <w:t>CACE/1081</w:t>
        </w:r>
      </w:hyperlink>
      <w:r w:rsidR="00AD22F1">
        <w:rPr>
          <w:rFonts w:asciiTheme="minorHAnsi" w:hAnsiTheme="minorHAnsi" w:cstheme="minorHAnsi"/>
        </w:rPr>
        <w:t xml:space="preserve"> </w:t>
      </w:r>
      <w:r w:rsidR="00F97382" w:rsidRPr="000C1AD7">
        <w:rPr>
          <w:rFonts w:asciiTheme="minorHAnsi" w:hAnsiTheme="minorHAnsi" w:cstheme="minorHAnsi"/>
        </w:rPr>
        <w:t>dated</w:t>
      </w:r>
      <w:r w:rsidR="005B2D6A">
        <w:rPr>
          <w:rFonts w:asciiTheme="minorHAnsi" w:hAnsiTheme="minorHAnsi" w:cstheme="minorHAnsi"/>
        </w:rPr>
        <w:t xml:space="preserve"> </w:t>
      </w:r>
      <w:r w:rsidR="00EE18AE" w:rsidRPr="000C1AD7">
        <w:rPr>
          <w:rFonts w:asciiTheme="minorHAnsi" w:hAnsiTheme="minorHAnsi" w:cstheme="minorHAnsi"/>
        </w:rPr>
        <w:t>12 October 2023</w:t>
      </w:r>
      <w:r w:rsidRPr="000C1AD7">
        <w:rPr>
          <w:rFonts w:asciiTheme="minorHAnsi" w:hAnsiTheme="minorHAnsi" w:cstheme="minorHAnsi"/>
        </w:rPr>
        <w:t xml:space="preserve">, </w:t>
      </w:r>
      <w:r w:rsidR="00EE18AE" w:rsidRPr="000C1AD7">
        <w:rPr>
          <w:rFonts w:asciiTheme="minorHAnsi" w:hAnsiTheme="minorHAnsi" w:cstheme="minorHAnsi"/>
        </w:rPr>
        <w:t>1</w:t>
      </w:r>
      <w:r w:rsidRPr="000C1AD7">
        <w:rPr>
          <w:rFonts w:asciiTheme="minorHAnsi" w:hAnsiTheme="minorHAnsi" w:cstheme="minorHAnsi"/>
        </w:rPr>
        <w:t xml:space="preserve"> draft new and </w:t>
      </w:r>
      <w:r w:rsidR="00EE18AE" w:rsidRPr="000C1AD7">
        <w:rPr>
          <w:rFonts w:asciiTheme="minorHAnsi" w:hAnsiTheme="minorHAnsi" w:cstheme="minorHAnsi"/>
        </w:rPr>
        <w:t>6</w:t>
      </w:r>
      <w:r w:rsidRPr="000C1AD7">
        <w:rPr>
          <w:rFonts w:asciiTheme="minorHAnsi" w:hAnsiTheme="minorHAnsi" w:cstheme="minorHAnsi"/>
        </w:rPr>
        <w:t> </w:t>
      </w:r>
      <w:r w:rsidR="00892EE6" w:rsidRPr="000C1AD7">
        <w:rPr>
          <w:rFonts w:asciiTheme="minorHAnsi" w:hAnsiTheme="minorHAnsi" w:cstheme="minorHAnsi"/>
        </w:rPr>
        <w:t>draft revised ITU</w:t>
      </w:r>
      <w:r w:rsidR="00892EE6" w:rsidRPr="000C1AD7">
        <w:rPr>
          <w:rFonts w:asciiTheme="minorHAnsi" w:hAnsiTheme="minorHAnsi" w:cstheme="minorHAnsi"/>
        </w:rPr>
        <w:noBreakHyphen/>
      </w:r>
      <w:r w:rsidRPr="000C1AD7">
        <w:rPr>
          <w:rFonts w:asciiTheme="minorHAnsi" w:hAnsiTheme="minorHAnsi" w:cstheme="minorHAnsi"/>
        </w:rPr>
        <w:t>R Question</w:t>
      </w:r>
      <w:r w:rsidRPr="005B2D6A">
        <w:rPr>
          <w:rFonts w:asciiTheme="minorHAnsi" w:hAnsiTheme="minorHAnsi" w:cstheme="minorHAnsi"/>
        </w:rPr>
        <w:t>s</w:t>
      </w:r>
      <w:r w:rsidRPr="000C1AD7">
        <w:rPr>
          <w:rFonts w:asciiTheme="minorHAnsi" w:hAnsiTheme="minorHAnsi" w:cstheme="minorHAnsi"/>
        </w:rPr>
        <w:t xml:space="preserve"> were submitted for approval by correspondence in accordance</w:t>
      </w:r>
      <w:r w:rsidR="00E21397" w:rsidRPr="000C1AD7">
        <w:rPr>
          <w:rFonts w:asciiTheme="minorHAnsi" w:hAnsiTheme="minorHAnsi" w:cstheme="minorHAnsi"/>
        </w:rPr>
        <w:t xml:space="preserve"> </w:t>
      </w:r>
      <w:r w:rsidRPr="000C1AD7">
        <w:rPr>
          <w:rFonts w:asciiTheme="minorHAnsi" w:hAnsiTheme="minorHAnsi" w:cstheme="minorHAnsi"/>
        </w:rPr>
        <w:t>with</w:t>
      </w:r>
      <w:r w:rsidR="00892EE6" w:rsidRPr="000C1AD7">
        <w:rPr>
          <w:rFonts w:asciiTheme="minorHAnsi" w:hAnsiTheme="minorHAnsi" w:cstheme="minorHAnsi"/>
        </w:rPr>
        <w:t xml:space="preserve"> Resolution </w:t>
      </w:r>
      <w:r w:rsidRPr="000C1AD7">
        <w:rPr>
          <w:rFonts w:asciiTheme="minorHAnsi" w:hAnsiTheme="minorHAnsi" w:cstheme="minorHAnsi"/>
        </w:rPr>
        <w:t>ITU</w:t>
      </w:r>
      <w:r w:rsidRPr="000C1AD7">
        <w:rPr>
          <w:rFonts w:asciiTheme="minorHAnsi" w:hAnsiTheme="minorHAnsi" w:cstheme="minorHAnsi"/>
        </w:rPr>
        <w:noBreakHyphen/>
        <w:t>R 1</w:t>
      </w:r>
      <w:r w:rsidRPr="000C1AD7">
        <w:rPr>
          <w:rFonts w:asciiTheme="minorHAnsi" w:hAnsiTheme="minorHAnsi" w:cstheme="minorHAnsi"/>
        </w:rPr>
        <w:noBreakHyphen/>
      </w:r>
      <w:r w:rsidR="00EE18AE" w:rsidRPr="000C1AD7">
        <w:rPr>
          <w:rFonts w:asciiTheme="minorHAnsi" w:hAnsiTheme="minorHAnsi" w:cstheme="minorHAnsi"/>
        </w:rPr>
        <w:t>9</w:t>
      </w:r>
      <w:r w:rsidRPr="000C1AD7">
        <w:rPr>
          <w:rFonts w:asciiTheme="minorHAnsi" w:hAnsiTheme="minorHAnsi" w:cstheme="minorHAnsi"/>
        </w:rPr>
        <w:t xml:space="preserve"> (§</w:t>
      </w:r>
      <w:r w:rsidR="00892EE6" w:rsidRPr="000C1AD7">
        <w:rPr>
          <w:rFonts w:asciiTheme="minorHAnsi" w:hAnsiTheme="minorHAnsi" w:cstheme="minorHAnsi"/>
        </w:rPr>
        <w:t> </w:t>
      </w:r>
      <w:r w:rsidRPr="000C1AD7">
        <w:rPr>
          <w:rFonts w:asciiTheme="minorHAnsi" w:hAnsiTheme="minorHAnsi" w:cstheme="minorHAnsi"/>
        </w:rPr>
        <w:t>A2.5.2.3). In addition, the Study Group proposed the suppression of</w:t>
      </w:r>
      <w:r w:rsidR="005B2D6A">
        <w:rPr>
          <w:rFonts w:asciiTheme="minorHAnsi" w:hAnsiTheme="minorHAnsi" w:cstheme="minorHAnsi"/>
        </w:rPr>
        <w:t> </w:t>
      </w:r>
      <w:r w:rsidR="00EE18AE" w:rsidRPr="000C1AD7">
        <w:rPr>
          <w:rFonts w:asciiTheme="minorHAnsi" w:hAnsiTheme="minorHAnsi" w:cstheme="minorHAnsi"/>
        </w:rPr>
        <w:t>2</w:t>
      </w:r>
      <w:r w:rsidR="00892EE6" w:rsidRPr="000C1AD7">
        <w:rPr>
          <w:rFonts w:asciiTheme="minorHAnsi" w:hAnsiTheme="minorHAnsi" w:cstheme="minorHAnsi"/>
        </w:rPr>
        <w:t> ITU</w:t>
      </w:r>
      <w:r w:rsidR="00892EE6" w:rsidRPr="000C1AD7">
        <w:rPr>
          <w:rFonts w:asciiTheme="minorHAnsi" w:hAnsiTheme="minorHAnsi" w:cstheme="minorHAnsi"/>
        </w:rPr>
        <w:noBreakHyphen/>
      </w:r>
      <w:r w:rsidRPr="000C1AD7">
        <w:rPr>
          <w:rFonts w:asciiTheme="minorHAnsi" w:hAnsiTheme="minorHAnsi" w:cstheme="minorHAnsi"/>
        </w:rPr>
        <w:t>R Question</w:t>
      </w:r>
      <w:r w:rsidRPr="005B2D6A">
        <w:rPr>
          <w:rFonts w:asciiTheme="minorHAnsi" w:hAnsiTheme="minorHAnsi" w:cstheme="minorHAnsi"/>
        </w:rPr>
        <w:t>s</w:t>
      </w:r>
      <w:r w:rsidRPr="000C1AD7">
        <w:rPr>
          <w:rFonts w:asciiTheme="minorHAnsi" w:hAnsiTheme="minorHAnsi" w:cstheme="minorHAnsi"/>
        </w:rPr>
        <w:t>.</w:t>
      </w:r>
    </w:p>
    <w:p w14:paraId="75E5E44E" w14:textId="194ACB2E" w:rsidR="008500E6" w:rsidRPr="000C1AD7" w:rsidRDefault="008500E6" w:rsidP="008500E6">
      <w:pPr>
        <w:rPr>
          <w:rFonts w:asciiTheme="minorHAnsi" w:hAnsiTheme="minorHAnsi" w:cstheme="minorHAnsi"/>
          <w:lang w:val="en-GB"/>
        </w:rPr>
      </w:pPr>
      <w:r w:rsidRPr="000C1AD7">
        <w:rPr>
          <w:rFonts w:asciiTheme="minorHAnsi" w:hAnsiTheme="minorHAnsi" w:cstheme="minorHAnsi"/>
          <w:lang w:val="en-GB"/>
        </w:rPr>
        <w:t xml:space="preserve">The conditions governing this procedure were met on </w:t>
      </w:r>
      <w:r w:rsidR="00EE18AE" w:rsidRPr="000C1AD7">
        <w:rPr>
          <w:rFonts w:asciiTheme="minorHAnsi" w:hAnsiTheme="minorHAnsi" w:cstheme="minorHAnsi"/>
          <w:lang w:val="en-GB"/>
        </w:rPr>
        <w:t>12 December 2023</w:t>
      </w:r>
      <w:r w:rsidRPr="000C1AD7">
        <w:rPr>
          <w:rFonts w:asciiTheme="minorHAnsi" w:hAnsiTheme="minorHAnsi" w:cstheme="minorHAnsi"/>
          <w:lang w:val="en-GB"/>
        </w:rPr>
        <w:t>.</w:t>
      </w:r>
    </w:p>
    <w:p w14:paraId="0F7489CA" w14:textId="04CC2B56" w:rsidR="008500E6" w:rsidRPr="000C1AD7" w:rsidRDefault="008500E6" w:rsidP="001F162C">
      <w:pPr>
        <w:rPr>
          <w:rFonts w:asciiTheme="minorHAnsi" w:hAnsiTheme="minorHAnsi" w:cstheme="minorHAnsi"/>
          <w:lang w:val="en-GB"/>
        </w:rPr>
      </w:pPr>
      <w:r w:rsidRPr="000C1AD7">
        <w:rPr>
          <w:rFonts w:asciiTheme="minorHAnsi" w:hAnsiTheme="minorHAnsi" w:cstheme="minorHAnsi"/>
          <w:lang w:val="en-GB"/>
        </w:rPr>
        <w:t>The text</w:t>
      </w:r>
      <w:r w:rsidRPr="005B2D6A">
        <w:rPr>
          <w:rFonts w:asciiTheme="minorHAnsi" w:hAnsiTheme="minorHAnsi" w:cstheme="minorHAnsi"/>
          <w:lang w:val="en-GB"/>
        </w:rPr>
        <w:t>s</w:t>
      </w:r>
      <w:r w:rsidRPr="000C1AD7">
        <w:rPr>
          <w:rFonts w:asciiTheme="minorHAnsi" w:hAnsiTheme="minorHAnsi" w:cstheme="minorHAnsi"/>
          <w:lang w:val="en-GB"/>
        </w:rPr>
        <w:t xml:space="preserve"> of the approved Question</w:t>
      </w:r>
      <w:r w:rsidRPr="005B2D6A">
        <w:rPr>
          <w:rFonts w:asciiTheme="minorHAnsi" w:hAnsiTheme="minorHAnsi" w:cstheme="minorHAnsi"/>
          <w:lang w:val="en-GB"/>
        </w:rPr>
        <w:t>s</w:t>
      </w:r>
      <w:r w:rsidRPr="000C1AD7">
        <w:rPr>
          <w:rFonts w:asciiTheme="minorHAnsi" w:hAnsiTheme="minorHAnsi" w:cstheme="minorHAnsi"/>
          <w:lang w:val="en-GB"/>
        </w:rPr>
        <w:t xml:space="preserve"> </w:t>
      </w:r>
      <w:r w:rsidR="00892EE6" w:rsidRPr="005B2D6A">
        <w:rPr>
          <w:rFonts w:asciiTheme="minorHAnsi" w:hAnsiTheme="minorHAnsi" w:cstheme="minorHAnsi"/>
          <w:lang w:val="en-GB"/>
        </w:rPr>
        <w:t>are</w:t>
      </w:r>
      <w:r w:rsidR="00892EE6" w:rsidRPr="000C1AD7">
        <w:rPr>
          <w:rFonts w:asciiTheme="minorHAnsi" w:hAnsiTheme="minorHAnsi" w:cstheme="minorHAnsi"/>
          <w:lang w:val="en-GB"/>
        </w:rPr>
        <w:t xml:space="preserve"> </w:t>
      </w:r>
      <w:r w:rsidRPr="000C1AD7">
        <w:rPr>
          <w:rFonts w:asciiTheme="minorHAnsi" w:hAnsiTheme="minorHAnsi" w:cstheme="minorHAnsi"/>
          <w:lang w:val="en-GB"/>
        </w:rPr>
        <w:t xml:space="preserve">attached for your reference in </w:t>
      </w:r>
      <w:r w:rsidRPr="005B2D6A">
        <w:rPr>
          <w:rFonts w:asciiTheme="minorHAnsi" w:hAnsiTheme="minorHAnsi" w:cstheme="minorHAnsi"/>
          <w:lang w:val="en-GB"/>
        </w:rPr>
        <w:t xml:space="preserve">Annexes 1 to </w:t>
      </w:r>
      <w:r w:rsidR="00EE18AE" w:rsidRPr="000C1AD7">
        <w:rPr>
          <w:rFonts w:asciiTheme="minorHAnsi" w:hAnsiTheme="minorHAnsi" w:cstheme="minorHAnsi"/>
          <w:lang w:val="en-GB"/>
        </w:rPr>
        <w:t>7</w:t>
      </w:r>
      <w:r w:rsidRPr="000C1AD7">
        <w:rPr>
          <w:rFonts w:asciiTheme="minorHAnsi" w:hAnsiTheme="minorHAnsi" w:cstheme="minorHAnsi"/>
          <w:lang w:val="en-GB"/>
        </w:rPr>
        <w:t xml:space="preserve"> and will be published by the ITU. The suppressed ITU-R Question</w:t>
      </w:r>
      <w:r w:rsidR="005B2D6A">
        <w:rPr>
          <w:rFonts w:asciiTheme="minorHAnsi" w:hAnsiTheme="minorHAnsi" w:cstheme="minorHAnsi"/>
          <w:lang w:val="en-GB"/>
        </w:rPr>
        <w:t>s</w:t>
      </w:r>
      <w:r w:rsidR="00EE18AE" w:rsidRPr="000C1AD7">
        <w:rPr>
          <w:rFonts w:asciiTheme="minorHAnsi" w:hAnsiTheme="minorHAnsi" w:cstheme="minorHAnsi"/>
          <w:lang w:val="en-GB"/>
        </w:rPr>
        <w:t xml:space="preserve"> </w:t>
      </w:r>
      <w:r w:rsidRPr="005B2D6A">
        <w:rPr>
          <w:rFonts w:asciiTheme="minorHAnsi" w:hAnsiTheme="minorHAnsi" w:cstheme="minorHAnsi"/>
          <w:lang w:val="en-GB"/>
        </w:rPr>
        <w:t>are</w:t>
      </w:r>
      <w:r w:rsidRPr="000C1AD7">
        <w:rPr>
          <w:rFonts w:asciiTheme="minorHAnsi" w:hAnsiTheme="minorHAnsi" w:cstheme="minorHAnsi"/>
          <w:lang w:val="en-GB"/>
        </w:rPr>
        <w:t xml:space="preserve"> indicated in Annex </w:t>
      </w:r>
      <w:r w:rsidR="00EE18AE" w:rsidRPr="000C1AD7">
        <w:rPr>
          <w:rFonts w:asciiTheme="minorHAnsi" w:hAnsiTheme="minorHAnsi" w:cstheme="minorHAnsi"/>
          <w:lang w:val="en-GB"/>
        </w:rPr>
        <w:t>8</w:t>
      </w:r>
      <w:r w:rsidRPr="000C1AD7">
        <w:rPr>
          <w:rFonts w:asciiTheme="minorHAnsi" w:hAnsiTheme="minorHAnsi" w:cstheme="minorHAnsi"/>
          <w:lang w:val="en-GB"/>
        </w:rPr>
        <w:t>.</w:t>
      </w:r>
    </w:p>
    <w:p w14:paraId="04D6B65F" w14:textId="77777777" w:rsidR="008500E6" w:rsidRPr="005B2D6A" w:rsidRDefault="008500E6" w:rsidP="00B8085F">
      <w:pPr>
        <w:spacing w:before="1440" w:line="240" w:lineRule="auto"/>
        <w:jc w:val="left"/>
        <w:rPr>
          <w:rFonts w:asciiTheme="minorHAnsi" w:hAnsiTheme="minorHAnsi" w:cstheme="minorHAnsi"/>
          <w:szCs w:val="24"/>
        </w:rPr>
      </w:pPr>
      <w:bookmarkStart w:id="0" w:name="StartTyping_E"/>
      <w:bookmarkEnd w:id="0"/>
      <w:r w:rsidRPr="005B2D6A">
        <w:rPr>
          <w:rFonts w:asciiTheme="minorHAnsi" w:hAnsiTheme="minorHAnsi" w:cstheme="minorHAnsi"/>
          <w:szCs w:val="24"/>
        </w:rPr>
        <w:t>Mario Maniewicz</w:t>
      </w:r>
      <w:r w:rsidR="00AF3EEA" w:rsidRPr="005B2D6A">
        <w:rPr>
          <w:rFonts w:asciiTheme="minorHAnsi" w:hAnsiTheme="minorHAnsi" w:cstheme="minorHAnsi"/>
          <w:szCs w:val="24"/>
        </w:rPr>
        <w:br/>
      </w:r>
      <w:r w:rsidRPr="005B2D6A">
        <w:rPr>
          <w:rFonts w:asciiTheme="minorHAnsi" w:hAnsiTheme="minorHAnsi" w:cstheme="minorHAnsi"/>
          <w:szCs w:val="24"/>
        </w:rPr>
        <w:t>Director</w:t>
      </w:r>
    </w:p>
    <w:p w14:paraId="3C1EFF87" w14:textId="2180331E" w:rsidR="008500E6" w:rsidRPr="0099069A" w:rsidRDefault="008500E6" w:rsidP="000C1AD7">
      <w:pPr>
        <w:tabs>
          <w:tab w:val="left" w:pos="851"/>
          <w:tab w:val="left" w:pos="1134"/>
          <w:tab w:val="left" w:pos="1418"/>
          <w:tab w:val="center" w:pos="7939"/>
          <w:tab w:val="right" w:pos="8505"/>
        </w:tabs>
        <w:spacing w:before="1920"/>
        <w:ind w:left="1140" w:hanging="1140"/>
        <w:rPr>
          <w:bCs/>
          <w:lang w:val="es-ES"/>
        </w:rPr>
      </w:pPr>
      <w:proofErr w:type="spellStart"/>
      <w:r w:rsidRPr="000C1AD7">
        <w:rPr>
          <w:b/>
          <w:lang w:val="es-ES"/>
        </w:rPr>
        <w:t>Annex</w:t>
      </w:r>
      <w:r w:rsidRPr="005B2D6A">
        <w:rPr>
          <w:b/>
          <w:lang w:val="es-ES"/>
        </w:rPr>
        <w:t>es</w:t>
      </w:r>
      <w:proofErr w:type="spellEnd"/>
      <w:r w:rsidRPr="000C1AD7">
        <w:rPr>
          <w:b/>
          <w:lang w:val="es-ES"/>
        </w:rPr>
        <w:t>:</w:t>
      </w:r>
      <w:r w:rsidRPr="000C1AD7">
        <w:rPr>
          <w:bCs/>
          <w:lang w:val="es-ES"/>
        </w:rPr>
        <w:tab/>
      </w:r>
      <w:r w:rsidR="00EE18AE" w:rsidRPr="000C1AD7">
        <w:rPr>
          <w:bCs/>
          <w:lang w:val="es-ES"/>
        </w:rPr>
        <w:t>8</w:t>
      </w:r>
    </w:p>
    <w:p w14:paraId="0C3DAD8C" w14:textId="77777777" w:rsidR="008500E6" w:rsidRPr="0099069A"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s-ES"/>
        </w:rPr>
      </w:pPr>
      <w:r w:rsidRPr="0099069A">
        <w:rPr>
          <w:sz w:val="18"/>
          <w:szCs w:val="18"/>
          <w:lang w:val="es-ES"/>
        </w:rPr>
        <w:br w:type="page"/>
      </w:r>
    </w:p>
    <w:p w14:paraId="35377C9F" w14:textId="7E3DA7BC" w:rsidR="008500E6" w:rsidRPr="000C1AD7" w:rsidRDefault="008500E6" w:rsidP="008500E6">
      <w:pPr>
        <w:pStyle w:val="AnnexNotitle0"/>
        <w:spacing w:before="120"/>
        <w:rPr>
          <w:rFonts w:asciiTheme="minorHAnsi" w:hAnsiTheme="minorHAnsi" w:cstheme="minorHAnsi"/>
          <w:lang w:val="en-US"/>
        </w:rPr>
      </w:pPr>
      <w:bookmarkStart w:id="1" w:name="recibido"/>
      <w:bookmarkEnd w:id="1"/>
      <w:r w:rsidRPr="000C1AD7">
        <w:rPr>
          <w:rFonts w:asciiTheme="minorHAnsi" w:hAnsiTheme="minorHAnsi" w:cstheme="minorHAnsi"/>
          <w:lang w:val="en-US"/>
        </w:rPr>
        <w:lastRenderedPageBreak/>
        <w:t>Annex 1</w:t>
      </w:r>
    </w:p>
    <w:p w14:paraId="2CB4B269" w14:textId="1E58C3B8" w:rsidR="008500E6" w:rsidRPr="000C1AD7" w:rsidRDefault="008500E6" w:rsidP="008500E6">
      <w:pPr>
        <w:pStyle w:val="QuestionNoBR"/>
        <w:rPr>
          <w:lang w:val="en-US"/>
        </w:rPr>
      </w:pPr>
      <w:r w:rsidRPr="000C1AD7">
        <w:rPr>
          <w:lang w:val="en-US"/>
        </w:rPr>
        <w:t xml:space="preserve">QUESTION ITU-R </w:t>
      </w:r>
      <w:r w:rsidR="00EE18AE" w:rsidRPr="000C1AD7">
        <w:rPr>
          <w:lang w:val="en-US"/>
        </w:rPr>
        <w:t>264/5</w:t>
      </w:r>
    </w:p>
    <w:p w14:paraId="21655DD5" w14:textId="77777777" w:rsidR="00EE18AE" w:rsidRDefault="00EE18AE" w:rsidP="00EE18AE">
      <w:pPr>
        <w:pStyle w:val="Normalaftertitle0"/>
        <w:spacing w:before="360"/>
        <w:jc w:val="center"/>
        <w:rPr>
          <w:rFonts w:asciiTheme="majorBidi" w:hAnsiTheme="majorBidi" w:cstheme="majorBidi"/>
          <w:b/>
          <w:sz w:val="28"/>
          <w:szCs w:val="22"/>
          <w:lang w:val="en-US"/>
        </w:rPr>
      </w:pPr>
      <w:r w:rsidRPr="00BD37EF">
        <w:rPr>
          <w:rFonts w:asciiTheme="majorBidi" w:hAnsiTheme="majorBidi" w:cstheme="majorBidi"/>
          <w:b/>
          <w:sz w:val="28"/>
          <w:szCs w:val="22"/>
          <w:lang w:val="en-US"/>
        </w:rPr>
        <w:t>Studies related to Intelligent Transport Systems, including</w:t>
      </w:r>
      <w:r>
        <w:rPr>
          <w:rFonts w:asciiTheme="majorBidi" w:hAnsiTheme="majorBidi" w:cstheme="majorBidi"/>
          <w:b/>
          <w:sz w:val="28"/>
          <w:szCs w:val="22"/>
          <w:lang w:val="en-US"/>
        </w:rPr>
        <w:t xml:space="preserve"> </w:t>
      </w:r>
      <w:r w:rsidRPr="00BD37EF">
        <w:rPr>
          <w:rFonts w:asciiTheme="majorBidi" w:hAnsiTheme="majorBidi" w:cstheme="majorBidi"/>
          <w:b/>
          <w:sz w:val="28"/>
          <w:szCs w:val="22"/>
          <w:lang w:val="en-US"/>
        </w:rPr>
        <w:t xml:space="preserve">Connected Automated Vehicles and future </w:t>
      </w:r>
      <w:proofErr w:type="gramStart"/>
      <w:r w:rsidRPr="00BD37EF">
        <w:rPr>
          <w:rFonts w:asciiTheme="majorBidi" w:hAnsiTheme="majorBidi" w:cstheme="majorBidi"/>
          <w:b/>
          <w:sz w:val="28"/>
          <w:szCs w:val="22"/>
          <w:lang w:val="en-US"/>
        </w:rPr>
        <w:t>applications</w:t>
      </w:r>
      <w:proofErr w:type="gramEnd"/>
    </w:p>
    <w:p w14:paraId="48CD8035" w14:textId="77777777" w:rsidR="00EE18AE" w:rsidRPr="00BD37EF" w:rsidRDefault="00EE18AE" w:rsidP="00EE18AE">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 w:val="22"/>
          <w:szCs w:val="20"/>
          <w:lang w:val="en-GB"/>
        </w:rPr>
      </w:pPr>
      <w:r w:rsidRPr="00BD37EF">
        <w:rPr>
          <w:rFonts w:ascii="Times New Roman" w:eastAsia="MS Mincho" w:hAnsi="Times New Roman" w:cs="Times New Roman"/>
          <w:sz w:val="22"/>
          <w:szCs w:val="20"/>
          <w:lang w:val="en-GB"/>
        </w:rPr>
        <w:t>(2023)</w:t>
      </w:r>
    </w:p>
    <w:p w14:paraId="0EBC4434"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 xml:space="preserve">The ITU </w:t>
      </w:r>
      <w:r w:rsidRPr="00BD37EF">
        <w:rPr>
          <w:rFonts w:ascii="Times New Roman" w:eastAsia="MS Mincho" w:hAnsi="Times New Roman" w:cs="Times New Roman"/>
          <w:szCs w:val="20"/>
          <w:lang w:val="en-GB" w:eastAsia="zh-CN"/>
        </w:rPr>
        <w:t>Radiocommunication</w:t>
      </w:r>
      <w:r w:rsidRPr="00BD37EF">
        <w:rPr>
          <w:rFonts w:ascii="Times New Roman" w:eastAsia="MS Mincho" w:hAnsi="Times New Roman" w:cs="Times New Roman"/>
          <w:szCs w:val="20"/>
          <w:lang w:val="en-GB"/>
        </w:rPr>
        <w:t xml:space="preserve"> Assembly,</w:t>
      </w:r>
    </w:p>
    <w:p w14:paraId="67913549" w14:textId="77777777" w:rsidR="00EE18AE" w:rsidRPr="00BD37EF" w:rsidRDefault="00EE18AE" w:rsidP="00EE18AE">
      <w:pPr>
        <w:pStyle w:val="Calltimesnewroman"/>
      </w:pPr>
      <w:r w:rsidRPr="00BD37EF">
        <w:t>considering</w:t>
      </w:r>
    </w:p>
    <w:p w14:paraId="48B62CC7"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
          <w:iCs/>
          <w:szCs w:val="20"/>
          <w:lang w:val="en-GB"/>
        </w:rPr>
      </w:pPr>
      <w:r w:rsidRPr="00BD37EF">
        <w:rPr>
          <w:rFonts w:ascii="Times New Roman" w:eastAsia="MS Mincho" w:hAnsi="Times New Roman" w:cs="Times New Roman"/>
          <w:i/>
          <w:szCs w:val="20"/>
          <w:lang w:val="en-GB"/>
        </w:rPr>
        <w:t>a)</w:t>
      </w:r>
      <w:r w:rsidRPr="00BD37EF">
        <w:rPr>
          <w:rFonts w:ascii="Times New Roman" w:eastAsia="MS Mincho" w:hAnsi="Times New Roman" w:cs="Times New Roman"/>
          <w:szCs w:val="20"/>
          <w:lang w:val="en-GB"/>
        </w:rPr>
        <w:tab/>
      </w:r>
      <w:bookmarkStart w:id="2" w:name="_Hlk120126674"/>
      <w:r w:rsidRPr="00BD37EF">
        <w:rPr>
          <w:rFonts w:ascii="Times New Roman" w:eastAsia="MS Mincho" w:hAnsi="Times New Roman" w:cs="Times New Roman"/>
          <w:szCs w:val="24"/>
          <w:lang w:val="en-GB" w:eastAsia="ja-JP"/>
        </w:rPr>
        <w:t xml:space="preserve">that, around 1.5 billion vehicles exist in the world including trucks and </w:t>
      </w:r>
      <w:proofErr w:type="gramStart"/>
      <w:r w:rsidRPr="00BD37EF">
        <w:rPr>
          <w:rFonts w:ascii="Times New Roman" w:eastAsia="MS Mincho" w:hAnsi="Times New Roman" w:cs="Times New Roman"/>
          <w:szCs w:val="24"/>
          <w:lang w:val="en-GB" w:eastAsia="ja-JP"/>
        </w:rPr>
        <w:t>buses;</w:t>
      </w:r>
      <w:proofErr w:type="gramEnd"/>
      <w:r w:rsidRPr="00BD37EF" w:rsidDel="00E6544E">
        <w:rPr>
          <w:rFonts w:ascii="Times New Roman" w:eastAsia="MS Mincho" w:hAnsi="Times New Roman" w:cs="Times New Roman"/>
          <w:i/>
          <w:iCs/>
          <w:szCs w:val="20"/>
          <w:lang w:val="en-GB"/>
        </w:rPr>
        <w:t xml:space="preserve"> </w:t>
      </w:r>
      <w:bookmarkEnd w:id="2"/>
    </w:p>
    <w:p w14:paraId="0FE0A06B"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n-GB" w:eastAsia="ko-KR"/>
        </w:rPr>
      </w:pPr>
      <w:r w:rsidRPr="00BD37EF">
        <w:rPr>
          <w:rFonts w:ascii="Times New Roman" w:eastAsia="MS Mincho" w:hAnsi="Times New Roman" w:cs="Times New Roman"/>
          <w:i/>
          <w:iCs/>
          <w:szCs w:val="20"/>
          <w:lang w:val="en-GB" w:eastAsia="ko-KR"/>
        </w:rPr>
        <w:t>b)</w:t>
      </w:r>
      <w:r w:rsidRPr="00BD37EF">
        <w:rPr>
          <w:rFonts w:ascii="Times New Roman" w:eastAsia="MS Mincho" w:hAnsi="Times New Roman" w:cs="Times New Roman"/>
          <w:i/>
          <w:iCs/>
          <w:szCs w:val="20"/>
          <w:lang w:val="en-GB" w:eastAsia="ko-KR"/>
        </w:rPr>
        <w:tab/>
      </w:r>
      <w:r w:rsidRPr="00BD37EF">
        <w:rPr>
          <w:rFonts w:ascii="Times New Roman" w:eastAsia="MS Mincho" w:hAnsi="Times New Roman" w:cs="Times New Roman"/>
          <w:szCs w:val="20"/>
          <w:lang w:val="en-GB"/>
        </w:rPr>
        <w:t xml:space="preserve">that there is a need to integrate various technologies including radiocommunications into land transportation </w:t>
      </w:r>
      <w:proofErr w:type="gramStart"/>
      <w:r w:rsidRPr="00BD37EF">
        <w:rPr>
          <w:rFonts w:ascii="Times New Roman" w:eastAsia="MS Mincho" w:hAnsi="Times New Roman" w:cs="Times New Roman"/>
          <w:szCs w:val="20"/>
          <w:lang w:val="en-GB"/>
        </w:rPr>
        <w:t>systems;</w:t>
      </w:r>
      <w:proofErr w:type="gramEnd"/>
    </w:p>
    <w:p w14:paraId="3776DF58"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ko-KR"/>
        </w:rPr>
      </w:pPr>
      <w:r w:rsidRPr="00BD37EF">
        <w:rPr>
          <w:rFonts w:ascii="Times New Roman" w:eastAsia="MS Mincho" w:hAnsi="Times New Roman" w:cs="Times New Roman"/>
          <w:i/>
          <w:iCs/>
          <w:szCs w:val="20"/>
          <w:lang w:val="en-GB" w:eastAsia="ko-KR"/>
        </w:rPr>
        <w:t>c)</w:t>
      </w:r>
      <w:r w:rsidRPr="00BD37EF">
        <w:rPr>
          <w:rFonts w:ascii="Times New Roman" w:eastAsia="MS Mincho" w:hAnsi="Times New Roman" w:cs="Times New Roman"/>
          <w:i/>
          <w:iCs/>
          <w:szCs w:val="20"/>
          <w:lang w:val="en-GB" w:eastAsia="ko-KR"/>
        </w:rPr>
        <w:tab/>
      </w:r>
      <w:bookmarkStart w:id="3" w:name="_Hlk120128335"/>
      <w:r w:rsidRPr="00BD37EF">
        <w:rPr>
          <w:rFonts w:ascii="Times New Roman" w:eastAsia="MS Mincho" w:hAnsi="Times New Roman" w:cs="Times New Roman"/>
          <w:szCs w:val="20"/>
          <w:lang w:val="en-GB" w:eastAsia="ko-KR"/>
        </w:rPr>
        <w:t>that information and radiocommunication technologies are integrated in a vehicle to provide evolving Intelligent Transport Systems (ITS) communication use cases for the purpose of</w:t>
      </w:r>
      <w:r w:rsidRPr="00BD37EF">
        <w:rPr>
          <w:rFonts w:ascii="Times New Roman" w:eastAsia="Malgun Gothic" w:hAnsi="Times New Roman" w:cs="Times New Roman"/>
          <w:szCs w:val="20"/>
          <w:lang w:val="en-GB" w:eastAsia="ko-KR"/>
        </w:rPr>
        <w:t xml:space="preserve"> </w:t>
      </w:r>
      <w:r w:rsidRPr="00BD37EF">
        <w:rPr>
          <w:rFonts w:ascii="Times New Roman" w:eastAsia="MS Mincho" w:hAnsi="Times New Roman" w:cs="Times New Roman"/>
          <w:szCs w:val="20"/>
          <w:lang w:val="en-GB" w:eastAsia="ko-KR"/>
        </w:rPr>
        <w:t xml:space="preserve">improving traffic management and assisting safer </w:t>
      </w:r>
      <w:proofErr w:type="gramStart"/>
      <w:r w:rsidRPr="00BD37EF">
        <w:rPr>
          <w:rFonts w:ascii="Times New Roman" w:eastAsia="MS Mincho" w:hAnsi="Times New Roman" w:cs="Times New Roman"/>
          <w:szCs w:val="20"/>
          <w:lang w:val="en-GB" w:eastAsia="ko-KR"/>
        </w:rPr>
        <w:t>driving;</w:t>
      </w:r>
      <w:proofErr w:type="gramEnd"/>
      <w:r w:rsidRPr="00BD37EF" w:rsidDel="00E6544E">
        <w:rPr>
          <w:rFonts w:ascii="Times New Roman" w:eastAsia="MS Mincho" w:hAnsi="Times New Roman" w:cs="Times New Roman"/>
          <w:i/>
          <w:iCs/>
          <w:szCs w:val="20"/>
          <w:lang w:val="en-GB"/>
        </w:rPr>
        <w:t xml:space="preserve"> </w:t>
      </w:r>
      <w:bookmarkEnd w:id="3"/>
    </w:p>
    <w:p w14:paraId="66630ED4"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n-GB" w:eastAsia="ko-KR"/>
        </w:rPr>
      </w:pPr>
      <w:r w:rsidRPr="00BD37EF">
        <w:rPr>
          <w:rFonts w:ascii="Times New Roman" w:eastAsia="MS Mincho" w:hAnsi="Times New Roman" w:cs="Times New Roman"/>
          <w:i/>
          <w:iCs/>
          <w:szCs w:val="20"/>
          <w:lang w:val="en-GB" w:eastAsia="ko-KR"/>
        </w:rPr>
        <w:t>d)</w:t>
      </w:r>
      <w:r w:rsidRPr="00BD37EF">
        <w:rPr>
          <w:rFonts w:ascii="Times New Roman" w:eastAsia="MS Mincho" w:hAnsi="Times New Roman" w:cs="Times New Roman"/>
          <w:iCs/>
          <w:szCs w:val="20"/>
          <w:lang w:val="en-GB" w:eastAsia="ko-KR"/>
        </w:rPr>
        <w:tab/>
      </w:r>
      <w:r w:rsidRPr="00BD37EF">
        <w:rPr>
          <w:rFonts w:ascii="Times New Roman" w:eastAsia="MS Mincho" w:hAnsi="Times New Roman" w:cs="Times New Roman"/>
          <w:szCs w:val="20"/>
          <w:lang w:val="en-GB"/>
        </w:rPr>
        <w:t xml:space="preserve">that international standards would facilitate the world-wide deployment of ITS and provide for economies of scale in bringing ITS equipment and services to the </w:t>
      </w:r>
      <w:proofErr w:type="gramStart"/>
      <w:r w:rsidRPr="00BD37EF">
        <w:rPr>
          <w:rFonts w:ascii="Times New Roman" w:eastAsia="MS Mincho" w:hAnsi="Times New Roman" w:cs="Times New Roman"/>
          <w:szCs w:val="20"/>
          <w:lang w:val="en-GB"/>
        </w:rPr>
        <w:t>public;</w:t>
      </w:r>
      <w:proofErr w:type="gramEnd"/>
      <w:r w:rsidRPr="00BD37EF" w:rsidDel="00E6544E">
        <w:rPr>
          <w:rFonts w:ascii="Times New Roman" w:eastAsia="MS Mincho" w:hAnsi="Times New Roman" w:cs="Times New Roman"/>
          <w:i/>
          <w:iCs/>
          <w:szCs w:val="20"/>
          <w:lang w:val="en-GB"/>
        </w:rPr>
        <w:t xml:space="preserve"> </w:t>
      </w:r>
    </w:p>
    <w:p w14:paraId="013CCF62"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algun Gothic" w:hAnsi="Times New Roman" w:cs="Times New Roman"/>
          <w:iCs/>
          <w:szCs w:val="20"/>
          <w:lang w:val="en-GB" w:eastAsia="ko-KR"/>
        </w:rPr>
      </w:pPr>
      <w:r w:rsidRPr="00BD37EF">
        <w:rPr>
          <w:rFonts w:ascii="Times New Roman" w:eastAsia="MS Mincho" w:hAnsi="Times New Roman" w:cs="Times New Roman"/>
          <w:i/>
          <w:szCs w:val="20"/>
          <w:lang w:val="en-GB"/>
        </w:rPr>
        <w:t>e)</w:t>
      </w:r>
      <w:r w:rsidRPr="00BD37EF">
        <w:rPr>
          <w:rFonts w:ascii="Times New Roman" w:eastAsia="MS Mincho" w:hAnsi="Times New Roman" w:cs="Times New Roman"/>
          <w:i/>
          <w:szCs w:val="20"/>
          <w:lang w:val="en-GB"/>
        </w:rPr>
        <w:tab/>
      </w:r>
      <w:r w:rsidRPr="00BD37EF">
        <w:rPr>
          <w:rFonts w:ascii="Times New Roman" w:eastAsia="MS Mincho" w:hAnsi="Times New Roman" w:cs="Times New Roman"/>
          <w:szCs w:val="24"/>
          <w:lang w:val="en-GB" w:eastAsia="ja-JP"/>
        </w:rPr>
        <w:t xml:space="preserve">that, after the initial standardization of intelligent transport systems (ITS), ongoing enhancements of the ITS specifications have been and will continue to be accommodated over </w:t>
      </w:r>
      <w:proofErr w:type="gramStart"/>
      <w:r w:rsidRPr="00BD37EF">
        <w:rPr>
          <w:rFonts w:ascii="Times New Roman" w:eastAsia="MS Mincho" w:hAnsi="Times New Roman" w:cs="Times New Roman"/>
          <w:szCs w:val="24"/>
          <w:lang w:val="en-GB" w:eastAsia="ja-JP"/>
        </w:rPr>
        <w:t>time;</w:t>
      </w:r>
      <w:proofErr w:type="gramEnd"/>
    </w:p>
    <w:p w14:paraId="14EC9974"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algun Gothic" w:hAnsi="Times New Roman" w:cs="Times New Roman"/>
          <w:iCs/>
          <w:szCs w:val="20"/>
          <w:lang w:val="en-GB" w:eastAsia="ko-KR"/>
        </w:rPr>
      </w:pPr>
      <w:r w:rsidRPr="00BD37EF">
        <w:rPr>
          <w:rFonts w:ascii="Times New Roman" w:eastAsia="MS Mincho" w:hAnsi="Times New Roman" w:cs="Times New Roman"/>
          <w:i/>
          <w:iCs/>
          <w:szCs w:val="20"/>
          <w:lang w:val="en-GB" w:eastAsia="ko-KR"/>
        </w:rPr>
        <w:t>f)</w:t>
      </w:r>
      <w:r w:rsidRPr="00BD37EF">
        <w:rPr>
          <w:rFonts w:ascii="Times New Roman" w:eastAsia="MS Mincho" w:hAnsi="Times New Roman" w:cs="Times New Roman"/>
          <w:i/>
          <w:iCs/>
          <w:szCs w:val="20"/>
          <w:lang w:val="en-GB" w:eastAsia="ko-KR"/>
        </w:rPr>
        <w:tab/>
      </w:r>
      <w:r w:rsidRPr="00BD37EF">
        <w:rPr>
          <w:rFonts w:ascii="Times New Roman" w:eastAsia="SimSun" w:hAnsi="Times New Roman" w:cs="Times New Roman"/>
          <w:szCs w:val="24"/>
          <w:lang w:val="en-GB" w:eastAsia="ja-JP"/>
        </w:rPr>
        <w:t xml:space="preserve">that the introduction of </w:t>
      </w:r>
      <w:r w:rsidRPr="00BD37EF">
        <w:rPr>
          <w:rFonts w:ascii="Times New Roman" w:eastAsia="MS Mincho" w:hAnsi="Times New Roman" w:cs="Times New Roman"/>
          <w:szCs w:val="28"/>
          <w:lang w:val="en-GB"/>
        </w:rPr>
        <w:t>connected automated vehicles</w:t>
      </w:r>
      <w:r w:rsidRPr="00BD37EF">
        <w:rPr>
          <w:rFonts w:ascii="Times New Roman" w:eastAsia="MS Mincho" w:hAnsi="Times New Roman" w:cs="Times New Roman"/>
          <w:szCs w:val="24"/>
          <w:lang w:val="en-GB"/>
        </w:rPr>
        <w:t xml:space="preserve"> (CAVs) is driven by new types of radiocommunication and sensor </w:t>
      </w:r>
      <w:proofErr w:type="gramStart"/>
      <w:r w:rsidRPr="00BD37EF">
        <w:rPr>
          <w:rFonts w:ascii="Times New Roman" w:eastAsia="MS Mincho" w:hAnsi="Times New Roman" w:cs="Times New Roman"/>
          <w:szCs w:val="24"/>
          <w:lang w:val="en-GB"/>
        </w:rPr>
        <w:t>technologies;</w:t>
      </w:r>
      <w:proofErr w:type="gramEnd"/>
    </w:p>
    <w:p w14:paraId="53C7A91E"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4"/>
          <w:lang w:val="en-GB" w:eastAsia="ko-KR"/>
        </w:rPr>
        <w:t>g)</w:t>
      </w:r>
      <w:r w:rsidRPr="00BD37EF">
        <w:rPr>
          <w:rFonts w:ascii="Times New Roman" w:eastAsia="MS Mincho" w:hAnsi="Times New Roman" w:cs="Times New Roman"/>
          <w:i/>
          <w:iCs/>
          <w:szCs w:val="24"/>
          <w:lang w:val="en-GB" w:eastAsia="ko-KR"/>
        </w:rPr>
        <w:tab/>
      </w:r>
      <w:r w:rsidRPr="00BD37EF">
        <w:rPr>
          <w:rFonts w:ascii="Times New Roman" w:eastAsia="MS Mincho" w:hAnsi="Times New Roman" w:cs="Times New Roman"/>
          <w:szCs w:val="24"/>
          <w:lang w:val="en-GB" w:eastAsia="ja-JP"/>
        </w:rPr>
        <w:t xml:space="preserve">that CAVs have the potential to reduce crashes, thereby reducing traffic fatalities and crash-related </w:t>
      </w:r>
      <w:proofErr w:type="gramStart"/>
      <w:r w:rsidRPr="00BD37EF">
        <w:rPr>
          <w:rFonts w:ascii="Times New Roman" w:eastAsia="MS Mincho" w:hAnsi="Times New Roman" w:cs="Times New Roman"/>
          <w:szCs w:val="24"/>
          <w:lang w:val="en-GB" w:eastAsia="ja-JP"/>
        </w:rPr>
        <w:t>injuries;</w:t>
      </w:r>
      <w:proofErr w:type="gramEnd"/>
    </w:p>
    <w:p w14:paraId="2DAFCF29"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n-GB" w:eastAsia="ko-KR"/>
        </w:rPr>
      </w:pPr>
      <w:r w:rsidRPr="00BD37EF">
        <w:rPr>
          <w:rFonts w:ascii="Times New Roman" w:eastAsia="MS Mincho" w:hAnsi="Times New Roman" w:cs="Times New Roman"/>
          <w:i/>
          <w:iCs/>
          <w:szCs w:val="20"/>
          <w:lang w:val="en-GB" w:eastAsia="ko-KR"/>
        </w:rPr>
        <w:t>h)</w:t>
      </w:r>
      <w:r w:rsidRPr="00BD37EF">
        <w:rPr>
          <w:rFonts w:ascii="Times New Roman" w:eastAsia="MS Mincho" w:hAnsi="Times New Roman" w:cs="Times New Roman"/>
          <w:i/>
          <w:iCs/>
          <w:szCs w:val="20"/>
          <w:lang w:val="en-GB" w:eastAsia="ko-KR"/>
        </w:rPr>
        <w:tab/>
      </w:r>
      <w:r w:rsidRPr="00BD37EF">
        <w:rPr>
          <w:rFonts w:ascii="Times New Roman" w:eastAsia="MS Mincho" w:hAnsi="Times New Roman" w:cs="Times New Roman"/>
          <w:szCs w:val="24"/>
          <w:lang w:val="en-GB"/>
        </w:rPr>
        <w:t xml:space="preserve">that CAVs are being planned to be or are already deployed in various </w:t>
      </w:r>
      <w:proofErr w:type="gramStart"/>
      <w:r w:rsidRPr="00BD37EF">
        <w:rPr>
          <w:rFonts w:ascii="Times New Roman" w:eastAsia="MS Mincho" w:hAnsi="Times New Roman" w:cs="Times New Roman"/>
          <w:szCs w:val="24"/>
          <w:lang w:val="en-GB" w:eastAsia="ja-JP"/>
        </w:rPr>
        <w:t>r</w:t>
      </w:r>
      <w:r w:rsidRPr="00BD37EF">
        <w:rPr>
          <w:rFonts w:ascii="Times New Roman" w:eastAsia="MS Mincho" w:hAnsi="Times New Roman" w:cs="Times New Roman"/>
          <w:szCs w:val="24"/>
          <w:lang w:val="en-GB"/>
        </w:rPr>
        <w:t>egions;</w:t>
      </w:r>
      <w:proofErr w:type="gramEnd"/>
    </w:p>
    <w:p w14:paraId="4CAB1F3A"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proofErr w:type="spellStart"/>
      <w:r w:rsidRPr="00BD37EF">
        <w:rPr>
          <w:rFonts w:ascii="Times New Roman" w:eastAsia="MS Mincho" w:hAnsi="Times New Roman" w:cs="Times New Roman"/>
          <w:i/>
          <w:iCs/>
          <w:szCs w:val="20"/>
          <w:lang w:val="en-GB" w:eastAsia="zh-CN"/>
        </w:rPr>
        <w:t>i</w:t>
      </w:r>
      <w:proofErr w:type="spellEnd"/>
      <w:r w:rsidRPr="00BD37EF">
        <w:rPr>
          <w:rFonts w:ascii="Times New Roman" w:eastAsia="MS Mincho" w:hAnsi="Times New Roman" w:cs="Times New Roman"/>
          <w:i/>
          <w:iCs/>
          <w:szCs w:val="20"/>
          <w:lang w:val="en-GB" w:eastAsia="ko-KR"/>
        </w:rPr>
        <w:t>)</w:t>
      </w:r>
      <w:r w:rsidRPr="00BD37EF">
        <w:rPr>
          <w:rFonts w:ascii="Times New Roman" w:eastAsia="MS Mincho" w:hAnsi="Times New Roman" w:cs="Times New Roman"/>
          <w:i/>
          <w:iCs/>
          <w:szCs w:val="20"/>
          <w:lang w:val="en-GB" w:eastAsia="ko-KR"/>
        </w:rPr>
        <w:tab/>
      </w:r>
      <w:r w:rsidRPr="00BD37EF">
        <w:rPr>
          <w:rFonts w:ascii="Times New Roman" w:eastAsia="MS Mincho" w:hAnsi="Times New Roman" w:cs="Times New Roman"/>
          <w:szCs w:val="24"/>
          <w:lang w:val="en-GB"/>
        </w:rPr>
        <w:t xml:space="preserve">that radiocommunications for ITS, including CAV, may be implemented in frequency bands allocated to the land mobile </w:t>
      </w:r>
      <w:proofErr w:type="gramStart"/>
      <w:r w:rsidRPr="00BD37EF">
        <w:rPr>
          <w:rFonts w:ascii="Times New Roman" w:eastAsia="MS Mincho" w:hAnsi="Times New Roman" w:cs="Times New Roman"/>
          <w:szCs w:val="24"/>
          <w:lang w:val="en-GB"/>
        </w:rPr>
        <w:t>service;</w:t>
      </w:r>
      <w:proofErr w:type="gramEnd"/>
    </w:p>
    <w:p w14:paraId="5BD9CAE9"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BD37EF">
        <w:rPr>
          <w:rFonts w:ascii="Times New Roman" w:eastAsia="MS Mincho" w:hAnsi="Times New Roman" w:cs="Times New Roman"/>
          <w:i/>
          <w:iCs/>
          <w:szCs w:val="24"/>
          <w:lang w:val="en-GB"/>
        </w:rPr>
        <w:t>j</w:t>
      </w:r>
      <w:r w:rsidRPr="00BD37EF">
        <w:rPr>
          <w:rFonts w:ascii="Times New Roman" w:eastAsia="MS Mincho" w:hAnsi="Times New Roman" w:cs="Times New Roman"/>
          <w:szCs w:val="24"/>
          <w:lang w:val="en-GB"/>
        </w:rPr>
        <w:t>)</w:t>
      </w:r>
      <w:r w:rsidRPr="00BD37EF">
        <w:rPr>
          <w:rFonts w:ascii="Times New Roman" w:eastAsia="MS Mincho" w:hAnsi="Times New Roman" w:cs="Times New Roman"/>
          <w:szCs w:val="24"/>
          <w:lang w:val="en-GB"/>
        </w:rPr>
        <w:tab/>
        <w:t xml:space="preserve">that specific requirements may need to be considered for safe operation of certain critical road safety ITS use </w:t>
      </w:r>
      <w:proofErr w:type="gramStart"/>
      <w:r w:rsidRPr="00BD37EF">
        <w:rPr>
          <w:rFonts w:ascii="Times New Roman" w:eastAsia="MS Mincho" w:hAnsi="Times New Roman" w:cs="Times New Roman"/>
          <w:szCs w:val="24"/>
          <w:lang w:val="en-GB"/>
        </w:rPr>
        <w:t>cases;</w:t>
      </w:r>
      <w:proofErr w:type="gramEnd"/>
    </w:p>
    <w:p w14:paraId="4D4A3A7D"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4"/>
          <w:lang w:val="en-GB" w:eastAsia="ja-JP"/>
        </w:rPr>
        <w:t>k)</w:t>
      </w:r>
      <w:r w:rsidRPr="00BD37EF">
        <w:rPr>
          <w:rFonts w:ascii="Times New Roman" w:eastAsia="MS Mincho" w:hAnsi="Times New Roman" w:cs="Times New Roman"/>
          <w:szCs w:val="24"/>
          <w:lang w:val="en-GB" w:eastAsia="ja-JP"/>
        </w:rPr>
        <w:tab/>
      </w:r>
      <w:r w:rsidRPr="00BD37EF">
        <w:rPr>
          <w:rFonts w:ascii="Times New Roman" w:eastAsia="MS Mincho" w:hAnsi="Times New Roman" w:cs="Times New Roman"/>
          <w:szCs w:val="20"/>
          <w:lang w:val="en-GB"/>
        </w:rPr>
        <w:t xml:space="preserve">that ITS has evolved over the years and there is continuing evolution both in terms of the technology and use </w:t>
      </w:r>
      <w:proofErr w:type="gramStart"/>
      <w:r w:rsidRPr="00BD37EF">
        <w:rPr>
          <w:rFonts w:ascii="Times New Roman" w:eastAsia="MS Mincho" w:hAnsi="Times New Roman" w:cs="Times New Roman"/>
          <w:szCs w:val="20"/>
          <w:lang w:val="en-GB"/>
        </w:rPr>
        <w:t>cases;</w:t>
      </w:r>
      <w:proofErr w:type="gramEnd"/>
    </w:p>
    <w:p w14:paraId="33B2B231"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eastAsia="ja-JP"/>
        </w:rPr>
      </w:pPr>
      <w:r w:rsidRPr="00BD37EF">
        <w:rPr>
          <w:rFonts w:ascii="Times New Roman" w:eastAsia="MS Mincho" w:hAnsi="Times New Roman" w:cs="Times New Roman"/>
          <w:i/>
          <w:iCs/>
          <w:szCs w:val="20"/>
          <w:lang w:val="en-GB"/>
        </w:rPr>
        <w:t>l)</w:t>
      </w:r>
      <w:r w:rsidRPr="00BD37EF">
        <w:rPr>
          <w:rFonts w:ascii="Times New Roman" w:eastAsia="MS Mincho" w:hAnsi="Times New Roman" w:cs="Times New Roman"/>
          <w:szCs w:val="20"/>
          <w:lang w:val="en-GB"/>
        </w:rPr>
        <w:tab/>
        <w:t xml:space="preserve">that millimetre wave technology could be beneficial for ITS, including CAVs and future </w:t>
      </w:r>
      <w:proofErr w:type="gramStart"/>
      <w:r w:rsidRPr="00BD37EF">
        <w:rPr>
          <w:rFonts w:ascii="Times New Roman" w:eastAsia="MS Mincho" w:hAnsi="Times New Roman" w:cs="Times New Roman"/>
          <w:szCs w:val="20"/>
          <w:lang w:val="en-GB"/>
        </w:rPr>
        <w:t>applications;</w:t>
      </w:r>
      <w:proofErr w:type="gramEnd"/>
    </w:p>
    <w:p w14:paraId="696AC10A"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BD37EF">
        <w:rPr>
          <w:rFonts w:ascii="Times New Roman" w:eastAsia="MS Mincho" w:hAnsi="Times New Roman" w:cs="Times New Roman"/>
          <w:i/>
          <w:iCs/>
          <w:szCs w:val="20"/>
          <w:lang w:val="en-GB" w:eastAsia="zh-CN"/>
        </w:rPr>
        <w:t>m</w:t>
      </w:r>
      <w:r w:rsidRPr="00BD37EF">
        <w:rPr>
          <w:rFonts w:ascii="Times New Roman" w:eastAsia="MS Mincho" w:hAnsi="Times New Roman" w:cs="Times New Roman"/>
          <w:i/>
          <w:iCs/>
          <w:szCs w:val="20"/>
          <w:lang w:val="en-GB" w:eastAsia="ko-KR"/>
        </w:rPr>
        <w:t>)</w:t>
      </w:r>
      <w:r w:rsidRPr="00BD37EF">
        <w:rPr>
          <w:rFonts w:ascii="Times New Roman" w:eastAsia="MS Mincho" w:hAnsi="Times New Roman" w:cs="Times New Roman"/>
          <w:szCs w:val="24"/>
          <w:lang w:val="en-GB"/>
        </w:rPr>
        <w:tab/>
        <w:t xml:space="preserve">that </w:t>
      </w:r>
      <w:bookmarkStart w:id="4" w:name="_Hlk120125337"/>
      <w:r w:rsidRPr="00BD37EF">
        <w:rPr>
          <w:rFonts w:ascii="Times New Roman" w:eastAsia="MS Mincho" w:hAnsi="Times New Roman" w:cs="Times New Roman"/>
          <w:szCs w:val="24"/>
          <w:lang w:val="en-GB"/>
        </w:rPr>
        <w:t xml:space="preserve">studies were already carried out under </w:t>
      </w:r>
      <w:bookmarkStart w:id="5" w:name="_Hlk120125614"/>
      <w:r w:rsidRPr="00BD37EF">
        <w:rPr>
          <w:rFonts w:ascii="Times New Roman" w:eastAsia="SimSun" w:hAnsi="Times New Roman" w:cs="Times New Roman"/>
          <w:szCs w:val="24"/>
          <w:lang w:val="en-GB"/>
        </w:rPr>
        <w:t xml:space="preserve">Question ITU-R 205-6/5 </w:t>
      </w:r>
      <w:bookmarkEnd w:id="5"/>
      <w:r w:rsidRPr="00BD37EF">
        <w:rPr>
          <w:rFonts w:ascii="Times New Roman" w:eastAsia="SimSun" w:hAnsi="Times New Roman" w:cs="Times New Roman"/>
          <w:szCs w:val="24"/>
          <w:lang w:val="en-GB"/>
        </w:rPr>
        <w:t xml:space="preserve">on </w:t>
      </w:r>
      <w:r w:rsidRPr="00BD37EF">
        <w:rPr>
          <w:rFonts w:ascii="Times New Roman" w:eastAsia="MS Mincho" w:hAnsi="Times New Roman" w:cs="Times New Roman"/>
          <w:szCs w:val="24"/>
          <w:lang w:val="en-GB"/>
        </w:rPr>
        <w:t>I</w:t>
      </w:r>
      <w:bookmarkEnd w:id="4"/>
      <w:r w:rsidRPr="00BD37EF">
        <w:rPr>
          <w:rFonts w:ascii="Times New Roman" w:eastAsia="MS Mincho" w:hAnsi="Times New Roman" w:cs="Times New Roman"/>
          <w:szCs w:val="24"/>
          <w:lang w:val="en-GB"/>
        </w:rPr>
        <w:t xml:space="preserve">ntelligent Transport </w:t>
      </w:r>
      <w:proofErr w:type="gramStart"/>
      <w:r w:rsidRPr="00BD37EF">
        <w:rPr>
          <w:rFonts w:ascii="Times New Roman" w:eastAsia="MS Mincho" w:hAnsi="Times New Roman" w:cs="Times New Roman"/>
          <w:szCs w:val="24"/>
          <w:lang w:val="en-GB"/>
        </w:rPr>
        <w:t>Systems;</w:t>
      </w:r>
      <w:proofErr w:type="gramEnd"/>
    </w:p>
    <w:p w14:paraId="3F7C8229"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BD37EF">
        <w:rPr>
          <w:rFonts w:ascii="Times New Roman" w:eastAsia="MS Mincho" w:hAnsi="Times New Roman" w:cs="Times New Roman"/>
          <w:i/>
          <w:szCs w:val="20"/>
          <w:lang w:val="en-GB"/>
        </w:rPr>
        <w:t>n)</w:t>
      </w:r>
      <w:r w:rsidRPr="00BD37EF">
        <w:rPr>
          <w:rFonts w:ascii="Times New Roman" w:eastAsia="MS Mincho" w:hAnsi="Times New Roman" w:cs="Times New Roman"/>
          <w:i/>
          <w:szCs w:val="20"/>
          <w:lang w:val="en-GB"/>
        </w:rPr>
        <w:tab/>
      </w:r>
      <w:r w:rsidRPr="00BD37EF">
        <w:rPr>
          <w:rFonts w:ascii="Times New Roman" w:eastAsia="MS Mincho" w:hAnsi="Times New Roman" w:cs="Times New Roman"/>
          <w:szCs w:val="24"/>
          <w:lang w:val="en-GB"/>
        </w:rPr>
        <w:t xml:space="preserve">that studies were already carried out under </w:t>
      </w:r>
      <w:bookmarkStart w:id="6" w:name="_Hlk120125626"/>
      <w:r w:rsidRPr="00BD37EF">
        <w:rPr>
          <w:rFonts w:ascii="Times New Roman" w:eastAsia="SimSun" w:hAnsi="Times New Roman" w:cs="Times New Roman"/>
          <w:szCs w:val="24"/>
          <w:lang w:val="en-GB"/>
        </w:rPr>
        <w:t xml:space="preserve">Question ITU-R 261/5 </w:t>
      </w:r>
      <w:bookmarkEnd w:id="6"/>
      <w:r w:rsidRPr="00BD37EF">
        <w:rPr>
          <w:rFonts w:ascii="Times New Roman" w:eastAsia="SimSun" w:hAnsi="Times New Roman" w:cs="Times New Roman"/>
          <w:szCs w:val="24"/>
          <w:lang w:val="en-GB"/>
        </w:rPr>
        <w:t xml:space="preserve">on </w:t>
      </w:r>
      <w:r w:rsidRPr="00BD37EF">
        <w:rPr>
          <w:rFonts w:ascii="Times New Roman" w:eastAsia="MS Mincho" w:hAnsi="Times New Roman" w:cs="Times New Roman"/>
          <w:szCs w:val="24"/>
          <w:lang w:val="en-GB"/>
        </w:rPr>
        <w:t xml:space="preserve">Connected Automated </w:t>
      </w:r>
      <w:proofErr w:type="gramStart"/>
      <w:r w:rsidRPr="00BD37EF">
        <w:rPr>
          <w:rFonts w:ascii="Times New Roman" w:eastAsia="MS Mincho" w:hAnsi="Times New Roman" w:cs="Times New Roman"/>
          <w:szCs w:val="24"/>
          <w:lang w:val="en-GB"/>
        </w:rPr>
        <w:t>Vehicles;</w:t>
      </w:r>
      <w:proofErr w:type="gramEnd"/>
    </w:p>
    <w:p w14:paraId="269A3D75"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
          <w:szCs w:val="20"/>
          <w:lang w:val="en-GB"/>
        </w:rPr>
      </w:pPr>
      <w:r w:rsidRPr="00BD37EF">
        <w:rPr>
          <w:rFonts w:ascii="Times New Roman" w:eastAsia="MS Mincho" w:hAnsi="Times New Roman" w:cs="Times New Roman"/>
          <w:i/>
          <w:szCs w:val="20"/>
          <w:lang w:val="en-GB"/>
        </w:rPr>
        <w:t>o)</w:t>
      </w:r>
      <w:r w:rsidRPr="00BD37EF">
        <w:rPr>
          <w:rFonts w:ascii="Times New Roman" w:eastAsia="MS Mincho" w:hAnsi="Times New Roman" w:cs="Times New Roman"/>
          <w:i/>
          <w:szCs w:val="20"/>
          <w:lang w:val="en-GB"/>
        </w:rPr>
        <w:tab/>
      </w:r>
      <w:r w:rsidRPr="00BD37EF">
        <w:rPr>
          <w:rFonts w:ascii="Times New Roman" w:eastAsia="MS Mincho" w:hAnsi="Times New Roman" w:cs="Times New Roman"/>
          <w:szCs w:val="24"/>
          <w:lang w:val="en-GB"/>
        </w:rPr>
        <w:t xml:space="preserve">that, </w:t>
      </w:r>
      <w:r w:rsidRPr="00BD37EF">
        <w:rPr>
          <w:rFonts w:ascii="Times New Roman" w:eastAsia="SimSun" w:hAnsi="Times New Roman" w:cs="Times New Roman"/>
          <w:szCs w:val="24"/>
          <w:lang w:val="en-GB"/>
        </w:rPr>
        <w:t>under the in force and previous versions of Question ITU-R 205/5 and Question ITU</w:t>
      </w:r>
      <w:r w:rsidRPr="00BD37EF">
        <w:rPr>
          <w:rFonts w:ascii="Times New Roman" w:eastAsia="SimSun" w:hAnsi="Times New Roman" w:cs="Times New Roman"/>
          <w:szCs w:val="24"/>
          <w:lang w:val="en-GB"/>
        </w:rPr>
        <w:noBreakHyphen/>
        <w:t>R 261/5, there were already ITU</w:t>
      </w:r>
      <w:r w:rsidRPr="00BD37EF">
        <w:rPr>
          <w:rFonts w:ascii="Times New Roman" w:eastAsia="SimSun" w:hAnsi="Times New Roman" w:cs="Times New Roman"/>
          <w:szCs w:val="24"/>
          <w:lang w:val="en-GB"/>
        </w:rPr>
        <w:noBreakHyphen/>
        <w:t xml:space="preserve">R Reports and Recommendations and Handbooks published on various aspects of Intelligent Transport Systems and Connected Automated Vehicles as listed in </w:t>
      </w:r>
      <w:r w:rsidRPr="00BD37EF">
        <w:rPr>
          <w:rFonts w:ascii="Times New Roman" w:eastAsia="SimSun" w:hAnsi="Times New Roman" w:cs="Times New Roman"/>
          <w:i/>
          <w:iCs/>
          <w:szCs w:val="24"/>
          <w:lang w:val="en-GB"/>
        </w:rPr>
        <w:t>noting</w:t>
      </w:r>
      <w:r w:rsidRPr="00BD37EF">
        <w:rPr>
          <w:rFonts w:ascii="Times New Roman" w:eastAsia="SimSun" w:hAnsi="Times New Roman" w:cs="Times New Roman"/>
          <w:szCs w:val="24"/>
          <w:lang w:val="en-GB"/>
        </w:rPr>
        <w:t xml:space="preserve"> </w:t>
      </w:r>
      <w:r w:rsidRPr="00BD37EF">
        <w:rPr>
          <w:rFonts w:ascii="Times New Roman" w:eastAsia="SimSun" w:hAnsi="Times New Roman" w:cs="Times New Roman"/>
          <w:i/>
          <w:iCs/>
          <w:szCs w:val="24"/>
          <w:lang w:val="en-GB"/>
        </w:rPr>
        <w:t>b)</w:t>
      </w:r>
      <w:r w:rsidRPr="00BD37EF">
        <w:rPr>
          <w:rFonts w:ascii="Times New Roman" w:eastAsia="SimSun" w:hAnsi="Times New Roman" w:cs="Times New Roman"/>
          <w:szCs w:val="24"/>
          <w:lang w:val="en-GB"/>
        </w:rPr>
        <w:t xml:space="preserve"> and </w:t>
      </w:r>
      <w:r w:rsidRPr="00BD37EF">
        <w:rPr>
          <w:rFonts w:ascii="Times New Roman" w:eastAsia="SimSun" w:hAnsi="Times New Roman" w:cs="Times New Roman"/>
          <w:i/>
          <w:iCs/>
          <w:szCs w:val="24"/>
          <w:lang w:val="en-GB"/>
        </w:rPr>
        <w:t>c)</w:t>
      </w:r>
      <w:r w:rsidRPr="00BD37EF">
        <w:rPr>
          <w:rFonts w:ascii="Times New Roman" w:eastAsia="SimSun" w:hAnsi="Times New Roman" w:cs="Times New Roman"/>
          <w:szCs w:val="24"/>
          <w:lang w:val="en-GB"/>
        </w:rPr>
        <w:t>,</w:t>
      </w:r>
    </w:p>
    <w:p w14:paraId="06346DD3" w14:textId="77777777" w:rsidR="00EE18AE" w:rsidRPr="00BD37EF" w:rsidRDefault="00EE18AE" w:rsidP="00EE18AE">
      <w:pPr>
        <w:pStyle w:val="Calltimesnewroman"/>
      </w:pPr>
      <w:r w:rsidRPr="00BD37EF">
        <w:lastRenderedPageBreak/>
        <w:t>noting</w:t>
      </w:r>
    </w:p>
    <w:p w14:paraId="2465F399"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eastAsia="zh-CN"/>
        </w:rPr>
      </w:pPr>
      <w:r w:rsidRPr="00BD37EF">
        <w:rPr>
          <w:rFonts w:ascii="Times New Roman" w:eastAsia="MS Mincho" w:hAnsi="Times New Roman" w:cs="Times New Roman"/>
          <w:i/>
          <w:iCs/>
          <w:szCs w:val="24"/>
          <w:lang w:val="en-GB" w:eastAsia="zh-CN"/>
        </w:rPr>
        <w:t>a)</w:t>
      </w:r>
      <w:r w:rsidRPr="00BD37EF">
        <w:rPr>
          <w:rFonts w:ascii="Times New Roman" w:eastAsia="MS Mincho" w:hAnsi="Times New Roman" w:cs="Times New Roman"/>
          <w:szCs w:val="24"/>
          <w:lang w:val="en-GB" w:eastAsia="zh-CN"/>
        </w:rPr>
        <w:tab/>
        <w:t xml:space="preserve">that the Conference developed Recommendation </w:t>
      </w:r>
      <w:r w:rsidRPr="00BD37EF">
        <w:rPr>
          <w:rFonts w:ascii="Times New Roman" w:eastAsia="MS Mincho" w:hAnsi="Times New Roman" w:cs="Times New Roman"/>
          <w:b/>
          <w:bCs/>
          <w:szCs w:val="24"/>
          <w:lang w:val="en-GB" w:eastAsia="zh-CN"/>
        </w:rPr>
        <w:t>208 (WRC-19)</w:t>
      </w:r>
      <w:r w:rsidRPr="00BD37EF">
        <w:rPr>
          <w:rFonts w:ascii="Times New Roman" w:eastAsia="MS Mincho" w:hAnsi="Times New Roman" w:cs="Times New Roman"/>
          <w:szCs w:val="24"/>
          <w:lang w:val="en-GB" w:eastAsia="zh-CN"/>
        </w:rPr>
        <w:t xml:space="preserve"> for </w:t>
      </w:r>
      <w:r w:rsidRPr="00BD37EF">
        <w:rPr>
          <w:rFonts w:ascii="Times New Roman" w:eastAsia="SimSun" w:hAnsi="Times New Roman" w:cs="Times New Roman"/>
          <w:szCs w:val="24"/>
          <w:lang w:val="en-GB"/>
        </w:rPr>
        <w:t xml:space="preserve">harmonization of </w:t>
      </w:r>
      <w:r w:rsidRPr="00BD37EF">
        <w:rPr>
          <w:rFonts w:ascii="Times New Roman" w:eastAsia="MS Mincho" w:hAnsi="Times New Roman" w:cs="Times New Roman"/>
          <w:szCs w:val="24"/>
          <w:lang w:val="en-GB" w:eastAsia="zh-CN"/>
        </w:rPr>
        <w:t xml:space="preserve">frequency bands for evolving ITS applications under mobile service </w:t>
      </w:r>
      <w:proofErr w:type="gramStart"/>
      <w:r w:rsidRPr="00BD37EF">
        <w:rPr>
          <w:rFonts w:ascii="Times New Roman" w:eastAsia="MS Mincho" w:hAnsi="Times New Roman" w:cs="Times New Roman"/>
          <w:szCs w:val="24"/>
          <w:lang w:val="en-GB" w:eastAsia="zh-CN"/>
        </w:rPr>
        <w:t>allocation;</w:t>
      </w:r>
      <w:proofErr w:type="gramEnd"/>
    </w:p>
    <w:p w14:paraId="763EF40B"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zh-CN"/>
        </w:rPr>
      </w:pPr>
      <w:r w:rsidRPr="00BD37EF">
        <w:rPr>
          <w:rFonts w:ascii="Times New Roman" w:eastAsia="MS Mincho" w:hAnsi="Times New Roman" w:cs="Times New Roman"/>
          <w:i/>
          <w:iCs/>
          <w:szCs w:val="20"/>
          <w:lang w:val="en-GB" w:eastAsia="zh-CN"/>
        </w:rPr>
        <w:t>b)</w:t>
      </w:r>
      <w:r w:rsidRPr="00BD37EF">
        <w:rPr>
          <w:rFonts w:ascii="Times New Roman" w:eastAsia="MS Mincho" w:hAnsi="Times New Roman" w:cs="Times New Roman"/>
          <w:szCs w:val="20"/>
          <w:lang w:val="en-GB" w:eastAsia="zh-CN"/>
        </w:rPr>
        <w:tab/>
        <w:t>that under WRC-15 agenda item 1.18, Recommendation ITU-R M.2057 and Report ITU</w:t>
      </w:r>
      <w:r w:rsidRPr="00BD37EF">
        <w:rPr>
          <w:rFonts w:ascii="Times New Roman" w:eastAsia="MS Mincho" w:hAnsi="Times New Roman" w:cs="Times New Roman"/>
          <w:szCs w:val="20"/>
          <w:lang w:val="en-GB" w:eastAsia="zh-CN"/>
        </w:rPr>
        <w:noBreakHyphen/>
        <w:t xml:space="preserve">R M.2322 were </w:t>
      </w:r>
      <w:proofErr w:type="gramStart"/>
      <w:r w:rsidRPr="00BD37EF">
        <w:rPr>
          <w:rFonts w:ascii="Times New Roman" w:eastAsia="MS Mincho" w:hAnsi="Times New Roman" w:cs="Times New Roman"/>
          <w:szCs w:val="20"/>
          <w:lang w:val="en-GB" w:eastAsia="zh-CN"/>
        </w:rPr>
        <w:t>developed;</w:t>
      </w:r>
      <w:proofErr w:type="gramEnd"/>
    </w:p>
    <w:p w14:paraId="6825446D"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zh-CN"/>
        </w:rPr>
      </w:pPr>
      <w:r w:rsidRPr="00BD37EF">
        <w:rPr>
          <w:rFonts w:ascii="Times New Roman" w:eastAsia="MS Mincho" w:hAnsi="Times New Roman" w:cs="Times New Roman"/>
          <w:i/>
          <w:iCs/>
          <w:szCs w:val="20"/>
          <w:lang w:val="en-GB" w:eastAsia="zh-CN"/>
        </w:rPr>
        <w:t>c)</w:t>
      </w:r>
      <w:r w:rsidRPr="00BD37EF">
        <w:rPr>
          <w:rFonts w:ascii="Times New Roman" w:eastAsia="MS Mincho" w:hAnsi="Times New Roman" w:cs="Times New Roman"/>
          <w:szCs w:val="20"/>
          <w:lang w:val="en-GB" w:eastAsia="zh-CN"/>
        </w:rPr>
        <w:tab/>
        <w:t xml:space="preserve">that under Question ITU-R 252/5, Report ITU-R F.2394 was </w:t>
      </w:r>
      <w:proofErr w:type="gramStart"/>
      <w:r w:rsidRPr="00BD37EF">
        <w:rPr>
          <w:rFonts w:ascii="Times New Roman" w:eastAsia="MS Mincho" w:hAnsi="Times New Roman" w:cs="Times New Roman"/>
          <w:szCs w:val="20"/>
          <w:lang w:val="en-GB" w:eastAsia="zh-CN"/>
        </w:rPr>
        <w:t>developed;</w:t>
      </w:r>
      <w:proofErr w:type="gramEnd"/>
    </w:p>
    <w:p w14:paraId="78BF024E" w14:textId="52C2DB28"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4"/>
          <w:lang w:val="en-GB"/>
        </w:rPr>
      </w:pPr>
      <w:r w:rsidRPr="00BD37EF">
        <w:rPr>
          <w:rFonts w:ascii="Times New Roman" w:eastAsia="MS Mincho" w:hAnsi="Times New Roman" w:cs="Times New Roman"/>
          <w:i/>
          <w:iCs/>
          <w:szCs w:val="20"/>
          <w:lang w:val="en-GB" w:eastAsia="ja-JP"/>
        </w:rPr>
        <w:t>d)</w:t>
      </w:r>
      <w:r w:rsidRPr="00BD37EF">
        <w:rPr>
          <w:rFonts w:ascii="Times New Roman" w:eastAsia="MS Mincho" w:hAnsi="Times New Roman" w:cs="Times New Roman"/>
          <w:i/>
          <w:iCs/>
          <w:szCs w:val="20"/>
          <w:lang w:val="en-GB" w:eastAsia="zh-CN"/>
        </w:rPr>
        <w:tab/>
      </w:r>
      <w:r w:rsidRPr="00BD37EF">
        <w:rPr>
          <w:rFonts w:ascii="Times New Roman" w:eastAsia="SimSun" w:hAnsi="Times New Roman" w:cs="Times New Roman"/>
          <w:szCs w:val="24"/>
          <w:lang w:val="en-GB"/>
        </w:rPr>
        <w:t>that under the in force and previous versions of Question</w:t>
      </w:r>
      <w:r w:rsidR="00247ECF">
        <w:rPr>
          <w:rFonts w:ascii="Times New Roman" w:eastAsia="SimSun" w:hAnsi="Times New Roman" w:cs="Times New Roman"/>
          <w:szCs w:val="24"/>
          <w:lang w:val="en-GB"/>
        </w:rPr>
        <w:t>s</w:t>
      </w:r>
      <w:r w:rsidRPr="00BD37EF">
        <w:rPr>
          <w:rFonts w:ascii="Times New Roman" w:eastAsia="SimSun" w:hAnsi="Times New Roman" w:cs="Times New Roman"/>
          <w:szCs w:val="24"/>
          <w:lang w:val="en-GB"/>
        </w:rPr>
        <w:t xml:space="preserve"> ITU-R 205/5 and Question</w:t>
      </w:r>
      <w:r w:rsidR="00247ECF">
        <w:rPr>
          <w:rFonts w:ascii="Times New Roman" w:eastAsia="SimSun" w:hAnsi="Times New Roman" w:cs="Times New Roman"/>
          <w:szCs w:val="24"/>
          <w:lang w:val="en-GB"/>
        </w:rPr>
        <w:t> </w:t>
      </w:r>
      <w:r w:rsidRPr="00BD37EF">
        <w:rPr>
          <w:rFonts w:ascii="Times New Roman" w:eastAsia="SimSun" w:hAnsi="Times New Roman" w:cs="Times New Roman"/>
          <w:szCs w:val="24"/>
          <w:lang w:val="en-GB"/>
        </w:rPr>
        <w:t>ITU</w:t>
      </w:r>
      <w:r w:rsidRPr="00BD37EF">
        <w:rPr>
          <w:rFonts w:ascii="Times New Roman" w:eastAsia="SimSun" w:hAnsi="Times New Roman" w:cs="Times New Roman"/>
          <w:szCs w:val="24"/>
          <w:lang w:val="en-GB"/>
        </w:rPr>
        <w:noBreakHyphen/>
        <w:t>R 261/5, the following ITU-R Recommendations and Reports were already developed: Recommendations ITU-R M.1452, ITU-R M.1453, ITU-R M.1890, ITU</w:t>
      </w:r>
      <w:r w:rsidRPr="00BD37EF">
        <w:rPr>
          <w:rFonts w:ascii="Times New Roman" w:eastAsia="SimSun" w:hAnsi="Times New Roman" w:cs="Times New Roman"/>
          <w:szCs w:val="24"/>
          <w:lang w:val="en-GB"/>
        </w:rPr>
        <w:noBreakHyphen/>
        <w:t>R M.2084, ITU-R M.2121, and Reports ITU-R M.2228, ITU-R M.2444, ITU</w:t>
      </w:r>
      <w:r w:rsidRPr="00BD37EF">
        <w:rPr>
          <w:rFonts w:ascii="Times New Roman" w:eastAsia="SimSun" w:hAnsi="Times New Roman" w:cs="Times New Roman"/>
          <w:szCs w:val="24"/>
          <w:lang w:val="en-GB"/>
        </w:rPr>
        <w:noBreakHyphen/>
        <w:t xml:space="preserve">R M.2445, ITU-R </w:t>
      </w:r>
      <w:r w:rsidRPr="00D74F6F">
        <w:rPr>
          <w:rFonts w:ascii="Times New Roman" w:eastAsia="SimSun" w:hAnsi="Times New Roman" w:cs="Times New Roman"/>
          <w:szCs w:val="24"/>
          <w:lang w:val="en-GB"/>
        </w:rPr>
        <w:t>M.2534-0</w:t>
      </w:r>
      <w:r>
        <w:rPr>
          <w:rFonts w:ascii="Times New Roman" w:eastAsia="SimSun" w:hAnsi="Times New Roman" w:cs="Times New Roman"/>
          <w:szCs w:val="24"/>
          <w:lang w:val="en-GB"/>
        </w:rPr>
        <w:t>;</w:t>
      </w:r>
    </w:p>
    <w:p w14:paraId="52C85C14"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MS Mincho" w:hAnsi="Times New Roman" w:cs="Times New Roman"/>
          <w:i/>
          <w:iCs/>
          <w:szCs w:val="20"/>
          <w:lang w:val="en-GB" w:eastAsia="zh-CN"/>
        </w:rPr>
      </w:pPr>
      <w:r w:rsidRPr="00BD37EF">
        <w:rPr>
          <w:rFonts w:ascii="Times New Roman" w:eastAsia="MS Mincho" w:hAnsi="Times New Roman" w:cs="Times New Roman"/>
          <w:i/>
          <w:iCs/>
          <w:szCs w:val="20"/>
          <w:lang w:val="en-GB" w:eastAsia="zh-CN"/>
        </w:rPr>
        <w:t>e)</w:t>
      </w:r>
      <w:r w:rsidRPr="00BD37EF">
        <w:rPr>
          <w:rFonts w:ascii="Times New Roman" w:eastAsia="MS Mincho" w:hAnsi="Times New Roman" w:cs="Times New Roman"/>
          <w:i/>
          <w:iCs/>
          <w:szCs w:val="20"/>
          <w:lang w:val="en-GB" w:eastAsia="zh-CN"/>
        </w:rPr>
        <w:tab/>
      </w:r>
      <w:r w:rsidRPr="00BD37EF">
        <w:rPr>
          <w:rFonts w:ascii="Times New Roman" w:eastAsia="MS Mincho" w:hAnsi="Times New Roman" w:cs="Times New Roman"/>
          <w:szCs w:val="24"/>
          <w:lang w:val="en-GB" w:eastAsia="ja-JP"/>
        </w:rPr>
        <w:t>that Volume 4 of the Handbook on Land Mobile contains information about Intelligent Transport Systems,</w:t>
      </w:r>
    </w:p>
    <w:p w14:paraId="6B813AE9" w14:textId="77777777" w:rsidR="00EE18AE" w:rsidRPr="00BD37EF" w:rsidRDefault="00EE18AE" w:rsidP="00EE18AE">
      <w:pPr>
        <w:pStyle w:val="Calltimesnewroman"/>
        <w:rPr>
          <w:rFonts w:eastAsia="MS Mincho"/>
          <w:szCs w:val="20"/>
          <w:lang w:val="en-GB"/>
        </w:rPr>
      </w:pPr>
      <w:r w:rsidRPr="00BD37EF">
        <w:t>decides</w:t>
      </w:r>
      <w:r w:rsidRPr="00BD37EF">
        <w:rPr>
          <w:rFonts w:eastAsia="MS Mincho"/>
          <w:szCs w:val="20"/>
          <w:lang w:val="en-GB"/>
        </w:rPr>
        <w:t xml:space="preserve"> </w:t>
      </w:r>
    </w:p>
    <w:p w14:paraId="57BE0011" w14:textId="77777777" w:rsidR="00EE18AE" w:rsidRPr="00BD37EF" w:rsidRDefault="00EE18AE" w:rsidP="00EE18AE">
      <w:pPr>
        <w:keepNext/>
        <w:keepLines/>
        <w:tabs>
          <w:tab w:val="clear" w:pos="794"/>
          <w:tab w:val="clear" w:pos="1191"/>
          <w:tab w:val="clear" w:pos="1588"/>
          <w:tab w:val="clear" w:pos="1985"/>
          <w:tab w:val="left" w:pos="1871"/>
          <w:tab w:val="left" w:pos="2268"/>
        </w:tabs>
        <w:spacing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 xml:space="preserve">that the following Questions should be studied, taking into account the information available in the already existing ITU publications on ITS including CAV as listed in the </w:t>
      </w:r>
      <w:proofErr w:type="spellStart"/>
      <w:r w:rsidRPr="00BD37EF">
        <w:rPr>
          <w:rFonts w:ascii="Times New Roman" w:eastAsia="MS Mincho" w:hAnsi="Times New Roman" w:cs="Times New Roman"/>
          <w:i/>
          <w:iCs/>
          <w:szCs w:val="20"/>
          <w:lang w:val="en-GB"/>
        </w:rPr>
        <w:t>notings</w:t>
      </w:r>
      <w:proofErr w:type="spellEnd"/>
      <w:r w:rsidRPr="00BD37EF">
        <w:rPr>
          <w:rFonts w:ascii="Times New Roman" w:eastAsia="MS Mincho" w:hAnsi="Times New Roman" w:cs="Times New Roman"/>
          <w:i/>
          <w:iCs/>
          <w:szCs w:val="20"/>
          <w:lang w:val="en-GB"/>
        </w:rPr>
        <w:t xml:space="preserve"> </w:t>
      </w:r>
      <w:proofErr w:type="gramStart"/>
      <w:r w:rsidRPr="00BD37EF">
        <w:rPr>
          <w:rFonts w:ascii="Times New Roman" w:eastAsia="MS Mincho" w:hAnsi="Times New Roman" w:cs="Times New Roman"/>
          <w:szCs w:val="20"/>
          <w:lang w:val="en-GB"/>
        </w:rPr>
        <w:t>section</w:t>
      </w:r>
      <w:proofErr w:type="gramEnd"/>
    </w:p>
    <w:p w14:paraId="2F157D18" w14:textId="77777777" w:rsidR="00EE18AE" w:rsidRPr="00BD37EF"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1</w:t>
      </w:r>
      <w:r w:rsidRPr="00BD37EF">
        <w:rPr>
          <w:rFonts w:ascii="Times New Roman" w:eastAsia="MS Mincho" w:hAnsi="Times New Roman" w:cs="Times New Roman"/>
          <w:szCs w:val="20"/>
          <w:lang w:val="en-GB"/>
        </w:rPr>
        <w:tab/>
      </w:r>
      <w:bookmarkStart w:id="7" w:name="_Hlk120125006"/>
      <w:r w:rsidRPr="00BD37EF">
        <w:rPr>
          <w:rFonts w:ascii="Times New Roman" w:eastAsia="MS Mincho" w:hAnsi="Times New Roman" w:cs="Times New Roman"/>
          <w:szCs w:val="20"/>
          <w:lang w:val="en-GB"/>
        </w:rPr>
        <w:t xml:space="preserve">For ITS in general: </w:t>
      </w:r>
      <w:bookmarkEnd w:id="7"/>
    </w:p>
    <w:p w14:paraId="666CD14A" w14:textId="77777777" w:rsidR="00EE18AE" w:rsidRPr="00BD37EF"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rPr>
      </w:pPr>
      <w:r w:rsidRPr="00BD37EF">
        <w:rPr>
          <w:rFonts w:ascii="Times New Roman" w:eastAsia="MS Mincho" w:hAnsi="Times New Roman" w:cs="Times New Roman"/>
          <w:szCs w:val="20"/>
          <w:lang w:val="en-GB" w:eastAsia="ja-JP"/>
        </w:rPr>
        <w:t>–</w:t>
      </w:r>
      <w:r w:rsidRPr="00BD37EF">
        <w:rPr>
          <w:rFonts w:ascii="Times New Roman" w:eastAsia="MS Mincho" w:hAnsi="Times New Roman" w:cs="Times New Roman"/>
          <w:szCs w:val="20"/>
          <w:lang w:val="en-GB" w:eastAsia="ja-JP"/>
        </w:rPr>
        <w:tab/>
        <w:t>What are the radiocommunication and spectrum requirements for ITS services and functional elements that might benefit from international standardization, and to what extent can the evolving mobile telecommunications systems be used to deliver ITS services?</w:t>
      </w:r>
    </w:p>
    <w:p w14:paraId="77A60056" w14:textId="77777777" w:rsidR="00EE18AE" w:rsidRPr="00BD37EF" w:rsidRDefault="00EE18AE" w:rsidP="00EE18AE">
      <w:pPr>
        <w:keepNext/>
        <w:keepLines/>
        <w:tabs>
          <w:tab w:val="clear" w:pos="794"/>
          <w:tab w:val="clear" w:pos="1191"/>
          <w:tab w:val="clear" w:pos="1588"/>
          <w:tab w:val="clear" w:pos="1985"/>
          <w:tab w:val="left" w:pos="1134"/>
          <w:tab w:val="left" w:pos="1871"/>
          <w:tab w:val="left" w:pos="2608"/>
          <w:tab w:val="left" w:pos="3345"/>
        </w:tabs>
        <w:spacing w:before="80" w:line="240" w:lineRule="auto"/>
        <w:ind w:left="1138" w:hanging="1138"/>
        <w:rPr>
          <w:rFonts w:ascii="Times New Roman" w:eastAsia="MS Mincho" w:hAnsi="Times New Roman" w:cs="Times New Roman"/>
          <w:i/>
          <w:iCs/>
          <w:szCs w:val="20"/>
          <w:lang w:val="en-GB"/>
        </w:rPr>
      </w:pPr>
      <w:r w:rsidRPr="00BD37EF">
        <w:rPr>
          <w:rFonts w:ascii="Times New Roman" w:eastAsia="MS Mincho" w:hAnsi="Times New Roman" w:cs="Times New Roman"/>
          <w:szCs w:val="20"/>
          <w:lang w:val="en-GB"/>
        </w:rPr>
        <w:t>2</w:t>
      </w:r>
      <w:r w:rsidRPr="00BD37EF">
        <w:rPr>
          <w:rFonts w:ascii="Times New Roman" w:eastAsia="MS Mincho" w:hAnsi="Times New Roman" w:cs="Times New Roman"/>
          <w:szCs w:val="20"/>
          <w:lang w:val="en-GB"/>
        </w:rPr>
        <w:tab/>
      </w:r>
      <w:bookmarkStart w:id="8" w:name="_Hlk120125075"/>
      <w:r w:rsidRPr="00BD37EF">
        <w:rPr>
          <w:rFonts w:ascii="Times New Roman" w:eastAsia="MS Mincho" w:hAnsi="Times New Roman" w:cs="Times New Roman"/>
          <w:szCs w:val="20"/>
          <w:lang w:val="en-GB"/>
        </w:rPr>
        <w:t>In particular, for ITS applications to CAV</w:t>
      </w:r>
      <w:r w:rsidRPr="007C732F">
        <w:rPr>
          <w:rFonts w:ascii="Times New Roman" w:eastAsia="MS Mincho" w:hAnsi="Times New Roman" w:cs="Times New Roman"/>
          <w:szCs w:val="20"/>
          <w:lang w:val="en-GB"/>
        </w:rPr>
        <w:t>:</w:t>
      </w:r>
      <w:bookmarkEnd w:id="8"/>
    </w:p>
    <w:p w14:paraId="3667D822" w14:textId="77777777" w:rsidR="00EE18AE" w:rsidRPr="00BD37EF"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w:t>
      </w:r>
      <w:r w:rsidRPr="00BD37EF">
        <w:rPr>
          <w:rFonts w:ascii="Times New Roman" w:eastAsia="MS Mincho" w:hAnsi="Times New Roman" w:cs="Times New Roman"/>
          <w:szCs w:val="20"/>
          <w:lang w:val="en-GB" w:eastAsia="ja-JP"/>
        </w:rPr>
        <w:tab/>
        <w:t>What are the radiocommunication and spectrum requirements, including broadband and/or low-latency radiocommunication connectivity, and operational characteristics of the radiocommunication systems that are capable of supporting CAV?</w:t>
      </w:r>
    </w:p>
    <w:p w14:paraId="48DB519D" w14:textId="221F1FAA" w:rsidR="00EE18AE" w:rsidRPr="00BD37EF"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eastAsia="nl-NL"/>
        </w:rPr>
      </w:pPr>
      <w:r w:rsidRPr="00BD37EF">
        <w:rPr>
          <w:rFonts w:ascii="Times New Roman" w:eastAsia="MS Mincho" w:hAnsi="Times New Roman" w:cs="Times New Roman"/>
          <w:szCs w:val="20"/>
          <w:lang w:val="en-GB" w:eastAsia="ja-JP"/>
        </w:rPr>
        <w:t>–</w:t>
      </w:r>
      <w:r w:rsidRPr="00BD37EF">
        <w:rPr>
          <w:rFonts w:ascii="Times New Roman" w:eastAsia="MS Mincho" w:hAnsi="Times New Roman" w:cs="Times New Roman"/>
          <w:szCs w:val="20"/>
          <w:lang w:val="en-GB" w:eastAsia="ja-JP"/>
        </w:rPr>
        <w:tab/>
        <w:t>What</w:t>
      </w:r>
      <w:r w:rsidRPr="00BD37EF">
        <w:rPr>
          <w:rFonts w:ascii="Times New Roman" w:eastAsia="MS Mincho" w:hAnsi="Times New Roman" w:cs="Times New Roman"/>
          <w:szCs w:val="20"/>
          <w:lang w:val="en-GB" w:eastAsia="nl-NL"/>
        </w:rPr>
        <w:t xml:space="preserve"> are the interworking requirements for ad-hoc direct radiocommunication with cellular-network connected radiocommunication to deliver ITS applications to CAV, both</w:t>
      </w:r>
      <w:r w:rsidR="00B90595">
        <w:rPr>
          <w:rFonts w:ascii="Times New Roman" w:eastAsia="MS Mincho" w:hAnsi="Times New Roman" w:cs="Times New Roman"/>
          <w:szCs w:val="20"/>
          <w:lang w:val="en-GB" w:eastAsia="nl-NL"/>
        </w:rPr>
        <w:t> </w:t>
      </w:r>
      <w:r w:rsidRPr="00BD37EF">
        <w:rPr>
          <w:rFonts w:ascii="Times New Roman" w:eastAsia="MS Mincho" w:hAnsi="Times New Roman" w:cs="Times New Roman"/>
          <w:szCs w:val="20"/>
          <w:lang w:val="en-GB" w:eastAsia="nl-NL"/>
        </w:rPr>
        <w:t>in an efficient and sustainable manner?</w:t>
      </w:r>
    </w:p>
    <w:p w14:paraId="20D6D5E5" w14:textId="77777777" w:rsidR="00EE18AE" w:rsidRPr="00BD37EF" w:rsidRDefault="00EE18AE" w:rsidP="00EE18AE">
      <w:pPr>
        <w:keepNext/>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pacing w:val="-2"/>
          <w:szCs w:val="20"/>
          <w:lang w:val="en-GB" w:eastAsia="nl-NL"/>
        </w:rPr>
      </w:pPr>
      <w:r w:rsidRPr="00BD37EF">
        <w:rPr>
          <w:rFonts w:ascii="Times New Roman" w:eastAsia="MS Mincho" w:hAnsi="Times New Roman" w:cs="Times New Roman"/>
          <w:szCs w:val="20"/>
          <w:lang w:val="en-GB"/>
        </w:rPr>
        <w:t>3</w:t>
      </w:r>
      <w:r w:rsidRPr="00BD37EF">
        <w:rPr>
          <w:rFonts w:ascii="Times New Roman" w:eastAsia="MS Mincho" w:hAnsi="Times New Roman" w:cs="Times New Roman"/>
          <w:szCs w:val="20"/>
          <w:lang w:val="en-GB"/>
        </w:rPr>
        <w:tab/>
        <w:t xml:space="preserve">For the future and other ITS applications beyond </w:t>
      </w:r>
      <w:r w:rsidRPr="00BD37EF">
        <w:rPr>
          <w:rFonts w:ascii="Times New Roman" w:eastAsia="MS Mincho" w:hAnsi="Times New Roman" w:cs="Times New Roman"/>
          <w:i/>
          <w:iCs/>
          <w:szCs w:val="20"/>
          <w:lang w:val="en-GB"/>
        </w:rPr>
        <w:t>decides</w:t>
      </w:r>
      <w:r w:rsidRPr="00BD37EF">
        <w:rPr>
          <w:rFonts w:ascii="Times New Roman" w:eastAsia="MS Mincho" w:hAnsi="Times New Roman" w:cs="Times New Roman"/>
          <w:szCs w:val="20"/>
          <w:lang w:val="en-GB"/>
        </w:rPr>
        <w:t xml:space="preserve"> 1 and 2 above</w:t>
      </w:r>
      <w:r w:rsidRPr="00D74F6F">
        <w:rPr>
          <w:rFonts w:ascii="Times New Roman" w:eastAsia="MS Mincho" w:hAnsi="Times New Roman" w:cs="Times New Roman"/>
          <w:spacing w:val="-2"/>
          <w:szCs w:val="20"/>
          <w:lang w:val="en-GB"/>
        </w:rPr>
        <w:t>:</w:t>
      </w:r>
    </w:p>
    <w:p w14:paraId="6CD86E35" w14:textId="77777777" w:rsidR="00EE18AE" w:rsidRPr="00BD37EF"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w:t>
      </w:r>
      <w:r w:rsidRPr="00BD37EF">
        <w:rPr>
          <w:rFonts w:ascii="Times New Roman" w:eastAsia="MS Mincho" w:hAnsi="Times New Roman" w:cs="Times New Roman"/>
          <w:szCs w:val="20"/>
          <w:lang w:val="en-GB" w:eastAsia="ja-JP"/>
        </w:rPr>
        <w:tab/>
        <w:t xml:space="preserve">What are the objectives, use cases, radiocommunication and spectrum requirements, technical and operational issues, including safe operation, associated with future and emerging applications used for ITS, including CAV? </w:t>
      </w:r>
    </w:p>
    <w:p w14:paraId="4608D40D" w14:textId="77777777" w:rsidR="00EE18AE" w:rsidRPr="00BD37EF" w:rsidRDefault="00EE18AE" w:rsidP="00EE18AE">
      <w:pPr>
        <w:pStyle w:val="Calltimesnewroman"/>
      </w:pPr>
      <w:r w:rsidRPr="00BD37EF">
        <w:t xml:space="preserve">further </w:t>
      </w:r>
      <w:proofErr w:type="gramStart"/>
      <w:r w:rsidRPr="00BD37EF">
        <w:t>decides</w:t>
      </w:r>
      <w:proofErr w:type="gramEnd"/>
    </w:p>
    <w:p w14:paraId="5BBBC6AB"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bCs/>
          <w:szCs w:val="20"/>
          <w:lang w:val="en-GB"/>
        </w:rPr>
        <w:t>1</w:t>
      </w:r>
      <w:r w:rsidRPr="00BD37EF">
        <w:rPr>
          <w:rFonts w:ascii="Times New Roman" w:eastAsia="MS Mincho" w:hAnsi="Times New Roman" w:cs="Times New Roman"/>
          <w:szCs w:val="20"/>
          <w:lang w:val="en-GB"/>
        </w:rPr>
        <w:tab/>
        <w:t xml:space="preserve">that </w:t>
      </w:r>
      <w:r w:rsidRPr="00BD37EF">
        <w:rPr>
          <w:rFonts w:ascii="Times New Roman" w:eastAsia="MS Mincho" w:hAnsi="Times New Roman" w:cs="Times New Roman"/>
          <w:bCs/>
          <w:szCs w:val="24"/>
          <w:lang w:val="en-GB"/>
        </w:rPr>
        <w:t xml:space="preserve">the existing ITU-R Reports and/or Recommendations as listed in the </w:t>
      </w:r>
      <w:proofErr w:type="spellStart"/>
      <w:r w:rsidRPr="00BD37EF">
        <w:rPr>
          <w:rFonts w:ascii="Times New Roman" w:eastAsia="MS Mincho" w:hAnsi="Times New Roman" w:cs="Times New Roman"/>
          <w:bCs/>
          <w:i/>
          <w:iCs/>
          <w:szCs w:val="24"/>
          <w:lang w:val="en-GB"/>
        </w:rPr>
        <w:t>notings</w:t>
      </w:r>
      <w:proofErr w:type="spellEnd"/>
      <w:r w:rsidRPr="00BD37EF">
        <w:rPr>
          <w:rFonts w:ascii="Times New Roman" w:eastAsia="MS Mincho" w:hAnsi="Times New Roman" w:cs="Times New Roman"/>
          <w:bCs/>
          <w:i/>
          <w:iCs/>
          <w:szCs w:val="24"/>
          <w:lang w:val="en-GB"/>
        </w:rPr>
        <w:t xml:space="preserve"> </w:t>
      </w:r>
      <w:r w:rsidRPr="00BD37EF">
        <w:rPr>
          <w:rFonts w:ascii="Times New Roman" w:eastAsia="MS Mincho" w:hAnsi="Times New Roman" w:cs="Times New Roman"/>
          <w:bCs/>
          <w:szCs w:val="24"/>
          <w:lang w:val="en-GB"/>
        </w:rPr>
        <w:t xml:space="preserve">should be revised and updated with the relevant results of the studies carried out under this question as </w:t>
      </w:r>
      <w:proofErr w:type="gramStart"/>
      <w:r w:rsidRPr="00BD37EF">
        <w:rPr>
          <w:rFonts w:ascii="Times New Roman" w:eastAsia="MS Mincho" w:hAnsi="Times New Roman" w:cs="Times New Roman"/>
          <w:bCs/>
          <w:szCs w:val="24"/>
          <w:lang w:val="en-GB"/>
        </w:rPr>
        <w:t>appropriate;</w:t>
      </w:r>
      <w:proofErr w:type="gramEnd"/>
    </w:p>
    <w:p w14:paraId="4DC1870E"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4"/>
          <w:lang w:val="en-GB"/>
        </w:rPr>
      </w:pPr>
      <w:r w:rsidRPr="00BD37EF">
        <w:rPr>
          <w:rFonts w:ascii="Times New Roman" w:eastAsia="MS Mincho" w:hAnsi="Times New Roman" w:cs="Times New Roman"/>
          <w:bCs/>
          <w:szCs w:val="20"/>
          <w:lang w:val="en-GB"/>
        </w:rPr>
        <w:t>2</w:t>
      </w:r>
      <w:r w:rsidRPr="00BD37EF">
        <w:rPr>
          <w:rFonts w:ascii="Times New Roman" w:eastAsia="MS Mincho" w:hAnsi="Times New Roman" w:cs="Times New Roman"/>
          <w:szCs w:val="20"/>
          <w:lang w:val="en-GB"/>
        </w:rPr>
        <w:tab/>
        <w:t>that</w:t>
      </w:r>
      <w:r w:rsidRPr="00BD37EF">
        <w:rPr>
          <w:rFonts w:ascii="Times New Roman" w:eastAsia="MS Mincho" w:hAnsi="Times New Roman" w:cs="Times New Roman"/>
          <w:szCs w:val="24"/>
          <w:lang w:val="en-GB"/>
        </w:rPr>
        <w:t xml:space="preserve"> new results of studies carried out under this question should be included in one or more new ITU-R Recommendation(s) and/or Report(s) as </w:t>
      </w:r>
      <w:proofErr w:type="gramStart"/>
      <w:r w:rsidRPr="00BD37EF">
        <w:rPr>
          <w:rFonts w:ascii="Times New Roman" w:eastAsia="MS Mincho" w:hAnsi="Times New Roman" w:cs="Times New Roman"/>
          <w:szCs w:val="24"/>
          <w:lang w:val="en-GB"/>
        </w:rPr>
        <w:t>appropriate;</w:t>
      </w:r>
      <w:proofErr w:type="gramEnd"/>
    </w:p>
    <w:p w14:paraId="1467045F"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4"/>
          <w:lang w:val="en-GB"/>
        </w:rPr>
        <w:t>3</w:t>
      </w:r>
      <w:r w:rsidRPr="00BD37EF">
        <w:rPr>
          <w:rFonts w:ascii="Times New Roman" w:eastAsia="MS Mincho" w:hAnsi="Times New Roman" w:cs="Times New Roman"/>
          <w:szCs w:val="24"/>
          <w:lang w:val="en-GB"/>
        </w:rPr>
        <w:tab/>
        <w:t>that the above studies should be completed by 2027.</w:t>
      </w:r>
    </w:p>
    <w:p w14:paraId="4F1F73A6"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Category:  S2</w:t>
      </w:r>
    </w:p>
    <w:p w14:paraId="04A4778F" w14:textId="77777777" w:rsidR="00EE18AE" w:rsidRDefault="00EE18AE" w:rsidP="00EE18A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r>
        <w:rPr>
          <w:rFonts w:asciiTheme="minorHAnsi" w:hAnsiTheme="minorHAnsi" w:cstheme="minorHAnsi"/>
        </w:rPr>
        <w:br w:type="page"/>
      </w:r>
    </w:p>
    <w:p w14:paraId="348B4AAB" w14:textId="77777777" w:rsidR="00EE18AE" w:rsidRPr="00AD7DEA" w:rsidRDefault="00EE18AE" w:rsidP="00EE18AE">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2</w:t>
      </w:r>
    </w:p>
    <w:p w14:paraId="4FC9AE49" w14:textId="5094ED1C" w:rsidR="00EE18AE" w:rsidRPr="00BD37EF" w:rsidRDefault="00EE18AE" w:rsidP="00EE18AE">
      <w:pPr>
        <w:pStyle w:val="QuestionNoBR"/>
      </w:pPr>
      <w:r w:rsidRPr="00BD37EF">
        <w:t>QUESTION ITU-R 257-</w:t>
      </w:r>
      <w:r w:rsidR="005C0B05">
        <w:t>2</w:t>
      </w:r>
      <w:r w:rsidRPr="00BD37EF">
        <w:t>/5</w:t>
      </w:r>
    </w:p>
    <w:p w14:paraId="07300F6C" w14:textId="5B97FCC9" w:rsidR="00EE18AE" w:rsidRDefault="00EE18AE" w:rsidP="00EE18AE">
      <w:pPr>
        <w:pStyle w:val="Questiondate"/>
        <w:spacing w:before="240"/>
        <w:jc w:val="center"/>
        <w:rPr>
          <w:rFonts w:asciiTheme="majorBidi" w:hAnsiTheme="majorBidi" w:cstheme="majorBidi"/>
          <w:b/>
          <w:i w:val="0"/>
          <w:sz w:val="28"/>
        </w:rPr>
      </w:pPr>
      <w:r w:rsidRPr="00BD37EF">
        <w:rPr>
          <w:rFonts w:asciiTheme="majorBidi" w:hAnsiTheme="majorBidi" w:cstheme="majorBidi"/>
          <w:b/>
          <w:i w:val="0"/>
          <w:sz w:val="28"/>
        </w:rPr>
        <w:t>Technical and operational characteristics of stations in the fixed service</w:t>
      </w:r>
      <w:r w:rsidR="00247ECF">
        <w:rPr>
          <w:rFonts w:asciiTheme="majorBidi" w:hAnsiTheme="majorBidi" w:cstheme="majorBidi"/>
          <w:b/>
          <w:i w:val="0"/>
          <w:sz w:val="28"/>
        </w:rPr>
        <w:br/>
      </w:r>
      <w:r w:rsidRPr="00BD37EF">
        <w:rPr>
          <w:rFonts w:asciiTheme="majorBidi" w:hAnsiTheme="majorBidi" w:cstheme="majorBidi"/>
          <w:b/>
          <w:i w:val="0"/>
          <w:sz w:val="28"/>
        </w:rPr>
        <w:t>in the frequency range 275-1 000 GHz</w:t>
      </w:r>
    </w:p>
    <w:p w14:paraId="59CC6119" w14:textId="77777777" w:rsidR="00EE18AE" w:rsidRPr="00BD37EF" w:rsidRDefault="00EE18AE" w:rsidP="00EE18AE">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i/>
          <w:sz w:val="22"/>
          <w:szCs w:val="24"/>
          <w:lang w:val="en-GB"/>
        </w:rPr>
      </w:pPr>
      <w:r w:rsidRPr="00BD37EF">
        <w:rPr>
          <w:rFonts w:ascii="Times New Roman" w:eastAsia="MS Mincho" w:hAnsi="Times New Roman" w:cs="Times New Roman"/>
          <w:sz w:val="22"/>
          <w:szCs w:val="24"/>
          <w:lang w:val="en-GB"/>
        </w:rPr>
        <w:t>(2015-</w:t>
      </w:r>
      <w:r w:rsidRPr="00D74F6F">
        <w:rPr>
          <w:rFonts w:ascii="Times New Roman" w:eastAsia="MS Mincho" w:hAnsi="Times New Roman" w:cs="Times New Roman"/>
          <w:sz w:val="22"/>
          <w:szCs w:val="24"/>
          <w:lang w:val="en-GB"/>
        </w:rPr>
        <w:t>2019-2023)</w:t>
      </w:r>
    </w:p>
    <w:p w14:paraId="10B5E522"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The ITU Radiocommunication Assembly,</w:t>
      </w:r>
    </w:p>
    <w:p w14:paraId="2D241628" w14:textId="77777777" w:rsidR="00EE18AE" w:rsidRPr="00BD37EF" w:rsidRDefault="00EE18AE" w:rsidP="00EE18AE">
      <w:pPr>
        <w:pStyle w:val="Calltimesnewroman"/>
        <w:rPr>
          <w:rFonts w:eastAsia="MS Mincho"/>
          <w:szCs w:val="20"/>
          <w:lang w:val="en-GB"/>
        </w:rPr>
      </w:pPr>
      <w:r w:rsidRPr="00BD37EF">
        <w:t>considering</w:t>
      </w:r>
    </w:p>
    <w:p w14:paraId="5C72B6F9"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rPr>
        <w:t>a)</w:t>
      </w:r>
      <w:r w:rsidRPr="00BD37EF">
        <w:rPr>
          <w:rFonts w:ascii="Times New Roman" w:eastAsia="MS Mincho" w:hAnsi="Times New Roman" w:cs="Times New Roman"/>
          <w:szCs w:val="20"/>
          <w:lang w:val="en-GB"/>
        </w:rPr>
        <w:tab/>
        <w:t>that the</w:t>
      </w:r>
      <w:r w:rsidRPr="00BD37EF">
        <w:rPr>
          <w:rFonts w:ascii="Times New Roman" w:eastAsia="MS Mincho" w:hAnsi="Times New Roman" w:cs="Times New Roman"/>
          <w:szCs w:val="20"/>
          <w:lang w:val="en-GB" w:eastAsia="ja-JP"/>
        </w:rPr>
        <w:t xml:space="preserve">re is a growing demand for high speed and large capacity radiocommunications having data rates of several tens of Gbit/s to sometime over 100 Gbit/s for fixed service </w:t>
      </w:r>
      <w:proofErr w:type="gramStart"/>
      <w:r w:rsidRPr="00BD37EF">
        <w:rPr>
          <w:rFonts w:ascii="Times New Roman" w:eastAsia="MS Mincho" w:hAnsi="Times New Roman" w:cs="Times New Roman"/>
          <w:szCs w:val="20"/>
          <w:lang w:val="en-GB" w:eastAsia="ja-JP"/>
        </w:rPr>
        <w:t>systems</w:t>
      </w:r>
      <w:r w:rsidRPr="00BD37EF">
        <w:rPr>
          <w:rFonts w:ascii="Times New Roman" w:eastAsia="MS Mincho" w:hAnsi="Times New Roman" w:cs="Times New Roman"/>
          <w:szCs w:val="20"/>
          <w:lang w:val="en-GB"/>
        </w:rPr>
        <w:t>;</w:t>
      </w:r>
      <w:proofErr w:type="gramEnd"/>
    </w:p>
    <w:p w14:paraId="37E2625F"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0"/>
          <w:lang w:val="en-GB" w:eastAsia="ja-JP"/>
        </w:rPr>
        <w:t>b</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t xml:space="preserve">that </w:t>
      </w:r>
      <w:r w:rsidRPr="00BD37EF">
        <w:rPr>
          <w:rFonts w:ascii="Times New Roman" w:eastAsia="MS Mincho" w:hAnsi="Times New Roman" w:cs="Times New Roman"/>
          <w:szCs w:val="20"/>
          <w:lang w:val="en-GB" w:eastAsia="ja-JP"/>
        </w:rPr>
        <w:t>due to progress in the recent terahertz technologies, the integrated devices and circuits operating above 275 GHz</w:t>
      </w:r>
      <w:r w:rsidRPr="00BD37EF">
        <w:rPr>
          <w:rFonts w:ascii="Times New Roman" w:eastAsia="MS Mincho" w:hAnsi="Times New Roman" w:cs="Times New Roman"/>
          <w:szCs w:val="20"/>
          <w:lang w:val="en-GB"/>
        </w:rPr>
        <w:t xml:space="preserve"> can </w:t>
      </w:r>
      <w:r w:rsidRPr="00BD37EF">
        <w:rPr>
          <w:rFonts w:ascii="Times New Roman" w:eastAsia="MS Mincho" w:hAnsi="Times New Roman" w:cs="Times New Roman"/>
          <w:szCs w:val="20"/>
          <w:lang w:val="en-GB" w:eastAsia="ja-JP"/>
        </w:rPr>
        <w:t xml:space="preserve">achieve various sophisticated </w:t>
      </w:r>
      <w:proofErr w:type="gramStart"/>
      <w:r w:rsidRPr="00BD37EF">
        <w:rPr>
          <w:rFonts w:ascii="Times New Roman" w:eastAsia="MS Mincho" w:hAnsi="Times New Roman" w:cs="Times New Roman"/>
          <w:szCs w:val="20"/>
          <w:lang w:val="en-GB" w:eastAsia="ja-JP"/>
        </w:rPr>
        <w:t>applications</w:t>
      </w:r>
      <w:r w:rsidRPr="00BD37EF">
        <w:rPr>
          <w:rFonts w:ascii="Times New Roman" w:eastAsia="MS Mincho" w:hAnsi="Times New Roman" w:cs="Times New Roman"/>
          <w:szCs w:val="20"/>
          <w:lang w:val="en-GB"/>
        </w:rPr>
        <w:t>;</w:t>
      </w:r>
      <w:proofErr w:type="gramEnd"/>
    </w:p>
    <w:p w14:paraId="02E4B048"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eastAsia="ja-JP"/>
        </w:rPr>
        <w:t>c</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t>that the</w:t>
      </w:r>
      <w:r w:rsidRPr="00BD37EF">
        <w:rPr>
          <w:rFonts w:ascii="Times New Roman" w:eastAsia="MS Mincho" w:hAnsi="Times New Roman" w:cs="Times New Roman"/>
          <w:szCs w:val="20"/>
          <w:lang w:val="en-GB" w:eastAsia="ja-JP"/>
        </w:rPr>
        <w:t xml:space="preserve"> above devices and circuits will be able to provide such high speed and large capacity radiocommunications for fixed service </w:t>
      </w:r>
      <w:proofErr w:type="gramStart"/>
      <w:r w:rsidRPr="00BD37EF">
        <w:rPr>
          <w:rFonts w:ascii="Times New Roman" w:eastAsia="MS Mincho" w:hAnsi="Times New Roman" w:cs="Times New Roman"/>
          <w:szCs w:val="20"/>
          <w:lang w:val="en-GB" w:eastAsia="ja-JP"/>
        </w:rPr>
        <w:t>systems;</w:t>
      </w:r>
      <w:proofErr w:type="gramEnd"/>
    </w:p>
    <w:p w14:paraId="1A4B5E80"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szCs w:val="20"/>
          <w:lang w:val="en-GB" w:eastAsia="ja-JP"/>
        </w:rPr>
        <w:t>d)</w:t>
      </w:r>
      <w:r w:rsidRPr="00BD37EF">
        <w:rPr>
          <w:rFonts w:ascii="Times New Roman" w:eastAsia="MS Mincho" w:hAnsi="Times New Roman" w:cs="Times New Roman"/>
          <w:i/>
          <w:szCs w:val="20"/>
          <w:lang w:val="en-GB" w:eastAsia="ja-JP"/>
        </w:rPr>
        <w:tab/>
      </w:r>
      <w:r w:rsidRPr="00BD37EF">
        <w:rPr>
          <w:rFonts w:ascii="Times New Roman" w:eastAsia="MS Mincho" w:hAnsi="Times New Roman" w:cs="Times New Roman"/>
          <w:szCs w:val="20"/>
          <w:lang w:val="en-GB" w:eastAsia="ja-JP"/>
        </w:rPr>
        <w:t xml:space="preserve">that the traffic demands for backhaul and fronthaul for mobile systems are increasing due to mobile broadband communications such as IMT-Advanced, IMT-2020 and future </w:t>
      </w:r>
      <w:proofErr w:type="gramStart"/>
      <w:r w:rsidRPr="00BD37EF">
        <w:rPr>
          <w:rFonts w:ascii="Times New Roman" w:eastAsia="MS Mincho" w:hAnsi="Times New Roman" w:cs="Times New Roman"/>
          <w:szCs w:val="20"/>
          <w:lang w:val="en-GB" w:eastAsia="ja-JP"/>
        </w:rPr>
        <w:t>IMT;</w:t>
      </w:r>
      <w:proofErr w:type="gramEnd"/>
    </w:p>
    <w:p w14:paraId="58750BA6"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0"/>
          <w:lang w:val="en-GB" w:eastAsia="ja-JP"/>
        </w:rPr>
        <w:t>e</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t xml:space="preserve">that </w:t>
      </w:r>
      <w:r w:rsidRPr="00BD37EF">
        <w:rPr>
          <w:rFonts w:ascii="Times New Roman" w:eastAsia="MS Mincho" w:hAnsi="Times New Roman" w:cs="Times New Roman"/>
          <w:szCs w:val="20"/>
          <w:lang w:val="en-GB" w:eastAsia="ja-JP"/>
        </w:rPr>
        <w:t xml:space="preserve">certain parts of </w:t>
      </w:r>
      <w:r w:rsidRPr="00BD37EF">
        <w:rPr>
          <w:rFonts w:ascii="Times New Roman" w:eastAsia="MS Mincho" w:hAnsi="Times New Roman" w:cs="Times New Roman"/>
          <w:szCs w:val="20"/>
          <w:lang w:val="en-GB"/>
        </w:rPr>
        <w:t>the</w:t>
      </w:r>
      <w:r w:rsidRPr="00BD37EF">
        <w:rPr>
          <w:rFonts w:ascii="Times New Roman" w:eastAsia="MS Mincho" w:hAnsi="Times New Roman" w:cs="Times New Roman"/>
          <w:szCs w:val="20"/>
          <w:lang w:val="en-GB" w:eastAsia="ja-JP"/>
        </w:rPr>
        <w:t xml:space="preserve"> spectrum in the frequency range 275-1 000 GHz are identified in No. </w:t>
      </w:r>
      <w:r w:rsidRPr="00BD37EF">
        <w:rPr>
          <w:rFonts w:ascii="Times New Roman" w:eastAsia="MS Mincho" w:hAnsi="Times New Roman" w:cs="Times New Roman"/>
          <w:b/>
          <w:bCs/>
          <w:szCs w:val="20"/>
          <w:lang w:val="en-GB" w:eastAsia="ja-JP"/>
        </w:rPr>
        <w:t>5.565</w:t>
      </w:r>
      <w:r w:rsidRPr="00BD37EF">
        <w:rPr>
          <w:rFonts w:ascii="Times New Roman" w:eastAsia="MS Mincho" w:hAnsi="Times New Roman" w:cs="Times New Roman"/>
          <w:szCs w:val="20"/>
          <w:lang w:val="en-GB" w:eastAsia="ja-JP"/>
        </w:rPr>
        <w:t xml:space="preserve"> for passive services in the Radio </w:t>
      </w:r>
      <w:proofErr w:type="gramStart"/>
      <w:r w:rsidRPr="00BD37EF">
        <w:rPr>
          <w:rFonts w:ascii="Times New Roman" w:eastAsia="MS Mincho" w:hAnsi="Times New Roman" w:cs="Times New Roman"/>
          <w:szCs w:val="20"/>
          <w:lang w:val="en-GB" w:eastAsia="ja-JP"/>
        </w:rPr>
        <w:t>Regulations</w:t>
      </w:r>
      <w:r w:rsidRPr="00BD37EF">
        <w:rPr>
          <w:rFonts w:ascii="Times New Roman" w:eastAsia="MS Mincho" w:hAnsi="Times New Roman" w:cs="Times New Roman"/>
          <w:szCs w:val="20"/>
          <w:lang w:val="en-GB"/>
        </w:rPr>
        <w:t>;</w:t>
      </w:r>
      <w:proofErr w:type="gramEnd"/>
    </w:p>
    <w:p w14:paraId="250E1F1B" w14:textId="7BF1A504"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szCs w:val="20"/>
          <w:lang w:val="en-GB" w:eastAsia="ja-JP"/>
        </w:rPr>
        <w:t>f)</w:t>
      </w:r>
      <w:r w:rsidRPr="00BD37EF">
        <w:rPr>
          <w:rFonts w:ascii="Times New Roman" w:eastAsia="MS Mincho" w:hAnsi="Times New Roman" w:cs="Times New Roman"/>
          <w:szCs w:val="20"/>
          <w:lang w:val="en-GB" w:eastAsia="ja-JP"/>
        </w:rPr>
        <w:tab/>
        <w:t>that certain parts of spectrum in the frequency range 275-450 GHz are identified in No.</w:t>
      </w:r>
      <w:r w:rsidR="005B2D6A">
        <w:rPr>
          <w:rFonts w:ascii="Times New Roman" w:eastAsia="MS Mincho" w:hAnsi="Times New Roman" w:cs="Times New Roman"/>
          <w:szCs w:val="20"/>
          <w:lang w:val="en-GB" w:eastAsia="ja-JP"/>
        </w:rPr>
        <w:t> </w:t>
      </w:r>
      <w:r w:rsidRPr="000C1AD7">
        <w:rPr>
          <w:rFonts w:ascii="Times New Roman" w:eastAsia="MS Mincho" w:hAnsi="Times New Roman" w:cs="Times New Roman"/>
          <w:b/>
          <w:szCs w:val="20"/>
          <w:lang w:val="en-GB" w:eastAsia="ja-JP"/>
        </w:rPr>
        <w:t>5.564A</w:t>
      </w:r>
      <w:r w:rsidRPr="00BD37EF">
        <w:rPr>
          <w:rFonts w:ascii="Times New Roman" w:eastAsia="MS Mincho" w:hAnsi="Times New Roman" w:cs="Times New Roman"/>
          <w:szCs w:val="20"/>
          <w:lang w:val="en-GB" w:eastAsia="ja-JP"/>
        </w:rPr>
        <w:t xml:space="preserve"> for use of fixed and land-mobile service applications, where no specific conditions are necessary to protect Earth exploration-satellite service (passive</w:t>
      </w:r>
      <w:proofErr w:type="gramStart"/>
      <w:r w:rsidRPr="00BD37EF">
        <w:rPr>
          <w:rFonts w:ascii="Times New Roman" w:eastAsia="MS Mincho" w:hAnsi="Times New Roman" w:cs="Times New Roman"/>
          <w:szCs w:val="20"/>
          <w:lang w:val="en-GB" w:eastAsia="ja-JP"/>
        </w:rPr>
        <w:t>);</w:t>
      </w:r>
      <w:proofErr w:type="gramEnd"/>
    </w:p>
    <w:p w14:paraId="29CC09DB"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szCs w:val="20"/>
          <w:lang w:val="en-GB" w:eastAsia="ja-JP"/>
        </w:rPr>
        <w:t>g)</w:t>
      </w:r>
      <w:r w:rsidRPr="00BD37EF">
        <w:rPr>
          <w:rFonts w:ascii="Times New Roman" w:eastAsia="MS Mincho" w:hAnsi="Times New Roman" w:cs="Times New Roman"/>
          <w:i/>
          <w:szCs w:val="20"/>
          <w:lang w:val="en-GB" w:eastAsia="ja-JP"/>
        </w:rPr>
        <w:tab/>
      </w:r>
      <w:r w:rsidRPr="000C1AD7">
        <w:rPr>
          <w:rFonts w:ascii="Times New Roman" w:eastAsia="MS Mincho" w:hAnsi="Times New Roman" w:cs="Times New Roman"/>
          <w:szCs w:val="20"/>
          <w:lang w:val="en-GB" w:eastAsia="ja-JP"/>
        </w:rPr>
        <w:t xml:space="preserve">that </w:t>
      </w:r>
      <w:r w:rsidRPr="00BD37EF">
        <w:rPr>
          <w:rFonts w:ascii="Times New Roman" w:eastAsia="MS Mincho" w:hAnsi="Times New Roman" w:cs="Times New Roman"/>
          <w:szCs w:val="20"/>
          <w:lang w:val="en-GB" w:eastAsia="ja-JP"/>
        </w:rPr>
        <w:t xml:space="preserve">the use of frequency bands of 275-450 GHz by fixed service applications does not preclude use by, and does not establish priority over, any other applications of radio </w:t>
      </w:r>
      <w:proofErr w:type="gramStart"/>
      <w:r w:rsidRPr="00BD37EF">
        <w:rPr>
          <w:rFonts w:ascii="Times New Roman" w:eastAsia="MS Mincho" w:hAnsi="Times New Roman" w:cs="Times New Roman"/>
          <w:szCs w:val="20"/>
          <w:lang w:val="en-GB" w:eastAsia="ja-JP"/>
        </w:rPr>
        <w:t>services;</w:t>
      </w:r>
      <w:proofErr w:type="gramEnd"/>
    </w:p>
    <w:p w14:paraId="13A2CF22" w14:textId="13F31A8C"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iCs/>
          <w:szCs w:val="20"/>
          <w:lang w:val="en-GB" w:eastAsia="ja-JP"/>
        </w:rPr>
      </w:pPr>
      <w:r w:rsidRPr="00BD37EF">
        <w:rPr>
          <w:rFonts w:ascii="Times New Roman" w:eastAsia="MS Mincho" w:hAnsi="Times New Roman" w:cs="Times New Roman"/>
          <w:i/>
          <w:iCs/>
          <w:szCs w:val="20"/>
          <w:lang w:val="en-GB" w:eastAsia="ja-JP"/>
        </w:rPr>
        <w:t>h)</w:t>
      </w:r>
      <w:r w:rsidRPr="00BD37EF">
        <w:rPr>
          <w:rFonts w:ascii="Times New Roman" w:eastAsia="MS Mincho" w:hAnsi="Times New Roman" w:cs="Times New Roman"/>
          <w:szCs w:val="20"/>
          <w:lang w:val="en-GB" w:eastAsia="ja-JP"/>
        </w:rPr>
        <w:tab/>
        <w:t xml:space="preserve">that the technical and operational characteristics of the fixed service need to be specified for sharing and compatibility studies with the passive service applications indicated in </w:t>
      </w:r>
      <w:r w:rsidRPr="00BD37EF">
        <w:rPr>
          <w:rFonts w:ascii="Times New Roman" w:eastAsia="MS Mincho" w:hAnsi="Times New Roman" w:cs="Times New Roman"/>
          <w:i/>
          <w:szCs w:val="20"/>
          <w:lang w:val="en-GB" w:eastAsia="ja-JP"/>
        </w:rPr>
        <w:t>considering f)</w:t>
      </w:r>
      <w:r w:rsidRPr="00BD37EF">
        <w:rPr>
          <w:rFonts w:ascii="Times New Roman" w:eastAsia="MS Mincho" w:hAnsi="Times New Roman" w:cs="Times New Roman"/>
          <w:iCs/>
          <w:szCs w:val="20"/>
          <w:lang w:val="en-GB" w:eastAsia="ja-JP"/>
        </w:rPr>
        <w:t>,</w:t>
      </w:r>
    </w:p>
    <w:p w14:paraId="2438F382" w14:textId="77777777" w:rsidR="00EE18AE" w:rsidRPr="00BD37EF" w:rsidRDefault="00EE18AE" w:rsidP="005B2D6A">
      <w:pPr>
        <w:pStyle w:val="Calltimesnewroman"/>
        <w:rPr>
          <w:lang w:val="en-GB" w:eastAsia="ja-JP"/>
        </w:rPr>
      </w:pPr>
      <w:r w:rsidRPr="00BD37EF">
        <w:rPr>
          <w:lang w:val="en-GB" w:eastAsia="ja-JP"/>
        </w:rPr>
        <w:t>noting</w:t>
      </w:r>
    </w:p>
    <w:p w14:paraId="37E28391"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rPr>
        <w:t>a)</w:t>
      </w:r>
      <w:r w:rsidRPr="00BD37EF">
        <w:rPr>
          <w:rFonts w:ascii="Times New Roman" w:eastAsia="MS Mincho" w:hAnsi="Times New Roman" w:cs="Times New Roman"/>
          <w:szCs w:val="20"/>
          <w:lang w:val="en-GB"/>
        </w:rPr>
        <w:tab/>
        <w:t xml:space="preserve">that </w:t>
      </w:r>
      <w:r w:rsidRPr="00BD37EF">
        <w:rPr>
          <w:rFonts w:ascii="Times New Roman" w:eastAsia="MS Mincho" w:hAnsi="Times New Roman" w:cs="Times New Roman"/>
          <w:szCs w:val="20"/>
          <w:lang w:val="en-GB" w:eastAsia="ja-JP"/>
        </w:rPr>
        <w:t xml:space="preserve">Report ITU-R SM.2352 provides the technology trends of active services in the frequency range 275-3 000 </w:t>
      </w:r>
      <w:proofErr w:type="gramStart"/>
      <w:r w:rsidRPr="00BD37EF">
        <w:rPr>
          <w:rFonts w:ascii="Times New Roman" w:eastAsia="MS Mincho" w:hAnsi="Times New Roman" w:cs="Times New Roman"/>
          <w:szCs w:val="20"/>
          <w:lang w:val="en-GB" w:eastAsia="ja-JP"/>
        </w:rPr>
        <w:t>GHz;</w:t>
      </w:r>
      <w:proofErr w:type="gramEnd"/>
    </w:p>
    <w:p w14:paraId="07DE1424"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eastAsia="ja-JP"/>
        </w:rPr>
        <w:t>b</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r>
      <w:r w:rsidRPr="00BD37EF">
        <w:rPr>
          <w:rFonts w:ascii="Times New Roman" w:eastAsia="MS Mincho" w:hAnsi="Times New Roman" w:cs="Times New Roman"/>
          <w:szCs w:val="20"/>
          <w:lang w:val="en-GB" w:eastAsia="ja-JP"/>
        </w:rPr>
        <w:t xml:space="preserve">that Report ITU-R F.2323 provides guidance on the future development of the fixed service operating in the millimetric-wave </w:t>
      </w:r>
      <w:proofErr w:type="gramStart"/>
      <w:r w:rsidRPr="00BD37EF">
        <w:rPr>
          <w:rFonts w:ascii="Times New Roman" w:eastAsia="MS Mincho" w:hAnsi="Times New Roman" w:cs="Times New Roman"/>
          <w:szCs w:val="20"/>
          <w:lang w:val="en-GB" w:eastAsia="ja-JP"/>
        </w:rPr>
        <w:t>band;</w:t>
      </w:r>
      <w:proofErr w:type="gramEnd"/>
    </w:p>
    <w:p w14:paraId="2F101DA1"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iCs/>
          <w:szCs w:val="20"/>
          <w:lang w:val="en-GB" w:eastAsia="ja-JP"/>
        </w:rPr>
        <w:t>c</w:t>
      </w:r>
      <w:r w:rsidRPr="00BD37EF">
        <w:rPr>
          <w:rFonts w:ascii="Times New Roman" w:eastAsia="MS Mincho" w:hAnsi="Times New Roman" w:cs="Times New Roman"/>
          <w:i/>
          <w:iCs/>
          <w:szCs w:val="20"/>
          <w:lang w:val="en-GB"/>
        </w:rPr>
        <w:t>)</w:t>
      </w:r>
      <w:r w:rsidRPr="00BD37EF">
        <w:rPr>
          <w:rFonts w:ascii="Times New Roman" w:eastAsia="MS Mincho" w:hAnsi="Times New Roman" w:cs="Times New Roman"/>
          <w:szCs w:val="20"/>
          <w:lang w:val="en-GB"/>
        </w:rPr>
        <w:tab/>
      </w:r>
      <w:r w:rsidRPr="00BD37EF">
        <w:rPr>
          <w:rFonts w:ascii="Times New Roman" w:eastAsia="MS Mincho" w:hAnsi="Times New Roman" w:cs="Times New Roman"/>
          <w:szCs w:val="20"/>
          <w:lang w:val="en-GB" w:eastAsia="ja-JP"/>
        </w:rPr>
        <w:t xml:space="preserve">that Report ITU-R RA.2189 initiated sharing studies between radio astronomy service and active services in the frequency range 275-3 000 </w:t>
      </w:r>
      <w:proofErr w:type="gramStart"/>
      <w:r w:rsidRPr="00BD37EF">
        <w:rPr>
          <w:rFonts w:ascii="Times New Roman" w:eastAsia="MS Mincho" w:hAnsi="Times New Roman" w:cs="Times New Roman"/>
          <w:szCs w:val="20"/>
          <w:lang w:val="en-GB" w:eastAsia="ja-JP"/>
        </w:rPr>
        <w:t>GHz;</w:t>
      </w:r>
      <w:proofErr w:type="gramEnd"/>
    </w:p>
    <w:p w14:paraId="184D75FE"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i/>
          <w:szCs w:val="20"/>
          <w:lang w:val="en-GB" w:eastAsia="ja-JP"/>
        </w:rPr>
        <w:t>d)</w:t>
      </w:r>
      <w:r w:rsidRPr="00BD37EF">
        <w:rPr>
          <w:rFonts w:ascii="Times New Roman" w:eastAsia="MS Mincho" w:hAnsi="Times New Roman" w:cs="Times New Roman"/>
          <w:szCs w:val="20"/>
          <w:lang w:val="en-GB" w:eastAsia="ja-JP"/>
        </w:rPr>
        <w:tab/>
        <w:t xml:space="preserve">that Report ITU-R F.2416 provides technical and operational characteristics and applications of the point-to-point fixed service operating in the frequency band 275-450 </w:t>
      </w:r>
      <w:proofErr w:type="gramStart"/>
      <w:r w:rsidRPr="00BD37EF">
        <w:rPr>
          <w:rFonts w:ascii="Times New Roman" w:eastAsia="MS Mincho" w:hAnsi="Times New Roman" w:cs="Times New Roman"/>
          <w:szCs w:val="20"/>
          <w:lang w:val="en-GB" w:eastAsia="ja-JP"/>
        </w:rPr>
        <w:t>GHz;</w:t>
      </w:r>
      <w:proofErr w:type="gramEnd"/>
      <w:r w:rsidRPr="00BD37EF">
        <w:rPr>
          <w:rFonts w:ascii="Times New Roman" w:eastAsia="MS Mincho" w:hAnsi="Times New Roman" w:cs="Times New Roman"/>
          <w:szCs w:val="20"/>
          <w:lang w:val="en-GB" w:eastAsia="ja-JP"/>
        </w:rPr>
        <w:t xml:space="preserve"> </w:t>
      </w:r>
    </w:p>
    <w:p w14:paraId="6EB45634" w14:textId="0B0DDBC7" w:rsidR="00EE18AE" w:rsidRPr="00B90595" w:rsidRDefault="00EE18AE" w:rsidP="00B90595">
      <w:pPr>
        <w:rPr>
          <w:rFonts w:ascii="Times New Roman" w:eastAsia="MS Mincho" w:hAnsi="Times New Roman" w:cs="Times New Roman"/>
          <w:i/>
          <w:lang w:val="en-GB" w:eastAsia="ja-JP"/>
        </w:rPr>
      </w:pPr>
      <w:r w:rsidRPr="00B90595">
        <w:rPr>
          <w:rFonts w:ascii="Times New Roman" w:eastAsia="MS Mincho" w:hAnsi="Times New Roman" w:cs="Times New Roman"/>
          <w:i/>
          <w:lang w:val="en-GB" w:eastAsia="ja-JP"/>
        </w:rPr>
        <w:t>e)</w:t>
      </w:r>
      <w:r w:rsidRPr="00B90595">
        <w:rPr>
          <w:rFonts w:ascii="Times New Roman" w:eastAsia="MS Mincho" w:hAnsi="Times New Roman" w:cs="Times New Roman"/>
          <w:i/>
          <w:lang w:val="en-GB" w:eastAsia="ja-JP"/>
        </w:rPr>
        <w:tab/>
      </w:r>
      <w:r w:rsidRPr="00B90595">
        <w:rPr>
          <w:rFonts w:ascii="Times New Roman" w:eastAsia="MS Mincho" w:hAnsi="Times New Roman" w:cs="Times New Roman"/>
          <w:lang w:val="en-GB" w:eastAsia="ja-JP"/>
        </w:rPr>
        <w:t>that Report ITU-R M.2417 provides technical and operational characteristics of land</w:t>
      </w:r>
      <w:r w:rsidR="00B90595" w:rsidRPr="00B90595">
        <w:rPr>
          <w:rFonts w:ascii="Times New Roman" w:eastAsia="MS Mincho" w:hAnsi="Times New Roman" w:cs="Times New Roman"/>
          <w:lang w:val="en-GB" w:eastAsia="ja-JP"/>
        </w:rPr>
        <w:noBreakHyphen/>
      </w:r>
      <w:r w:rsidRPr="00B90595">
        <w:rPr>
          <w:rFonts w:ascii="Times New Roman" w:eastAsia="MS Mincho" w:hAnsi="Times New Roman" w:cs="Times New Roman"/>
          <w:lang w:val="en-GB" w:eastAsia="ja-JP"/>
        </w:rPr>
        <w:t xml:space="preserve">mobile service applications in the frequency range 275-450 </w:t>
      </w:r>
      <w:proofErr w:type="gramStart"/>
      <w:r w:rsidRPr="00B90595">
        <w:rPr>
          <w:rFonts w:ascii="Times New Roman" w:eastAsia="MS Mincho" w:hAnsi="Times New Roman" w:cs="Times New Roman"/>
          <w:lang w:val="en-GB" w:eastAsia="ja-JP"/>
        </w:rPr>
        <w:t>GHz;</w:t>
      </w:r>
      <w:proofErr w:type="gramEnd"/>
    </w:p>
    <w:p w14:paraId="175C0D4B" w14:textId="0D29CEF4"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0"/>
          <w:lang w:val="en-GB"/>
        </w:rPr>
        <w:t>f)</w:t>
      </w:r>
      <w:r w:rsidRPr="00BD37EF">
        <w:rPr>
          <w:rFonts w:ascii="Times New Roman" w:eastAsia="MS Mincho" w:hAnsi="Times New Roman" w:cs="Times New Roman"/>
          <w:szCs w:val="20"/>
          <w:lang w:val="en-GB"/>
        </w:rPr>
        <w:tab/>
      </w:r>
      <w:r w:rsidRPr="00BD37EF">
        <w:rPr>
          <w:rFonts w:ascii="Times New Roman" w:eastAsia="MS Mincho" w:hAnsi="Times New Roman" w:cs="Times New Roman"/>
          <w:szCs w:val="20"/>
          <w:lang w:val="en-GB" w:eastAsia="ja-JP"/>
        </w:rPr>
        <w:t xml:space="preserve">that </w:t>
      </w:r>
      <w:r w:rsidRPr="00BD37EF">
        <w:rPr>
          <w:rFonts w:ascii="Times New Roman" w:eastAsia="MS Mincho" w:hAnsi="Times New Roman" w:cs="Times New Roman"/>
          <w:szCs w:val="20"/>
          <w:lang w:val="en-GB" w:eastAsia="zh-CN"/>
        </w:rPr>
        <w:t xml:space="preserve">Report ITU-R RS.2431 </w:t>
      </w:r>
      <w:r w:rsidRPr="00BD37EF">
        <w:rPr>
          <w:rFonts w:ascii="Times New Roman" w:eastAsia="MS Mincho" w:hAnsi="Times New Roman" w:cs="Times New Roman"/>
          <w:szCs w:val="20"/>
          <w:lang w:val="en-GB"/>
        </w:rPr>
        <w:t>provides the technical and operational characteristics of Earth</w:t>
      </w:r>
      <w:r w:rsidR="00B90595">
        <w:rPr>
          <w:rFonts w:ascii="Times New Roman" w:eastAsia="MS Mincho" w:hAnsi="Times New Roman" w:cs="Times New Roman"/>
          <w:szCs w:val="20"/>
          <w:lang w:val="en-GB"/>
        </w:rPr>
        <w:t> </w:t>
      </w:r>
      <w:r w:rsidRPr="00BD37EF">
        <w:rPr>
          <w:rFonts w:ascii="Times New Roman" w:eastAsia="MS Mincho" w:hAnsi="Times New Roman" w:cs="Times New Roman"/>
          <w:szCs w:val="20"/>
          <w:lang w:val="en-GB"/>
        </w:rPr>
        <w:t xml:space="preserve">Observation (passive) sensors in the frequency range 275-450 </w:t>
      </w:r>
      <w:proofErr w:type="gramStart"/>
      <w:r w:rsidRPr="00BD37EF">
        <w:rPr>
          <w:rFonts w:ascii="Times New Roman" w:eastAsia="MS Mincho" w:hAnsi="Times New Roman" w:cs="Times New Roman"/>
          <w:szCs w:val="20"/>
          <w:lang w:val="en-GB"/>
        </w:rPr>
        <w:t>GHz;</w:t>
      </w:r>
      <w:proofErr w:type="gramEnd"/>
    </w:p>
    <w:p w14:paraId="4176A839"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i/>
          <w:iCs/>
          <w:szCs w:val="20"/>
          <w:lang w:val="en-GB" w:eastAsia="ja-JP"/>
        </w:rPr>
        <w:t>g)</w:t>
      </w:r>
      <w:r w:rsidRPr="00BD37EF">
        <w:rPr>
          <w:rFonts w:ascii="Times New Roman" w:eastAsia="MS Mincho" w:hAnsi="Times New Roman" w:cs="Times New Roman"/>
          <w:szCs w:val="20"/>
          <w:lang w:val="en-GB" w:eastAsia="ja-JP"/>
        </w:rPr>
        <w:tab/>
        <w:t xml:space="preserve">that Report ITU-R SM.2450 provides sharing and compatibility studies between in the land-mobile, </w:t>
      </w:r>
      <w:proofErr w:type="gramStart"/>
      <w:r w:rsidRPr="00BD37EF">
        <w:rPr>
          <w:rFonts w:ascii="Times New Roman" w:eastAsia="MS Mincho" w:hAnsi="Times New Roman" w:cs="Times New Roman"/>
          <w:szCs w:val="20"/>
          <w:lang w:val="en-GB" w:eastAsia="ja-JP"/>
        </w:rPr>
        <w:t>fixed</w:t>
      </w:r>
      <w:proofErr w:type="gramEnd"/>
      <w:r w:rsidRPr="00BD37EF">
        <w:rPr>
          <w:rFonts w:ascii="Times New Roman" w:eastAsia="MS Mincho" w:hAnsi="Times New Roman" w:cs="Times New Roman"/>
          <w:szCs w:val="20"/>
          <w:lang w:val="en-GB" w:eastAsia="ja-JP"/>
        </w:rPr>
        <w:t xml:space="preserve"> and passive services in the frequency range 275-450 GHz,</w:t>
      </w:r>
    </w:p>
    <w:p w14:paraId="00207278" w14:textId="77777777" w:rsidR="00EE18AE" w:rsidRPr="00BD37EF" w:rsidRDefault="00EE18AE" w:rsidP="005B2D6A">
      <w:pPr>
        <w:pStyle w:val="Calltimesnewroman"/>
        <w:rPr>
          <w:iCs/>
          <w:lang w:val="en-GB"/>
        </w:rPr>
      </w:pPr>
      <w:r w:rsidRPr="00BD37EF">
        <w:rPr>
          <w:lang w:val="en-GB"/>
        </w:rPr>
        <w:lastRenderedPageBreak/>
        <w:t>decides</w:t>
      </w:r>
      <w:r w:rsidRPr="00BD37EF">
        <w:rPr>
          <w:iCs/>
          <w:lang w:val="en-GB"/>
        </w:rPr>
        <w:t xml:space="preserve"> </w:t>
      </w:r>
      <w:r w:rsidRPr="005B2D6A">
        <w:rPr>
          <w:i w:val="0"/>
          <w:iCs/>
          <w:lang w:val="en-GB"/>
        </w:rPr>
        <w:t xml:space="preserve">that the following Question should be </w:t>
      </w:r>
      <w:proofErr w:type="gramStart"/>
      <w:r w:rsidRPr="005B2D6A">
        <w:rPr>
          <w:i w:val="0"/>
          <w:iCs/>
          <w:lang w:val="en-GB"/>
        </w:rPr>
        <w:t>studied</w:t>
      </w:r>
      <w:proofErr w:type="gramEnd"/>
    </w:p>
    <w:p w14:paraId="77D41E50"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0"/>
          <w:lang w:val="en-GB"/>
        </w:rPr>
        <w:t xml:space="preserve">What are the technical </w:t>
      </w:r>
      <w:r w:rsidRPr="00BD37EF">
        <w:rPr>
          <w:rFonts w:ascii="Times New Roman" w:eastAsia="MS Mincho" w:hAnsi="Times New Roman" w:cs="Times New Roman"/>
          <w:szCs w:val="20"/>
          <w:lang w:val="en-GB" w:eastAsia="ja-JP"/>
        </w:rPr>
        <w:t>and operational characteristics of the fixed service in the frequency range 275</w:t>
      </w:r>
      <w:r w:rsidRPr="00BD37EF">
        <w:rPr>
          <w:rFonts w:ascii="Times New Roman" w:eastAsia="MS Mincho" w:hAnsi="Times New Roman" w:cs="Times New Roman"/>
          <w:szCs w:val="20"/>
          <w:lang w:val="en-GB" w:eastAsia="ja-JP"/>
        </w:rPr>
        <w:noBreakHyphen/>
        <w:t>1 000 GHz</w:t>
      </w:r>
      <w:r w:rsidRPr="00BD37EF">
        <w:rPr>
          <w:rFonts w:ascii="Times New Roman" w:eastAsia="MS Mincho" w:hAnsi="Times New Roman" w:cs="Times New Roman"/>
          <w:szCs w:val="20"/>
          <w:lang w:val="en-GB"/>
        </w:rPr>
        <w:t>?</w:t>
      </w:r>
    </w:p>
    <w:p w14:paraId="1F9BD029" w14:textId="77777777" w:rsidR="00EE18AE" w:rsidRPr="00BD37EF" w:rsidRDefault="00EE18AE" w:rsidP="005B2D6A">
      <w:pPr>
        <w:pStyle w:val="Calltimesnewroman"/>
        <w:rPr>
          <w:lang w:val="en-GB"/>
        </w:rPr>
      </w:pPr>
      <w:r w:rsidRPr="005B2D6A">
        <w:t>further</w:t>
      </w:r>
      <w:r w:rsidRPr="00BD37EF">
        <w:rPr>
          <w:lang w:val="en-GB"/>
        </w:rPr>
        <w:t xml:space="preserve"> </w:t>
      </w:r>
      <w:proofErr w:type="gramStart"/>
      <w:r w:rsidRPr="00BD37EF">
        <w:rPr>
          <w:lang w:val="en-GB"/>
        </w:rPr>
        <w:t>decides</w:t>
      </w:r>
      <w:proofErr w:type="gramEnd"/>
    </w:p>
    <w:p w14:paraId="378D88BD"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1</w:t>
      </w:r>
      <w:r w:rsidRPr="00BD37EF">
        <w:rPr>
          <w:rFonts w:ascii="Times New Roman" w:eastAsia="MS Mincho" w:hAnsi="Times New Roman" w:cs="Times New Roman"/>
          <w:szCs w:val="20"/>
          <w:lang w:val="en-GB"/>
        </w:rPr>
        <w:tab/>
      </w:r>
      <w:r w:rsidRPr="00BD37EF">
        <w:rPr>
          <w:rFonts w:ascii="Times New Roman" w:eastAsia="MS Mincho" w:hAnsi="Times New Roman" w:cs="Times New Roman"/>
          <w:szCs w:val="20"/>
          <w:lang w:val="en-GB" w:eastAsia="ja-JP"/>
        </w:rPr>
        <w:t xml:space="preserve">that sharing studies between the fixed and passive services, as well as the fixed and other active services should be carried out taking into account the characteristics mentioned in </w:t>
      </w:r>
      <w:proofErr w:type="gramStart"/>
      <w:r w:rsidRPr="00BD37EF">
        <w:rPr>
          <w:rFonts w:ascii="Times New Roman" w:eastAsia="MS Mincho" w:hAnsi="Times New Roman" w:cs="Times New Roman"/>
          <w:i/>
          <w:szCs w:val="20"/>
          <w:lang w:val="en-GB" w:eastAsia="ja-JP"/>
        </w:rPr>
        <w:t>decides</w:t>
      </w:r>
      <w:r w:rsidRPr="00BD37EF">
        <w:rPr>
          <w:rFonts w:ascii="Times New Roman" w:eastAsia="MS Mincho" w:hAnsi="Times New Roman" w:cs="Times New Roman"/>
          <w:szCs w:val="20"/>
          <w:lang w:val="en-GB" w:eastAsia="ja-JP"/>
        </w:rPr>
        <w:t>;</w:t>
      </w:r>
      <w:proofErr w:type="gramEnd"/>
    </w:p>
    <w:p w14:paraId="4BC39E50"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2</w:t>
      </w:r>
      <w:r w:rsidRPr="00BD37EF">
        <w:rPr>
          <w:rFonts w:ascii="Times New Roman" w:eastAsia="MS Mincho" w:hAnsi="Times New Roman" w:cs="Times New Roman"/>
          <w:szCs w:val="20"/>
          <w:lang w:val="en-GB"/>
        </w:rPr>
        <w:tab/>
        <w:t xml:space="preserve">that the results of studies </w:t>
      </w:r>
      <w:r w:rsidRPr="00BD37EF">
        <w:rPr>
          <w:rFonts w:ascii="Times New Roman" w:eastAsia="MS Mincho" w:hAnsi="Times New Roman" w:cs="Times New Roman"/>
          <w:szCs w:val="20"/>
          <w:lang w:val="en-GB" w:eastAsia="ja-JP"/>
        </w:rPr>
        <w:t xml:space="preserve">in the frequency range </w:t>
      </w:r>
      <w:r w:rsidRPr="00BD37EF">
        <w:rPr>
          <w:rFonts w:ascii="Times New Roman" w:eastAsia="MS Mincho" w:hAnsi="Times New Roman" w:cs="Times New Roman"/>
          <w:szCs w:val="20"/>
          <w:lang w:val="en-GB"/>
        </w:rPr>
        <w:t>275</w:t>
      </w:r>
      <w:r w:rsidRPr="00BD37EF">
        <w:rPr>
          <w:rFonts w:ascii="Times New Roman" w:eastAsia="MS Mincho" w:hAnsi="Times New Roman" w:cs="Times New Roman"/>
          <w:szCs w:val="20"/>
          <w:lang w:val="en-GB" w:eastAsia="ja-JP"/>
        </w:rPr>
        <w:t>-1 000</w:t>
      </w:r>
      <w:r w:rsidRPr="00BD37EF">
        <w:rPr>
          <w:rFonts w:ascii="Times New Roman" w:eastAsia="MS Mincho" w:hAnsi="Times New Roman" w:cs="Times New Roman"/>
          <w:szCs w:val="20"/>
          <w:lang w:val="en-GB"/>
        </w:rPr>
        <w:t xml:space="preserve"> GHz should be brought to the attention of the other Study </w:t>
      </w:r>
      <w:proofErr w:type="gramStart"/>
      <w:r w:rsidRPr="00BD37EF">
        <w:rPr>
          <w:rFonts w:ascii="Times New Roman" w:eastAsia="MS Mincho" w:hAnsi="Times New Roman" w:cs="Times New Roman"/>
          <w:szCs w:val="20"/>
          <w:lang w:val="en-GB"/>
        </w:rPr>
        <w:t>Groups;</w:t>
      </w:r>
      <w:proofErr w:type="gramEnd"/>
    </w:p>
    <w:p w14:paraId="2A9D533B"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0"/>
          <w:lang w:val="en-GB" w:eastAsia="ja-JP"/>
        </w:rPr>
        <w:t>3</w:t>
      </w:r>
      <w:r w:rsidRPr="00BD37EF">
        <w:rPr>
          <w:rFonts w:ascii="Times New Roman" w:eastAsia="MS Mincho" w:hAnsi="Times New Roman" w:cs="Times New Roman"/>
          <w:szCs w:val="20"/>
          <w:lang w:val="en-GB"/>
        </w:rPr>
        <w:tab/>
        <w:t xml:space="preserve">that the results of the above studies should be included in one or more Recommendations, Reports, or </w:t>
      </w:r>
      <w:proofErr w:type="gramStart"/>
      <w:r w:rsidRPr="00BD37EF">
        <w:rPr>
          <w:rFonts w:ascii="Times New Roman" w:eastAsia="MS Mincho" w:hAnsi="Times New Roman" w:cs="Times New Roman"/>
          <w:szCs w:val="20"/>
          <w:lang w:val="en-GB"/>
        </w:rPr>
        <w:t>Handbooks;</w:t>
      </w:r>
      <w:proofErr w:type="gramEnd"/>
    </w:p>
    <w:p w14:paraId="708ED50C" w14:textId="3991F8C4"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val="en-GB"/>
        </w:rPr>
      </w:pPr>
      <w:r w:rsidRPr="00BD37EF">
        <w:rPr>
          <w:rFonts w:ascii="Times New Roman" w:eastAsia="MS Mincho" w:hAnsi="Times New Roman" w:cs="Times New Roman"/>
          <w:szCs w:val="20"/>
          <w:lang w:val="en-GB" w:eastAsia="ja-JP"/>
        </w:rPr>
        <w:t>4</w:t>
      </w:r>
      <w:r w:rsidRPr="00BD37EF">
        <w:rPr>
          <w:rFonts w:ascii="Times New Roman" w:eastAsia="MS Mincho" w:hAnsi="Times New Roman" w:cs="Times New Roman"/>
          <w:szCs w:val="20"/>
          <w:lang w:val="en-GB"/>
        </w:rPr>
        <w:tab/>
        <w:t>that the above studies should be completed by 2027.</w:t>
      </w:r>
    </w:p>
    <w:p w14:paraId="32902CAA"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480" w:line="240" w:lineRule="auto"/>
        <w:jc w:val="left"/>
        <w:rPr>
          <w:rFonts w:ascii="Times New Roman" w:eastAsia="MS Mincho" w:hAnsi="Times New Roman" w:cs="Times New Roman"/>
          <w:szCs w:val="20"/>
          <w:lang w:val="en-GB" w:eastAsia="ja-JP"/>
        </w:rPr>
      </w:pPr>
      <w:r w:rsidRPr="00BD37EF">
        <w:rPr>
          <w:rFonts w:ascii="Times New Roman" w:eastAsia="MS Mincho" w:hAnsi="Times New Roman" w:cs="Times New Roman"/>
          <w:szCs w:val="20"/>
          <w:lang w:val="en-GB" w:eastAsia="ja-JP"/>
        </w:rPr>
        <w:t>Category:  S2</w:t>
      </w:r>
    </w:p>
    <w:p w14:paraId="600E409C" w14:textId="77777777" w:rsidR="00EE18AE" w:rsidRDefault="00EE18AE" w:rsidP="00EE18A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rPr>
      </w:pPr>
      <w:r>
        <w:rPr>
          <w:rFonts w:ascii="Times New Roman" w:hAnsi="Times New Roman" w:cs="Times New Roman"/>
          <w:i/>
          <w:iCs/>
          <w:highlight w:val="yellow"/>
        </w:rPr>
        <w:br w:type="page"/>
      </w:r>
    </w:p>
    <w:p w14:paraId="1DD18C1F" w14:textId="77777777" w:rsidR="00EE18AE" w:rsidRPr="00AD7DEA" w:rsidRDefault="00EE18AE" w:rsidP="00EE18AE">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3</w:t>
      </w:r>
    </w:p>
    <w:p w14:paraId="1820A90A" w14:textId="2CCCE46E" w:rsidR="00EE18AE" w:rsidRPr="00BD37EF" w:rsidRDefault="00EE18AE" w:rsidP="00EE18AE">
      <w:pPr>
        <w:pStyle w:val="QuestionNoBR"/>
      </w:pPr>
      <w:r w:rsidRPr="00BD37EF">
        <w:t>QUESTION ITU-R 229-</w:t>
      </w:r>
      <w:r w:rsidR="005C0B05">
        <w:t>6</w:t>
      </w:r>
      <w:r w:rsidRPr="00BD37EF">
        <w:t>/5</w:t>
      </w:r>
      <w:r w:rsidR="005A7371">
        <w:rPr>
          <w:rStyle w:val="FootnoteReference"/>
        </w:rPr>
        <w:footnoteReference w:id="1"/>
      </w:r>
    </w:p>
    <w:p w14:paraId="380197CF" w14:textId="77777777" w:rsidR="00EE18AE" w:rsidRPr="00BD37EF" w:rsidRDefault="00EE18AE" w:rsidP="00EE18AE">
      <w:pPr>
        <w:tabs>
          <w:tab w:val="clear" w:pos="794"/>
          <w:tab w:val="clear" w:pos="1191"/>
          <w:tab w:val="clear" w:pos="1588"/>
          <w:tab w:val="clear" w:pos="1985"/>
        </w:tabs>
        <w:overflowPunct/>
        <w:autoSpaceDE/>
        <w:autoSpaceDN/>
        <w:adjustRightInd/>
        <w:spacing w:before="240" w:line="240" w:lineRule="auto"/>
        <w:jc w:val="center"/>
        <w:textAlignment w:val="auto"/>
        <w:rPr>
          <w:rFonts w:asciiTheme="majorBidi" w:hAnsiTheme="majorBidi" w:cstheme="majorBidi"/>
          <w:b/>
          <w:sz w:val="28"/>
        </w:rPr>
      </w:pPr>
      <w:r w:rsidRPr="00BD37EF">
        <w:rPr>
          <w:rFonts w:asciiTheme="majorBidi" w:hAnsiTheme="majorBidi" w:cstheme="majorBidi"/>
          <w:b/>
          <w:sz w:val="28"/>
        </w:rPr>
        <w:t>Further development of the terrestrial component of IMT</w:t>
      </w:r>
    </w:p>
    <w:p w14:paraId="3029BC5D" w14:textId="77777777" w:rsidR="00EE18AE" w:rsidRPr="00354AB2" w:rsidRDefault="00EE18AE" w:rsidP="00EE18AE">
      <w:pPr>
        <w:pStyle w:val="Questiondate"/>
        <w:rPr>
          <w:rFonts w:ascii="Times New Roman" w:hAnsi="Times New Roman" w:cs="Times New Roman"/>
          <w:i w:val="0"/>
          <w:iCs/>
          <w:lang w:val="en-GB"/>
        </w:rPr>
      </w:pPr>
      <w:r w:rsidRPr="00354AB2">
        <w:rPr>
          <w:rFonts w:ascii="Times New Roman" w:hAnsi="Times New Roman" w:cs="Times New Roman"/>
          <w:i w:val="0"/>
          <w:iCs/>
          <w:lang w:val="en-GB"/>
        </w:rPr>
        <w:t>(2000-2003-2008-2012-2015-2019-2023)</w:t>
      </w:r>
    </w:p>
    <w:p w14:paraId="4C2BFF4C"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SimSun" w:hAnsi="Times New Roman" w:cs="Times New Roman"/>
          <w:szCs w:val="20"/>
          <w:lang w:val="en-GB"/>
        </w:rPr>
      </w:pPr>
      <w:r w:rsidRPr="00BD37EF">
        <w:rPr>
          <w:rFonts w:ascii="Times New Roman" w:eastAsia="SimSun" w:hAnsi="Times New Roman" w:cs="Times New Roman"/>
          <w:szCs w:val="20"/>
          <w:lang w:val="en-GB"/>
        </w:rPr>
        <w:t>The ITU Radiocommunication Assembly,</w:t>
      </w:r>
    </w:p>
    <w:p w14:paraId="4EEDD356" w14:textId="77777777" w:rsidR="00EE18AE" w:rsidRPr="00BD37EF" w:rsidRDefault="00EE18AE" w:rsidP="00EE18AE">
      <w:pPr>
        <w:pStyle w:val="Calltimesnewroman"/>
        <w:rPr>
          <w:szCs w:val="20"/>
          <w:lang w:val="en-GB"/>
        </w:rPr>
      </w:pPr>
      <w:r w:rsidRPr="00BD37EF">
        <w:t>considering</w:t>
      </w:r>
    </w:p>
    <w:p w14:paraId="3FF94B4D" w14:textId="2DDCCBBD"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Malgun Gothic" w:hAnsi="Times New Roman" w:cs="Times New Roman"/>
          <w:i/>
          <w:iCs/>
          <w:szCs w:val="20"/>
          <w:lang w:val="en-GB" w:eastAsia="ko-KR"/>
        </w:rPr>
        <w:t>a)</w:t>
      </w:r>
      <w:r w:rsidRPr="00BD37EF">
        <w:rPr>
          <w:rFonts w:ascii="Times New Roman" w:eastAsia="Malgun Gothic" w:hAnsi="Times New Roman" w:cs="Times New Roman"/>
          <w:szCs w:val="20"/>
          <w:lang w:val="en-GB"/>
        </w:rPr>
        <w:tab/>
      </w:r>
      <w:bookmarkStart w:id="9" w:name="OLE_LINK2"/>
      <w:r w:rsidRPr="00BD37EF">
        <w:rPr>
          <w:rFonts w:ascii="Times New Roman" w:eastAsia="SimSun" w:hAnsi="Times New Roman" w:cs="Times New Roman"/>
          <w:szCs w:val="20"/>
          <w:lang w:val="en-GB" w:eastAsia="ja-JP"/>
        </w:rPr>
        <w:t>that m</w:t>
      </w:r>
      <w:r w:rsidRPr="00BD37EF">
        <w:rPr>
          <w:rFonts w:ascii="Times New Roman" w:eastAsia="Malgun Gothic" w:hAnsi="Times New Roman" w:cs="Times New Roman"/>
          <w:szCs w:val="20"/>
          <w:lang w:val="en-GB"/>
        </w:rPr>
        <w:t xml:space="preserve">obile data traffic is drastically increasing </w:t>
      </w:r>
      <w:r w:rsidRPr="00BD37EF">
        <w:rPr>
          <w:rFonts w:ascii="Times New Roman" w:eastAsia="SimSun" w:hAnsi="Times New Roman" w:cs="Times New Roman"/>
          <w:szCs w:val="20"/>
          <w:lang w:val="en-GB" w:eastAsia="ja-JP"/>
        </w:rPr>
        <w:t>driven largely by</w:t>
      </w:r>
      <w:r w:rsidRPr="00BD37EF">
        <w:rPr>
          <w:rFonts w:ascii="Times New Roman" w:eastAsia="Malgun Gothic" w:hAnsi="Times New Roman" w:cs="Times New Roman"/>
          <w:szCs w:val="20"/>
          <w:lang w:val="en-GB"/>
        </w:rPr>
        <w:t xml:space="preserve"> the</w:t>
      </w:r>
      <w:r w:rsidRPr="00BD37EF">
        <w:rPr>
          <w:rFonts w:ascii="Times New Roman" w:eastAsia="SimSun" w:hAnsi="Times New Roman" w:cs="Times New Roman"/>
          <w:szCs w:val="20"/>
          <w:lang w:val="en-GB" w:eastAsia="ja-JP"/>
        </w:rPr>
        <w:t xml:space="preserve"> introduction of</w:t>
      </w:r>
      <w:r w:rsidRPr="00BD37EF">
        <w:rPr>
          <w:rFonts w:ascii="Times New Roman" w:eastAsia="Malgun Gothic" w:hAnsi="Times New Roman" w:cs="Times New Roman"/>
          <w:szCs w:val="20"/>
          <w:lang w:val="en-GB"/>
        </w:rPr>
        <w:t xml:space="preserve"> </w:t>
      </w:r>
      <w:r w:rsidRPr="00BD37EF">
        <w:rPr>
          <w:rFonts w:ascii="Times New Roman" w:eastAsia="SimSun" w:hAnsi="Times New Roman" w:cs="Times New Roman"/>
          <w:szCs w:val="20"/>
          <w:lang w:val="en-GB" w:eastAsia="ja-JP"/>
        </w:rPr>
        <w:t xml:space="preserve">new types of advanced </w:t>
      </w:r>
      <w:proofErr w:type="gramStart"/>
      <w:r w:rsidRPr="00BD37EF">
        <w:rPr>
          <w:rFonts w:ascii="Times New Roman" w:eastAsia="SimSun" w:hAnsi="Times New Roman" w:cs="Times New Roman"/>
          <w:szCs w:val="20"/>
          <w:lang w:val="en-GB" w:eastAsia="ja-JP"/>
        </w:rPr>
        <w:t>devices</w:t>
      </w:r>
      <w:r w:rsidRPr="00BD37EF">
        <w:rPr>
          <w:rFonts w:ascii="Times New Roman" w:eastAsia="Malgun Gothic" w:hAnsi="Times New Roman" w:cs="Times New Roman"/>
          <w:szCs w:val="20"/>
          <w:lang w:val="en-GB"/>
        </w:rPr>
        <w:t>;</w:t>
      </w:r>
      <w:bookmarkEnd w:id="9"/>
      <w:proofErr w:type="gramEnd"/>
    </w:p>
    <w:p w14:paraId="59CAA25C" w14:textId="0A80CE5B"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i/>
          <w:iCs/>
          <w:szCs w:val="20"/>
          <w:lang w:val="en-GB" w:eastAsia="ko-KR"/>
        </w:rPr>
        <w:t>b</w:t>
      </w:r>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r>
      <w:bookmarkStart w:id="10" w:name="OLE_LINK3"/>
      <w:r w:rsidRPr="00BD37EF">
        <w:rPr>
          <w:rFonts w:ascii="Times New Roman" w:eastAsia="SimSun" w:hAnsi="Times New Roman" w:cs="Times New Roman"/>
          <w:szCs w:val="20"/>
          <w:lang w:val="en-GB"/>
        </w:rPr>
        <w:t xml:space="preserve">that service functionalities in fixed and mobile networks are increasingly converging and IMT </w:t>
      </w:r>
      <w:r w:rsidRPr="00BD37EF">
        <w:rPr>
          <w:rFonts w:ascii="Times New Roman" w:eastAsia="SimSun" w:hAnsi="Times New Roman" w:cs="Times New Roman"/>
          <w:szCs w:val="24"/>
          <w:lang w:val="en-GB"/>
        </w:rPr>
        <w:t>technologies are</w:t>
      </w:r>
      <w:r w:rsidRPr="000C1AD7">
        <w:rPr>
          <w:rFonts w:ascii="Times New Roman" w:eastAsia="SimSun" w:hAnsi="Times New Roman" w:cs="Times New Roman"/>
          <w:szCs w:val="24"/>
          <w:lang w:val="en-GB"/>
        </w:rPr>
        <w:t xml:space="preserve"> an enabler </w:t>
      </w:r>
      <w:r w:rsidRPr="00BD37EF">
        <w:rPr>
          <w:rFonts w:ascii="Times New Roman" w:eastAsia="SimSun" w:hAnsi="Times New Roman" w:cs="Times New Roman"/>
          <w:szCs w:val="24"/>
          <w:lang w:val="en-GB"/>
        </w:rPr>
        <w:t>of</w:t>
      </w:r>
      <w:r w:rsidRPr="000C1AD7">
        <w:rPr>
          <w:rFonts w:ascii="Times New Roman" w:eastAsia="SimSun" w:hAnsi="Times New Roman" w:cs="Times New Roman"/>
          <w:szCs w:val="24"/>
          <w:lang w:val="en-GB"/>
        </w:rPr>
        <w:t xml:space="preserve"> such </w:t>
      </w:r>
      <w:proofErr w:type="gramStart"/>
      <w:r w:rsidRPr="000C1AD7">
        <w:rPr>
          <w:rFonts w:ascii="Times New Roman" w:eastAsia="SimSun" w:hAnsi="Times New Roman" w:cs="Times New Roman"/>
          <w:szCs w:val="24"/>
          <w:lang w:val="en-GB"/>
        </w:rPr>
        <w:t>convergence</w:t>
      </w:r>
      <w:r w:rsidRPr="00BD37EF">
        <w:rPr>
          <w:rFonts w:ascii="Times New Roman" w:eastAsia="SimSun" w:hAnsi="Times New Roman" w:cs="Times New Roman"/>
          <w:szCs w:val="20"/>
          <w:lang w:val="en-GB"/>
        </w:rPr>
        <w:t>;</w:t>
      </w:r>
      <w:bookmarkEnd w:id="10"/>
      <w:proofErr w:type="gramEnd"/>
    </w:p>
    <w:p w14:paraId="4DC39803" w14:textId="3A3C95E4"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i/>
          <w:iCs/>
          <w:szCs w:val="20"/>
          <w:lang w:val="en-GB"/>
        </w:rPr>
        <w:t>c)</w:t>
      </w:r>
      <w:r w:rsidRPr="00BD37EF">
        <w:rPr>
          <w:rFonts w:ascii="Times New Roman" w:eastAsia="SimSun" w:hAnsi="Times New Roman" w:cs="Times New Roman"/>
          <w:szCs w:val="20"/>
          <w:lang w:val="en-GB"/>
        </w:rPr>
        <w:tab/>
        <w:t xml:space="preserve">that the </w:t>
      </w:r>
      <w:r w:rsidRPr="00BD37EF">
        <w:rPr>
          <w:rFonts w:ascii="Times New Roman" w:eastAsia="SimSun" w:hAnsi="Times New Roman" w:cs="Times New Roman"/>
          <w:szCs w:val="20"/>
          <w:lang w:val="en-GB" w:eastAsia="ja-JP"/>
        </w:rPr>
        <w:t>cost</w:t>
      </w:r>
      <w:r w:rsidRPr="00BD37EF">
        <w:rPr>
          <w:rFonts w:ascii="Times New Roman" w:eastAsia="SimSun" w:hAnsi="Times New Roman" w:cs="Times New Roman"/>
          <w:szCs w:val="20"/>
          <w:lang w:val="en-GB"/>
        </w:rPr>
        <w:t xml:space="preserve"> of radio technology</w:t>
      </w:r>
      <w:r w:rsidRPr="00BD37EF">
        <w:rPr>
          <w:rFonts w:ascii="Times New Roman" w:eastAsia="SimSun" w:hAnsi="Times New Roman" w:cs="Times New Roman"/>
          <w:szCs w:val="20"/>
          <w:lang w:val="en-GB" w:eastAsia="ko-KR"/>
        </w:rPr>
        <w:t xml:space="preserve"> equipment</w:t>
      </w:r>
      <w:r w:rsidRPr="00BD37EF">
        <w:rPr>
          <w:rFonts w:ascii="Times New Roman" w:eastAsia="SimSun" w:hAnsi="Times New Roman" w:cs="Times New Roman"/>
          <w:szCs w:val="20"/>
          <w:lang w:val="en-GB"/>
        </w:rPr>
        <w:t xml:space="preserve"> is continually decreasing, thus making the radio approach an increasingly attractive access option</w:t>
      </w:r>
      <w:r w:rsidRPr="00BD37EF">
        <w:rPr>
          <w:rFonts w:ascii="Times New Roman" w:eastAsia="SimSun" w:hAnsi="Times New Roman" w:cs="Times New Roman"/>
          <w:szCs w:val="20"/>
          <w:lang w:val="en-GB" w:eastAsia="ko-KR"/>
        </w:rPr>
        <w:t xml:space="preserve"> for many applications including broadband </w:t>
      </w:r>
      <w:proofErr w:type="gramStart"/>
      <w:r w:rsidRPr="00BD37EF">
        <w:rPr>
          <w:rFonts w:ascii="Times New Roman" w:eastAsia="SimSun" w:hAnsi="Times New Roman" w:cs="Times New Roman"/>
          <w:szCs w:val="20"/>
          <w:lang w:val="en-GB" w:eastAsia="ko-KR"/>
        </w:rPr>
        <w:t>communications;</w:t>
      </w:r>
      <w:proofErr w:type="gramEnd"/>
    </w:p>
    <w:p w14:paraId="63AB76D7" w14:textId="414F0FCA"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i/>
          <w:iCs/>
          <w:szCs w:val="20"/>
          <w:lang w:val="en-GB"/>
        </w:rPr>
        <w:t>d)</w:t>
      </w:r>
      <w:r w:rsidRPr="00BD37EF">
        <w:rPr>
          <w:rFonts w:ascii="Times New Roman" w:eastAsia="SimSun" w:hAnsi="Times New Roman" w:cs="Times New Roman"/>
          <w:szCs w:val="20"/>
          <w:lang w:val="en-GB"/>
        </w:rPr>
        <w:tab/>
        <w:t>that ever-</w:t>
      </w:r>
      <w:r w:rsidRPr="00BD37EF">
        <w:rPr>
          <w:rFonts w:ascii="Times New Roman" w:eastAsia="SimSun" w:hAnsi="Times New Roman" w:cs="Times New Roman"/>
          <w:szCs w:val="20"/>
          <w:lang w:val="en-GB" w:eastAsia="ja-JP"/>
        </w:rPr>
        <w:t>increasing</w:t>
      </w:r>
      <w:r w:rsidRPr="00BD37EF">
        <w:rPr>
          <w:rFonts w:ascii="Times New Roman" w:eastAsia="SimSun" w:hAnsi="Times New Roman" w:cs="Times New Roman"/>
          <w:szCs w:val="20"/>
          <w:lang w:val="en-GB"/>
        </w:rPr>
        <w:t xml:space="preserve"> user demand for mobile</w:t>
      </w:r>
      <w:r w:rsidRPr="00BD37EF">
        <w:rPr>
          <w:rFonts w:ascii="Times New Roman" w:eastAsia="SimSun" w:hAnsi="Times New Roman" w:cs="Times New Roman"/>
          <w:szCs w:val="20"/>
          <w:lang w:val="en-GB" w:eastAsia="ko-KR"/>
        </w:rPr>
        <w:t xml:space="preserve"> radio</w:t>
      </w:r>
      <w:r w:rsidRPr="00BD37EF">
        <w:rPr>
          <w:rFonts w:ascii="Times New Roman" w:eastAsia="SimSun" w:hAnsi="Times New Roman" w:cs="Times New Roman"/>
          <w:szCs w:val="20"/>
          <w:lang w:val="en-GB"/>
        </w:rPr>
        <w:t xml:space="preserve">communications requires the continual evolution of systems and development of new mobile broadband systems where required, in order to accommodate higher data rates and provide larger data capacity for applications such as </w:t>
      </w:r>
      <w:r w:rsidRPr="00BD37EF">
        <w:rPr>
          <w:rFonts w:ascii="Times New Roman" w:eastAsia="SimSun" w:hAnsi="Times New Roman" w:cs="Times New Roman"/>
          <w:szCs w:val="20"/>
          <w:lang w:val="en-GB" w:eastAsia="ja-JP"/>
        </w:rPr>
        <w:t xml:space="preserve">multimedia, </w:t>
      </w:r>
      <w:r w:rsidRPr="00BD37EF">
        <w:rPr>
          <w:rFonts w:ascii="Times New Roman" w:eastAsia="SimSun" w:hAnsi="Times New Roman" w:cs="Times New Roman"/>
          <w:szCs w:val="20"/>
          <w:lang w:val="en-GB"/>
        </w:rPr>
        <w:t>video</w:t>
      </w:r>
      <w:r w:rsidRPr="00BD37EF">
        <w:rPr>
          <w:rFonts w:ascii="Times New Roman" w:eastAsia="SimSun" w:hAnsi="Times New Roman" w:cs="Times New Roman"/>
          <w:szCs w:val="20"/>
          <w:lang w:val="en-GB" w:eastAsia="ko-KR"/>
        </w:rPr>
        <w:t xml:space="preserve"> </w:t>
      </w:r>
      <w:r w:rsidRPr="00BD37EF">
        <w:rPr>
          <w:rFonts w:ascii="Times New Roman" w:eastAsia="SimSun" w:hAnsi="Times New Roman" w:cs="Times New Roman"/>
          <w:szCs w:val="20"/>
          <w:lang w:val="en-GB"/>
        </w:rPr>
        <w:t xml:space="preserve">and machine-to-machine </w:t>
      </w:r>
      <w:proofErr w:type="gramStart"/>
      <w:r w:rsidRPr="00BD37EF">
        <w:rPr>
          <w:rFonts w:ascii="Times New Roman" w:eastAsia="SimSun" w:hAnsi="Times New Roman" w:cs="Times New Roman"/>
          <w:szCs w:val="20"/>
          <w:lang w:val="en-GB" w:eastAsia="ja-JP"/>
        </w:rPr>
        <w:t>services</w:t>
      </w:r>
      <w:r w:rsidRPr="00BD37EF">
        <w:rPr>
          <w:rFonts w:ascii="Times New Roman" w:eastAsia="SimSun" w:hAnsi="Times New Roman" w:cs="Times New Roman"/>
          <w:szCs w:val="20"/>
          <w:lang w:val="en-GB"/>
        </w:rPr>
        <w:t>;</w:t>
      </w:r>
      <w:proofErr w:type="gramEnd"/>
    </w:p>
    <w:p w14:paraId="43FB0872" w14:textId="111D888F"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i/>
          <w:iCs/>
          <w:szCs w:val="20"/>
          <w:lang w:val="en-GB"/>
        </w:rPr>
        <w:t>e)</w:t>
      </w:r>
      <w:r w:rsidRPr="00BD37EF">
        <w:rPr>
          <w:rFonts w:ascii="Times New Roman" w:eastAsia="SimSun" w:hAnsi="Times New Roman" w:cs="Times New Roman"/>
          <w:szCs w:val="20"/>
          <w:lang w:val="en-GB"/>
        </w:rPr>
        <w:tab/>
        <w:t>that for international operation</w:t>
      </w:r>
      <w:r w:rsidRPr="00BD37EF">
        <w:rPr>
          <w:rFonts w:ascii="Times New Roman" w:eastAsia="SimSun" w:hAnsi="Times New Roman" w:cs="Times New Roman"/>
          <w:szCs w:val="20"/>
          <w:lang w:val="en-GB" w:eastAsia="ko-KR"/>
        </w:rPr>
        <w:t>,</w:t>
      </w:r>
      <w:r w:rsidRPr="00BD37EF">
        <w:rPr>
          <w:rFonts w:ascii="Times New Roman" w:eastAsia="SimSun" w:hAnsi="Times New Roman" w:cs="Times New Roman"/>
          <w:szCs w:val="20"/>
          <w:lang w:val="en-GB"/>
        </w:rPr>
        <w:t xml:space="preserve"> economies of scale, </w:t>
      </w:r>
      <w:r w:rsidRPr="00BD37EF">
        <w:rPr>
          <w:rFonts w:ascii="Times New Roman" w:eastAsia="SimSun" w:hAnsi="Times New Roman" w:cs="Times New Roman"/>
          <w:szCs w:val="20"/>
          <w:lang w:val="en-GB" w:eastAsia="ko-KR"/>
        </w:rPr>
        <w:t xml:space="preserve">and interoperability </w:t>
      </w:r>
      <w:r w:rsidRPr="00BD37EF">
        <w:rPr>
          <w:rFonts w:ascii="Times New Roman" w:eastAsia="SimSun" w:hAnsi="Times New Roman" w:cs="Times New Roman"/>
          <w:szCs w:val="20"/>
          <w:lang w:val="en-GB"/>
        </w:rPr>
        <w:t xml:space="preserve">it is desirable to agree on common system </w:t>
      </w:r>
      <w:r w:rsidRPr="00BD37EF">
        <w:rPr>
          <w:rFonts w:ascii="Times New Roman" w:eastAsia="SimSun" w:hAnsi="Times New Roman" w:cs="Times New Roman"/>
          <w:szCs w:val="20"/>
          <w:lang w:val="en-GB" w:eastAsia="ja-JP"/>
        </w:rPr>
        <w:t>technical</w:t>
      </w:r>
      <w:r w:rsidRPr="00BD37EF">
        <w:rPr>
          <w:rFonts w:ascii="Times New Roman" w:eastAsia="SimSun" w:hAnsi="Times New Roman" w:cs="Times New Roman"/>
          <w:szCs w:val="20"/>
          <w:lang w:val="en-GB"/>
        </w:rPr>
        <w:t>, operational, and spectrum</w:t>
      </w:r>
      <w:r w:rsidRPr="00BD37EF">
        <w:rPr>
          <w:rFonts w:ascii="Times New Roman" w:eastAsia="SimSun" w:hAnsi="Times New Roman" w:cs="Times New Roman"/>
          <w:szCs w:val="20"/>
          <w:lang w:val="en-GB" w:eastAsia="ja-JP"/>
        </w:rPr>
        <w:t>-</w:t>
      </w:r>
      <w:r w:rsidRPr="00BD37EF">
        <w:rPr>
          <w:rFonts w:ascii="Times New Roman" w:eastAsia="SimSun" w:hAnsi="Times New Roman" w:cs="Times New Roman"/>
          <w:szCs w:val="20"/>
          <w:lang w:val="en-GB"/>
        </w:rPr>
        <w:t xml:space="preserve">related </w:t>
      </w:r>
      <w:proofErr w:type="gramStart"/>
      <w:r w:rsidRPr="00BD37EF">
        <w:rPr>
          <w:rFonts w:ascii="Times New Roman" w:eastAsia="SimSun" w:hAnsi="Times New Roman" w:cs="Times New Roman"/>
          <w:szCs w:val="20"/>
          <w:lang w:val="en-GB"/>
        </w:rPr>
        <w:t>parameters;</w:t>
      </w:r>
      <w:proofErr w:type="gramEnd"/>
    </w:p>
    <w:p w14:paraId="107FDE4D" w14:textId="350C9710"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pacing w:val="-2"/>
          <w:szCs w:val="20"/>
          <w:lang w:val="en-GB"/>
        </w:rPr>
      </w:pPr>
      <w:r w:rsidRPr="00BD37EF">
        <w:rPr>
          <w:rFonts w:ascii="Times New Roman" w:eastAsia="SimSun" w:hAnsi="Times New Roman" w:cs="Times New Roman"/>
          <w:i/>
          <w:iCs/>
          <w:spacing w:val="-2"/>
          <w:szCs w:val="20"/>
          <w:lang w:val="en-GB"/>
        </w:rPr>
        <w:t>f)</w:t>
      </w:r>
      <w:r w:rsidRPr="00BD37EF">
        <w:rPr>
          <w:rFonts w:ascii="Times New Roman" w:eastAsia="SimSun" w:hAnsi="Times New Roman" w:cs="Times New Roman"/>
          <w:spacing w:val="-2"/>
          <w:szCs w:val="20"/>
          <w:lang w:val="en-GB"/>
        </w:rPr>
        <w:tab/>
        <w:t>that, after the initial standardization of the terrestrial component of IMT,</w:t>
      </w:r>
      <w:r w:rsidRPr="00BD37EF">
        <w:rPr>
          <w:rFonts w:ascii="Times New Roman" w:eastAsia="SimSun" w:hAnsi="Times New Roman" w:cs="Times New Roman"/>
          <w:spacing w:val="-2"/>
          <w:szCs w:val="20"/>
          <w:lang w:val="en-GB" w:eastAsia="ko-KR"/>
        </w:rPr>
        <w:t xml:space="preserve"> ongoing enhancements of the IMT specifications have been and will continue to be accommodated over </w:t>
      </w:r>
      <w:proofErr w:type="gramStart"/>
      <w:r w:rsidRPr="00BD37EF">
        <w:rPr>
          <w:rFonts w:ascii="Times New Roman" w:eastAsia="SimSun" w:hAnsi="Times New Roman" w:cs="Times New Roman"/>
          <w:spacing w:val="-2"/>
          <w:szCs w:val="20"/>
          <w:lang w:val="en-GB" w:eastAsia="ko-KR"/>
        </w:rPr>
        <w:t>time</w:t>
      </w:r>
      <w:r w:rsidRPr="00BD37EF">
        <w:rPr>
          <w:rFonts w:ascii="Times New Roman" w:eastAsia="SimSun" w:hAnsi="Times New Roman" w:cs="Times New Roman"/>
          <w:spacing w:val="-2"/>
          <w:szCs w:val="20"/>
          <w:lang w:val="en-GB"/>
        </w:rPr>
        <w:t>;</w:t>
      </w:r>
      <w:proofErr w:type="gramEnd"/>
    </w:p>
    <w:p w14:paraId="147FDE22" w14:textId="3F0C14BC"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i/>
          <w:iCs/>
          <w:szCs w:val="20"/>
          <w:lang w:val="en-GB"/>
        </w:rPr>
        <w:t>g)</w:t>
      </w:r>
      <w:r w:rsidRPr="00BD37EF">
        <w:rPr>
          <w:rFonts w:ascii="Times New Roman" w:eastAsia="SimSun" w:hAnsi="Times New Roman" w:cs="Times New Roman"/>
          <w:szCs w:val="20"/>
          <w:lang w:val="en-GB"/>
        </w:rPr>
        <w:tab/>
        <w:t xml:space="preserve">that the </w:t>
      </w:r>
      <w:r w:rsidRPr="00BD37EF">
        <w:rPr>
          <w:rFonts w:ascii="Times New Roman" w:eastAsia="SimSun" w:hAnsi="Times New Roman" w:cs="Times New Roman"/>
          <w:szCs w:val="20"/>
          <w:lang w:val="en-GB" w:eastAsia="ja-JP"/>
        </w:rPr>
        <w:t>implementation</w:t>
      </w:r>
      <w:r w:rsidRPr="00BD37EF">
        <w:rPr>
          <w:rFonts w:ascii="Times New Roman" w:eastAsia="SimSun" w:hAnsi="Times New Roman" w:cs="Times New Roman"/>
          <w:szCs w:val="20"/>
          <w:lang w:val="en-GB"/>
        </w:rPr>
        <w:t xml:space="preserve"> of IMT systems </w:t>
      </w:r>
      <w:r w:rsidRPr="00BD37EF">
        <w:rPr>
          <w:rFonts w:ascii="Times New Roman" w:eastAsia="SimSun" w:hAnsi="Times New Roman" w:cs="Times New Roman"/>
          <w:szCs w:val="20"/>
          <w:lang w:val="en-GB" w:eastAsia="ko-KR"/>
        </w:rPr>
        <w:t xml:space="preserve">is expanding </w:t>
      </w:r>
      <w:r w:rsidRPr="00BD37EF">
        <w:rPr>
          <w:rFonts w:ascii="Times New Roman" w:eastAsia="SimSun" w:hAnsi="Times New Roman" w:cs="Times New Roman"/>
          <w:szCs w:val="20"/>
          <w:lang w:val="en-GB"/>
        </w:rPr>
        <w:t xml:space="preserve">and that these systems </w:t>
      </w:r>
      <w:r w:rsidRPr="00BD37EF">
        <w:rPr>
          <w:rFonts w:ascii="Times New Roman" w:eastAsia="SimSun" w:hAnsi="Times New Roman" w:cs="Times New Roman"/>
          <w:szCs w:val="20"/>
          <w:lang w:val="en-GB" w:eastAsia="ja-JP"/>
        </w:rPr>
        <w:t>will</w:t>
      </w:r>
      <w:r w:rsidRPr="00BD37EF">
        <w:rPr>
          <w:rFonts w:ascii="Times New Roman" w:eastAsia="SimSun" w:hAnsi="Times New Roman" w:cs="Times New Roman"/>
          <w:szCs w:val="20"/>
          <w:lang w:val="en-GB"/>
        </w:rPr>
        <w:t xml:space="preserve"> </w:t>
      </w:r>
      <w:r w:rsidRPr="00BD37EF">
        <w:rPr>
          <w:rFonts w:ascii="Times New Roman" w:eastAsia="SimSun" w:hAnsi="Times New Roman" w:cs="Times New Roman"/>
          <w:szCs w:val="20"/>
          <w:lang w:val="en-GB" w:eastAsia="ja-JP"/>
        </w:rPr>
        <w:t xml:space="preserve">continue to be widely deployed in the near </w:t>
      </w:r>
      <w:proofErr w:type="gramStart"/>
      <w:r w:rsidRPr="00BD37EF">
        <w:rPr>
          <w:rFonts w:ascii="Times New Roman" w:eastAsia="SimSun" w:hAnsi="Times New Roman" w:cs="Times New Roman"/>
          <w:szCs w:val="20"/>
          <w:lang w:val="en-GB" w:eastAsia="ja-JP"/>
        </w:rPr>
        <w:t>future</w:t>
      </w:r>
      <w:r w:rsidRPr="00BD37EF">
        <w:rPr>
          <w:rFonts w:ascii="Times New Roman" w:eastAsia="SimSun" w:hAnsi="Times New Roman" w:cs="Times New Roman"/>
          <w:szCs w:val="20"/>
          <w:lang w:val="en-GB"/>
        </w:rPr>
        <w:t>;</w:t>
      </w:r>
      <w:proofErr w:type="gramEnd"/>
    </w:p>
    <w:p w14:paraId="08796DA3" w14:textId="4D84348E"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SimSun" w:hAnsi="Times New Roman" w:cs="Times New Roman"/>
          <w:szCs w:val="20"/>
          <w:lang w:val="en-GB" w:eastAsia="ko-KR"/>
        </w:rPr>
      </w:pPr>
      <w:r w:rsidRPr="00BD37EF">
        <w:rPr>
          <w:rFonts w:ascii="Times New Roman" w:eastAsia="Malgun Gothic" w:hAnsi="Times New Roman" w:cs="Times New Roman"/>
          <w:i/>
          <w:iCs/>
          <w:szCs w:val="20"/>
          <w:lang w:val="en-GB" w:eastAsia="ko-KR"/>
        </w:rPr>
        <w:t>h)</w:t>
      </w:r>
      <w:r w:rsidRPr="00BD37EF">
        <w:rPr>
          <w:rFonts w:ascii="Times New Roman" w:eastAsia="Malgun Gothic" w:hAnsi="Times New Roman" w:cs="Times New Roman"/>
          <w:szCs w:val="20"/>
          <w:lang w:val="en-GB"/>
        </w:rPr>
        <w:tab/>
        <w:t xml:space="preserve">that ITU-R </w:t>
      </w:r>
      <w:r w:rsidRPr="00BD37EF">
        <w:rPr>
          <w:rFonts w:ascii="Times New Roman" w:eastAsia="SimSun" w:hAnsi="Times New Roman" w:cs="Times New Roman"/>
          <w:szCs w:val="20"/>
          <w:lang w:val="en-GB" w:eastAsia="ja-JP"/>
        </w:rPr>
        <w:t>has</w:t>
      </w:r>
      <w:r w:rsidRPr="00BD37EF">
        <w:rPr>
          <w:rFonts w:ascii="Times New Roman" w:eastAsia="Malgun Gothic" w:hAnsi="Times New Roman" w:cs="Times New Roman"/>
          <w:szCs w:val="20"/>
          <w:lang w:val="en-GB"/>
        </w:rPr>
        <w:t xml:space="preserve"> been endeavouring to facilitate </w:t>
      </w:r>
      <w:r w:rsidRPr="00BD37EF">
        <w:rPr>
          <w:rFonts w:ascii="Times New Roman" w:eastAsia="SimSun" w:hAnsi="Times New Roman" w:cs="Times New Roman"/>
          <w:szCs w:val="20"/>
          <w:lang w:val="en-GB" w:eastAsia="ja-JP"/>
        </w:rPr>
        <w:t xml:space="preserve">globally </w:t>
      </w:r>
      <w:r w:rsidRPr="00BD37EF">
        <w:rPr>
          <w:rFonts w:ascii="Times New Roman" w:eastAsia="Malgun Gothic" w:hAnsi="Times New Roman" w:cs="Times New Roman"/>
          <w:szCs w:val="20"/>
          <w:lang w:val="en-GB"/>
        </w:rPr>
        <w:t xml:space="preserve">harmonized use of the spectrum identified for IMT by developing </w:t>
      </w:r>
      <w:r w:rsidRPr="00BD37EF">
        <w:rPr>
          <w:rFonts w:ascii="Times New Roman" w:eastAsia="SimSun" w:hAnsi="Times New Roman" w:cs="Times New Roman"/>
          <w:szCs w:val="20"/>
          <w:lang w:val="en-GB" w:eastAsia="ja-JP"/>
        </w:rPr>
        <w:t xml:space="preserve">relevant </w:t>
      </w:r>
      <w:r w:rsidRPr="00BD37EF">
        <w:rPr>
          <w:rFonts w:ascii="Times New Roman" w:eastAsia="Malgun Gothic" w:hAnsi="Times New Roman" w:cs="Times New Roman"/>
          <w:szCs w:val="20"/>
          <w:lang w:val="en-GB"/>
        </w:rPr>
        <w:t xml:space="preserve">ITU-R </w:t>
      </w:r>
      <w:proofErr w:type="gramStart"/>
      <w:r w:rsidRPr="00BD37EF">
        <w:rPr>
          <w:rFonts w:ascii="Times New Roman" w:eastAsia="Malgun Gothic" w:hAnsi="Times New Roman" w:cs="Times New Roman"/>
          <w:szCs w:val="20"/>
          <w:lang w:val="en-GB"/>
        </w:rPr>
        <w:t>Recommendation</w:t>
      </w:r>
      <w:r w:rsidRPr="00BD37EF">
        <w:rPr>
          <w:rFonts w:ascii="Times New Roman" w:eastAsia="SimSun" w:hAnsi="Times New Roman" w:cs="Times New Roman"/>
          <w:szCs w:val="20"/>
          <w:lang w:val="en-GB" w:eastAsia="ja-JP"/>
        </w:rPr>
        <w:t>s;</w:t>
      </w:r>
      <w:proofErr w:type="gramEnd"/>
    </w:p>
    <w:p w14:paraId="356FAAEE" w14:textId="63E117A1"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proofErr w:type="spellStart"/>
      <w:r w:rsidRPr="00BD37EF">
        <w:rPr>
          <w:rFonts w:ascii="Times New Roman" w:eastAsia="SimSun" w:hAnsi="Times New Roman" w:cs="Times New Roman"/>
          <w:i/>
          <w:iCs/>
          <w:szCs w:val="20"/>
          <w:lang w:val="en-GB"/>
        </w:rPr>
        <w:t>i</w:t>
      </w:r>
      <w:proofErr w:type="spellEnd"/>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t xml:space="preserve">Question </w:t>
      </w:r>
      <w:r w:rsidRPr="00BD37EF">
        <w:rPr>
          <w:rFonts w:ascii="Times New Roman" w:eastAsia="SimSun" w:hAnsi="Times New Roman" w:cs="Times New Roman"/>
          <w:szCs w:val="20"/>
          <w:lang w:val="en-GB" w:eastAsia="ja-JP"/>
        </w:rPr>
        <w:t>ITU</w:t>
      </w:r>
      <w:r w:rsidRPr="00BD37EF">
        <w:rPr>
          <w:rFonts w:ascii="Times New Roman" w:eastAsia="SimSun" w:hAnsi="Times New Roman" w:cs="Times New Roman"/>
          <w:szCs w:val="20"/>
          <w:lang w:val="en-GB"/>
        </w:rPr>
        <w:t xml:space="preserve">-R 77/5 on consideration of the needs of developing countries in the development and implementation of </w:t>
      </w:r>
      <w:proofErr w:type="gramStart"/>
      <w:r w:rsidRPr="00BD37EF">
        <w:rPr>
          <w:rFonts w:ascii="Times New Roman" w:eastAsia="SimSun" w:hAnsi="Times New Roman" w:cs="Times New Roman"/>
          <w:szCs w:val="20"/>
          <w:lang w:val="en-GB"/>
        </w:rPr>
        <w:t>IMT;</w:t>
      </w:r>
      <w:proofErr w:type="gramEnd"/>
    </w:p>
    <w:p w14:paraId="79976C1C" w14:textId="48B51431"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Pr>
          <w:rFonts w:ascii="Times New Roman" w:eastAsia="SimSun" w:hAnsi="Times New Roman" w:cs="Times New Roman"/>
          <w:i/>
          <w:iCs/>
          <w:szCs w:val="20"/>
          <w:lang w:val="en-GB" w:eastAsia="ja-JP"/>
        </w:rPr>
        <w:t>j</w:t>
      </w:r>
      <w:r w:rsidRPr="00D74F6F">
        <w:rPr>
          <w:rFonts w:ascii="Times New Roman" w:eastAsia="Malgun Gothic" w:hAnsi="Times New Roman" w:cs="Times New Roman"/>
          <w:i/>
          <w:iCs/>
          <w:szCs w:val="20"/>
          <w:lang w:val="en-GB" w:eastAsia="ko-KR"/>
        </w:rPr>
        <w:t>)</w:t>
      </w:r>
      <w:r w:rsidRPr="00BD37EF">
        <w:rPr>
          <w:rFonts w:ascii="Times New Roman" w:eastAsia="Malgun Gothic" w:hAnsi="Times New Roman" w:cs="Times New Roman"/>
          <w:szCs w:val="20"/>
          <w:lang w:val="en-GB"/>
        </w:rPr>
        <w:tab/>
        <w:t xml:space="preserve">that the </w:t>
      </w:r>
      <w:r w:rsidRPr="00BD37EF">
        <w:rPr>
          <w:rFonts w:ascii="Times New Roman" w:eastAsia="SimSun" w:hAnsi="Times New Roman" w:cs="Times New Roman"/>
          <w:szCs w:val="20"/>
          <w:lang w:val="en-GB" w:eastAsia="ja-JP"/>
        </w:rPr>
        <w:t>needs</w:t>
      </w:r>
      <w:r w:rsidRPr="00BD37EF">
        <w:rPr>
          <w:rFonts w:ascii="Times New Roman" w:eastAsia="Malgun Gothic" w:hAnsi="Times New Roman" w:cs="Times New Roman"/>
          <w:szCs w:val="20"/>
          <w:lang w:val="en-GB"/>
        </w:rPr>
        <w:t xml:space="preserve"> of extension to </w:t>
      </w:r>
      <w:r w:rsidRPr="00BD37EF">
        <w:rPr>
          <w:rFonts w:ascii="Times New Roman" w:eastAsia="Malgun Gothic" w:hAnsi="Times New Roman" w:cs="Times New Roman"/>
          <w:szCs w:val="20"/>
          <w:lang w:val="en-GB" w:eastAsia="ko-KR"/>
        </w:rPr>
        <w:t>various</w:t>
      </w:r>
      <w:r w:rsidRPr="00BD37EF">
        <w:rPr>
          <w:rFonts w:ascii="Times New Roman" w:eastAsia="Malgun Gothic" w:hAnsi="Times New Roman" w:cs="Times New Roman"/>
          <w:szCs w:val="20"/>
          <w:lang w:val="en-GB"/>
        </w:rPr>
        <w:t xml:space="preserve"> industry areas utilizing IMT are increasing rapidly</w:t>
      </w:r>
      <w:r w:rsidRPr="00BD37EF">
        <w:rPr>
          <w:rFonts w:ascii="Times New Roman" w:eastAsia="SimSun" w:hAnsi="Times New Roman" w:cs="Times New Roman"/>
          <w:szCs w:val="20"/>
          <w:lang w:val="en-GB"/>
        </w:rPr>
        <w:t>,</w:t>
      </w:r>
    </w:p>
    <w:p w14:paraId="411B6383" w14:textId="77777777" w:rsidR="00EE18AE" w:rsidRPr="00BD37EF" w:rsidRDefault="00EE18AE" w:rsidP="005B2D6A">
      <w:pPr>
        <w:pStyle w:val="Calltimesnewroman"/>
        <w:rPr>
          <w:lang w:val="en-GB"/>
        </w:rPr>
      </w:pPr>
      <w:r w:rsidRPr="00BD37EF">
        <w:rPr>
          <w:lang w:val="en-GB"/>
        </w:rPr>
        <w:t>recognizing</w:t>
      </w:r>
    </w:p>
    <w:p w14:paraId="52C55D73"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i/>
          <w:iCs/>
          <w:szCs w:val="20"/>
          <w:lang w:val="en-GB" w:eastAsia="ko-KR"/>
        </w:rPr>
        <w:t>a)</w:t>
      </w:r>
      <w:r w:rsidRPr="00BD37EF">
        <w:rPr>
          <w:rFonts w:ascii="Times New Roman" w:eastAsia="SimSun" w:hAnsi="Times New Roman" w:cs="Times New Roman"/>
          <w:szCs w:val="20"/>
          <w:lang w:val="en-GB" w:eastAsia="ko-KR"/>
        </w:rPr>
        <w:tab/>
        <w:t xml:space="preserve">that </w:t>
      </w:r>
      <w:r w:rsidRPr="00BD37EF">
        <w:rPr>
          <w:rFonts w:ascii="Times New Roman" w:eastAsia="SimSun" w:hAnsi="Times New Roman" w:cs="Times New Roman"/>
          <w:szCs w:val="20"/>
          <w:lang w:val="en-GB" w:eastAsia="ja-JP"/>
        </w:rPr>
        <w:t>IMT</w:t>
      </w:r>
      <w:r w:rsidRPr="00BD37EF">
        <w:rPr>
          <w:rFonts w:ascii="Times New Roman" w:eastAsia="SimSun" w:hAnsi="Times New Roman" w:cs="Times New Roman"/>
          <w:szCs w:val="20"/>
          <w:lang w:val="en-GB" w:eastAsia="ko-KR"/>
        </w:rPr>
        <w:t xml:space="preserve"> encompasses both a terrestrial component and a satellite </w:t>
      </w:r>
      <w:proofErr w:type="gramStart"/>
      <w:r w:rsidRPr="00BD37EF">
        <w:rPr>
          <w:rFonts w:ascii="Times New Roman" w:eastAsia="SimSun" w:hAnsi="Times New Roman" w:cs="Times New Roman"/>
          <w:szCs w:val="20"/>
          <w:lang w:val="en-GB" w:eastAsia="ko-KR"/>
        </w:rPr>
        <w:t>component;</w:t>
      </w:r>
      <w:proofErr w:type="gramEnd"/>
    </w:p>
    <w:p w14:paraId="789EDBD7" w14:textId="33D7A1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i/>
          <w:iCs/>
          <w:szCs w:val="20"/>
          <w:lang w:val="en-GB" w:eastAsia="ko-KR"/>
        </w:rPr>
        <w:t>b</w:t>
      </w:r>
      <w:r w:rsidRPr="00BD37EF">
        <w:rPr>
          <w:rFonts w:ascii="Times New Roman" w:eastAsia="SimSun" w:hAnsi="Times New Roman" w:cs="Times New Roman"/>
          <w:i/>
          <w:iCs/>
          <w:szCs w:val="20"/>
          <w:lang w:val="en-GB"/>
        </w:rPr>
        <w:t>)</w:t>
      </w:r>
      <w:r w:rsidRPr="00BD37EF">
        <w:rPr>
          <w:rFonts w:ascii="Times New Roman" w:eastAsia="SimSun" w:hAnsi="Times New Roman" w:cs="Times New Roman"/>
          <w:szCs w:val="20"/>
          <w:lang w:val="en-GB"/>
        </w:rPr>
        <w:tab/>
        <w:t>the time-scales necessary to develop and agree on the technical, operational and spectrum</w:t>
      </w:r>
      <w:r w:rsidR="00B90595">
        <w:rPr>
          <w:rFonts w:ascii="Times New Roman" w:eastAsia="SimSun" w:hAnsi="Times New Roman" w:cs="Times New Roman"/>
          <w:szCs w:val="20"/>
          <w:lang w:val="en-GB"/>
        </w:rPr>
        <w:noBreakHyphen/>
      </w:r>
      <w:r w:rsidRPr="00BD37EF">
        <w:rPr>
          <w:rFonts w:ascii="Times New Roman" w:eastAsia="SimSun" w:hAnsi="Times New Roman" w:cs="Times New Roman"/>
          <w:szCs w:val="20"/>
          <w:lang w:val="en-GB"/>
        </w:rPr>
        <w:t xml:space="preserve">related </w:t>
      </w:r>
      <w:r w:rsidRPr="00BD37EF">
        <w:rPr>
          <w:rFonts w:ascii="Times New Roman" w:eastAsia="SimSun" w:hAnsi="Times New Roman" w:cs="Times New Roman"/>
          <w:szCs w:val="20"/>
          <w:lang w:val="en-GB" w:eastAsia="ja-JP"/>
        </w:rPr>
        <w:t>issues</w:t>
      </w:r>
      <w:r w:rsidRPr="00BD37EF">
        <w:rPr>
          <w:rFonts w:ascii="Times New Roman" w:eastAsia="SimSun" w:hAnsi="Times New Roman" w:cs="Times New Roman"/>
          <w:szCs w:val="20"/>
          <w:lang w:val="en-GB"/>
        </w:rPr>
        <w:t xml:space="preserve"> associated with the ongoing evolution and further development of future mobile </w:t>
      </w:r>
      <w:proofErr w:type="gramStart"/>
      <w:r w:rsidRPr="00BD37EF">
        <w:rPr>
          <w:rFonts w:ascii="Times New Roman" w:eastAsia="SimSun" w:hAnsi="Times New Roman" w:cs="Times New Roman"/>
          <w:szCs w:val="20"/>
          <w:lang w:val="en-GB"/>
        </w:rPr>
        <w:t>systems;</w:t>
      </w:r>
      <w:proofErr w:type="gramEnd"/>
    </w:p>
    <w:p w14:paraId="0164C9DC" w14:textId="65D4683A"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i/>
          <w:iCs/>
          <w:szCs w:val="20"/>
          <w:lang w:val="en-GB"/>
        </w:rPr>
        <w:t>c)</w:t>
      </w:r>
      <w:r w:rsidRPr="00BD37EF">
        <w:rPr>
          <w:rFonts w:ascii="Times New Roman" w:eastAsia="SimSun" w:hAnsi="Times New Roman" w:cs="Times New Roman"/>
          <w:szCs w:val="20"/>
          <w:lang w:val="en-GB"/>
        </w:rPr>
        <w:tab/>
        <w:t xml:space="preserve">the needs of </w:t>
      </w:r>
      <w:r w:rsidRPr="00BD37EF">
        <w:rPr>
          <w:rFonts w:ascii="Times New Roman" w:eastAsia="SimSun" w:hAnsi="Times New Roman" w:cs="Times New Roman"/>
          <w:szCs w:val="20"/>
          <w:lang w:val="en-GB" w:eastAsia="ja-JP"/>
        </w:rPr>
        <w:t>the</w:t>
      </w:r>
      <w:r w:rsidRPr="00BD37EF">
        <w:rPr>
          <w:rFonts w:ascii="Times New Roman" w:eastAsia="SimSun" w:hAnsi="Times New Roman" w:cs="Times New Roman"/>
          <w:szCs w:val="20"/>
          <w:lang w:val="en-GB"/>
        </w:rPr>
        <w:t xml:space="preserve"> developing countries, taking account of </w:t>
      </w:r>
      <w:r w:rsidRPr="00BD37EF">
        <w:rPr>
          <w:rFonts w:ascii="Times New Roman" w:eastAsia="SimSun" w:hAnsi="Times New Roman" w:cs="Times New Roman"/>
          <w:i/>
          <w:iCs/>
          <w:szCs w:val="20"/>
          <w:lang w:val="en-GB"/>
        </w:rPr>
        <w:t xml:space="preserve">considering </w:t>
      </w:r>
      <w:r w:rsidRPr="00BD37EF">
        <w:rPr>
          <w:rFonts w:ascii="Times New Roman" w:hAnsi="Times New Roman" w:cs="Times New Roman"/>
          <w:i/>
          <w:iCs/>
          <w:szCs w:val="20"/>
          <w:lang w:val="en-GB"/>
        </w:rPr>
        <w:t>j</w:t>
      </w:r>
      <w:r w:rsidRPr="00BD37EF">
        <w:rPr>
          <w:rFonts w:ascii="Times New Roman" w:eastAsia="SimSun" w:hAnsi="Times New Roman" w:cs="Times New Roman"/>
          <w:i/>
          <w:iCs/>
          <w:szCs w:val="20"/>
          <w:lang w:val="en-GB"/>
        </w:rPr>
        <w:t xml:space="preserve">) </w:t>
      </w:r>
      <w:proofErr w:type="gramStart"/>
      <w:r w:rsidRPr="00BD37EF">
        <w:rPr>
          <w:rFonts w:ascii="Times New Roman" w:eastAsia="SimSun" w:hAnsi="Times New Roman" w:cs="Times New Roman"/>
          <w:szCs w:val="20"/>
          <w:lang w:val="en-GB"/>
        </w:rPr>
        <w:t>above;</w:t>
      </w:r>
      <w:proofErr w:type="gramEnd"/>
    </w:p>
    <w:p w14:paraId="12A0AF0D"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i/>
          <w:iCs/>
          <w:szCs w:val="20"/>
          <w:lang w:val="en-GB"/>
        </w:rPr>
        <w:t>d)</w:t>
      </w:r>
      <w:r w:rsidRPr="00BD37EF">
        <w:rPr>
          <w:rFonts w:ascii="Times New Roman" w:eastAsia="SimSun" w:hAnsi="Times New Roman" w:cs="Times New Roman"/>
          <w:szCs w:val="20"/>
          <w:lang w:val="en-GB"/>
        </w:rPr>
        <w:tab/>
        <w:t xml:space="preserve">that the </w:t>
      </w:r>
      <w:r w:rsidRPr="00BD37EF">
        <w:rPr>
          <w:rFonts w:ascii="Times New Roman" w:eastAsia="SimSun" w:hAnsi="Times New Roman" w:cs="Times New Roman"/>
          <w:szCs w:val="20"/>
          <w:lang w:val="en-GB" w:eastAsia="ja-JP"/>
        </w:rPr>
        <w:t>characteristics</w:t>
      </w:r>
      <w:r w:rsidRPr="00BD37EF">
        <w:rPr>
          <w:rFonts w:ascii="Times New Roman" w:eastAsia="SimSun" w:hAnsi="Times New Roman" w:cs="Times New Roman"/>
          <w:szCs w:val="20"/>
          <w:lang w:val="en-GB"/>
        </w:rPr>
        <w:t xml:space="preserve"> of</w:t>
      </w:r>
      <w:r w:rsidRPr="00BD37EF">
        <w:rPr>
          <w:rFonts w:ascii="Times New Roman" w:eastAsia="SimSun" w:hAnsi="Times New Roman" w:cs="Times New Roman"/>
          <w:szCs w:val="20"/>
          <w:lang w:val="en-GB" w:eastAsia="ko-KR"/>
        </w:rPr>
        <w:t xml:space="preserve"> current and future IMT systems</w:t>
      </w:r>
      <w:r w:rsidRPr="00BD37EF">
        <w:rPr>
          <w:rFonts w:ascii="Times New Roman" w:eastAsia="SimSun" w:hAnsi="Times New Roman" w:cs="Times New Roman"/>
          <w:szCs w:val="20"/>
          <w:lang w:val="en-GB"/>
        </w:rPr>
        <w:t>, with significantly high</w:t>
      </w:r>
      <w:r w:rsidRPr="00BD37EF">
        <w:rPr>
          <w:rFonts w:ascii="Times New Roman" w:eastAsia="SimSun" w:hAnsi="Times New Roman" w:cs="Times New Roman"/>
          <w:szCs w:val="20"/>
          <w:lang w:val="en-GB" w:eastAsia="ko-KR"/>
        </w:rPr>
        <w:t xml:space="preserve"> data rates</w:t>
      </w:r>
      <w:r w:rsidRPr="00BD37EF">
        <w:rPr>
          <w:rFonts w:ascii="Times New Roman" w:eastAsia="SimSun" w:hAnsi="Times New Roman" w:cs="Times New Roman"/>
          <w:szCs w:val="20"/>
          <w:lang w:val="en-GB"/>
        </w:rPr>
        <w:t xml:space="preserve">, large data traffic </w:t>
      </w:r>
      <w:r w:rsidRPr="00BD37EF">
        <w:rPr>
          <w:rFonts w:ascii="Times New Roman" w:eastAsia="SimSun" w:hAnsi="Times New Roman" w:cs="Times New Roman"/>
          <w:szCs w:val="20"/>
          <w:lang w:val="en-GB" w:eastAsia="ja-JP"/>
        </w:rPr>
        <w:t>capacity</w:t>
      </w:r>
      <w:r w:rsidRPr="00BD37EF">
        <w:rPr>
          <w:rFonts w:ascii="Times New Roman" w:eastAsia="SimSun" w:hAnsi="Times New Roman" w:cs="Times New Roman"/>
          <w:szCs w:val="20"/>
          <w:lang w:val="en-GB"/>
        </w:rPr>
        <w:t xml:space="preserve"> and new types of applications, will necessitate the adoption of more spectrally efficient </w:t>
      </w:r>
      <w:proofErr w:type="gramStart"/>
      <w:r w:rsidRPr="00BD37EF">
        <w:rPr>
          <w:rFonts w:ascii="Times New Roman" w:eastAsia="SimSun" w:hAnsi="Times New Roman" w:cs="Times New Roman"/>
          <w:szCs w:val="20"/>
          <w:lang w:val="en-GB"/>
        </w:rPr>
        <w:t>techniques;</w:t>
      </w:r>
      <w:proofErr w:type="gramEnd"/>
    </w:p>
    <w:p w14:paraId="39684D0E" w14:textId="77777777" w:rsidR="00EE18AE" w:rsidRPr="001924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Malgun Gothic" w:hAnsi="Times New Roman" w:cs="Times New Roman"/>
          <w:spacing w:val="-2"/>
          <w:szCs w:val="20"/>
          <w:lang w:val="en-GB"/>
        </w:rPr>
      </w:pPr>
      <w:r w:rsidRPr="00BD37EF">
        <w:rPr>
          <w:rFonts w:ascii="Times New Roman" w:eastAsia="SimSun" w:hAnsi="Times New Roman" w:cs="Times New Roman"/>
          <w:i/>
          <w:iCs/>
          <w:szCs w:val="20"/>
          <w:lang w:val="en-GB" w:eastAsia="ja-JP"/>
        </w:rPr>
        <w:lastRenderedPageBreak/>
        <w:t>e</w:t>
      </w:r>
      <w:r w:rsidRPr="00BD37EF">
        <w:rPr>
          <w:rFonts w:ascii="Times New Roman" w:eastAsia="Malgun Gothic" w:hAnsi="Times New Roman" w:cs="Times New Roman"/>
          <w:i/>
          <w:iCs/>
          <w:szCs w:val="20"/>
          <w:lang w:val="en-GB" w:eastAsia="ko-KR"/>
        </w:rPr>
        <w:t>)</w:t>
      </w:r>
      <w:r w:rsidRPr="00BD37EF">
        <w:rPr>
          <w:rFonts w:ascii="Times New Roman" w:eastAsia="Malgun Gothic" w:hAnsi="Times New Roman" w:cs="Times New Roman"/>
          <w:szCs w:val="20"/>
          <w:lang w:val="en-GB"/>
        </w:rPr>
        <w:tab/>
      </w:r>
      <w:r w:rsidRPr="00192439">
        <w:rPr>
          <w:rFonts w:ascii="Times New Roman" w:eastAsia="SimSun" w:hAnsi="Times New Roman" w:cs="Times New Roman"/>
          <w:spacing w:val="-2"/>
          <w:szCs w:val="20"/>
          <w:lang w:val="en-GB"/>
        </w:rPr>
        <w:t xml:space="preserve">that </w:t>
      </w:r>
      <w:r w:rsidRPr="00192439">
        <w:rPr>
          <w:rFonts w:ascii="Times New Roman" w:eastAsia="Malgun Gothic" w:hAnsi="Times New Roman" w:cs="Times New Roman"/>
          <w:spacing w:val="-2"/>
          <w:szCs w:val="20"/>
          <w:lang w:val="en-GB"/>
        </w:rPr>
        <w:t>some</w:t>
      </w:r>
      <w:r w:rsidRPr="00192439">
        <w:rPr>
          <w:rFonts w:ascii="Times New Roman" w:eastAsia="SimSun" w:hAnsi="Times New Roman" w:cs="Times New Roman"/>
          <w:spacing w:val="-2"/>
          <w:szCs w:val="20"/>
          <w:lang w:val="en-GB"/>
        </w:rPr>
        <w:t xml:space="preserve"> </w:t>
      </w:r>
      <w:r w:rsidRPr="00192439">
        <w:rPr>
          <w:rFonts w:ascii="Times New Roman" w:eastAsia="SimSun" w:hAnsi="Times New Roman" w:cs="Times New Roman"/>
          <w:spacing w:val="-2"/>
          <w:szCs w:val="20"/>
          <w:lang w:val="en-GB" w:eastAsia="ja-JP"/>
        </w:rPr>
        <w:t>frequency</w:t>
      </w:r>
      <w:r w:rsidRPr="00192439">
        <w:rPr>
          <w:rFonts w:ascii="Times New Roman" w:eastAsia="SimSun" w:hAnsi="Times New Roman" w:cs="Times New Roman"/>
          <w:spacing w:val="-2"/>
          <w:szCs w:val="20"/>
          <w:lang w:val="en-GB"/>
        </w:rPr>
        <w:t xml:space="preserve"> bands are identified </w:t>
      </w:r>
      <w:r w:rsidRPr="00192439">
        <w:rPr>
          <w:rFonts w:ascii="Times New Roman" w:eastAsia="Malgun Gothic" w:hAnsi="Times New Roman" w:cs="Times New Roman"/>
          <w:spacing w:val="-2"/>
          <w:szCs w:val="20"/>
          <w:lang w:val="en-GB"/>
        </w:rPr>
        <w:t xml:space="preserve">for the use of IMT </w:t>
      </w:r>
      <w:r w:rsidRPr="00192439">
        <w:rPr>
          <w:rFonts w:ascii="Times New Roman" w:eastAsia="SimSun" w:hAnsi="Times New Roman" w:cs="Times New Roman"/>
          <w:spacing w:val="-2"/>
          <w:szCs w:val="20"/>
          <w:lang w:val="en-GB"/>
        </w:rPr>
        <w:t>in the ITU Radio Regulations</w:t>
      </w:r>
      <w:r>
        <w:rPr>
          <w:rFonts w:ascii="Times New Roman" w:eastAsia="SimSun" w:hAnsi="Times New Roman" w:cs="Times New Roman"/>
          <w:spacing w:val="-2"/>
          <w:szCs w:val="20"/>
          <w:lang w:val="en-GB"/>
        </w:rPr>
        <w:t> </w:t>
      </w:r>
      <w:r w:rsidRPr="00192439">
        <w:rPr>
          <w:rFonts w:ascii="Times New Roman" w:eastAsia="SimSun" w:hAnsi="Times New Roman" w:cs="Times New Roman"/>
          <w:spacing w:val="-2"/>
          <w:szCs w:val="20"/>
          <w:lang w:val="en-GB"/>
        </w:rPr>
        <w:t>(RR</w:t>
      </w:r>
      <w:proofErr w:type="gramStart"/>
      <w:r w:rsidRPr="00192439">
        <w:rPr>
          <w:rFonts w:ascii="Times New Roman" w:eastAsia="SimSun" w:hAnsi="Times New Roman" w:cs="Times New Roman"/>
          <w:spacing w:val="-2"/>
          <w:szCs w:val="20"/>
          <w:lang w:val="en-GB"/>
        </w:rPr>
        <w:t>)</w:t>
      </w:r>
      <w:r w:rsidRPr="00192439">
        <w:rPr>
          <w:rFonts w:ascii="Times New Roman" w:eastAsia="Malgun Gothic" w:hAnsi="Times New Roman" w:cs="Times New Roman"/>
          <w:spacing w:val="-2"/>
          <w:szCs w:val="20"/>
          <w:lang w:val="en-GB"/>
        </w:rPr>
        <w:t>;</w:t>
      </w:r>
      <w:proofErr w:type="gramEnd"/>
    </w:p>
    <w:p w14:paraId="7160F46D"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i/>
          <w:iCs/>
          <w:szCs w:val="20"/>
          <w:lang w:val="en-GB" w:eastAsia="ja-JP"/>
        </w:rPr>
        <w:t>f</w:t>
      </w:r>
      <w:r w:rsidRPr="00BD37EF">
        <w:rPr>
          <w:rFonts w:ascii="Times New Roman" w:eastAsia="Malgun Gothic" w:hAnsi="Times New Roman" w:cs="Times New Roman"/>
          <w:i/>
          <w:iCs/>
          <w:szCs w:val="20"/>
          <w:lang w:val="en-GB" w:eastAsia="ko-KR"/>
        </w:rPr>
        <w:t>)</w:t>
      </w:r>
      <w:r w:rsidRPr="00BD37EF">
        <w:rPr>
          <w:rFonts w:ascii="Times New Roman" w:eastAsia="Malgun Gothic" w:hAnsi="Times New Roman" w:cs="Times New Roman"/>
          <w:szCs w:val="20"/>
          <w:lang w:val="en-GB"/>
        </w:rPr>
        <w:tab/>
      </w:r>
      <w:r w:rsidRPr="00BD37EF">
        <w:rPr>
          <w:rFonts w:ascii="Times New Roman" w:eastAsia="SimSun" w:hAnsi="Times New Roman" w:cs="Times New Roman"/>
          <w:szCs w:val="20"/>
          <w:lang w:val="en-GB"/>
        </w:rPr>
        <w:t xml:space="preserve">that </w:t>
      </w:r>
      <w:r w:rsidRPr="00BD37EF">
        <w:rPr>
          <w:rFonts w:ascii="Times New Roman" w:eastAsia="SimSun" w:hAnsi="Times New Roman" w:cs="Times New Roman"/>
          <w:szCs w:val="20"/>
          <w:lang w:val="en-GB" w:eastAsia="ja-JP"/>
        </w:rPr>
        <w:t xml:space="preserve">harmonized use of IMT spectrum </w:t>
      </w:r>
      <w:r w:rsidRPr="00BD37EF">
        <w:rPr>
          <w:rFonts w:ascii="Times New Roman" w:eastAsia="Malgun Gothic" w:hAnsi="Times New Roman" w:cs="Times New Roman"/>
          <w:szCs w:val="20"/>
          <w:lang w:val="en-GB"/>
        </w:rPr>
        <w:t>is</w:t>
      </w:r>
      <w:r w:rsidRPr="00BD37EF">
        <w:rPr>
          <w:rFonts w:ascii="Times New Roman" w:eastAsia="SimSun" w:hAnsi="Times New Roman" w:cs="Times New Roman"/>
          <w:szCs w:val="20"/>
          <w:lang w:val="en-GB"/>
        </w:rPr>
        <w:t xml:space="preserve"> important to bridg</w:t>
      </w:r>
      <w:r w:rsidRPr="00BD37EF">
        <w:rPr>
          <w:rFonts w:ascii="Times New Roman" w:eastAsia="SimSun" w:hAnsi="Times New Roman" w:cs="Times New Roman"/>
          <w:szCs w:val="20"/>
          <w:lang w:val="en-GB" w:eastAsia="ja-JP"/>
        </w:rPr>
        <w:t>e</w:t>
      </w:r>
      <w:r w:rsidRPr="00BD37EF">
        <w:rPr>
          <w:rFonts w:ascii="Times New Roman" w:eastAsia="SimSun" w:hAnsi="Times New Roman" w:cs="Times New Roman"/>
          <w:szCs w:val="20"/>
          <w:lang w:val="en-GB"/>
        </w:rPr>
        <w:t xml:space="preserve"> the digital divide and bring the benefits of ICTs </w:t>
      </w:r>
      <w:r w:rsidRPr="00BD37EF">
        <w:rPr>
          <w:rFonts w:ascii="Times New Roman" w:eastAsia="SimSun" w:hAnsi="Times New Roman" w:cs="Times New Roman"/>
          <w:szCs w:val="20"/>
          <w:lang w:val="en-GB" w:eastAsia="ja-JP"/>
        </w:rPr>
        <w:t>through IMT systems</w:t>
      </w:r>
      <w:r w:rsidRPr="00BD37EF">
        <w:rPr>
          <w:rFonts w:ascii="Times New Roman" w:eastAsia="SimSun" w:hAnsi="Times New Roman" w:cs="Times New Roman"/>
          <w:szCs w:val="20"/>
          <w:lang w:val="en-GB"/>
        </w:rPr>
        <w:t xml:space="preserve"> to all</w:t>
      </w:r>
      <w:r w:rsidRPr="00BD37EF">
        <w:rPr>
          <w:rFonts w:ascii="Times New Roman" w:eastAsia="Malgun Gothic" w:hAnsi="Times New Roman" w:cs="Times New Roman"/>
          <w:szCs w:val="20"/>
          <w:lang w:val="en-GB"/>
        </w:rPr>
        <w:t>,</w:t>
      </w:r>
    </w:p>
    <w:p w14:paraId="2F8DF621" w14:textId="77777777" w:rsidR="00EE18AE" w:rsidRPr="00BD37EF" w:rsidRDefault="00EE18AE" w:rsidP="005B2D6A">
      <w:pPr>
        <w:pStyle w:val="Calltimesnewroman"/>
        <w:rPr>
          <w:lang w:val="en-GB"/>
        </w:rPr>
      </w:pPr>
      <w:r w:rsidRPr="00BD37EF">
        <w:rPr>
          <w:lang w:val="en-GB" w:eastAsia="ja-JP"/>
        </w:rPr>
        <w:t>not</w:t>
      </w:r>
      <w:r w:rsidRPr="00BD37EF">
        <w:rPr>
          <w:lang w:val="en-GB"/>
        </w:rPr>
        <w:t>ing</w:t>
      </w:r>
    </w:p>
    <w:p w14:paraId="742825A1"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i/>
          <w:iCs/>
          <w:szCs w:val="20"/>
          <w:lang w:val="en-GB" w:eastAsia="ja-JP"/>
        </w:rPr>
        <w:t>a</w:t>
      </w:r>
      <w:r w:rsidRPr="00BD37EF">
        <w:rPr>
          <w:rFonts w:ascii="Times New Roman" w:eastAsia="SimSun" w:hAnsi="Times New Roman" w:cs="Times New Roman"/>
          <w:i/>
          <w:iCs/>
          <w:szCs w:val="20"/>
          <w:lang w:val="en-GB" w:eastAsia="ko-KR"/>
        </w:rPr>
        <w:t>)</w:t>
      </w:r>
      <w:r w:rsidRPr="00BD37EF">
        <w:rPr>
          <w:rFonts w:ascii="Times New Roman" w:eastAsia="SimSun" w:hAnsi="Times New Roman" w:cs="Times New Roman"/>
          <w:szCs w:val="20"/>
          <w:lang w:val="en-GB" w:eastAsia="ja-JP"/>
        </w:rPr>
        <w:tab/>
      </w:r>
      <w:r w:rsidRPr="00BD37EF">
        <w:rPr>
          <w:rFonts w:ascii="Times New Roman" w:eastAsia="SimSun" w:hAnsi="Times New Roman" w:cs="Times New Roman"/>
          <w:szCs w:val="20"/>
          <w:lang w:val="en-GB" w:eastAsia="ko-KR"/>
        </w:rPr>
        <w:t xml:space="preserve">that </w:t>
      </w:r>
      <w:r w:rsidRPr="00BD37EF">
        <w:rPr>
          <w:rFonts w:ascii="Times New Roman" w:eastAsia="SimSun" w:hAnsi="Times New Roman" w:cs="Times New Roman"/>
          <w:szCs w:val="20"/>
          <w:lang w:val="en-GB" w:eastAsia="ja-JP"/>
        </w:rPr>
        <w:t>Resolution</w:t>
      </w:r>
      <w:r w:rsidRPr="00BD37EF">
        <w:rPr>
          <w:rFonts w:ascii="Times New Roman" w:eastAsia="SimSun" w:hAnsi="Times New Roman" w:cs="Times New Roman"/>
          <w:szCs w:val="20"/>
          <w:lang w:val="en-GB" w:eastAsia="ko-KR"/>
        </w:rPr>
        <w:t xml:space="preserve"> ITU-R 50 addresses the role of the Radiocommunication Sector in the ongoing development of </w:t>
      </w:r>
      <w:proofErr w:type="gramStart"/>
      <w:r w:rsidRPr="00BD37EF">
        <w:rPr>
          <w:rFonts w:ascii="Times New Roman" w:eastAsia="SimSun" w:hAnsi="Times New Roman" w:cs="Times New Roman"/>
          <w:szCs w:val="20"/>
          <w:lang w:val="en-GB" w:eastAsia="ko-KR"/>
        </w:rPr>
        <w:t>IMT;</w:t>
      </w:r>
      <w:proofErr w:type="gramEnd"/>
    </w:p>
    <w:p w14:paraId="433882EE"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i/>
          <w:iCs/>
          <w:szCs w:val="20"/>
          <w:lang w:val="en-GB" w:eastAsia="ja-JP"/>
        </w:rPr>
        <w:t>b</w:t>
      </w:r>
      <w:r w:rsidRPr="00BD37EF">
        <w:rPr>
          <w:rFonts w:ascii="Times New Roman" w:eastAsia="SimSun" w:hAnsi="Times New Roman" w:cs="Times New Roman"/>
          <w:i/>
          <w:iCs/>
          <w:szCs w:val="20"/>
          <w:lang w:val="en-GB" w:eastAsia="ko-KR"/>
        </w:rPr>
        <w:t>)</w:t>
      </w:r>
      <w:r w:rsidRPr="00BD37EF">
        <w:rPr>
          <w:rFonts w:ascii="Times New Roman" w:eastAsia="SimSun" w:hAnsi="Times New Roman" w:cs="Times New Roman"/>
          <w:szCs w:val="20"/>
          <w:lang w:val="en-GB" w:eastAsia="ko-KR"/>
        </w:rPr>
        <w:tab/>
        <w:t xml:space="preserve">that </w:t>
      </w:r>
      <w:r w:rsidRPr="00BD37EF">
        <w:rPr>
          <w:rFonts w:ascii="Times New Roman" w:eastAsia="SimSun" w:hAnsi="Times New Roman" w:cs="Times New Roman"/>
          <w:szCs w:val="20"/>
          <w:lang w:val="en-GB" w:eastAsia="ja-JP"/>
        </w:rPr>
        <w:t>Resolution</w:t>
      </w:r>
      <w:r w:rsidRPr="00BD37EF">
        <w:rPr>
          <w:rFonts w:ascii="Times New Roman" w:eastAsia="SimSun" w:hAnsi="Times New Roman" w:cs="Times New Roman"/>
          <w:szCs w:val="20"/>
          <w:lang w:val="en-GB" w:eastAsia="ko-KR"/>
        </w:rPr>
        <w:t xml:space="preserve"> ITU-R 56 specifies the </w:t>
      </w:r>
      <w:r w:rsidRPr="00BD37EF">
        <w:rPr>
          <w:rFonts w:ascii="Times New Roman" w:eastAsia="SimSun" w:hAnsi="Times New Roman" w:cs="Times New Roman"/>
          <w:szCs w:val="20"/>
          <w:lang w:val="en-GB" w:eastAsia="ja-JP"/>
        </w:rPr>
        <w:t xml:space="preserve">naming for </w:t>
      </w:r>
      <w:proofErr w:type="gramStart"/>
      <w:r w:rsidRPr="00BD37EF">
        <w:rPr>
          <w:rFonts w:ascii="Times New Roman" w:eastAsia="SimSun" w:hAnsi="Times New Roman" w:cs="Times New Roman"/>
          <w:szCs w:val="20"/>
          <w:lang w:val="en-GB" w:eastAsia="ja-JP"/>
        </w:rPr>
        <w:t>IMT</w:t>
      </w:r>
      <w:r w:rsidRPr="00BD37EF">
        <w:rPr>
          <w:rFonts w:ascii="Times New Roman" w:eastAsia="SimSun" w:hAnsi="Times New Roman" w:cs="Times New Roman"/>
          <w:szCs w:val="20"/>
          <w:lang w:val="en-GB" w:eastAsia="ko-KR"/>
        </w:rPr>
        <w:t>;</w:t>
      </w:r>
      <w:proofErr w:type="gramEnd"/>
    </w:p>
    <w:p w14:paraId="6A03BE99"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i/>
          <w:iCs/>
          <w:szCs w:val="20"/>
          <w:lang w:val="en-GB" w:eastAsia="ja-JP"/>
        </w:rPr>
        <w:t>c)</w:t>
      </w:r>
      <w:r w:rsidRPr="00BD37EF">
        <w:rPr>
          <w:rFonts w:ascii="Times New Roman" w:eastAsia="SimSun" w:hAnsi="Times New Roman" w:cs="Times New Roman"/>
          <w:szCs w:val="20"/>
          <w:lang w:val="en-GB" w:eastAsia="ko-KR"/>
        </w:rPr>
        <w:tab/>
        <w:t xml:space="preserve">that </w:t>
      </w:r>
      <w:r w:rsidRPr="00BD37EF">
        <w:rPr>
          <w:rFonts w:ascii="Times New Roman" w:eastAsia="SimSun" w:hAnsi="Times New Roman" w:cs="Times New Roman"/>
          <w:szCs w:val="20"/>
          <w:lang w:val="en-GB" w:eastAsia="ja-JP"/>
        </w:rPr>
        <w:t>Resolution</w:t>
      </w:r>
      <w:r w:rsidRPr="00BD37EF">
        <w:rPr>
          <w:rFonts w:ascii="Times New Roman" w:eastAsia="SimSun" w:hAnsi="Times New Roman" w:cs="Times New Roman"/>
          <w:szCs w:val="20"/>
          <w:lang w:val="en-GB" w:eastAsia="ko-KR"/>
        </w:rPr>
        <w:t xml:space="preserve"> ITU-R 57 specifies the principles for the process of the development of IMT-</w:t>
      </w:r>
      <w:proofErr w:type="gramStart"/>
      <w:r w:rsidRPr="00BD37EF">
        <w:rPr>
          <w:rFonts w:ascii="Times New Roman" w:eastAsia="SimSun" w:hAnsi="Times New Roman" w:cs="Times New Roman"/>
          <w:szCs w:val="20"/>
          <w:lang w:val="en-GB" w:eastAsia="ko-KR"/>
        </w:rPr>
        <w:t>Advanced</w:t>
      </w:r>
      <w:r w:rsidRPr="00BD37EF">
        <w:rPr>
          <w:rFonts w:ascii="Times New Roman" w:eastAsia="SimSun" w:hAnsi="Times New Roman" w:cs="Times New Roman"/>
          <w:szCs w:val="20"/>
          <w:lang w:val="en-GB" w:eastAsia="ja-JP"/>
        </w:rPr>
        <w:t>;</w:t>
      </w:r>
      <w:proofErr w:type="gramEnd"/>
    </w:p>
    <w:p w14:paraId="2CB3E121"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i/>
          <w:iCs/>
          <w:szCs w:val="20"/>
          <w:lang w:val="en-GB" w:eastAsia="ja-JP"/>
        </w:rPr>
        <w:t>d)</w:t>
      </w:r>
      <w:r w:rsidRPr="00BD37EF">
        <w:rPr>
          <w:rFonts w:ascii="Times New Roman" w:eastAsia="SimSun" w:hAnsi="Times New Roman" w:cs="Times New Roman"/>
          <w:szCs w:val="20"/>
          <w:lang w:val="en-GB" w:eastAsia="ko-KR"/>
        </w:rPr>
        <w:tab/>
        <w:t xml:space="preserve">that Resolution ITU-R </w:t>
      </w:r>
      <w:r w:rsidRPr="00BD37EF">
        <w:rPr>
          <w:rFonts w:ascii="Times New Roman" w:hAnsi="Times New Roman" w:cs="Times New Roman"/>
          <w:szCs w:val="20"/>
          <w:lang w:val="en-GB" w:eastAsia="ko-KR"/>
        </w:rPr>
        <w:t>65</w:t>
      </w:r>
      <w:r w:rsidRPr="00BD37EF">
        <w:rPr>
          <w:rFonts w:ascii="Times New Roman" w:eastAsia="SimSun" w:hAnsi="Times New Roman" w:cs="Times New Roman"/>
          <w:szCs w:val="20"/>
          <w:lang w:val="en-GB" w:eastAsia="ko-KR"/>
        </w:rPr>
        <w:t xml:space="preserve"> specifies the principles for the process of future development of </w:t>
      </w:r>
      <w:r w:rsidRPr="00BD37EF">
        <w:rPr>
          <w:rFonts w:ascii="Times New Roman" w:eastAsia="SimSun" w:hAnsi="Times New Roman" w:cs="Times New Roman"/>
          <w:szCs w:val="20"/>
          <w:lang w:val="en-GB" w:eastAsia="ja-JP"/>
        </w:rPr>
        <w:t>IMT</w:t>
      </w:r>
      <w:r w:rsidRPr="00BD37EF">
        <w:rPr>
          <w:rFonts w:ascii="Times New Roman" w:eastAsia="SimSun" w:hAnsi="Times New Roman" w:cs="Times New Roman"/>
          <w:szCs w:val="20"/>
          <w:lang w:val="en-GB" w:eastAsia="ko-KR"/>
        </w:rPr>
        <w:t xml:space="preserve"> for 2020 and beyond,</w:t>
      </w:r>
    </w:p>
    <w:p w14:paraId="0BD077E6" w14:textId="77777777" w:rsidR="00EE18AE" w:rsidRPr="00BD37EF" w:rsidRDefault="00EE18AE" w:rsidP="005B2D6A">
      <w:pPr>
        <w:pStyle w:val="Calltimesnewroman"/>
        <w:rPr>
          <w:lang w:val="en-GB"/>
        </w:rPr>
      </w:pPr>
      <w:r w:rsidRPr="00BD37EF">
        <w:rPr>
          <w:lang w:val="en-GB"/>
        </w:rPr>
        <w:t xml:space="preserve">decides </w:t>
      </w:r>
      <w:r w:rsidRPr="005B2D6A">
        <w:rPr>
          <w:i w:val="0"/>
          <w:iCs/>
          <w:lang w:val="en-GB"/>
        </w:rPr>
        <w:t xml:space="preserve">that the following Questions should be </w:t>
      </w:r>
      <w:proofErr w:type="gramStart"/>
      <w:r w:rsidRPr="005B2D6A">
        <w:rPr>
          <w:i w:val="0"/>
          <w:iCs/>
          <w:lang w:val="en-GB"/>
        </w:rPr>
        <w:t>studied</w:t>
      </w:r>
      <w:proofErr w:type="gramEnd"/>
    </w:p>
    <w:p w14:paraId="57945BEA"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szCs w:val="20"/>
          <w:lang w:val="en-GB"/>
        </w:rPr>
        <w:t>1</w:t>
      </w:r>
      <w:r w:rsidRPr="00BD37EF">
        <w:rPr>
          <w:rFonts w:ascii="Times New Roman" w:eastAsia="SimSun" w:hAnsi="Times New Roman" w:cs="Times New Roman"/>
          <w:szCs w:val="20"/>
          <w:lang w:val="en-GB"/>
        </w:rPr>
        <w:tab/>
        <w:t xml:space="preserve">What are the </w:t>
      </w:r>
      <w:r w:rsidRPr="00BD37EF">
        <w:rPr>
          <w:rFonts w:ascii="Times New Roman" w:eastAsia="SimSun" w:hAnsi="Times New Roman" w:cs="Times New Roman"/>
          <w:szCs w:val="20"/>
          <w:lang w:val="en-GB" w:eastAsia="ja-JP"/>
        </w:rPr>
        <w:t>overall</w:t>
      </w:r>
      <w:r w:rsidRPr="00BD37EF">
        <w:rPr>
          <w:rFonts w:ascii="Times New Roman" w:eastAsia="SimSun" w:hAnsi="Times New Roman" w:cs="Times New Roman"/>
          <w:szCs w:val="20"/>
          <w:lang w:val="en-GB"/>
        </w:rPr>
        <w:t xml:space="preserve"> objectives and user needs for the further development of</w:t>
      </w:r>
      <w:r w:rsidRPr="00BD37EF">
        <w:rPr>
          <w:rFonts w:ascii="Times New Roman" w:eastAsia="SimSun" w:hAnsi="Times New Roman" w:cs="Times New Roman"/>
          <w:szCs w:val="20"/>
          <w:lang w:val="en-GB" w:eastAsia="ko-KR"/>
        </w:rPr>
        <w:t xml:space="preserve"> IMT, beyond the work carried out so far by the Radiocommunication Sector on IMT? </w:t>
      </w:r>
    </w:p>
    <w:p w14:paraId="71970409"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2</w:t>
      </w:r>
      <w:r w:rsidRPr="00BD37EF">
        <w:rPr>
          <w:rFonts w:ascii="Times New Roman" w:eastAsia="SimSun" w:hAnsi="Times New Roman" w:cs="Times New Roman"/>
          <w:szCs w:val="20"/>
          <w:lang w:val="en-GB"/>
        </w:rPr>
        <w:tab/>
        <w:t>What are the new applications and service requirements associated with further development of IMT?</w:t>
      </w:r>
    </w:p>
    <w:p w14:paraId="4982B9EA"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3</w:t>
      </w:r>
      <w:r w:rsidRPr="00BD37EF">
        <w:rPr>
          <w:rFonts w:ascii="Times New Roman" w:eastAsia="SimSun" w:hAnsi="Times New Roman" w:cs="Times New Roman"/>
          <w:szCs w:val="20"/>
          <w:lang w:val="en-GB"/>
        </w:rPr>
        <w:tab/>
        <w:t>What are the technical and operational issues, and spectrum-related issues for the further development of IMT</w:t>
      </w:r>
      <w:r w:rsidRPr="00BD37EF">
        <w:rPr>
          <w:rFonts w:ascii="Times New Roman" w:eastAsia="SimSun" w:hAnsi="Times New Roman" w:cs="Times New Roman"/>
          <w:szCs w:val="20"/>
          <w:lang w:val="en-GB" w:eastAsia="ja-JP"/>
        </w:rPr>
        <w:t xml:space="preserve"> and increasingly efficient use of spectrum</w:t>
      </w:r>
      <w:r w:rsidRPr="00BD37EF">
        <w:rPr>
          <w:rFonts w:ascii="Times New Roman" w:eastAsia="SimSun" w:hAnsi="Times New Roman" w:cs="Times New Roman"/>
          <w:szCs w:val="20"/>
          <w:lang w:val="en-GB"/>
        </w:rPr>
        <w:t>?</w:t>
      </w:r>
    </w:p>
    <w:p w14:paraId="37232E89"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4</w:t>
      </w:r>
      <w:r w:rsidRPr="00BD37EF">
        <w:rPr>
          <w:rFonts w:ascii="Times New Roman" w:eastAsia="SimSun" w:hAnsi="Times New Roman" w:cs="Times New Roman"/>
          <w:szCs w:val="20"/>
          <w:lang w:val="en-GB"/>
        </w:rPr>
        <w:tab/>
        <w:t xml:space="preserve">What are the technical and operational characteristics needed for the </w:t>
      </w:r>
      <w:r w:rsidRPr="00BD37EF">
        <w:rPr>
          <w:rFonts w:ascii="Times New Roman" w:eastAsia="SimSun" w:hAnsi="Times New Roman" w:cs="Times New Roman"/>
          <w:szCs w:val="20"/>
          <w:lang w:val="en-GB" w:eastAsia="ja-JP"/>
        </w:rPr>
        <w:t>further development</w:t>
      </w:r>
      <w:r>
        <w:rPr>
          <w:rFonts w:ascii="Times New Roman" w:eastAsia="SimSun" w:hAnsi="Times New Roman" w:cs="Times New Roman"/>
          <w:szCs w:val="20"/>
          <w:lang w:val="en-GB" w:eastAsia="ja-JP"/>
        </w:rPr>
        <w:t> </w:t>
      </w:r>
      <w:r w:rsidRPr="00BD37EF">
        <w:rPr>
          <w:rFonts w:ascii="Times New Roman" w:eastAsia="SimSun" w:hAnsi="Times New Roman" w:cs="Times New Roman"/>
          <w:szCs w:val="20"/>
          <w:lang w:val="en-GB"/>
        </w:rPr>
        <w:t>of IMT?</w:t>
      </w:r>
    </w:p>
    <w:p w14:paraId="5BBD0028"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5</w:t>
      </w:r>
      <w:r w:rsidRPr="00BD37EF">
        <w:rPr>
          <w:rFonts w:ascii="Times New Roman" w:eastAsia="SimSun" w:hAnsi="Times New Roman" w:cs="Times New Roman"/>
          <w:szCs w:val="20"/>
          <w:lang w:val="en-GB"/>
        </w:rPr>
        <w:tab/>
        <w:t xml:space="preserve">What are </w:t>
      </w:r>
      <w:r w:rsidRPr="00BD37EF">
        <w:rPr>
          <w:rFonts w:ascii="Times New Roman" w:eastAsia="SimSun" w:hAnsi="Times New Roman" w:cs="Times New Roman"/>
          <w:szCs w:val="20"/>
          <w:lang w:val="en-GB" w:eastAsia="ja-JP"/>
        </w:rPr>
        <w:t>the</w:t>
      </w:r>
      <w:r w:rsidRPr="00BD37EF">
        <w:rPr>
          <w:rFonts w:ascii="Times New Roman" w:eastAsia="SimSun" w:hAnsi="Times New Roman" w:cs="Times New Roman"/>
          <w:szCs w:val="20"/>
          <w:lang w:val="en-GB"/>
        </w:rPr>
        <w:t xml:space="preserve"> optimal radio-frequency arrangements required to facilitate harmonized use of the spectrum identified for IMT?</w:t>
      </w:r>
    </w:p>
    <w:p w14:paraId="7CBBD5D2"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6</w:t>
      </w:r>
      <w:r w:rsidRPr="00BD37EF">
        <w:rPr>
          <w:rFonts w:ascii="Times New Roman" w:eastAsia="SimSun" w:hAnsi="Times New Roman" w:cs="Times New Roman"/>
          <w:szCs w:val="20"/>
          <w:lang w:val="en-GB"/>
        </w:rPr>
        <w:tab/>
        <w:t xml:space="preserve">What </w:t>
      </w:r>
      <w:r w:rsidRPr="00BD37EF">
        <w:rPr>
          <w:rFonts w:ascii="Times New Roman" w:eastAsia="SimSun" w:hAnsi="Times New Roman" w:cs="Times New Roman"/>
          <w:szCs w:val="20"/>
          <w:lang w:val="en-GB" w:eastAsia="ja-JP"/>
        </w:rPr>
        <w:t>factors</w:t>
      </w:r>
      <w:r w:rsidRPr="00BD37EF">
        <w:rPr>
          <w:rFonts w:ascii="Times New Roman" w:eastAsia="SimSun" w:hAnsi="Times New Roman" w:cs="Times New Roman"/>
          <w:szCs w:val="20"/>
          <w:lang w:val="en-GB"/>
        </w:rPr>
        <w:t xml:space="preserve"> need to be considered in developing a migration strategy to facilitate transition from </w:t>
      </w:r>
      <w:r w:rsidRPr="00BD37EF">
        <w:rPr>
          <w:rFonts w:ascii="Times New Roman" w:eastAsia="SimSun" w:hAnsi="Times New Roman" w:cs="Times New Roman"/>
          <w:szCs w:val="20"/>
          <w:lang w:val="en-GB" w:eastAsia="ja-JP"/>
        </w:rPr>
        <w:t xml:space="preserve">current IMT technologies </w:t>
      </w:r>
      <w:r w:rsidRPr="00BD37EF">
        <w:rPr>
          <w:rFonts w:ascii="Times New Roman" w:eastAsia="SimSun" w:hAnsi="Times New Roman" w:cs="Times New Roman"/>
          <w:szCs w:val="20"/>
          <w:lang w:val="en-GB"/>
        </w:rPr>
        <w:t>to</w:t>
      </w:r>
      <w:r w:rsidRPr="00BD37EF">
        <w:rPr>
          <w:rFonts w:ascii="Times New Roman" w:eastAsia="SimSun" w:hAnsi="Times New Roman" w:cs="Times New Roman"/>
          <w:szCs w:val="20"/>
          <w:lang w:val="en-GB" w:eastAsia="ja-JP"/>
        </w:rPr>
        <w:t xml:space="preserve"> more advanced ones</w:t>
      </w:r>
      <w:r w:rsidRPr="00BD37EF">
        <w:rPr>
          <w:rFonts w:ascii="Times New Roman" w:eastAsia="SimSun" w:hAnsi="Times New Roman" w:cs="Times New Roman"/>
          <w:szCs w:val="20"/>
          <w:lang w:val="en-GB"/>
        </w:rPr>
        <w:t>?</w:t>
      </w:r>
    </w:p>
    <w:p w14:paraId="4D06CA95"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ko-KR"/>
        </w:rPr>
      </w:pPr>
      <w:r w:rsidRPr="00BD37EF">
        <w:rPr>
          <w:rFonts w:ascii="Times New Roman" w:eastAsia="SimSun" w:hAnsi="Times New Roman" w:cs="Times New Roman"/>
          <w:szCs w:val="20"/>
          <w:lang w:val="en-GB"/>
        </w:rPr>
        <w:t>7</w:t>
      </w:r>
      <w:r w:rsidRPr="00BD37EF">
        <w:rPr>
          <w:rFonts w:ascii="Times New Roman" w:eastAsia="SimSun" w:hAnsi="Times New Roman" w:cs="Times New Roman"/>
          <w:szCs w:val="20"/>
          <w:lang w:val="en-GB"/>
        </w:rPr>
        <w:tab/>
        <w:t xml:space="preserve">What are the issues concerning the facilitation of global circulation of terminals and other related aspects regarding the </w:t>
      </w:r>
      <w:r w:rsidRPr="00BD37EF">
        <w:rPr>
          <w:rFonts w:ascii="Times New Roman" w:eastAsia="SimSun" w:hAnsi="Times New Roman" w:cs="Times New Roman"/>
          <w:szCs w:val="20"/>
          <w:lang w:val="en-GB" w:eastAsia="ko-KR"/>
        </w:rPr>
        <w:t xml:space="preserve">continued </w:t>
      </w:r>
      <w:r w:rsidRPr="00BD37EF">
        <w:rPr>
          <w:rFonts w:ascii="Times New Roman" w:eastAsia="SimSun" w:hAnsi="Times New Roman" w:cs="Times New Roman"/>
          <w:szCs w:val="20"/>
          <w:lang w:val="en-GB" w:eastAsia="ja-JP"/>
        </w:rPr>
        <w:t xml:space="preserve">development and </w:t>
      </w:r>
      <w:r w:rsidRPr="00BD37EF">
        <w:rPr>
          <w:rFonts w:ascii="Times New Roman" w:eastAsia="SimSun" w:hAnsi="Times New Roman" w:cs="Times New Roman"/>
          <w:szCs w:val="20"/>
          <w:lang w:val="en-GB" w:eastAsia="ko-KR"/>
        </w:rPr>
        <w:t>deployment of IMT systems?</w:t>
      </w:r>
    </w:p>
    <w:p w14:paraId="1896822F" w14:textId="20AF5D6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ja-JP"/>
        </w:rPr>
      </w:pPr>
      <w:r w:rsidRPr="00BD37EF">
        <w:rPr>
          <w:rFonts w:ascii="Times New Roman" w:eastAsia="SimSun" w:hAnsi="Times New Roman" w:cs="Times New Roman"/>
          <w:szCs w:val="20"/>
          <w:lang w:val="en-GB" w:eastAsia="ja-JP"/>
        </w:rPr>
        <w:t>8</w:t>
      </w:r>
      <w:r w:rsidRPr="00BD37EF">
        <w:rPr>
          <w:rFonts w:ascii="Times New Roman" w:eastAsia="SimSun" w:hAnsi="Times New Roman" w:cs="Times New Roman"/>
          <w:szCs w:val="20"/>
          <w:lang w:val="en-GB" w:eastAsia="ja-JP"/>
        </w:rPr>
        <w:tab/>
        <w:t xml:space="preserve">What are the terrestrial radio interface technologies of IMT and the detailed radio interface specifications which need to be provided by the </w:t>
      </w:r>
      <w:r w:rsidRPr="00BD37EF">
        <w:rPr>
          <w:rFonts w:ascii="Times New Roman" w:eastAsia="SimSun" w:hAnsi="Times New Roman" w:cs="Times New Roman"/>
          <w:szCs w:val="20"/>
          <w:lang w:val="en-GB"/>
        </w:rPr>
        <w:t>2027</w:t>
      </w:r>
      <w:r w:rsidRPr="00BD37EF">
        <w:rPr>
          <w:rFonts w:ascii="Times New Roman" w:eastAsia="SimSun" w:hAnsi="Times New Roman" w:cs="Times New Roman"/>
          <w:szCs w:val="20"/>
          <w:lang w:val="en-GB" w:eastAsia="ja-JP"/>
        </w:rPr>
        <w:t xml:space="preserve"> timeframe?</w:t>
      </w:r>
    </w:p>
    <w:p w14:paraId="610D068F"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eastAsia="ja-JP"/>
        </w:rPr>
        <w:t>9</w:t>
      </w:r>
      <w:r w:rsidRPr="00BD37EF">
        <w:rPr>
          <w:rFonts w:ascii="Times New Roman" w:eastAsia="SimSun" w:hAnsi="Times New Roman" w:cs="Times New Roman"/>
          <w:szCs w:val="20"/>
          <w:lang w:val="en-GB"/>
        </w:rPr>
        <w:tab/>
        <w:t xml:space="preserve">What </w:t>
      </w:r>
      <w:r w:rsidRPr="00BD37EF">
        <w:rPr>
          <w:rFonts w:ascii="Times New Roman" w:eastAsia="SimSun" w:hAnsi="Times New Roman" w:cs="Times New Roman"/>
          <w:szCs w:val="20"/>
          <w:lang w:val="en-GB" w:eastAsia="ja-JP"/>
        </w:rPr>
        <w:t>should</w:t>
      </w:r>
      <w:r w:rsidRPr="00BD37EF">
        <w:rPr>
          <w:rFonts w:ascii="Times New Roman" w:eastAsia="SimSun" w:hAnsi="Times New Roman" w:cs="Times New Roman"/>
          <w:szCs w:val="20"/>
          <w:lang w:val="en-GB" w:eastAsia="ko-KR"/>
        </w:rPr>
        <w:t xml:space="preserve"> be </w:t>
      </w:r>
      <w:r w:rsidRPr="00BD37EF">
        <w:rPr>
          <w:rFonts w:ascii="Times New Roman" w:eastAsia="SimSun" w:hAnsi="Times New Roman" w:cs="Times New Roman"/>
          <w:szCs w:val="20"/>
          <w:lang w:val="en-GB"/>
        </w:rPr>
        <w:t xml:space="preserve">the objectives for </w:t>
      </w:r>
      <w:r w:rsidRPr="00BD37EF">
        <w:rPr>
          <w:rFonts w:ascii="Times New Roman" w:eastAsia="SimSun" w:hAnsi="Times New Roman" w:cs="Times New Roman"/>
          <w:szCs w:val="20"/>
          <w:lang w:val="en-GB" w:eastAsia="ko-KR"/>
        </w:rPr>
        <w:t>the long-term development of IMT</w:t>
      </w:r>
      <w:r w:rsidRPr="00BD37EF">
        <w:rPr>
          <w:rFonts w:ascii="Times New Roman" w:eastAsia="SimSun" w:hAnsi="Times New Roman" w:cs="Times New Roman"/>
          <w:szCs w:val="20"/>
          <w:lang w:val="en-GB"/>
        </w:rPr>
        <w:t>?</w:t>
      </w:r>
    </w:p>
    <w:p w14:paraId="4BC192B6" w14:textId="77777777" w:rsidR="00EE18AE" w:rsidRPr="00BD37EF" w:rsidRDefault="00EE18AE" w:rsidP="005B2D6A">
      <w:pPr>
        <w:pStyle w:val="Calltimesnewroman"/>
        <w:rPr>
          <w:lang w:val="en-GB"/>
        </w:rPr>
      </w:pPr>
      <w:r w:rsidRPr="00BD37EF">
        <w:rPr>
          <w:lang w:val="en-GB"/>
        </w:rPr>
        <w:t xml:space="preserve">further </w:t>
      </w:r>
      <w:proofErr w:type="gramStart"/>
      <w:r w:rsidRPr="00BD37EF">
        <w:rPr>
          <w:lang w:val="en-GB"/>
        </w:rPr>
        <w:t>decides</w:t>
      </w:r>
      <w:proofErr w:type="gramEnd"/>
    </w:p>
    <w:p w14:paraId="5C262622" w14:textId="77777777" w:rsidR="00EE18AE" w:rsidRPr="00BD37EF" w:rsidRDefault="00EE18AE" w:rsidP="00EE18AE">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1</w:t>
      </w:r>
      <w:r w:rsidRPr="00BD37EF">
        <w:rPr>
          <w:rFonts w:ascii="Times New Roman" w:eastAsia="SimSun" w:hAnsi="Times New Roman" w:cs="Times New Roman"/>
          <w:szCs w:val="20"/>
          <w:lang w:val="en-GB"/>
        </w:rPr>
        <w:tab/>
        <w:t xml:space="preserve">that the results of the above studies should be included in one or more </w:t>
      </w:r>
      <w:r w:rsidRPr="00BD37EF">
        <w:rPr>
          <w:rFonts w:ascii="Times New Roman" w:eastAsia="SimSun" w:hAnsi="Times New Roman" w:cs="Times New Roman"/>
          <w:szCs w:val="20"/>
          <w:lang w:val="en-GB" w:eastAsia="ko-KR"/>
        </w:rPr>
        <w:t xml:space="preserve">Report(s) </w:t>
      </w:r>
      <w:r w:rsidRPr="00BD37EF">
        <w:rPr>
          <w:rFonts w:ascii="Times New Roman" w:eastAsia="SimSun" w:hAnsi="Times New Roman" w:cs="Times New Roman"/>
          <w:szCs w:val="20"/>
          <w:lang w:val="en-GB" w:eastAsia="ja-JP"/>
        </w:rPr>
        <w:t>and/or</w:t>
      </w:r>
      <w:r>
        <w:rPr>
          <w:rFonts w:ascii="Times New Roman" w:eastAsia="SimSun" w:hAnsi="Times New Roman" w:cs="Times New Roman"/>
          <w:szCs w:val="20"/>
          <w:lang w:val="en-GB" w:eastAsia="ja-JP"/>
        </w:rPr>
        <w:t> </w:t>
      </w:r>
      <w:r w:rsidRPr="00BD37EF">
        <w:rPr>
          <w:rFonts w:ascii="Times New Roman" w:eastAsia="SimSun" w:hAnsi="Times New Roman" w:cs="Times New Roman"/>
          <w:szCs w:val="20"/>
          <w:lang w:val="en-GB" w:eastAsia="ja-JP"/>
        </w:rPr>
        <w:t>Re</w:t>
      </w:r>
      <w:r w:rsidRPr="00BD37EF">
        <w:rPr>
          <w:rFonts w:ascii="Times New Roman" w:eastAsia="SimSun" w:hAnsi="Times New Roman" w:cs="Times New Roman"/>
          <w:szCs w:val="20"/>
          <w:lang w:val="en-GB" w:eastAsia="ko-KR"/>
        </w:rPr>
        <w:t>commendation</w:t>
      </w:r>
      <w:r w:rsidRPr="00BD37EF">
        <w:rPr>
          <w:rFonts w:ascii="Times New Roman" w:eastAsia="SimSun" w:hAnsi="Times New Roman" w:cs="Times New Roman"/>
          <w:szCs w:val="20"/>
          <w:lang w:val="en-GB" w:eastAsia="ja-JP"/>
        </w:rPr>
        <w:t>(s</w:t>
      </w:r>
      <w:proofErr w:type="gramStart"/>
      <w:r w:rsidRPr="00BD37EF">
        <w:rPr>
          <w:rFonts w:ascii="Times New Roman" w:eastAsia="SimSun" w:hAnsi="Times New Roman" w:cs="Times New Roman"/>
          <w:szCs w:val="20"/>
          <w:lang w:val="en-GB" w:eastAsia="ja-JP"/>
        </w:rPr>
        <w:t>)</w:t>
      </w:r>
      <w:r w:rsidRPr="00BD37EF">
        <w:rPr>
          <w:rFonts w:ascii="Times New Roman" w:eastAsia="SimSun" w:hAnsi="Times New Roman" w:cs="Times New Roman"/>
          <w:szCs w:val="20"/>
          <w:lang w:val="en-GB"/>
        </w:rPr>
        <w:t>;</w:t>
      </w:r>
      <w:proofErr w:type="gramEnd"/>
    </w:p>
    <w:p w14:paraId="3E91D446" w14:textId="029EF437"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D37EF">
        <w:rPr>
          <w:rFonts w:ascii="Times New Roman" w:eastAsia="SimSun" w:hAnsi="Times New Roman" w:cs="Times New Roman"/>
          <w:szCs w:val="20"/>
          <w:lang w:val="en-GB"/>
        </w:rPr>
        <w:t>2</w:t>
      </w:r>
      <w:r w:rsidRPr="00BD37EF">
        <w:rPr>
          <w:rFonts w:ascii="Times New Roman" w:eastAsia="SimSun" w:hAnsi="Times New Roman" w:cs="Times New Roman"/>
          <w:szCs w:val="20"/>
          <w:lang w:val="en-GB"/>
        </w:rPr>
        <w:tab/>
        <w:t xml:space="preserve">that the IMT </w:t>
      </w:r>
      <w:r w:rsidRPr="00BD37EF">
        <w:rPr>
          <w:rFonts w:ascii="Times New Roman" w:eastAsia="SimSun" w:hAnsi="Times New Roman" w:cs="Times New Roman"/>
          <w:szCs w:val="20"/>
          <w:lang w:val="en-GB" w:eastAsia="ja-JP"/>
        </w:rPr>
        <w:t>studies</w:t>
      </w:r>
      <w:r w:rsidRPr="00BD37EF">
        <w:rPr>
          <w:rFonts w:ascii="Times New Roman" w:eastAsia="SimSun" w:hAnsi="Times New Roman" w:cs="Times New Roman"/>
          <w:szCs w:val="20"/>
          <w:lang w:val="en-GB"/>
        </w:rPr>
        <w:t xml:space="preserve"> described in </w:t>
      </w:r>
      <w:r w:rsidRPr="00BD37EF">
        <w:rPr>
          <w:rFonts w:ascii="Times New Roman" w:eastAsia="SimSun" w:hAnsi="Times New Roman" w:cs="Times New Roman"/>
          <w:i/>
          <w:iCs/>
          <w:szCs w:val="20"/>
          <w:lang w:val="en-GB"/>
        </w:rPr>
        <w:t>decides</w:t>
      </w:r>
      <w:r w:rsidRPr="00BD37EF">
        <w:rPr>
          <w:rFonts w:ascii="Times New Roman" w:eastAsia="SimSun" w:hAnsi="Times New Roman" w:cs="Times New Roman"/>
          <w:szCs w:val="20"/>
          <w:lang w:val="en-GB"/>
        </w:rPr>
        <w:t xml:space="preserve"> 1 through 7 above should be completed by </w:t>
      </w:r>
      <w:proofErr w:type="gramStart"/>
      <w:r w:rsidRPr="00BD37EF">
        <w:rPr>
          <w:rFonts w:ascii="Times New Roman" w:eastAsia="SimSun" w:hAnsi="Times New Roman" w:cs="Times New Roman"/>
          <w:szCs w:val="20"/>
          <w:lang w:val="en-GB"/>
        </w:rPr>
        <w:t>2027;</w:t>
      </w:r>
      <w:proofErr w:type="gramEnd"/>
    </w:p>
    <w:p w14:paraId="7B8946CF" w14:textId="270B9383" w:rsidR="00EE18AE" w:rsidRPr="00BD37EF"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eastAsia="ko-KR"/>
        </w:rPr>
      </w:pPr>
      <w:r w:rsidRPr="00BD37EF">
        <w:rPr>
          <w:rFonts w:ascii="Times New Roman" w:eastAsia="SimSun" w:hAnsi="Times New Roman" w:cs="Times New Roman"/>
          <w:bCs/>
          <w:szCs w:val="20"/>
          <w:lang w:val="en-GB" w:eastAsia="ko-KR"/>
        </w:rPr>
        <w:t>3</w:t>
      </w:r>
      <w:r w:rsidRPr="00BD37EF">
        <w:rPr>
          <w:rFonts w:ascii="Times New Roman" w:eastAsia="SimSun" w:hAnsi="Times New Roman" w:cs="Times New Roman"/>
          <w:szCs w:val="20"/>
          <w:lang w:val="en-GB" w:eastAsia="ko-KR"/>
        </w:rPr>
        <w:tab/>
        <w:t xml:space="preserve">that the </w:t>
      </w:r>
      <w:r w:rsidRPr="00BD37EF">
        <w:rPr>
          <w:rFonts w:ascii="Times New Roman" w:eastAsia="SimSun" w:hAnsi="Times New Roman" w:cs="Times New Roman"/>
          <w:szCs w:val="20"/>
          <w:lang w:val="en-GB" w:eastAsia="ja-JP"/>
        </w:rPr>
        <w:t>studies</w:t>
      </w:r>
      <w:r w:rsidRPr="00BD37EF">
        <w:rPr>
          <w:rFonts w:ascii="Times New Roman" w:eastAsia="SimSun" w:hAnsi="Times New Roman" w:cs="Times New Roman"/>
          <w:szCs w:val="20"/>
          <w:lang w:val="en-GB" w:eastAsia="ko-KR"/>
        </w:rPr>
        <w:t xml:space="preserve"> described in </w:t>
      </w:r>
      <w:r w:rsidRPr="00BD37EF">
        <w:rPr>
          <w:rFonts w:ascii="Times New Roman" w:eastAsia="SimSun" w:hAnsi="Times New Roman" w:cs="Times New Roman"/>
          <w:i/>
          <w:iCs/>
          <w:szCs w:val="20"/>
          <w:lang w:val="en-GB" w:eastAsia="ko-KR"/>
        </w:rPr>
        <w:t>decides</w:t>
      </w:r>
      <w:r w:rsidRPr="00BD37EF">
        <w:rPr>
          <w:rFonts w:ascii="Times New Roman" w:eastAsia="SimSun" w:hAnsi="Times New Roman" w:cs="Times New Roman"/>
          <w:szCs w:val="20"/>
          <w:lang w:val="en-GB" w:eastAsia="ko-KR"/>
        </w:rPr>
        <w:t xml:space="preserve"> 8 </w:t>
      </w:r>
      <w:r w:rsidRPr="00BD37EF">
        <w:rPr>
          <w:rFonts w:ascii="Times New Roman" w:eastAsia="SimSun" w:hAnsi="Times New Roman" w:cs="Times New Roman"/>
          <w:szCs w:val="20"/>
          <w:lang w:val="en-GB" w:eastAsia="ja-JP"/>
        </w:rPr>
        <w:t xml:space="preserve">and 9 </w:t>
      </w:r>
      <w:r w:rsidRPr="00BD37EF">
        <w:rPr>
          <w:rFonts w:ascii="Times New Roman" w:eastAsia="SimSun" w:hAnsi="Times New Roman" w:cs="Times New Roman"/>
          <w:szCs w:val="20"/>
          <w:lang w:val="en-GB" w:eastAsia="ko-KR"/>
        </w:rPr>
        <w:t xml:space="preserve">may extend beyond the </w:t>
      </w:r>
      <w:r w:rsidRPr="00BD37EF">
        <w:rPr>
          <w:rFonts w:ascii="Times New Roman" w:eastAsia="SimSun" w:hAnsi="Times New Roman" w:cs="Times New Roman"/>
          <w:szCs w:val="20"/>
          <w:lang w:val="en-GB"/>
        </w:rPr>
        <w:t>2027</w:t>
      </w:r>
      <w:r w:rsidRPr="00BD37EF">
        <w:rPr>
          <w:rFonts w:ascii="Times New Roman" w:eastAsia="SimSun" w:hAnsi="Times New Roman" w:cs="Times New Roman"/>
          <w:szCs w:val="20"/>
          <w:lang w:val="en-GB" w:eastAsia="ko-KR"/>
        </w:rPr>
        <w:t xml:space="preserve"> time</w:t>
      </w:r>
      <w:r w:rsidRPr="00BD37EF">
        <w:rPr>
          <w:rFonts w:ascii="Times New Roman" w:eastAsia="SimSun" w:hAnsi="Times New Roman" w:cs="Times New Roman"/>
          <w:szCs w:val="20"/>
          <w:lang w:val="en-GB" w:eastAsia="ko-KR"/>
        </w:rPr>
        <w:noBreakHyphen/>
        <w:t>frame.</w:t>
      </w:r>
    </w:p>
    <w:p w14:paraId="5C6E7B0B" w14:textId="77777777" w:rsidR="00EE18AE" w:rsidRPr="00BD37EF" w:rsidRDefault="00EE18AE" w:rsidP="00EE18AE">
      <w:pPr>
        <w:tabs>
          <w:tab w:val="clear" w:pos="794"/>
          <w:tab w:val="clear" w:pos="1191"/>
          <w:tab w:val="clear" w:pos="1588"/>
          <w:tab w:val="clear" w:pos="1985"/>
          <w:tab w:val="left" w:pos="1134"/>
          <w:tab w:val="left" w:pos="1871"/>
          <w:tab w:val="left" w:pos="2268"/>
        </w:tabs>
        <w:spacing w:before="480" w:line="240" w:lineRule="auto"/>
        <w:jc w:val="left"/>
        <w:rPr>
          <w:rFonts w:ascii="Times New Roman" w:eastAsia="SimSun" w:hAnsi="Times New Roman" w:cs="Times New Roman"/>
          <w:szCs w:val="24"/>
          <w:lang w:val="en-GB"/>
        </w:rPr>
      </w:pPr>
      <w:r w:rsidRPr="00BD37EF">
        <w:rPr>
          <w:rFonts w:ascii="Times New Roman" w:eastAsia="SimSun" w:hAnsi="Times New Roman" w:cs="Times New Roman"/>
          <w:szCs w:val="20"/>
          <w:lang w:val="en-GB"/>
        </w:rPr>
        <w:t>Category:  S2</w:t>
      </w:r>
    </w:p>
    <w:p w14:paraId="15733AFA" w14:textId="77777777" w:rsidR="00EE18AE" w:rsidRDefault="00EE18AE" w:rsidP="00EE18A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rPr>
      </w:pPr>
      <w:r>
        <w:rPr>
          <w:rFonts w:ascii="Times New Roman" w:hAnsi="Times New Roman" w:cs="Times New Roman"/>
          <w:i/>
          <w:iCs/>
          <w:highlight w:val="yellow"/>
        </w:rPr>
        <w:br w:type="page"/>
      </w:r>
    </w:p>
    <w:p w14:paraId="00AA4478" w14:textId="77777777" w:rsidR="00EE18AE" w:rsidRPr="00AD7DEA" w:rsidRDefault="00EE18AE" w:rsidP="00EE18AE">
      <w:pPr>
        <w:pStyle w:val="AnnexNotitle0"/>
        <w:rPr>
          <w:rFonts w:asciiTheme="minorHAnsi" w:hAnsiTheme="minorHAnsi" w:cstheme="minorHAnsi"/>
          <w:lang w:val="en-US"/>
        </w:rPr>
      </w:pPr>
      <w:bookmarkStart w:id="11" w:name="_Hlk146890297"/>
      <w:r w:rsidRPr="00AD7DEA">
        <w:rPr>
          <w:rFonts w:asciiTheme="minorHAnsi" w:hAnsiTheme="minorHAnsi" w:cstheme="minorHAnsi"/>
          <w:lang w:val="en-US"/>
        </w:rPr>
        <w:lastRenderedPageBreak/>
        <w:t xml:space="preserve">Annex </w:t>
      </w:r>
      <w:r>
        <w:rPr>
          <w:rFonts w:asciiTheme="minorHAnsi" w:hAnsiTheme="minorHAnsi" w:cstheme="minorHAnsi"/>
          <w:lang w:val="en-US"/>
        </w:rPr>
        <w:t>4</w:t>
      </w:r>
    </w:p>
    <w:p w14:paraId="76B116A0" w14:textId="78674F3D" w:rsidR="00EE18AE" w:rsidRPr="00BD37EF" w:rsidRDefault="00EE18AE" w:rsidP="00EE18AE">
      <w:pPr>
        <w:pStyle w:val="QuestionNoBR"/>
      </w:pPr>
      <w:r w:rsidRPr="00BD37EF">
        <w:t xml:space="preserve">QUESTION ITU-R </w:t>
      </w:r>
      <w:r w:rsidRPr="00511E8D">
        <w:t>262</w:t>
      </w:r>
      <w:r w:rsidR="005C0B05">
        <w:t>-1</w:t>
      </w:r>
      <w:r w:rsidRPr="00511E8D">
        <w:t>/5</w:t>
      </w:r>
    </w:p>
    <w:p w14:paraId="02BDFAB1" w14:textId="77777777" w:rsidR="00EE18AE" w:rsidRDefault="00EE18AE" w:rsidP="00EE18AE">
      <w:pPr>
        <w:tabs>
          <w:tab w:val="clear" w:pos="794"/>
          <w:tab w:val="clear" w:pos="1191"/>
          <w:tab w:val="clear" w:pos="1588"/>
          <w:tab w:val="clear" w:pos="1985"/>
        </w:tabs>
        <w:overflowPunct/>
        <w:autoSpaceDE/>
        <w:autoSpaceDN/>
        <w:adjustRightInd/>
        <w:spacing w:before="240" w:line="240" w:lineRule="auto"/>
        <w:jc w:val="center"/>
        <w:textAlignment w:val="auto"/>
        <w:rPr>
          <w:rFonts w:asciiTheme="majorBidi" w:hAnsiTheme="majorBidi" w:cstheme="majorBidi"/>
          <w:b/>
          <w:sz w:val="28"/>
        </w:rPr>
      </w:pPr>
      <w:r w:rsidRPr="00511E8D">
        <w:rPr>
          <w:rFonts w:asciiTheme="majorBidi" w:hAnsiTheme="majorBidi" w:cstheme="majorBidi"/>
          <w:b/>
          <w:sz w:val="28"/>
        </w:rPr>
        <w:t>Usage of the terrestrial component of IMT systems for specific applications</w:t>
      </w:r>
    </w:p>
    <w:bookmarkEnd w:id="11"/>
    <w:p w14:paraId="4D470C3A" w14:textId="77777777" w:rsidR="00EE18AE" w:rsidRPr="00511E8D" w:rsidRDefault="00EE18AE" w:rsidP="00EE18AE">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i/>
          <w:sz w:val="22"/>
          <w:szCs w:val="20"/>
          <w:lang w:val="en-GB" w:eastAsia="zh-CN"/>
        </w:rPr>
      </w:pPr>
      <w:r w:rsidRPr="00511E8D">
        <w:rPr>
          <w:rFonts w:ascii="Times New Roman" w:hAnsi="Times New Roman" w:cs="Times New Roman"/>
          <w:sz w:val="22"/>
          <w:szCs w:val="20"/>
          <w:lang w:val="en-GB" w:eastAsia="zh-CN"/>
        </w:rPr>
        <w:t>(</w:t>
      </w:r>
      <w:r w:rsidRPr="00D74F6F">
        <w:rPr>
          <w:rFonts w:ascii="Times New Roman" w:hAnsi="Times New Roman" w:cs="Times New Roman"/>
          <w:sz w:val="22"/>
          <w:szCs w:val="20"/>
          <w:lang w:val="en-GB" w:eastAsia="zh-CN"/>
        </w:rPr>
        <w:t>2019-2023)</w:t>
      </w:r>
    </w:p>
    <w:p w14:paraId="39ACE231"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szCs w:val="20"/>
          <w:lang w:val="en-GB" w:eastAsia="zh-CN"/>
        </w:rPr>
      </w:pPr>
      <w:r w:rsidRPr="00511E8D">
        <w:rPr>
          <w:rFonts w:ascii="Times New Roman" w:hAnsi="Times New Roman" w:cs="Times New Roman"/>
          <w:szCs w:val="20"/>
          <w:lang w:val="en-GB" w:eastAsia="zh-CN"/>
        </w:rPr>
        <w:t>The ITU Radiocommunication Assembly,</w:t>
      </w:r>
    </w:p>
    <w:p w14:paraId="386E4978" w14:textId="77777777" w:rsidR="00EE18AE" w:rsidRPr="00511E8D" w:rsidRDefault="00EE18AE" w:rsidP="00EE18AE">
      <w:pPr>
        <w:pStyle w:val="Calltimesnewroman"/>
      </w:pPr>
      <w:r w:rsidRPr="00511E8D">
        <w:t>considering</w:t>
      </w:r>
    </w:p>
    <w:p w14:paraId="7A0547FF" w14:textId="22CEC2EA"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a)</w:t>
      </w:r>
      <w:r w:rsidRPr="00511E8D">
        <w:rPr>
          <w:rFonts w:ascii="Times New Roman" w:hAnsi="Times New Roman" w:cs="Times New Roman"/>
          <w:szCs w:val="20"/>
          <w:lang w:val="en-GB" w:eastAsia="zh-CN"/>
        </w:rPr>
        <w:tab/>
        <w:t xml:space="preserve">that the first IMT systems started service around the year 2000, and since then IMT systems have been developed and </w:t>
      </w:r>
      <w:proofErr w:type="gramStart"/>
      <w:r w:rsidRPr="00511E8D">
        <w:rPr>
          <w:rFonts w:ascii="Times New Roman" w:hAnsi="Times New Roman" w:cs="Times New Roman"/>
          <w:szCs w:val="20"/>
          <w:lang w:val="en-GB" w:eastAsia="zh-CN"/>
        </w:rPr>
        <w:t>enhanced;</w:t>
      </w:r>
      <w:proofErr w:type="gramEnd"/>
    </w:p>
    <w:p w14:paraId="37A805D0"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Cs/>
          <w:szCs w:val="20"/>
          <w:lang w:val="en-GB" w:eastAsia="zh-CN"/>
        </w:rPr>
      </w:pPr>
      <w:r w:rsidRPr="00511E8D">
        <w:rPr>
          <w:rFonts w:ascii="Times New Roman" w:hAnsi="Times New Roman" w:cs="Times New Roman"/>
          <w:i/>
          <w:iCs/>
          <w:szCs w:val="20"/>
          <w:lang w:val="en-GB" w:eastAsia="zh-CN"/>
        </w:rPr>
        <w:t>b)</w:t>
      </w:r>
      <w:r w:rsidRPr="00511E8D">
        <w:rPr>
          <w:rFonts w:ascii="Times New Roman" w:hAnsi="Times New Roman" w:cs="Times New Roman"/>
          <w:szCs w:val="20"/>
          <w:lang w:val="en-GB" w:eastAsia="zh-CN"/>
        </w:rPr>
        <w:tab/>
      </w:r>
      <w:r w:rsidRPr="00511E8D">
        <w:rPr>
          <w:rFonts w:ascii="Times New Roman" w:hAnsi="Times New Roman" w:cs="Times New Roman"/>
          <w:iCs/>
          <w:szCs w:val="20"/>
          <w:lang w:val="en-GB" w:eastAsia="zh-CN"/>
        </w:rPr>
        <w:t xml:space="preserve">that IMT systems have contributed to global economic and social </w:t>
      </w:r>
      <w:proofErr w:type="gramStart"/>
      <w:r w:rsidRPr="00511E8D">
        <w:rPr>
          <w:rFonts w:ascii="Times New Roman" w:hAnsi="Times New Roman" w:cs="Times New Roman"/>
          <w:iCs/>
          <w:szCs w:val="20"/>
          <w:lang w:val="en-GB" w:eastAsia="zh-CN"/>
        </w:rPr>
        <w:t>development;</w:t>
      </w:r>
      <w:proofErr w:type="gramEnd"/>
    </w:p>
    <w:p w14:paraId="43F3BFEC" w14:textId="12DE6349"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szCs w:val="20"/>
          <w:lang w:val="en-GB" w:eastAsia="zh-CN"/>
        </w:rPr>
        <w:t>c</w:t>
      </w:r>
      <w:r w:rsidRPr="00511E8D">
        <w:rPr>
          <w:rFonts w:ascii="Times New Roman" w:hAnsi="Times New Roman" w:cs="Times New Roman"/>
          <w:i/>
          <w:iCs/>
          <w:szCs w:val="20"/>
          <w:lang w:val="en-GB" w:eastAsia="zh-CN"/>
        </w:rPr>
        <w:t>)</w:t>
      </w:r>
      <w:r w:rsidRPr="00511E8D">
        <w:rPr>
          <w:rFonts w:ascii="Times New Roman" w:hAnsi="Times New Roman" w:cs="Times New Roman"/>
          <w:szCs w:val="20"/>
          <w:lang w:val="en-GB" w:eastAsia="zh-CN"/>
        </w:rPr>
        <w:tab/>
        <w:t xml:space="preserve">that the further development of IMT systems would provide additional capabilities and continue to be extended to varied usage </w:t>
      </w:r>
      <w:proofErr w:type="gramStart"/>
      <w:r w:rsidRPr="00511E8D">
        <w:rPr>
          <w:rFonts w:ascii="Times New Roman" w:hAnsi="Times New Roman" w:cs="Times New Roman"/>
          <w:szCs w:val="20"/>
          <w:lang w:val="en-GB" w:eastAsia="zh-CN"/>
        </w:rPr>
        <w:t>scenarios;</w:t>
      </w:r>
      <w:proofErr w:type="gramEnd"/>
    </w:p>
    <w:p w14:paraId="74E6D78B" w14:textId="786B68E3" w:rsidR="00EE18AE" w:rsidRPr="005B2D6A"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Cs/>
          <w:spacing w:val="-2"/>
          <w:szCs w:val="20"/>
          <w:lang w:val="en-GB" w:eastAsia="zh-CN"/>
        </w:rPr>
      </w:pPr>
      <w:r w:rsidRPr="00511E8D">
        <w:rPr>
          <w:rFonts w:ascii="Times New Roman" w:hAnsi="Times New Roman" w:cs="Times New Roman"/>
          <w:i/>
          <w:iCs/>
          <w:szCs w:val="20"/>
          <w:lang w:val="en-GB" w:eastAsia="zh-CN"/>
        </w:rPr>
        <w:t>d)</w:t>
      </w:r>
      <w:r w:rsidRPr="00511E8D">
        <w:rPr>
          <w:rFonts w:ascii="Times New Roman" w:hAnsi="Times New Roman" w:cs="Times New Roman"/>
          <w:iCs/>
          <w:szCs w:val="20"/>
          <w:lang w:val="en-GB" w:eastAsia="zh-CN"/>
        </w:rPr>
        <w:tab/>
      </w:r>
      <w:r w:rsidRPr="005B2D6A">
        <w:rPr>
          <w:rFonts w:ascii="Times New Roman" w:hAnsi="Times New Roman" w:cs="Times New Roman"/>
          <w:iCs/>
          <w:spacing w:val="-2"/>
          <w:szCs w:val="20"/>
          <w:lang w:val="en-GB" w:eastAsia="zh-CN"/>
        </w:rPr>
        <w:t xml:space="preserve">that IMT systems are leading the growth and development of industries in the field of </w:t>
      </w:r>
      <w:proofErr w:type="gramStart"/>
      <w:r w:rsidRPr="005B2D6A">
        <w:rPr>
          <w:rFonts w:ascii="Times New Roman" w:hAnsi="Times New Roman" w:cs="Times New Roman"/>
          <w:iCs/>
          <w:spacing w:val="-2"/>
          <w:szCs w:val="20"/>
          <w:lang w:val="en-GB" w:eastAsia="zh-CN"/>
        </w:rPr>
        <w:t>ICT;</w:t>
      </w:r>
      <w:proofErr w:type="gramEnd"/>
      <w:r w:rsidRPr="005B2D6A">
        <w:rPr>
          <w:rFonts w:ascii="Times New Roman" w:hAnsi="Times New Roman" w:cs="Times New Roman"/>
          <w:iCs/>
          <w:spacing w:val="-2"/>
          <w:szCs w:val="20"/>
          <w:lang w:val="en-GB" w:eastAsia="zh-CN"/>
        </w:rPr>
        <w:t xml:space="preserve"> </w:t>
      </w:r>
    </w:p>
    <w:p w14:paraId="56E7E6DB" w14:textId="77777777" w:rsidR="00EE18AE"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Cs/>
          <w:szCs w:val="20"/>
          <w:lang w:val="en-GB" w:eastAsia="zh-CN"/>
        </w:rPr>
      </w:pPr>
      <w:r w:rsidRPr="00511E8D">
        <w:rPr>
          <w:rFonts w:ascii="Times New Roman" w:hAnsi="Times New Roman" w:cs="Times New Roman"/>
          <w:i/>
          <w:iCs/>
          <w:szCs w:val="20"/>
          <w:lang w:val="en-GB" w:eastAsia="zh-CN"/>
        </w:rPr>
        <w:t>e</w:t>
      </w:r>
      <w:r>
        <w:rPr>
          <w:rFonts w:ascii="Times New Roman" w:hAnsi="Times New Roman" w:cs="Times New Roman"/>
          <w:i/>
          <w:iCs/>
          <w:szCs w:val="20"/>
          <w:lang w:val="en-GB" w:eastAsia="zh-CN"/>
        </w:rPr>
        <w:t>)</w:t>
      </w:r>
      <w:r>
        <w:rPr>
          <w:rFonts w:ascii="Times New Roman" w:hAnsi="Times New Roman" w:cs="Times New Roman"/>
          <w:i/>
          <w:iCs/>
          <w:szCs w:val="20"/>
          <w:lang w:val="en-GB" w:eastAsia="zh-CN"/>
        </w:rPr>
        <w:tab/>
      </w:r>
      <w:r w:rsidRPr="00511E8D">
        <w:rPr>
          <w:rFonts w:ascii="Times New Roman" w:hAnsi="Times New Roman" w:cs="Times New Roman"/>
          <w:iCs/>
          <w:szCs w:val="20"/>
          <w:lang w:val="en-GB" w:eastAsia="zh-CN"/>
        </w:rPr>
        <w:t>that IMT systems are providing benefits of global ecosystem and economies of scale which is helping in faster adoption of ICT; and</w:t>
      </w:r>
    </w:p>
    <w:p w14:paraId="1990470A"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Pr>
          <w:rFonts w:ascii="Times New Roman" w:hAnsi="Times New Roman" w:cs="Times New Roman"/>
          <w:i/>
          <w:iCs/>
          <w:szCs w:val="20"/>
          <w:lang w:val="en-GB" w:eastAsia="zh-CN"/>
        </w:rPr>
        <w:t>f</w:t>
      </w:r>
      <w:r w:rsidRPr="00511E8D">
        <w:rPr>
          <w:rFonts w:ascii="Times New Roman" w:hAnsi="Times New Roman" w:cs="Times New Roman"/>
          <w:i/>
          <w:iCs/>
          <w:szCs w:val="20"/>
          <w:lang w:val="en-GB" w:eastAsia="zh-CN"/>
        </w:rPr>
        <w:t>)</w:t>
      </w:r>
      <w:r w:rsidRPr="00511E8D">
        <w:rPr>
          <w:rFonts w:ascii="Times New Roman" w:hAnsi="Times New Roman" w:cs="Times New Roman"/>
          <w:iCs/>
          <w:szCs w:val="20"/>
          <w:lang w:val="en-GB" w:eastAsia="zh-CN"/>
        </w:rPr>
        <w:tab/>
        <w:t>that applicable areas of IMT are expected to be expanded further to various specific applications</w:t>
      </w:r>
      <w:r w:rsidRPr="00511E8D">
        <w:rPr>
          <w:rFonts w:ascii="Times New Roman" w:hAnsi="Times New Roman" w:cs="Times New Roman"/>
          <w:szCs w:val="20"/>
          <w:lang w:val="en-GB" w:eastAsia="zh-CN"/>
        </w:rPr>
        <w:t xml:space="preserve"> to facilitate the digital economy, </w:t>
      </w:r>
      <w:proofErr w:type="gramStart"/>
      <w:r w:rsidRPr="00511E8D">
        <w:rPr>
          <w:rFonts w:ascii="Times New Roman" w:hAnsi="Times New Roman" w:cs="Times New Roman"/>
          <w:szCs w:val="20"/>
          <w:lang w:val="en-GB" w:eastAsia="zh-CN"/>
        </w:rPr>
        <w:t>e.g.</w:t>
      </w:r>
      <w:proofErr w:type="gramEnd"/>
      <w:r w:rsidRPr="00511E8D">
        <w:rPr>
          <w:rFonts w:ascii="Times New Roman" w:hAnsi="Times New Roman" w:cs="Times New Roman"/>
          <w:szCs w:val="20"/>
          <w:lang w:val="en-GB" w:eastAsia="zh-CN"/>
        </w:rPr>
        <w:t xml:space="preserve"> e-manufacturing, e-agriculture, e-health, intelligent transport systems, smart city and traffic control, etc., which could bring requirements beyond current capabilities of IMT,</w:t>
      </w:r>
    </w:p>
    <w:p w14:paraId="4F01F830" w14:textId="77777777" w:rsidR="00EE18AE" w:rsidRPr="00511E8D" w:rsidRDefault="00EE18AE" w:rsidP="00EE18AE">
      <w:pPr>
        <w:pStyle w:val="Calltimesnewroman"/>
        <w:jc w:val="both"/>
      </w:pPr>
      <w:r w:rsidRPr="00511E8D">
        <w:t>recognizing</w:t>
      </w:r>
    </w:p>
    <w:p w14:paraId="199B3410"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a)</w:t>
      </w:r>
      <w:r w:rsidRPr="00511E8D">
        <w:rPr>
          <w:rFonts w:ascii="Times New Roman" w:hAnsi="Times New Roman" w:cs="Times New Roman"/>
          <w:szCs w:val="20"/>
          <w:lang w:val="en-GB" w:eastAsia="zh-CN"/>
        </w:rPr>
        <w:tab/>
        <w:t xml:space="preserve">that Resolution ITU-R 50 addresses the role of the Radiocommunication sector in the ongoing development of </w:t>
      </w:r>
      <w:proofErr w:type="gramStart"/>
      <w:r w:rsidRPr="00511E8D">
        <w:rPr>
          <w:rFonts w:ascii="Times New Roman" w:hAnsi="Times New Roman" w:cs="Times New Roman"/>
          <w:szCs w:val="20"/>
          <w:lang w:val="en-GB" w:eastAsia="zh-CN"/>
        </w:rPr>
        <w:t>IMT;</w:t>
      </w:r>
      <w:proofErr w:type="gramEnd"/>
    </w:p>
    <w:p w14:paraId="72290F7E"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b)</w:t>
      </w:r>
      <w:r w:rsidRPr="00511E8D">
        <w:rPr>
          <w:rFonts w:ascii="Times New Roman" w:hAnsi="Times New Roman" w:cs="Times New Roman"/>
          <w:szCs w:val="20"/>
          <w:lang w:val="en-GB" w:eastAsia="zh-CN"/>
        </w:rPr>
        <w:tab/>
        <w:t xml:space="preserve">that Question ITU-R 229/5 addresses in general terms the further development of the terrestrial component of </w:t>
      </w:r>
      <w:proofErr w:type="gramStart"/>
      <w:r w:rsidRPr="00511E8D">
        <w:rPr>
          <w:rFonts w:ascii="Times New Roman" w:hAnsi="Times New Roman" w:cs="Times New Roman"/>
          <w:szCs w:val="20"/>
          <w:lang w:val="en-GB" w:eastAsia="zh-CN"/>
        </w:rPr>
        <w:t>IMT;</w:t>
      </w:r>
      <w:proofErr w:type="gramEnd"/>
    </w:p>
    <w:p w14:paraId="2C445221" w14:textId="05686219"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c)</w:t>
      </w:r>
      <w:r w:rsidRPr="00511E8D">
        <w:rPr>
          <w:rFonts w:ascii="Times New Roman" w:hAnsi="Times New Roman" w:cs="Times New Roman"/>
          <w:szCs w:val="20"/>
          <w:lang w:val="en-GB" w:eastAsia="zh-CN"/>
        </w:rPr>
        <w:tab/>
        <w:t>that Question ITU-R 209/5 addresses the use of the mobile, amateur and the amateur</w:t>
      </w:r>
      <w:r w:rsidR="00B90595">
        <w:rPr>
          <w:rFonts w:ascii="Times New Roman" w:hAnsi="Times New Roman" w:cs="Times New Roman"/>
          <w:szCs w:val="20"/>
          <w:lang w:val="en-GB" w:eastAsia="zh-CN"/>
        </w:rPr>
        <w:noBreakHyphen/>
      </w:r>
      <w:r w:rsidRPr="00511E8D">
        <w:rPr>
          <w:rFonts w:ascii="Times New Roman" w:hAnsi="Times New Roman" w:cs="Times New Roman"/>
          <w:szCs w:val="20"/>
          <w:lang w:val="en-GB" w:eastAsia="zh-CN"/>
        </w:rPr>
        <w:t xml:space="preserve">satellite services in support of disaster </w:t>
      </w:r>
      <w:proofErr w:type="gramStart"/>
      <w:r w:rsidRPr="00511E8D">
        <w:rPr>
          <w:rFonts w:ascii="Times New Roman" w:hAnsi="Times New Roman" w:cs="Times New Roman"/>
          <w:szCs w:val="20"/>
          <w:lang w:val="en-GB" w:eastAsia="zh-CN"/>
        </w:rPr>
        <w:t>radiocommunications;</w:t>
      </w:r>
      <w:proofErr w:type="gramEnd"/>
    </w:p>
    <w:p w14:paraId="540F917B" w14:textId="0A813279"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d)</w:t>
      </w:r>
      <w:r w:rsidRPr="00511E8D">
        <w:rPr>
          <w:rFonts w:ascii="Times New Roman" w:hAnsi="Times New Roman" w:cs="Times New Roman"/>
          <w:szCs w:val="20"/>
          <w:lang w:val="en-GB" w:eastAsia="zh-CN"/>
        </w:rPr>
        <w:tab/>
        <w:t>that Recommendation ITU-R M.2083 defines “the framework and overall objectives of the future development of IMT for 2020 and beyond</w:t>
      </w:r>
      <w:proofErr w:type="gramStart"/>
      <w:r w:rsidRPr="00511E8D">
        <w:rPr>
          <w:rFonts w:ascii="Times New Roman" w:hAnsi="Times New Roman" w:cs="Times New Roman"/>
          <w:szCs w:val="20"/>
          <w:lang w:val="en-GB" w:eastAsia="zh-CN"/>
        </w:rPr>
        <w:t>”;</w:t>
      </w:r>
      <w:proofErr w:type="gramEnd"/>
    </w:p>
    <w:p w14:paraId="744CFF2F"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Pr>
          <w:rFonts w:ascii="Times New Roman" w:hAnsi="Times New Roman" w:cs="Times New Roman"/>
          <w:i/>
          <w:iCs/>
          <w:szCs w:val="20"/>
          <w:lang w:val="en-GB" w:eastAsia="zh-CN"/>
        </w:rPr>
        <w:t>e)</w:t>
      </w:r>
      <w:r>
        <w:rPr>
          <w:rFonts w:ascii="Times New Roman" w:hAnsi="Times New Roman" w:cs="Times New Roman"/>
          <w:i/>
          <w:iCs/>
          <w:szCs w:val="20"/>
          <w:lang w:val="en-GB" w:eastAsia="zh-CN"/>
        </w:rPr>
        <w:tab/>
      </w:r>
      <w:r w:rsidRPr="00511E8D">
        <w:rPr>
          <w:rFonts w:ascii="Times New Roman" w:hAnsi="Times New Roman" w:cs="Times New Roman"/>
          <w:szCs w:val="20"/>
          <w:lang w:val="en-GB" w:eastAsia="zh-CN"/>
        </w:rPr>
        <w:t xml:space="preserve">that </w:t>
      </w:r>
      <w:r w:rsidRPr="000C1AD7">
        <w:rPr>
          <w:rFonts w:ascii="Times New Roman" w:hAnsi="Times New Roman" w:cs="Times New Roman"/>
          <w:szCs w:val="20"/>
          <w:lang w:val="en-GB" w:eastAsia="zh-CN"/>
        </w:rPr>
        <w:t>Recommendation ITU-R M.2150 defines the specifications of the terrestrial component of IMT-</w:t>
      </w:r>
      <w:proofErr w:type="gramStart"/>
      <w:r w:rsidRPr="000C1AD7">
        <w:rPr>
          <w:rFonts w:ascii="Times New Roman" w:hAnsi="Times New Roman" w:cs="Times New Roman"/>
          <w:szCs w:val="20"/>
          <w:lang w:val="en-GB" w:eastAsia="zh-CN"/>
        </w:rPr>
        <w:t>2020;</w:t>
      </w:r>
      <w:proofErr w:type="gramEnd"/>
    </w:p>
    <w:p w14:paraId="48E6B6AB" w14:textId="6451E24D"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C1AD7">
        <w:rPr>
          <w:rFonts w:ascii="Times New Roman" w:hAnsi="Times New Roman" w:cs="Times New Roman"/>
          <w:i/>
          <w:iCs/>
          <w:szCs w:val="20"/>
          <w:lang w:val="en-GB" w:eastAsia="zh-CN"/>
        </w:rPr>
        <w:t>f</w:t>
      </w:r>
      <w:r>
        <w:rPr>
          <w:rFonts w:ascii="Times New Roman" w:hAnsi="Times New Roman" w:cs="Times New Roman"/>
          <w:i/>
          <w:iCs/>
          <w:szCs w:val="20"/>
          <w:lang w:val="en-GB" w:eastAsia="zh-CN"/>
        </w:rPr>
        <w:t>)</w:t>
      </w:r>
      <w:r>
        <w:rPr>
          <w:rFonts w:ascii="Times New Roman" w:hAnsi="Times New Roman" w:cs="Times New Roman"/>
          <w:i/>
          <w:iCs/>
          <w:szCs w:val="20"/>
          <w:lang w:val="en-GB" w:eastAsia="zh-CN"/>
        </w:rPr>
        <w:tab/>
      </w:r>
      <w:r w:rsidRPr="00511E8D">
        <w:rPr>
          <w:rFonts w:ascii="Times New Roman" w:hAnsi="Times New Roman" w:cs="Times New Roman"/>
          <w:szCs w:val="20"/>
          <w:lang w:val="en-GB" w:eastAsia="zh-CN"/>
        </w:rPr>
        <w:t>that Report ITU-R M.2441 addresses the emerging usage of the terrestrial component of</w:t>
      </w:r>
      <w:r w:rsidR="005B2D6A">
        <w:rPr>
          <w:rFonts w:ascii="Times New Roman" w:hAnsi="Times New Roman" w:cs="Times New Roman"/>
          <w:szCs w:val="20"/>
          <w:lang w:val="en-GB" w:eastAsia="zh-CN"/>
        </w:rPr>
        <w:t> </w:t>
      </w:r>
      <w:proofErr w:type="gramStart"/>
      <w:r w:rsidRPr="00511E8D">
        <w:rPr>
          <w:rFonts w:ascii="Times New Roman" w:hAnsi="Times New Roman" w:cs="Times New Roman"/>
          <w:szCs w:val="20"/>
          <w:lang w:val="en-GB" w:eastAsia="zh-CN"/>
        </w:rPr>
        <w:t>IMT;</w:t>
      </w:r>
      <w:proofErr w:type="gramEnd"/>
    </w:p>
    <w:p w14:paraId="55FA9D0E" w14:textId="77D05C6D"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0C1AD7">
        <w:rPr>
          <w:rFonts w:ascii="Times New Roman" w:hAnsi="Times New Roman" w:cs="Times New Roman"/>
          <w:i/>
          <w:iCs/>
          <w:szCs w:val="20"/>
          <w:lang w:val="en-GB" w:eastAsia="zh-CN"/>
        </w:rPr>
        <w:t>g</w:t>
      </w:r>
      <w:r>
        <w:rPr>
          <w:rFonts w:ascii="Times New Roman" w:hAnsi="Times New Roman" w:cs="Times New Roman"/>
          <w:i/>
          <w:iCs/>
          <w:szCs w:val="20"/>
          <w:lang w:val="en-GB" w:eastAsia="zh-CN"/>
        </w:rPr>
        <w:t>)</w:t>
      </w:r>
      <w:r>
        <w:rPr>
          <w:rFonts w:ascii="Times New Roman" w:hAnsi="Times New Roman" w:cs="Times New Roman"/>
          <w:i/>
          <w:iCs/>
          <w:szCs w:val="20"/>
          <w:lang w:val="en-GB" w:eastAsia="zh-CN"/>
        </w:rPr>
        <w:tab/>
      </w:r>
      <w:r w:rsidRPr="00511E8D">
        <w:rPr>
          <w:rFonts w:ascii="Times New Roman" w:hAnsi="Times New Roman" w:cs="Times New Roman"/>
          <w:szCs w:val="20"/>
          <w:lang w:val="en-GB" w:eastAsia="zh-CN"/>
        </w:rPr>
        <w:t>that Report ITU-R M.2291 contains studies related to the usage of IMT for broadband public protection and disaster relief applications,</w:t>
      </w:r>
    </w:p>
    <w:p w14:paraId="0A680140" w14:textId="77777777" w:rsidR="00EE18AE" w:rsidRPr="00511E8D" w:rsidRDefault="00EE18AE" w:rsidP="00EE18AE">
      <w:pPr>
        <w:pStyle w:val="Calltimesnewroman"/>
        <w:jc w:val="both"/>
      </w:pPr>
      <w:r w:rsidRPr="00511E8D">
        <w:t>noting</w:t>
      </w:r>
    </w:p>
    <w:p w14:paraId="53049B96"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a)</w:t>
      </w:r>
      <w:r w:rsidRPr="00511E8D">
        <w:rPr>
          <w:rFonts w:ascii="Times New Roman" w:hAnsi="Times New Roman" w:cs="Times New Roman"/>
          <w:szCs w:val="20"/>
          <w:lang w:val="en-GB" w:eastAsia="zh-CN"/>
        </w:rPr>
        <w:tab/>
        <w:t xml:space="preserve">that several groups and organizations inside and outside ITU-R are studying technologies, usages and spectrum for specific applications based on IMT </w:t>
      </w:r>
      <w:proofErr w:type="gramStart"/>
      <w:r w:rsidRPr="00511E8D">
        <w:rPr>
          <w:rFonts w:ascii="Times New Roman" w:hAnsi="Times New Roman" w:cs="Times New Roman"/>
          <w:szCs w:val="20"/>
          <w:lang w:val="en-GB" w:eastAsia="zh-CN"/>
        </w:rPr>
        <w:t>systems;</w:t>
      </w:r>
      <w:proofErr w:type="gramEnd"/>
      <w:r w:rsidRPr="00511E8D">
        <w:rPr>
          <w:rFonts w:ascii="Times New Roman" w:hAnsi="Times New Roman" w:cs="Times New Roman"/>
          <w:szCs w:val="20"/>
          <w:lang w:val="en-GB" w:eastAsia="zh-CN"/>
        </w:rPr>
        <w:t xml:space="preserve"> </w:t>
      </w:r>
    </w:p>
    <w:p w14:paraId="72D1B131"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i/>
          <w:iCs/>
          <w:szCs w:val="20"/>
          <w:lang w:val="en-GB" w:eastAsia="zh-CN"/>
        </w:rPr>
        <w:t>b</w:t>
      </w:r>
      <w:r w:rsidRPr="00511E8D">
        <w:rPr>
          <w:rFonts w:ascii="Times New Roman" w:hAnsi="Times New Roman" w:cs="Times New Roman"/>
          <w:i/>
          <w:szCs w:val="20"/>
          <w:lang w:val="en-GB" w:eastAsia="zh-CN"/>
        </w:rPr>
        <w:t>)</w:t>
      </w:r>
      <w:r w:rsidRPr="00511E8D">
        <w:rPr>
          <w:rFonts w:ascii="Times New Roman" w:hAnsi="Times New Roman" w:cs="Times New Roman"/>
          <w:szCs w:val="20"/>
          <w:lang w:val="en-GB" w:eastAsia="zh-CN"/>
        </w:rPr>
        <w:tab/>
        <w:t>that IMT systems are now being deployed in industrial</w:t>
      </w:r>
      <w:r>
        <w:rPr>
          <w:rFonts w:ascii="Times New Roman" w:hAnsi="Times New Roman" w:cs="Times New Roman"/>
          <w:szCs w:val="20"/>
          <w:lang w:val="en-GB" w:eastAsia="zh-CN"/>
        </w:rPr>
        <w:t xml:space="preserve"> </w:t>
      </w:r>
      <w:r w:rsidRPr="00511E8D">
        <w:rPr>
          <w:rFonts w:ascii="Times New Roman" w:hAnsi="Times New Roman" w:cs="Times New Roman"/>
          <w:szCs w:val="20"/>
          <w:lang w:val="en-GB" w:eastAsia="zh-CN"/>
        </w:rPr>
        <w:t xml:space="preserve">and enterprise networks, including public, </w:t>
      </w:r>
      <w:proofErr w:type="gramStart"/>
      <w:r w:rsidRPr="00511E8D">
        <w:rPr>
          <w:rFonts w:ascii="Times New Roman" w:hAnsi="Times New Roman" w:cs="Times New Roman"/>
          <w:szCs w:val="20"/>
          <w:lang w:val="en-GB" w:eastAsia="zh-CN"/>
        </w:rPr>
        <w:t>private</w:t>
      </w:r>
      <w:proofErr w:type="gramEnd"/>
      <w:r w:rsidRPr="00511E8D">
        <w:rPr>
          <w:rFonts w:ascii="Times New Roman" w:hAnsi="Times New Roman" w:cs="Times New Roman"/>
          <w:szCs w:val="20"/>
          <w:lang w:val="en-GB" w:eastAsia="zh-CN"/>
        </w:rPr>
        <w:t xml:space="preserve"> and local applications</w:t>
      </w:r>
      <w:r>
        <w:rPr>
          <w:rFonts w:ascii="Times New Roman" w:hAnsi="Times New Roman" w:cs="Times New Roman"/>
          <w:szCs w:val="20"/>
          <w:lang w:val="en-GB" w:eastAsia="zh-CN"/>
        </w:rPr>
        <w:t>,</w:t>
      </w:r>
    </w:p>
    <w:p w14:paraId="71878D9F" w14:textId="77777777" w:rsidR="00EE18AE" w:rsidRPr="00511E8D" w:rsidRDefault="00EE18AE" w:rsidP="00EE18AE">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eastAsia="zh-CN"/>
        </w:rPr>
      </w:pPr>
      <w:r w:rsidRPr="00511E8D">
        <w:rPr>
          <w:rFonts w:ascii="Times New Roman" w:hAnsi="Times New Roman" w:cs="Times New Roman"/>
          <w:i/>
          <w:szCs w:val="20"/>
          <w:lang w:val="en-GB" w:eastAsia="zh-CN"/>
        </w:rPr>
        <w:lastRenderedPageBreak/>
        <w:t xml:space="preserve">decides </w:t>
      </w:r>
      <w:r w:rsidRPr="00511E8D">
        <w:rPr>
          <w:rFonts w:ascii="Times New Roman" w:hAnsi="Times New Roman" w:cs="Times New Roman"/>
          <w:iCs/>
          <w:szCs w:val="20"/>
          <w:lang w:val="en-GB" w:eastAsia="zh-CN"/>
        </w:rPr>
        <w:t xml:space="preserve">that the following Questions should be </w:t>
      </w:r>
      <w:proofErr w:type="gramStart"/>
      <w:r w:rsidRPr="00511E8D">
        <w:rPr>
          <w:rFonts w:ascii="Times New Roman" w:hAnsi="Times New Roman" w:cs="Times New Roman"/>
          <w:iCs/>
          <w:szCs w:val="20"/>
          <w:lang w:val="en-GB" w:eastAsia="zh-CN"/>
        </w:rPr>
        <w:t>studied</w:t>
      </w:r>
      <w:proofErr w:type="gramEnd"/>
    </w:p>
    <w:p w14:paraId="78511175"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1</w:t>
      </w:r>
      <w:r w:rsidRPr="00511E8D">
        <w:rPr>
          <w:rFonts w:ascii="Times New Roman" w:hAnsi="Times New Roman" w:cs="Times New Roman"/>
          <w:szCs w:val="20"/>
          <w:lang w:val="en-GB" w:eastAsia="zh-CN"/>
        </w:rPr>
        <w:tab/>
        <w:t>What are the specific industrial and enterprise applications, their emerging usages</w:t>
      </w:r>
      <w:r>
        <w:rPr>
          <w:rFonts w:ascii="Times New Roman" w:hAnsi="Times New Roman" w:cs="Times New Roman"/>
          <w:szCs w:val="20"/>
          <w:lang w:val="en-GB" w:eastAsia="zh-CN"/>
        </w:rPr>
        <w:t>,</w:t>
      </w:r>
      <w:r w:rsidRPr="00511E8D">
        <w:rPr>
          <w:rFonts w:ascii="Times New Roman" w:hAnsi="Times New Roman" w:cs="Times New Roman"/>
          <w:szCs w:val="20"/>
          <w:lang w:val="en-GB" w:eastAsia="zh-CN"/>
        </w:rPr>
        <w:t xml:space="preserve"> and their functionalities, that may be supported by the terrestrial component of IMT?</w:t>
      </w:r>
    </w:p>
    <w:p w14:paraId="5917A9B7"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2</w:t>
      </w:r>
      <w:r w:rsidRPr="00511E8D">
        <w:rPr>
          <w:rFonts w:ascii="Times New Roman" w:hAnsi="Times New Roman" w:cs="Times New Roman"/>
          <w:szCs w:val="20"/>
          <w:lang w:val="en-GB" w:eastAsia="zh-CN"/>
        </w:rPr>
        <w:tab/>
        <w:t>What are the technical characteristics, operational aspects, and capabilities associated with specific industrial and enterprise applications of using the terrestrial component of IMT?</w:t>
      </w:r>
    </w:p>
    <w:p w14:paraId="7BD6C731" w14:textId="77777777" w:rsidR="00EE18AE" w:rsidRPr="00511E8D" w:rsidRDefault="00EE18AE" w:rsidP="00EE18AE">
      <w:pPr>
        <w:pStyle w:val="Calltimesnewroman"/>
        <w:jc w:val="both"/>
      </w:pPr>
      <w:r w:rsidRPr="00511E8D">
        <w:t xml:space="preserve">further </w:t>
      </w:r>
      <w:proofErr w:type="gramStart"/>
      <w:r w:rsidRPr="00511E8D">
        <w:t>decides</w:t>
      </w:r>
      <w:proofErr w:type="gramEnd"/>
    </w:p>
    <w:p w14:paraId="79A48A59"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1</w:t>
      </w:r>
      <w:r w:rsidRPr="00511E8D">
        <w:rPr>
          <w:rFonts w:ascii="Times New Roman" w:hAnsi="Times New Roman" w:cs="Times New Roman"/>
          <w:szCs w:val="20"/>
          <w:lang w:val="en-GB" w:eastAsia="zh-CN"/>
        </w:rPr>
        <w:tab/>
        <w:t xml:space="preserve">that the results of the above studies should be included in one or more Recommendations, Reports and/or </w:t>
      </w:r>
      <w:proofErr w:type="gramStart"/>
      <w:r w:rsidRPr="00511E8D">
        <w:rPr>
          <w:rFonts w:ascii="Times New Roman" w:hAnsi="Times New Roman" w:cs="Times New Roman"/>
          <w:szCs w:val="20"/>
          <w:lang w:val="en-GB" w:eastAsia="zh-CN"/>
        </w:rPr>
        <w:t>Handbooks;</w:t>
      </w:r>
      <w:proofErr w:type="gramEnd"/>
    </w:p>
    <w:p w14:paraId="385C79BC" w14:textId="0F76AE9F"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2</w:t>
      </w:r>
      <w:r w:rsidRPr="00511E8D">
        <w:rPr>
          <w:rFonts w:ascii="Times New Roman" w:hAnsi="Times New Roman" w:cs="Times New Roman"/>
          <w:szCs w:val="20"/>
          <w:lang w:val="en-GB" w:eastAsia="zh-CN"/>
        </w:rPr>
        <w:tab/>
        <w:t xml:space="preserve">that the above studies described in </w:t>
      </w:r>
      <w:r w:rsidRPr="00511E8D">
        <w:rPr>
          <w:rFonts w:ascii="Times New Roman" w:hAnsi="Times New Roman" w:cs="Times New Roman"/>
          <w:i/>
          <w:szCs w:val="20"/>
          <w:lang w:val="en-GB" w:eastAsia="zh-CN"/>
        </w:rPr>
        <w:t>decides</w:t>
      </w:r>
      <w:r w:rsidRPr="00511E8D">
        <w:rPr>
          <w:rFonts w:ascii="Times New Roman" w:hAnsi="Times New Roman" w:cs="Times New Roman"/>
          <w:szCs w:val="20"/>
          <w:lang w:val="en-GB" w:eastAsia="zh-CN"/>
        </w:rPr>
        <w:t xml:space="preserve"> should be completed by 2027.</w:t>
      </w:r>
    </w:p>
    <w:p w14:paraId="5B0CD38F" w14:textId="77777777" w:rsidR="00EE18AE" w:rsidRPr="00511E8D" w:rsidRDefault="00EE18AE" w:rsidP="005B2D6A">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eastAsia="zh-CN"/>
        </w:rPr>
      </w:pPr>
      <w:r w:rsidRPr="00511E8D">
        <w:rPr>
          <w:rFonts w:ascii="Times New Roman" w:hAnsi="Times New Roman" w:cs="Times New Roman"/>
          <w:szCs w:val="20"/>
          <w:lang w:val="en-GB" w:eastAsia="zh-CN"/>
        </w:rPr>
        <w:t>Category:  S2</w:t>
      </w:r>
    </w:p>
    <w:p w14:paraId="161D0B6A" w14:textId="77777777" w:rsidR="00EE18AE" w:rsidRDefault="00EE18AE" w:rsidP="00EE18A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rPr>
      </w:pPr>
      <w:r>
        <w:rPr>
          <w:rFonts w:ascii="Times New Roman" w:hAnsi="Times New Roman" w:cs="Times New Roman"/>
          <w:i/>
          <w:iCs/>
          <w:highlight w:val="yellow"/>
        </w:rPr>
        <w:br w:type="page"/>
      </w:r>
    </w:p>
    <w:p w14:paraId="734B9BA6" w14:textId="77777777" w:rsidR="00EE18AE" w:rsidRPr="00AD7DEA" w:rsidRDefault="00EE18AE" w:rsidP="00EE18AE">
      <w:pPr>
        <w:pStyle w:val="AnnexNotitle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5</w:t>
      </w:r>
    </w:p>
    <w:p w14:paraId="13A96315" w14:textId="6EB07A43" w:rsidR="00EE18AE" w:rsidRPr="00BD37EF" w:rsidRDefault="00EE18AE" w:rsidP="00EE18AE">
      <w:pPr>
        <w:pStyle w:val="QuestionNoBR"/>
      </w:pPr>
      <w:r w:rsidRPr="00BD37EF">
        <w:t xml:space="preserve">QUESTION ITU-R </w:t>
      </w:r>
      <w:r w:rsidRPr="00511E8D">
        <w:rPr>
          <w:lang w:eastAsia="ja-JP"/>
        </w:rPr>
        <w:t>77-</w:t>
      </w:r>
      <w:r w:rsidR="005C0B05">
        <w:rPr>
          <w:lang w:eastAsia="ja-JP"/>
        </w:rPr>
        <w:t>9</w:t>
      </w:r>
      <w:r w:rsidRPr="00511E8D">
        <w:rPr>
          <w:lang w:eastAsia="ja-JP"/>
        </w:rPr>
        <w:t>/5</w:t>
      </w:r>
      <w:r w:rsidRPr="00511E8D">
        <w:rPr>
          <w:caps w:val="0"/>
          <w:position w:val="6"/>
          <w:sz w:val="18"/>
          <w:vertAlign w:val="superscript"/>
        </w:rPr>
        <w:footnoteReference w:customMarkFollows="1" w:id="2"/>
        <w:t>*</w:t>
      </w:r>
    </w:p>
    <w:p w14:paraId="644AC670" w14:textId="77777777" w:rsidR="00EE18AE" w:rsidRDefault="00EE18AE" w:rsidP="00EE18AE">
      <w:pPr>
        <w:tabs>
          <w:tab w:val="clear" w:pos="794"/>
          <w:tab w:val="clear" w:pos="1191"/>
          <w:tab w:val="clear" w:pos="1588"/>
          <w:tab w:val="clear" w:pos="1985"/>
        </w:tabs>
        <w:overflowPunct/>
        <w:autoSpaceDE/>
        <w:autoSpaceDN/>
        <w:adjustRightInd/>
        <w:spacing w:before="240" w:line="240" w:lineRule="auto"/>
        <w:jc w:val="center"/>
        <w:textAlignment w:val="auto"/>
        <w:rPr>
          <w:rFonts w:asciiTheme="majorBidi" w:hAnsiTheme="majorBidi" w:cstheme="majorBidi"/>
          <w:b/>
          <w:sz w:val="28"/>
          <w:lang w:val="en-GB"/>
        </w:rPr>
      </w:pPr>
      <w:r w:rsidRPr="00511E8D">
        <w:rPr>
          <w:rFonts w:asciiTheme="majorBidi" w:hAnsiTheme="majorBidi" w:cstheme="majorBidi"/>
          <w:b/>
          <w:sz w:val="28"/>
          <w:lang w:val="en-GB"/>
        </w:rPr>
        <w:t>Consideration of the needs of developing countries in the development and implementation of the terrestrial component of IMT</w:t>
      </w:r>
    </w:p>
    <w:p w14:paraId="23AB9E2A" w14:textId="77777777" w:rsidR="00EE18AE" w:rsidRPr="00511E8D" w:rsidRDefault="00EE18AE" w:rsidP="00EE18AE">
      <w:pPr>
        <w:pStyle w:val="Questiondate"/>
        <w:rPr>
          <w:rFonts w:ascii="Times New Roman" w:hAnsi="Times New Roman" w:cs="Times New Roman"/>
          <w:i w:val="0"/>
          <w:iCs/>
          <w:sz w:val="22"/>
          <w:szCs w:val="24"/>
          <w:lang w:val="en-GB"/>
        </w:rPr>
      </w:pPr>
      <w:r w:rsidRPr="00511E8D">
        <w:rPr>
          <w:rFonts w:ascii="Times New Roman" w:hAnsi="Times New Roman" w:cs="Times New Roman"/>
          <w:i w:val="0"/>
          <w:iCs/>
          <w:sz w:val="22"/>
          <w:szCs w:val="24"/>
          <w:lang w:val="en-GB"/>
        </w:rPr>
        <w:t>(1986-1992-1993-1997-2000-2003-2007-2012-</w:t>
      </w:r>
      <w:r w:rsidRPr="00D74F6F">
        <w:rPr>
          <w:rFonts w:ascii="Times New Roman" w:hAnsi="Times New Roman" w:cs="Times New Roman"/>
          <w:i w:val="0"/>
          <w:iCs/>
          <w:sz w:val="22"/>
          <w:szCs w:val="24"/>
          <w:lang w:val="en-GB"/>
        </w:rPr>
        <w:t>2019-2023)</w:t>
      </w:r>
    </w:p>
    <w:p w14:paraId="09DF852E"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n-GB"/>
        </w:rPr>
      </w:pPr>
      <w:r w:rsidRPr="00511E8D">
        <w:rPr>
          <w:rFonts w:ascii="Times New Roman" w:hAnsi="Times New Roman" w:cs="Times New Roman"/>
          <w:szCs w:val="20"/>
          <w:lang w:val="en-GB"/>
        </w:rPr>
        <w:t>The ITU Radiocommunication Assembly,</w:t>
      </w:r>
    </w:p>
    <w:p w14:paraId="5F04F9F8" w14:textId="77777777" w:rsidR="00EE18AE" w:rsidRPr="00511E8D" w:rsidRDefault="00EE18AE" w:rsidP="00EE18AE">
      <w:pPr>
        <w:pStyle w:val="Calltimesnewroman"/>
      </w:pPr>
      <w:r w:rsidRPr="00511E8D">
        <w:t>considering</w:t>
      </w:r>
    </w:p>
    <w:p w14:paraId="5CF68B24"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i/>
          <w:iCs/>
          <w:szCs w:val="20"/>
          <w:lang w:val="en-GB"/>
        </w:rPr>
        <w:t>a)</w:t>
      </w:r>
      <w:r w:rsidRPr="00511E8D">
        <w:rPr>
          <w:rFonts w:ascii="Times New Roman" w:hAnsi="Times New Roman" w:cs="Times New Roman"/>
          <w:szCs w:val="20"/>
          <w:lang w:val="en-GB"/>
        </w:rPr>
        <w:tab/>
        <w:t>the work carried out so far by the Radiocommunication Sector on mobile radiocommunication systems, in particular of International Mobile Telecommunications (IMT</w:t>
      </w:r>
      <w:proofErr w:type="gramStart"/>
      <w:r w:rsidRPr="00511E8D">
        <w:rPr>
          <w:rFonts w:ascii="Times New Roman" w:hAnsi="Times New Roman" w:cs="Times New Roman"/>
          <w:szCs w:val="20"/>
          <w:lang w:val="en-GB"/>
        </w:rPr>
        <w:t>);</w:t>
      </w:r>
      <w:proofErr w:type="gramEnd"/>
    </w:p>
    <w:p w14:paraId="7944BB11" w14:textId="57911C4E"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511E8D">
        <w:rPr>
          <w:rFonts w:ascii="Times New Roman" w:hAnsi="Times New Roman" w:cs="Times New Roman"/>
          <w:i/>
          <w:iCs/>
          <w:szCs w:val="20"/>
          <w:lang w:val="en-GB"/>
        </w:rPr>
        <w:t>b)</w:t>
      </w:r>
      <w:r w:rsidRPr="00511E8D">
        <w:rPr>
          <w:rFonts w:ascii="Times New Roman" w:hAnsi="Times New Roman" w:cs="Times New Roman"/>
          <w:szCs w:val="20"/>
          <w:lang w:val="en-GB"/>
        </w:rPr>
        <w:tab/>
      </w:r>
      <w:r w:rsidRPr="000C1AD7">
        <w:rPr>
          <w:rFonts w:ascii="Times New Roman" w:hAnsi="Times New Roman" w:cs="Times New Roman"/>
          <w:szCs w:val="20"/>
          <w:lang w:val="en-GB" w:eastAsia="ja-JP"/>
        </w:rPr>
        <w:t xml:space="preserve">the various ITU-R Recommendations on IMT, including those addressing the needs of developing </w:t>
      </w:r>
      <w:proofErr w:type="gramStart"/>
      <w:r w:rsidRPr="000C1AD7">
        <w:rPr>
          <w:rFonts w:ascii="Times New Roman" w:hAnsi="Times New Roman" w:cs="Times New Roman"/>
          <w:szCs w:val="20"/>
          <w:lang w:val="en-GB" w:eastAsia="ja-JP"/>
        </w:rPr>
        <w:t>countries</w:t>
      </w:r>
      <w:r w:rsidRPr="000C1AD7">
        <w:rPr>
          <w:rFonts w:ascii="Times New Roman" w:hAnsi="Times New Roman" w:cs="Times New Roman"/>
          <w:szCs w:val="20"/>
          <w:lang w:val="en-GB"/>
        </w:rPr>
        <w:t>;</w:t>
      </w:r>
      <w:proofErr w:type="gramEnd"/>
    </w:p>
    <w:p w14:paraId="5CC976F5"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i/>
          <w:iCs/>
          <w:szCs w:val="20"/>
          <w:lang w:val="en-GB"/>
        </w:rPr>
        <w:t>c)</w:t>
      </w:r>
      <w:r w:rsidRPr="00511E8D">
        <w:rPr>
          <w:rFonts w:ascii="Times New Roman" w:hAnsi="Times New Roman" w:cs="Times New Roman"/>
          <w:szCs w:val="20"/>
          <w:lang w:val="en-GB"/>
        </w:rPr>
        <w:tab/>
        <w:t>that different frequency bands are identified in the ITU Radio Regulations (RR) for use, on a worldwide</w:t>
      </w:r>
      <w:r w:rsidRPr="00511E8D">
        <w:rPr>
          <w:rFonts w:ascii="Times New Roman" w:hAnsi="Times New Roman" w:cs="Times New Roman"/>
          <w:szCs w:val="20"/>
          <w:lang w:val="en-GB" w:eastAsia="ja-JP"/>
        </w:rPr>
        <w:t>, regional or country</w:t>
      </w:r>
      <w:r w:rsidRPr="00511E8D">
        <w:rPr>
          <w:rFonts w:ascii="Times New Roman" w:hAnsi="Times New Roman" w:cs="Times New Roman"/>
          <w:szCs w:val="20"/>
          <w:lang w:val="en-GB"/>
        </w:rPr>
        <w:t xml:space="preserve"> basis, by administrations wishing to implement IMT </w:t>
      </w:r>
      <w:proofErr w:type="gramStart"/>
      <w:r w:rsidRPr="00511E8D">
        <w:rPr>
          <w:rFonts w:ascii="Times New Roman" w:hAnsi="Times New Roman" w:cs="Times New Roman"/>
          <w:szCs w:val="20"/>
          <w:lang w:val="en-GB"/>
        </w:rPr>
        <w:t>systems;</w:t>
      </w:r>
      <w:proofErr w:type="gramEnd"/>
    </w:p>
    <w:p w14:paraId="37E5718B" w14:textId="5D82149D"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i/>
          <w:iCs/>
          <w:szCs w:val="20"/>
          <w:lang w:val="en-GB"/>
        </w:rPr>
        <w:t>d)</w:t>
      </w:r>
      <w:r w:rsidRPr="00511E8D">
        <w:rPr>
          <w:rFonts w:ascii="Times New Roman" w:hAnsi="Times New Roman" w:cs="Times New Roman"/>
          <w:szCs w:val="20"/>
          <w:lang w:val="en-GB"/>
        </w:rPr>
        <w:tab/>
        <w:t>Resolution 43 (Rev.</w:t>
      </w:r>
      <w:r w:rsidRPr="00511E8D">
        <w:rPr>
          <w:rFonts w:ascii="Times New Roman" w:hAnsi="Times New Roman" w:cs="Times New Roman"/>
          <w:szCs w:val="20"/>
          <w:lang w:val="en-GB" w:eastAsia="ja-JP"/>
        </w:rPr>
        <w:t xml:space="preserve"> </w:t>
      </w:r>
      <w:r w:rsidRPr="00511E8D">
        <w:rPr>
          <w:rFonts w:ascii="Times New Roman" w:eastAsia="Malgun Gothic" w:hAnsi="Times New Roman" w:cs="Times New Roman"/>
          <w:szCs w:val="20"/>
          <w:lang w:val="en-GB" w:eastAsia="ko-KR"/>
        </w:rPr>
        <w:t>Buenos Aires</w:t>
      </w:r>
      <w:r w:rsidRPr="00511E8D">
        <w:rPr>
          <w:rFonts w:ascii="Times New Roman" w:hAnsi="Times New Roman" w:cs="Times New Roman"/>
          <w:szCs w:val="20"/>
          <w:lang w:val="en-GB"/>
        </w:rPr>
        <w:t xml:space="preserve">, </w:t>
      </w:r>
      <w:r w:rsidRPr="00511E8D">
        <w:rPr>
          <w:rFonts w:ascii="Times New Roman" w:hAnsi="Times New Roman" w:cs="Times New Roman"/>
          <w:szCs w:val="20"/>
          <w:lang w:val="en-GB" w:eastAsia="ko-KR"/>
        </w:rPr>
        <w:t>2017</w:t>
      </w:r>
      <w:r w:rsidRPr="00511E8D">
        <w:rPr>
          <w:rFonts w:ascii="Times New Roman" w:hAnsi="Times New Roman" w:cs="Times New Roman"/>
          <w:szCs w:val="20"/>
          <w:lang w:val="en-GB"/>
        </w:rPr>
        <w:t xml:space="preserve">), </w:t>
      </w:r>
      <w:r w:rsidRPr="000C1AD7">
        <w:rPr>
          <w:rFonts w:ascii="Times New Roman" w:hAnsi="Times New Roman" w:cs="Times New Roman"/>
          <w:szCs w:val="20"/>
          <w:lang w:val="en-GB"/>
        </w:rPr>
        <w:t xml:space="preserve">of the World Telecommunication Development Conference on </w:t>
      </w:r>
      <w:r w:rsidRPr="00511E8D">
        <w:rPr>
          <w:rFonts w:ascii="Times New Roman" w:hAnsi="Times New Roman" w:cs="Times New Roman"/>
          <w:szCs w:val="20"/>
          <w:lang w:val="en-GB"/>
        </w:rPr>
        <w:t>“Assistance in implementing International Mobile Telecommunications (IMT) and future networks</w:t>
      </w:r>
      <w:proofErr w:type="gramStart"/>
      <w:r w:rsidRPr="00511E8D">
        <w:rPr>
          <w:rFonts w:ascii="Times New Roman" w:hAnsi="Times New Roman" w:cs="Times New Roman"/>
          <w:szCs w:val="20"/>
          <w:lang w:val="en-GB"/>
        </w:rPr>
        <w:t>”</w:t>
      </w:r>
      <w:r w:rsidRPr="000C1AD7">
        <w:rPr>
          <w:rFonts w:ascii="Times New Roman" w:hAnsi="Times New Roman" w:cs="Times New Roman"/>
          <w:szCs w:val="20"/>
          <w:lang w:val="en-GB"/>
        </w:rPr>
        <w:t>;</w:t>
      </w:r>
      <w:proofErr w:type="gramEnd"/>
      <w:r w:rsidRPr="00511E8D">
        <w:rPr>
          <w:rFonts w:ascii="Times New Roman" w:hAnsi="Times New Roman" w:cs="Times New Roman"/>
          <w:szCs w:val="20"/>
          <w:lang w:val="en-GB"/>
        </w:rPr>
        <w:t xml:space="preserve"> </w:t>
      </w:r>
    </w:p>
    <w:p w14:paraId="7841A17B"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i/>
          <w:iCs/>
          <w:szCs w:val="20"/>
          <w:lang w:val="en-GB"/>
        </w:rPr>
        <w:t>e)</w:t>
      </w:r>
      <w:r w:rsidRPr="00511E8D">
        <w:rPr>
          <w:rFonts w:ascii="Times New Roman" w:hAnsi="Times New Roman" w:cs="Times New Roman"/>
          <w:szCs w:val="20"/>
          <w:lang w:val="en-GB"/>
        </w:rPr>
        <w:tab/>
        <w:t xml:space="preserve">ITU-T Recommendations and ongoing work items that are relevant to this </w:t>
      </w:r>
      <w:proofErr w:type="gramStart"/>
      <w:r w:rsidRPr="00511E8D">
        <w:rPr>
          <w:rFonts w:ascii="Times New Roman" w:hAnsi="Times New Roman" w:cs="Times New Roman"/>
          <w:szCs w:val="20"/>
          <w:lang w:val="en-GB"/>
        </w:rPr>
        <w:t>work;</w:t>
      </w:r>
      <w:proofErr w:type="gramEnd"/>
    </w:p>
    <w:p w14:paraId="1F046D32" w14:textId="1703FBC9"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i/>
          <w:iCs/>
          <w:szCs w:val="20"/>
          <w:lang w:val="en-GB"/>
        </w:rPr>
        <w:t>f)</w:t>
      </w:r>
      <w:r w:rsidRPr="00511E8D">
        <w:rPr>
          <w:rFonts w:ascii="Times New Roman" w:hAnsi="Times New Roman" w:cs="Times New Roman"/>
          <w:szCs w:val="20"/>
          <w:lang w:val="en-GB"/>
        </w:rPr>
        <w:tab/>
        <w:t xml:space="preserve">the potential increase in </w:t>
      </w:r>
      <w:r w:rsidRPr="00511E8D">
        <w:rPr>
          <w:rFonts w:ascii="Times New Roman" w:hAnsi="Times New Roman" w:cs="Times New Roman"/>
          <w:szCs w:val="20"/>
          <w:lang w:val="en-GB" w:eastAsia="ko-KR"/>
        </w:rPr>
        <w:t>the pace</w:t>
      </w:r>
      <w:r w:rsidRPr="00511E8D">
        <w:rPr>
          <w:rFonts w:ascii="Times New Roman" w:hAnsi="Times New Roman" w:cs="Times New Roman"/>
          <w:szCs w:val="20"/>
          <w:lang w:val="en-GB"/>
        </w:rPr>
        <w:t xml:space="preserve"> of deployment and provision of </w:t>
      </w:r>
      <w:r w:rsidRPr="00511E8D">
        <w:rPr>
          <w:rFonts w:ascii="Times New Roman" w:hAnsi="Times New Roman" w:cs="Times New Roman"/>
          <w:szCs w:val="20"/>
          <w:lang w:val="en-GB" w:eastAsia="ko-KR"/>
        </w:rPr>
        <w:t>broadband communications</w:t>
      </w:r>
      <w:r w:rsidRPr="00511E8D">
        <w:rPr>
          <w:rFonts w:ascii="Times New Roman" w:hAnsi="Times New Roman" w:cs="Times New Roman"/>
          <w:szCs w:val="20"/>
          <w:lang w:val="en-GB"/>
        </w:rPr>
        <w:t xml:space="preserve"> services in the developing countries </w:t>
      </w:r>
      <w:proofErr w:type="gramStart"/>
      <w:r w:rsidRPr="00511E8D">
        <w:rPr>
          <w:rFonts w:ascii="Times New Roman" w:hAnsi="Times New Roman" w:cs="Times New Roman"/>
          <w:szCs w:val="20"/>
          <w:lang w:val="en-GB"/>
        </w:rPr>
        <w:t>through the use of</w:t>
      </w:r>
      <w:proofErr w:type="gramEnd"/>
      <w:r w:rsidRPr="00511E8D">
        <w:rPr>
          <w:rFonts w:ascii="Times New Roman" w:hAnsi="Times New Roman" w:cs="Times New Roman"/>
          <w:szCs w:val="20"/>
          <w:lang w:val="en-GB"/>
        </w:rPr>
        <w:t xml:space="preserve"> </w:t>
      </w:r>
      <w:r w:rsidRPr="00511E8D">
        <w:rPr>
          <w:rFonts w:ascii="Times New Roman" w:hAnsi="Times New Roman" w:cs="Times New Roman"/>
          <w:szCs w:val="20"/>
          <w:lang w:val="en-GB" w:eastAsia="ja-JP"/>
        </w:rPr>
        <w:t xml:space="preserve">cost-effective </w:t>
      </w:r>
      <w:r w:rsidRPr="00511E8D">
        <w:rPr>
          <w:rFonts w:ascii="Times New Roman" w:hAnsi="Times New Roman" w:cs="Times New Roman"/>
          <w:szCs w:val="20"/>
          <w:lang w:val="en-GB"/>
        </w:rPr>
        <w:t>wireless access technolog</w:t>
      </w:r>
      <w:r w:rsidRPr="00511E8D">
        <w:rPr>
          <w:rFonts w:ascii="Times New Roman" w:hAnsi="Times New Roman" w:cs="Times New Roman"/>
          <w:szCs w:val="20"/>
          <w:lang w:val="en-GB" w:eastAsia="ko-KR"/>
        </w:rPr>
        <w:t>ies</w:t>
      </w:r>
      <w:r w:rsidRPr="00511E8D">
        <w:rPr>
          <w:rFonts w:ascii="Times New Roman" w:hAnsi="Times New Roman" w:cs="Times New Roman"/>
          <w:szCs w:val="20"/>
          <w:lang w:val="en-GB" w:eastAsia="ja-JP"/>
        </w:rPr>
        <w:t xml:space="preserve"> including IMT for both fixed and mobile users,</w:t>
      </w:r>
    </w:p>
    <w:p w14:paraId="65A2057E" w14:textId="77777777" w:rsidR="00EE18AE" w:rsidRPr="005B2D6A" w:rsidRDefault="00EE18AE" w:rsidP="005B2D6A">
      <w:pPr>
        <w:pStyle w:val="Calltimesnewroman"/>
        <w:rPr>
          <w:i w:val="0"/>
          <w:iCs/>
          <w:lang w:val="en-GB"/>
        </w:rPr>
      </w:pPr>
      <w:r w:rsidRPr="005B2D6A">
        <w:rPr>
          <w:i w:val="0"/>
          <w:iCs/>
        </w:rPr>
        <w:t>decides</w:t>
      </w:r>
      <w:r w:rsidRPr="005B2D6A">
        <w:rPr>
          <w:i w:val="0"/>
          <w:iCs/>
          <w:lang w:val="en-GB"/>
        </w:rPr>
        <w:t xml:space="preserve"> that the following Question should be studied:</w:t>
      </w:r>
    </w:p>
    <w:p w14:paraId="13B9B11B" w14:textId="1C2106FD"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szCs w:val="20"/>
          <w:lang w:val="en-GB" w:eastAsia="ja-JP"/>
        </w:rPr>
        <w:t xml:space="preserve">What are the optimal technical and operational characteristics for the terrestrial component of </w:t>
      </w:r>
      <w:r w:rsidRPr="00511E8D">
        <w:rPr>
          <w:rFonts w:ascii="Times New Roman" w:hAnsi="Times New Roman" w:cs="Times New Roman"/>
          <w:szCs w:val="20"/>
          <w:lang w:val="en-GB"/>
        </w:rPr>
        <w:t>IMT to meet the need</w:t>
      </w:r>
      <w:r w:rsidRPr="00511E8D">
        <w:rPr>
          <w:rFonts w:ascii="Times New Roman" w:hAnsi="Times New Roman" w:cs="Times New Roman"/>
          <w:szCs w:val="20"/>
          <w:lang w:val="en-GB" w:eastAsia="ko-KR"/>
        </w:rPr>
        <w:t>s</w:t>
      </w:r>
      <w:r w:rsidRPr="00511E8D">
        <w:rPr>
          <w:rFonts w:ascii="Times New Roman" w:hAnsi="Times New Roman" w:cs="Times New Roman"/>
          <w:szCs w:val="20"/>
          <w:lang w:val="en-GB"/>
        </w:rPr>
        <w:t xml:space="preserve"> of developing countries for cost effective broadband access to the global telecommunication networks? </w:t>
      </w:r>
    </w:p>
    <w:p w14:paraId="55CC15B9" w14:textId="77777777" w:rsidR="00EE18AE" w:rsidRPr="00511E8D" w:rsidRDefault="00EE18AE" w:rsidP="00EE18AE">
      <w:pPr>
        <w:keepNext/>
        <w:keepLines/>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szCs w:val="20"/>
          <w:lang w:val="en-GB"/>
        </w:rPr>
        <w:t xml:space="preserve">NOTE 1 – </w:t>
      </w:r>
      <w:r w:rsidRPr="00511E8D">
        <w:rPr>
          <w:rFonts w:ascii="Times New Roman" w:hAnsi="Times New Roman" w:cs="Times New Roman"/>
          <w:szCs w:val="20"/>
          <w:lang w:val="en-GB" w:eastAsia="ja-JP"/>
        </w:rPr>
        <w:t xml:space="preserve">In carrying out the above study, </w:t>
      </w:r>
      <w:r w:rsidRPr="00511E8D">
        <w:rPr>
          <w:rFonts w:ascii="Times New Roman" w:hAnsi="Times New Roman" w:cs="Times New Roman"/>
          <w:szCs w:val="20"/>
          <w:lang w:val="en-GB"/>
        </w:rPr>
        <w:t>particular attention should be given to the following items:</w:t>
      </w:r>
    </w:p>
    <w:p w14:paraId="116A4DE6" w14:textId="77777777" w:rsidR="00EE18AE" w:rsidRPr="00511E8D"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a)</w:t>
      </w:r>
      <w:r w:rsidRPr="00511E8D">
        <w:rPr>
          <w:rFonts w:ascii="Times New Roman" w:hAnsi="Times New Roman" w:cs="Times New Roman"/>
          <w:szCs w:val="20"/>
          <w:lang w:val="en-GB"/>
        </w:rPr>
        <w:tab/>
        <w:t xml:space="preserve">the need to provide an economical, reliable and high-quality telecommunication </w:t>
      </w:r>
      <w:proofErr w:type="gramStart"/>
      <w:r w:rsidRPr="00511E8D">
        <w:rPr>
          <w:rFonts w:ascii="Times New Roman" w:hAnsi="Times New Roman" w:cs="Times New Roman"/>
          <w:szCs w:val="20"/>
          <w:lang w:val="en-GB"/>
        </w:rPr>
        <w:t>infrastructure;</w:t>
      </w:r>
      <w:proofErr w:type="gramEnd"/>
    </w:p>
    <w:p w14:paraId="363B356A" w14:textId="77777777" w:rsidR="00EE18AE" w:rsidRPr="00511E8D"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b)</w:t>
      </w:r>
      <w:r w:rsidRPr="00511E8D">
        <w:rPr>
          <w:rFonts w:ascii="Times New Roman" w:hAnsi="Times New Roman" w:cs="Times New Roman"/>
          <w:szCs w:val="20"/>
          <w:lang w:val="en-GB"/>
        </w:rPr>
        <w:tab/>
        <w:t xml:space="preserve">the need for modular design (easily expandable) for both hardware and software, and simple and low-cost terminals allowing flexible growth of number of users and coverage </w:t>
      </w:r>
      <w:proofErr w:type="gramStart"/>
      <w:r w:rsidRPr="00511E8D">
        <w:rPr>
          <w:rFonts w:ascii="Times New Roman" w:hAnsi="Times New Roman" w:cs="Times New Roman"/>
          <w:szCs w:val="20"/>
          <w:lang w:val="en-GB"/>
        </w:rPr>
        <w:t>areas;</w:t>
      </w:r>
      <w:proofErr w:type="gramEnd"/>
    </w:p>
    <w:p w14:paraId="187CFA94" w14:textId="77777777" w:rsidR="00EE18AE" w:rsidRPr="00511E8D"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c)</w:t>
      </w:r>
      <w:r w:rsidRPr="00511E8D">
        <w:rPr>
          <w:rFonts w:ascii="Times New Roman" w:hAnsi="Times New Roman" w:cs="Times New Roman"/>
          <w:szCs w:val="20"/>
          <w:lang w:val="en-GB"/>
        </w:rPr>
        <w:tab/>
      </w:r>
      <w:r w:rsidRPr="00B90595">
        <w:rPr>
          <w:rFonts w:ascii="Times New Roman" w:hAnsi="Times New Roman" w:cs="Times New Roman"/>
          <w:spacing w:val="-4"/>
          <w:szCs w:val="20"/>
          <w:lang w:val="en-GB"/>
        </w:rPr>
        <w:t xml:space="preserve">the evolution and demand for the applications provided by the </w:t>
      </w:r>
      <w:r w:rsidRPr="00B90595">
        <w:rPr>
          <w:rFonts w:ascii="Times New Roman" w:hAnsi="Times New Roman" w:cs="Times New Roman"/>
          <w:spacing w:val="-4"/>
          <w:szCs w:val="20"/>
          <w:lang w:val="en-GB" w:eastAsia="ja-JP"/>
        </w:rPr>
        <w:t xml:space="preserve">terrestrial component of </w:t>
      </w:r>
      <w:proofErr w:type="gramStart"/>
      <w:r w:rsidRPr="00B90595">
        <w:rPr>
          <w:rFonts w:ascii="Times New Roman" w:hAnsi="Times New Roman" w:cs="Times New Roman"/>
          <w:spacing w:val="-4"/>
          <w:szCs w:val="20"/>
          <w:lang w:val="en-GB"/>
        </w:rPr>
        <w:t>IMT;</w:t>
      </w:r>
      <w:proofErr w:type="gramEnd"/>
    </w:p>
    <w:p w14:paraId="293BDECD" w14:textId="072EDE72" w:rsidR="00EE18AE" w:rsidRPr="00511E8D"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d)</w:t>
      </w:r>
      <w:r w:rsidRPr="00511E8D">
        <w:rPr>
          <w:rFonts w:ascii="Times New Roman" w:hAnsi="Times New Roman" w:cs="Times New Roman"/>
          <w:szCs w:val="20"/>
          <w:lang w:val="en-GB"/>
        </w:rPr>
        <w:tab/>
        <w:t xml:space="preserve">harmonized and efficient use of frequency bands </w:t>
      </w:r>
      <w:r w:rsidRPr="00511E8D">
        <w:rPr>
          <w:rFonts w:ascii="Times New Roman" w:eastAsia="Malgun Gothic" w:hAnsi="Times New Roman" w:cs="Times New Roman"/>
          <w:szCs w:val="20"/>
          <w:lang w:val="en-GB"/>
        </w:rPr>
        <w:t xml:space="preserve">for urban, rural and remote areas </w:t>
      </w:r>
      <w:r w:rsidRPr="00511E8D">
        <w:rPr>
          <w:rFonts w:ascii="Times New Roman" w:hAnsi="Times New Roman" w:cs="Times New Roman"/>
          <w:szCs w:val="20"/>
          <w:lang w:val="en-GB"/>
        </w:rPr>
        <w:t xml:space="preserve">to the extent </w:t>
      </w:r>
      <w:proofErr w:type="gramStart"/>
      <w:r w:rsidRPr="00511E8D">
        <w:rPr>
          <w:rFonts w:ascii="Times New Roman" w:hAnsi="Times New Roman" w:cs="Times New Roman"/>
          <w:szCs w:val="20"/>
          <w:lang w:val="en-GB"/>
        </w:rPr>
        <w:t>possible;</w:t>
      </w:r>
      <w:proofErr w:type="gramEnd"/>
    </w:p>
    <w:p w14:paraId="78DF1ED5" w14:textId="3103F310" w:rsidR="00EE18AE" w:rsidRPr="00511E8D"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e)</w:t>
      </w:r>
      <w:r w:rsidRPr="00511E8D">
        <w:rPr>
          <w:rFonts w:ascii="Times New Roman" w:hAnsi="Times New Roman" w:cs="Times New Roman"/>
          <w:szCs w:val="20"/>
          <w:lang w:val="en-GB"/>
        </w:rPr>
        <w:tab/>
        <w:t xml:space="preserve">propagation phenomena and associated conditions in these </w:t>
      </w:r>
      <w:proofErr w:type="gramStart"/>
      <w:r w:rsidRPr="00511E8D">
        <w:rPr>
          <w:rFonts w:ascii="Times New Roman" w:hAnsi="Times New Roman" w:cs="Times New Roman"/>
          <w:szCs w:val="20"/>
          <w:lang w:val="en-GB"/>
        </w:rPr>
        <w:t>areas;</w:t>
      </w:r>
      <w:proofErr w:type="gramEnd"/>
    </w:p>
    <w:p w14:paraId="22AED2B5" w14:textId="7F90702B" w:rsidR="00EE18AE" w:rsidRPr="00511E8D"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f)</w:t>
      </w:r>
      <w:r w:rsidRPr="00511E8D">
        <w:rPr>
          <w:rFonts w:ascii="Times New Roman" w:hAnsi="Times New Roman" w:cs="Times New Roman"/>
          <w:szCs w:val="20"/>
          <w:lang w:val="en-GB"/>
        </w:rPr>
        <w:tab/>
        <w:t xml:space="preserve">the possibility of using the equipment in a variety of environments including extremes of heat and cold, high humidity, dust, corrosive atmospheres and other environment </w:t>
      </w:r>
      <w:proofErr w:type="gramStart"/>
      <w:r w:rsidRPr="00511E8D">
        <w:rPr>
          <w:rFonts w:ascii="Times New Roman" w:hAnsi="Times New Roman" w:cs="Times New Roman"/>
          <w:szCs w:val="20"/>
          <w:lang w:val="en-GB"/>
        </w:rPr>
        <w:t>hazards;</w:t>
      </w:r>
      <w:proofErr w:type="gramEnd"/>
    </w:p>
    <w:p w14:paraId="27D63103" w14:textId="77777777" w:rsidR="00EE18AE" w:rsidRPr="00511E8D"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lastRenderedPageBreak/>
        <w:t>g)</w:t>
      </w:r>
      <w:r w:rsidRPr="00511E8D">
        <w:rPr>
          <w:rFonts w:ascii="Times New Roman" w:hAnsi="Times New Roman" w:cs="Times New Roman"/>
          <w:i/>
          <w:iCs/>
          <w:szCs w:val="20"/>
          <w:lang w:val="en-GB"/>
        </w:rPr>
        <w:tab/>
      </w:r>
      <w:r w:rsidRPr="000C1AD7">
        <w:rPr>
          <w:rFonts w:ascii="Times New Roman" w:hAnsi="Times New Roman" w:cs="Times New Roman"/>
          <w:szCs w:val="20"/>
          <w:lang w:val="en-GB"/>
        </w:rPr>
        <w:t xml:space="preserve">approaches and experiences of administrations in implementing the terrestrial component of IMT in various frequency ranges and various </w:t>
      </w:r>
      <w:proofErr w:type="gramStart"/>
      <w:r w:rsidRPr="000C1AD7">
        <w:rPr>
          <w:rFonts w:ascii="Times New Roman" w:hAnsi="Times New Roman" w:cs="Times New Roman"/>
          <w:szCs w:val="20"/>
          <w:lang w:val="en-GB"/>
        </w:rPr>
        <w:t>environments;</w:t>
      </w:r>
      <w:proofErr w:type="gramEnd"/>
      <w:r w:rsidRPr="00511E8D">
        <w:rPr>
          <w:rFonts w:ascii="Times New Roman" w:hAnsi="Times New Roman" w:cs="Times New Roman"/>
          <w:i/>
          <w:iCs/>
          <w:szCs w:val="20"/>
          <w:lang w:val="en-GB"/>
        </w:rPr>
        <w:t xml:space="preserve"> </w:t>
      </w:r>
    </w:p>
    <w:p w14:paraId="5F230FF6" w14:textId="77777777" w:rsidR="00EE18AE" w:rsidRPr="00511E8D" w:rsidRDefault="00EE18AE" w:rsidP="00EE18AE">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511E8D">
        <w:rPr>
          <w:rFonts w:ascii="Times New Roman" w:hAnsi="Times New Roman" w:cs="Times New Roman"/>
          <w:i/>
          <w:iCs/>
          <w:szCs w:val="20"/>
          <w:lang w:val="en-GB"/>
        </w:rPr>
        <w:t>h)</w:t>
      </w:r>
      <w:r w:rsidRPr="00511E8D">
        <w:rPr>
          <w:rFonts w:ascii="Times New Roman" w:hAnsi="Times New Roman" w:cs="Times New Roman"/>
          <w:szCs w:val="20"/>
          <w:lang w:val="en-GB"/>
        </w:rPr>
        <w:tab/>
        <w:t xml:space="preserve">the need for common access to emergency services supported through the </w:t>
      </w:r>
      <w:r w:rsidRPr="00511E8D">
        <w:rPr>
          <w:rFonts w:ascii="Times New Roman" w:hAnsi="Times New Roman" w:cs="Times New Roman"/>
          <w:szCs w:val="20"/>
          <w:lang w:val="en-GB" w:eastAsia="ja-JP"/>
        </w:rPr>
        <w:t xml:space="preserve">terrestrial component of </w:t>
      </w:r>
      <w:r w:rsidRPr="00511E8D">
        <w:rPr>
          <w:rFonts w:ascii="Times New Roman" w:hAnsi="Times New Roman" w:cs="Times New Roman"/>
          <w:szCs w:val="20"/>
          <w:lang w:val="en-GB"/>
        </w:rPr>
        <w:t>IMT,</w:t>
      </w:r>
    </w:p>
    <w:p w14:paraId="5F284255" w14:textId="77777777" w:rsidR="00EE18AE" w:rsidRPr="00511E8D" w:rsidRDefault="00EE18AE" w:rsidP="00EE18AE">
      <w:pPr>
        <w:pStyle w:val="Calltimesnewroman"/>
      </w:pPr>
      <w:r w:rsidRPr="00511E8D">
        <w:t xml:space="preserve">further </w:t>
      </w:r>
      <w:proofErr w:type="gramStart"/>
      <w:r w:rsidRPr="00511E8D">
        <w:t>decides</w:t>
      </w:r>
      <w:proofErr w:type="gramEnd"/>
    </w:p>
    <w:p w14:paraId="26859B49"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bCs/>
          <w:szCs w:val="20"/>
          <w:lang w:val="en-GB"/>
        </w:rPr>
        <w:t>1</w:t>
      </w:r>
      <w:r w:rsidRPr="00511E8D">
        <w:rPr>
          <w:rFonts w:ascii="Times New Roman" w:hAnsi="Times New Roman" w:cs="Times New Roman"/>
          <w:szCs w:val="20"/>
          <w:lang w:val="en-GB"/>
        </w:rPr>
        <w:tab/>
        <w:t xml:space="preserve">that the results of the above studies should be included in one or more Recommendations, Reports, or </w:t>
      </w:r>
      <w:proofErr w:type="gramStart"/>
      <w:r w:rsidRPr="00511E8D">
        <w:rPr>
          <w:rFonts w:ascii="Times New Roman" w:hAnsi="Times New Roman" w:cs="Times New Roman"/>
          <w:szCs w:val="20"/>
          <w:lang w:val="en-GB"/>
        </w:rPr>
        <w:t>Handbooks</w:t>
      </w:r>
      <w:r w:rsidRPr="00511E8D">
        <w:rPr>
          <w:rFonts w:ascii="Times New Roman" w:hAnsi="Times New Roman" w:cs="Times New Roman"/>
          <w:position w:val="6"/>
          <w:sz w:val="18"/>
          <w:szCs w:val="20"/>
          <w:lang w:val="en-GB"/>
        </w:rPr>
        <w:footnoteReference w:customMarkFollows="1" w:id="3"/>
        <w:t>1</w:t>
      </w:r>
      <w:r w:rsidRPr="00511E8D">
        <w:rPr>
          <w:rFonts w:ascii="Times New Roman" w:hAnsi="Times New Roman" w:cs="Times New Roman"/>
          <w:szCs w:val="20"/>
          <w:lang w:val="en-GB"/>
        </w:rPr>
        <w:t>;</w:t>
      </w:r>
      <w:proofErr w:type="gramEnd"/>
    </w:p>
    <w:p w14:paraId="6EA30247" w14:textId="30CC79F2"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511E8D">
        <w:rPr>
          <w:rFonts w:ascii="Times New Roman" w:hAnsi="Times New Roman" w:cs="Times New Roman"/>
          <w:szCs w:val="20"/>
          <w:lang w:val="en-GB" w:eastAsia="ja-JP"/>
        </w:rPr>
        <w:t>2</w:t>
      </w:r>
      <w:r w:rsidRPr="00511E8D">
        <w:rPr>
          <w:rFonts w:ascii="Times New Roman" w:hAnsi="Times New Roman" w:cs="Times New Roman"/>
          <w:szCs w:val="20"/>
          <w:lang w:val="en-GB" w:eastAsia="ja-JP"/>
        </w:rPr>
        <w:tab/>
        <w:t xml:space="preserve">that work on the above studies be brought to the attention of </w:t>
      </w:r>
      <w:r w:rsidRPr="00511E8D">
        <w:rPr>
          <w:rFonts w:ascii="Times New Roman" w:hAnsi="Times New Roman" w:cs="Times New Roman"/>
          <w:szCs w:val="20"/>
          <w:lang w:val="en-GB" w:eastAsia="ko-KR"/>
        </w:rPr>
        <w:t xml:space="preserve">the relevant </w:t>
      </w:r>
      <w:r w:rsidRPr="00511E8D">
        <w:rPr>
          <w:rFonts w:ascii="Times New Roman" w:hAnsi="Times New Roman" w:cs="Times New Roman"/>
          <w:szCs w:val="20"/>
          <w:lang w:val="en-GB"/>
        </w:rPr>
        <w:t>ITU</w:t>
      </w:r>
      <w:r>
        <w:rPr>
          <w:rFonts w:ascii="Times New Roman" w:hAnsi="Times New Roman" w:cs="Times New Roman"/>
          <w:szCs w:val="20"/>
          <w:lang w:val="en-GB"/>
        </w:rPr>
        <w:noBreakHyphen/>
      </w:r>
      <w:r w:rsidRPr="00511E8D">
        <w:rPr>
          <w:rFonts w:ascii="Times New Roman" w:hAnsi="Times New Roman" w:cs="Times New Roman"/>
          <w:szCs w:val="20"/>
          <w:lang w:val="en-GB"/>
        </w:rPr>
        <w:t xml:space="preserve">D </w:t>
      </w:r>
      <w:r w:rsidRPr="00511E8D">
        <w:rPr>
          <w:rFonts w:ascii="Times New Roman" w:hAnsi="Times New Roman" w:cs="Times New Roman"/>
          <w:szCs w:val="20"/>
          <w:lang w:val="en-GB" w:eastAsia="ko-KR"/>
        </w:rPr>
        <w:t>and ITU</w:t>
      </w:r>
      <w:r>
        <w:rPr>
          <w:rFonts w:ascii="Times New Roman" w:hAnsi="Times New Roman" w:cs="Times New Roman"/>
          <w:szCs w:val="20"/>
          <w:lang w:val="en-GB" w:eastAsia="ko-KR"/>
        </w:rPr>
        <w:noBreakHyphen/>
      </w:r>
      <w:r w:rsidRPr="00511E8D">
        <w:rPr>
          <w:rFonts w:ascii="Times New Roman" w:hAnsi="Times New Roman" w:cs="Times New Roman"/>
          <w:szCs w:val="20"/>
          <w:lang w:val="en-GB" w:eastAsia="ko-KR"/>
        </w:rPr>
        <w:t>T</w:t>
      </w:r>
      <w:r w:rsidRPr="00511E8D">
        <w:rPr>
          <w:rFonts w:ascii="Times New Roman" w:hAnsi="Times New Roman" w:cs="Times New Roman"/>
          <w:szCs w:val="20"/>
          <w:lang w:val="en-GB"/>
        </w:rPr>
        <w:t xml:space="preserve"> Study </w:t>
      </w:r>
      <w:proofErr w:type="gramStart"/>
      <w:r w:rsidRPr="00511E8D">
        <w:rPr>
          <w:rFonts w:ascii="Times New Roman" w:hAnsi="Times New Roman" w:cs="Times New Roman"/>
          <w:szCs w:val="20"/>
          <w:lang w:val="en-GB"/>
        </w:rPr>
        <w:t>Groups;</w:t>
      </w:r>
      <w:proofErr w:type="gramEnd"/>
    </w:p>
    <w:p w14:paraId="7E9B57EC" w14:textId="2F6F17C6" w:rsidR="00EE18AE" w:rsidRPr="00511E8D"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511E8D">
        <w:rPr>
          <w:rFonts w:ascii="Times New Roman" w:hAnsi="Times New Roman" w:cs="Times New Roman"/>
          <w:bCs/>
          <w:szCs w:val="20"/>
          <w:lang w:val="en-GB"/>
        </w:rPr>
        <w:t>3</w:t>
      </w:r>
      <w:r w:rsidRPr="00511E8D">
        <w:rPr>
          <w:rFonts w:ascii="Times New Roman" w:hAnsi="Times New Roman" w:cs="Times New Roman"/>
          <w:szCs w:val="20"/>
          <w:lang w:val="en-GB"/>
        </w:rPr>
        <w:tab/>
        <w:t xml:space="preserve">that the results of the above studies should be completed by </w:t>
      </w:r>
      <w:r w:rsidRPr="00511E8D">
        <w:rPr>
          <w:rFonts w:ascii="Times New Roman" w:hAnsi="Times New Roman" w:cs="Times New Roman"/>
          <w:szCs w:val="20"/>
          <w:lang w:val="en-GB" w:eastAsia="ko-KR"/>
        </w:rPr>
        <w:t>2027</w:t>
      </w:r>
      <w:r w:rsidRPr="00511E8D">
        <w:rPr>
          <w:rFonts w:ascii="Times New Roman" w:hAnsi="Times New Roman" w:cs="Times New Roman"/>
          <w:szCs w:val="20"/>
          <w:lang w:val="en-GB"/>
        </w:rPr>
        <w:t>.</w:t>
      </w:r>
    </w:p>
    <w:p w14:paraId="2888FBF0" w14:textId="77777777" w:rsidR="00EE18AE" w:rsidRPr="00511E8D" w:rsidRDefault="00EE18AE" w:rsidP="00EE18AE">
      <w:pPr>
        <w:tabs>
          <w:tab w:val="clear" w:pos="794"/>
          <w:tab w:val="clear" w:pos="1191"/>
          <w:tab w:val="clear" w:pos="1588"/>
          <w:tab w:val="clear" w:pos="1985"/>
          <w:tab w:val="left" w:pos="1134"/>
          <w:tab w:val="left" w:pos="1871"/>
          <w:tab w:val="left" w:pos="2268"/>
        </w:tabs>
        <w:spacing w:before="480" w:line="240" w:lineRule="auto"/>
        <w:jc w:val="left"/>
        <w:rPr>
          <w:rFonts w:ascii="Times New Roman" w:hAnsi="Times New Roman" w:cs="Times New Roman"/>
          <w:szCs w:val="24"/>
          <w:lang w:val="en-GB"/>
        </w:rPr>
      </w:pPr>
      <w:r w:rsidRPr="00511E8D">
        <w:rPr>
          <w:rFonts w:ascii="Times New Roman" w:hAnsi="Times New Roman" w:cs="Times New Roman"/>
          <w:szCs w:val="20"/>
          <w:lang w:val="en-GB" w:eastAsia="ja-JP"/>
        </w:rPr>
        <w:t>Category:  S2</w:t>
      </w:r>
    </w:p>
    <w:p w14:paraId="2A35DBC3" w14:textId="77777777" w:rsidR="00EE18AE" w:rsidRDefault="00EE18AE" w:rsidP="00EE18A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rPr>
      </w:pPr>
      <w:r>
        <w:rPr>
          <w:rFonts w:ascii="Times New Roman" w:hAnsi="Times New Roman" w:cs="Times New Roman"/>
          <w:i/>
          <w:iCs/>
          <w:highlight w:val="yellow"/>
        </w:rPr>
        <w:br w:type="page"/>
      </w:r>
    </w:p>
    <w:p w14:paraId="6F3C9CCE" w14:textId="77777777" w:rsidR="00EE18AE" w:rsidRPr="00AD7DEA" w:rsidRDefault="00EE18AE" w:rsidP="00EE18AE">
      <w:pPr>
        <w:pStyle w:val="AnnexNotitle0"/>
        <w:rPr>
          <w:rFonts w:asciiTheme="minorHAnsi" w:hAnsiTheme="minorHAnsi" w:cstheme="minorHAnsi"/>
          <w:lang w:val="en-US"/>
        </w:rPr>
      </w:pPr>
      <w:bookmarkStart w:id="12" w:name="_Hlk147742112"/>
      <w:r w:rsidRPr="000C1AD7">
        <w:rPr>
          <w:rFonts w:asciiTheme="minorHAnsi" w:hAnsiTheme="minorHAnsi" w:cstheme="minorHAnsi"/>
          <w:lang w:val="en-US"/>
        </w:rPr>
        <w:lastRenderedPageBreak/>
        <w:t>Annex 6</w:t>
      </w:r>
    </w:p>
    <w:p w14:paraId="76BE11AB" w14:textId="4D9BF771" w:rsidR="00EE18AE" w:rsidRPr="00BA7939" w:rsidRDefault="00EE18AE" w:rsidP="00EE18AE">
      <w:pPr>
        <w:pStyle w:val="QuestionNoBR"/>
        <w:rPr>
          <w:rFonts w:eastAsia="SimSun"/>
          <w:caps w:val="0"/>
          <w:szCs w:val="22"/>
          <w:lang w:eastAsia="zh-CN"/>
        </w:rPr>
      </w:pPr>
      <w:r w:rsidRPr="00BA7939">
        <w:rPr>
          <w:rFonts w:eastAsia="SimSun"/>
          <w:caps w:val="0"/>
          <w:szCs w:val="22"/>
          <w:lang w:eastAsia="zh-CN"/>
        </w:rPr>
        <w:t>QUESTION ITU-R 209-</w:t>
      </w:r>
      <w:r w:rsidR="005C0B05">
        <w:rPr>
          <w:rFonts w:eastAsia="SimSun"/>
          <w:caps w:val="0"/>
          <w:szCs w:val="22"/>
          <w:lang w:eastAsia="zh-CN"/>
        </w:rPr>
        <w:t>7</w:t>
      </w:r>
      <w:r w:rsidRPr="00BA7939">
        <w:rPr>
          <w:rFonts w:eastAsia="SimSun"/>
          <w:caps w:val="0"/>
          <w:szCs w:val="22"/>
          <w:lang w:eastAsia="zh-CN"/>
        </w:rPr>
        <w:t>/5</w:t>
      </w:r>
    </w:p>
    <w:p w14:paraId="74B8D6B0" w14:textId="77777777" w:rsidR="00EE18AE" w:rsidRDefault="00EE18AE" w:rsidP="00EE18AE">
      <w:pPr>
        <w:tabs>
          <w:tab w:val="clear" w:pos="794"/>
          <w:tab w:val="clear" w:pos="1191"/>
          <w:tab w:val="clear" w:pos="1588"/>
          <w:tab w:val="clear" w:pos="1985"/>
        </w:tabs>
        <w:overflowPunct/>
        <w:autoSpaceDE/>
        <w:autoSpaceDN/>
        <w:adjustRightInd/>
        <w:spacing w:before="240" w:line="240" w:lineRule="auto"/>
        <w:jc w:val="center"/>
        <w:textAlignment w:val="auto"/>
        <w:rPr>
          <w:rFonts w:ascii="Times New Roman" w:eastAsia="SimSun" w:hAnsi="Times New Roman" w:cs="Times New Roman"/>
          <w:b/>
          <w:bCs/>
          <w:sz w:val="28"/>
          <w:lang w:val="en-GB"/>
        </w:rPr>
      </w:pPr>
      <w:r w:rsidRPr="00BA7939">
        <w:rPr>
          <w:rFonts w:ascii="Times New Roman" w:eastAsia="SimSun" w:hAnsi="Times New Roman" w:cs="Times New Roman"/>
          <w:b/>
          <w:bCs/>
          <w:sz w:val="28"/>
          <w:lang w:val="en-GB"/>
        </w:rPr>
        <w:t xml:space="preserve">Use of the mobile, amateur and the amateur-satellite services </w:t>
      </w:r>
      <w:r w:rsidRPr="00BA7939">
        <w:rPr>
          <w:rFonts w:ascii="Times New Roman" w:eastAsia="SimSun" w:hAnsi="Times New Roman" w:cs="Times New Roman"/>
          <w:b/>
          <w:bCs/>
          <w:sz w:val="28"/>
          <w:lang w:val="en-GB"/>
        </w:rPr>
        <w:br/>
        <w:t>in support of disaster radiocommunications</w:t>
      </w:r>
    </w:p>
    <w:bookmarkEnd w:id="12"/>
    <w:p w14:paraId="72110AA8" w14:textId="3FF45639" w:rsidR="00EE18AE" w:rsidRPr="00BA7939" w:rsidRDefault="00EE18AE" w:rsidP="00EE18AE">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SimSun" w:hAnsi="Times New Roman" w:cs="Times New Roman"/>
          <w:i/>
          <w:sz w:val="22"/>
          <w:szCs w:val="20"/>
          <w:lang w:val="en-GB"/>
        </w:rPr>
      </w:pPr>
      <w:r w:rsidRPr="00BA7939">
        <w:rPr>
          <w:rFonts w:ascii="Times New Roman" w:eastAsia="SimSun" w:hAnsi="Times New Roman" w:cs="Times New Roman"/>
          <w:sz w:val="22"/>
          <w:szCs w:val="20"/>
          <w:lang w:val="en-GB"/>
        </w:rPr>
        <w:t>(1995-1998-2006-2007-2012-2015-</w:t>
      </w:r>
      <w:r w:rsidRPr="006641A5">
        <w:rPr>
          <w:rFonts w:ascii="Times New Roman" w:eastAsia="SimSun" w:hAnsi="Times New Roman" w:cs="Times New Roman"/>
          <w:sz w:val="22"/>
          <w:szCs w:val="20"/>
          <w:lang w:val="en-GB"/>
        </w:rPr>
        <w:t>2019-202</w:t>
      </w:r>
      <w:r w:rsidR="00676FB8" w:rsidRPr="006641A5">
        <w:rPr>
          <w:rFonts w:ascii="Times New Roman" w:eastAsia="SimSun" w:hAnsi="Times New Roman" w:cs="Times New Roman"/>
          <w:sz w:val="22"/>
          <w:szCs w:val="20"/>
          <w:lang w:val="en-GB"/>
        </w:rPr>
        <w:t>3</w:t>
      </w:r>
      <w:r w:rsidRPr="006641A5">
        <w:rPr>
          <w:rFonts w:ascii="Times New Roman" w:eastAsia="SimSun" w:hAnsi="Times New Roman" w:cs="Times New Roman"/>
          <w:sz w:val="22"/>
          <w:szCs w:val="20"/>
          <w:lang w:val="en-GB"/>
        </w:rPr>
        <w:t>)</w:t>
      </w:r>
    </w:p>
    <w:p w14:paraId="12D2BE74" w14:textId="77777777" w:rsidR="00EE18AE" w:rsidRPr="00BA7939" w:rsidRDefault="00EE18AE" w:rsidP="00EE18AE">
      <w:pPr>
        <w:tabs>
          <w:tab w:val="clear" w:pos="794"/>
          <w:tab w:val="clear" w:pos="1191"/>
          <w:tab w:val="clear" w:pos="1588"/>
          <w:tab w:val="clear" w:pos="1985"/>
          <w:tab w:val="left" w:pos="1134"/>
          <w:tab w:val="left" w:pos="1871"/>
          <w:tab w:val="left" w:pos="2268"/>
        </w:tabs>
        <w:spacing w:before="240" w:line="240" w:lineRule="auto"/>
        <w:jc w:val="left"/>
        <w:rPr>
          <w:rFonts w:ascii="Times New Roman" w:eastAsia="SimSun" w:hAnsi="Times New Roman" w:cs="Times New Roman"/>
          <w:szCs w:val="20"/>
          <w:lang w:val="en-GB"/>
        </w:rPr>
      </w:pPr>
      <w:r w:rsidRPr="00BA7939">
        <w:rPr>
          <w:rFonts w:ascii="Times New Roman" w:eastAsia="SimSun" w:hAnsi="Times New Roman" w:cs="Times New Roman"/>
          <w:szCs w:val="20"/>
          <w:lang w:val="en-GB"/>
        </w:rPr>
        <w:t>The ITU Radiocommunication Assembly,</w:t>
      </w:r>
    </w:p>
    <w:p w14:paraId="39E11F83" w14:textId="77777777" w:rsidR="00EE18AE" w:rsidRPr="00BA7939" w:rsidRDefault="00EE18AE" w:rsidP="005B2D6A">
      <w:pPr>
        <w:pStyle w:val="Calltimesnewroman"/>
        <w:rPr>
          <w:lang w:val="en-GB"/>
        </w:rPr>
      </w:pPr>
      <w:r w:rsidRPr="00BA7939">
        <w:rPr>
          <w:lang w:val="en-GB"/>
        </w:rPr>
        <w:t>considering</w:t>
      </w:r>
    </w:p>
    <w:p w14:paraId="0C82C759" w14:textId="36FC29FC"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a)</w:t>
      </w:r>
      <w:r w:rsidRPr="00BA7939">
        <w:rPr>
          <w:rFonts w:ascii="Times New Roman" w:eastAsia="SimSun" w:hAnsi="Times New Roman" w:cs="Times New Roman"/>
          <w:szCs w:val="20"/>
          <w:lang w:val="en-GB"/>
        </w:rPr>
        <w:tab/>
        <w:t xml:space="preserve">Resolution 136 (Rev. Bucharest, 2022) </w:t>
      </w:r>
      <w:r w:rsidRPr="00BA7939">
        <w:rPr>
          <w:rFonts w:ascii="Times New Roman" w:eastAsia="SimSun" w:hAnsi="Times New Roman" w:cs="Times New Roman"/>
          <w:szCs w:val="24"/>
          <w:lang w:val="en-GB"/>
        </w:rPr>
        <w:t xml:space="preserve">of the Plenipotentiary Conference, </w:t>
      </w:r>
      <w:r w:rsidRPr="00BA7939">
        <w:rPr>
          <w:rFonts w:ascii="Times New Roman" w:eastAsia="SimSun" w:hAnsi="Times New Roman" w:cs="Times New Roman"/>
          <w:szCs w:val="20"/>
          <w:lang w:val="en-GB" w:eastAsia="zh-CN"/>
        </w:rPr>
        <w:t xml:space="preserve">on the use of telecommunications/information and communication technologies for humanitarian assistance and for monitoring and management in emergency and disaster situations, including health-related emergencies, for early warning, prevention, mitigation and </w:t>
      </w:r>
      <w:proofErr w:type="gramStart"/>
      <w:r w:rsidRPr="00BA7939">
        <w:rPr>
          <w:rFonts w:ascii="Times New Roman" w:eastAsia="SimSun" w:hAnsi="Times New Roman" w:cs="Times New Roman"/>
          <w:szCs w:val="20"/>
          <w:lang w:val="en-GB" w:eastAsia="zh-CN"/>
        </w:rPr>
        <w:t>relief</w:t>
      </w:r>
      <w:r w:rsidRPr="00BA7939">
        <w:rPr>
          <w:rFonts w:ascii="Times New Roman" w:eastAsia="SimSun" w:hAnsi="Times New Roman" w:cs="Times New Roman"/>
          <w:szCs w:val="20"/>
          <w:lang w:val="en-GB"/>
        </w:rPr>
        <w:t>;</w:t>
      </w:r>
      <w:proofErr w:type="gramEnd"/>
    </w:p>
    <w:p w14:paraId="1026643F" w14:textId="6A72FFA3"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b)</w:t>
      </w:r>
      <w:r w:rsidRPr="00BA7939">
        <w:rPr>
          <w:rFonts w:ascii="Times New Roman" w:eastAsia="SimSun" w:hAnsi="Times New Roman" w:cs="Times New Roman"/>
          <w:szCs w:val="20"/>
          <w:lang w:val="en-GB"/>
        </w:rPr>
        <w:tab/>
        <w:t>Resolution 43 (Rev. Kigali, 2022)</w:t>
      </w:r>
      <w:r w:rsidRPr="00BA7939">
        <w:rPr>
          <w:rFonts w:ascii="Times New Roman" w:hAnsi="Times New Roman" w:cs="Times New Roman"/>
          <w:szCs w:val="20"/>
          <w:lang w:val="en-GB"/>
        </w:rPr>
        <w:t xml:space="preserve"> of the World Telecommunication Development Conference</w:t>
      </w:r>
      <w:r w:rsidRPr="00BA7939">
        <w:rPr>
          <w:rFonts w:ascii="Times New Roman" w:eastAsia="SimSun" w:hAnsi="Times New Roman" w:cs="Times New Roman"/>
          <w:szCs w:val="20"/>
          <w:lang w:val="en-GB"/>
        </w:rPr>
        <w:t>, which instructs the Director BDT, in close collaboration with the Directors of the Radiocommunication Bureau (BR) and the Telecommunication Standardization Bureau (TSB), as well as the relevant regional telecommunication organizations, to continue encouraging and assisting developing countries to implement IMT systems and future networks, to provide assistance to administrations on the use and interpretation of ITU Recommendations relating to IMT, and future networks adopted by both ITU</w:t>
      </w:r>
      <w:r w:rsidRPr="00BA7939">
        <w:rPr>
          <w:rFonts w:ascii="Times New Roman" w:eastAsia="SimSun" w:hAnsi="Times New Roman" w:cs="Times New Roman"/>
          <w:szCs w:val="20"/>
          <w:lang w:val="en-GB"/>
        </w:rPr>
        <w:noBreakHyphen/>
        <w:t>R and ITU-T, etc.;</w:t>
      </w:r>
    </w:p>
    <w:p w14:paraId="2BE0803B" w14:textId="4FA344E8" w:rsidR="00EE18AE" w:rsidRPr="00BA7939" w:rsidRDefault="00EE18AE" w:rsidP="00EE18AE">
      <w:pPr>
        <w:keepNext/>
        <w:keepLines/>
        <w:tabs>
          <w:tab w:val="clear" w:pos="794"/>
          <w:tab w:val="clear" w:pos="1191"/>
          <w:tab w:val="clear" w:pos="1588"/>
          <w:tab w:val="clear" w:pos="1985"/>
          <w:tab w:val="left" w:pos="1134"/>
          <w:tab w:val="left" w:pos="1871"/>
          <w:tab w:val="left" w:pos="2268"/>
        </w:tabs>
        <w:spacing w:before="240" w:line="240" w:lineRule="auto"/>
        <w:outlineLvl w:val="0"/>
        <w:rPr>
          <w:rFonts w:ascii="Times New Roman" w:eastAsia="SimSun" w:hAnsi="Times New Roman" w:cs="Times New Roman"/>
          <w:strike/>
          <w:szCs w:val="20"/>
          <w:lang w:val="en-GB"/>
        </w:rPr>
      </w:pPr>
      <w:r w:rsidRPr="00BA7939">
        <w:rPr>
          <w:rFonts w:ascii="Times New Roman" w:eastAsia="SimSun" w:hAnsi="Times New Roman" w:cs="Times New Roman"/>
          <w:i/>
          <w:iCs/>
          <w:szCs w:val="20"/>
          <w:lang w:val="en-GB"/>
        </w:rPr>
        <w:t>c)</w:t>
      </w:r>
      <w:r w:rsidRPr="00BA7939">
        <w:rPr>
          <w:rFonts w:ascii="Times New Roman" w:eastAsia="SimSun" w:hAnsi="Times New Roman" w:cs="Times New Roman"/>
          <w:szCs w:val="20"/>
          <w:lang w:val="en-GB"/>
        </w:rPr>
        <w:tab/>
        <w:t xml:space="preserve">Resolution </w:t>
      </w:r>
      <w:r w:rsidRPr="00BA7939">
        <w:rPr>
          <w:rFonts w:ascii="Times New Roman" w:eastAsia="SimSun" w:hAnsi="Times New Roman" w:cs="Times New Roman"/>
          <w:b/>
          <w:bCs/>
          <w:szCs w:val="20"/>
          <w:lang w:val="en-GB"/>
        </w:rPr>
        <w:t>647</w:t>
      </w:r>
      <w:r w:rsidRPr="00BA7939">
        <w:rPr>
          <w:rFonts w:ascii="Times New Roman" w:eastAsia="SimSun" w:hAnsi="Times New Roman" w:cs="Times New Roman"/>
          <w:szCs w:val="20"/>
          <w:lang w:val="en-GB"/>
        </w:rPr>
        <w:t xml:space="preserve"> </w:t>
      </w:r>
      <w:r w:rsidRPr="00BA7939">
        <w:rPr>
          <w:rFonts w:ascii="Times New Roman" w:eastAsia="SimSun" w:hAnsi="Times New Roman" w:cs="Times New Roman"/>
          <w:b/>
          <w:bCs/>
          <w:szCs w:val="20"/>
          <w:lang w:val="en-GB"/>
        </w:rPr>
        <w:t>(Rev.WRC-19)</w:t>
      </w:r>
      <w:r w:rsidRPr="00BA7939">
        <w:rPr>
          <w:rFonts w:ascii="Times New Roman" w:eastAsia="SimSun" w:hAnsi="Times New Roman" w:cs="Times New Roman"/>
          <w:szCs w:val="20"/>
          <w:lang w:val="en-GB"/>
        </w:rPr>
        <w:t xml:space="preserve"> on Radiocommunication aspects, including spectrum</w:t>
      </w:r>
      <w:r w:rsidR="00B90595">
        <w:rPr>
          <w:rFonts w:ascii="Times New Roman" w:eastAsia="SimSun" w:hAnsi="Times New Roman" w:cs="Times New Roman"/>
          <w:szCs w:val="20"/>
          <w:lang w:val="en-GB"/>
        </w:rPr>
        <w:noBreakHyphen/>
      </w:r>
      <w:r w:rsidRPr="00BA7939">
        <w:rPr>
          <w:rFonts w:ascii="Times New Roman" w:eastAsia="SimSun" w:hAnsi="Times New Roman" w:cs="Times New Roman"/>
          <w:szCs w:val="20"/>
          <w:lang w:val="en-GB"/>
        </w:rPr>
        <w:t xml:space="preserve">management guidelines, for early warning, disaster prediction, detection, mitigation and relief operations relating to emergencies and </w:t>
      </w:r>
      <w:proofErr w:type="gramStart"/>
      <w:r w:rsidRPr="00BA7939">
        <w:rPr>
          <w:rFonts w:ascii="Times New Roman" w:eastAsia="SimSun" w:hAnsi="Times New Roman" w:cs="Times New Roman"/>
          <w:szCs w:val="20"/>
          <w:lang w:val="en-GB"/>
        </w:rPr>
        <w:t>disasters;</w:t>
      </w:r>
      <w:proofErr w:type="gramEnd"/>
    </w:p>
    <w:p w14:paraId="5EA42BE0" w14:textId="77777777"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d)</w:t>
      </w:r>
      <w:r w:rsidRPr="00BA7939">
        <w:rPr>
          <w:rFonts w:ascii="Times New Roman" w:eastAsia="SimSun" w:hAnsi="Times New Roman" w:cs="Times New Roman"/>
          <w:szCs w:val="20"/>
          <w:lang w:val="en-GB"/>
        </w:rPr>
        <w:tab/>
        <w:t>that the Tampere Convention on the provision of telecommunication resources for disaster mitigation and relief operations by the Intergovernmental Conference on Emergency Telecommunications (ICET-98) came into force on 8 January </w:t>
      </w:r>
      <w:proofErr w:type="gramStart"/>
      <w:r w:rsidRPr="00BA7939">
        <w:rPr>
          <w:rFonts w:ascii="Times New Roman" w:eastAsia="SimSun" w:hAnsi="Times New Roman" w:cs="Times New Roman"/>
          <w:szCs w:val="20"/>
          <w:lang w:val="en-GB"/>
        </w:rPr>
        <w:t>2005;</w:t>
      </w:r>
      <w:proofErr w:type="gramEnd"/>
    </w:p>
    <w:p w14:paraId="5B342569" w14:textId="77777777" w:rsidR="00EE18AE" w:rsidRPr="00BA7939" w:rsidRDefault="00EE18AE" w:rsidP="00EE18AE">
      <w:pPr>
        <w:tabs>
          <w:tab w:val="clear" w:pos="794"/>
          <w:tab w:val="clear" w:pos="1191"/>
          <w:tab w:val="clear" w:pos="1588"/>
          <w:tab w:val="clear" w:pos="1985"/>
          <w:tab w:val="left" w:pos="1134"/>
          <w:tab w:val="left" w:pos="1871"/>
          <w:tab w:val="left" w:pos="2268"/>
        </w:tabs>
        <w:overflowPunct/>
        <w:spacing w:before="120" w:line="240" w:lineRule="auto"/>
        <w:textAlignment w:val="auto"/>
        <w:rPr>
          <w:rFonts w:ascii="Times New Roman" w:eastAsia="SimSun" w:hAnsi="Times New Roman" w:cs="Times New Roman"/>
          <w:szCs w:val="24"/>
          <w:lang w:val="en-GB" w:eastAsia="zh-CN"/>
        </w:rPr>
      </w:pPr>
      <w:r w:rsidRPr="00BA7939">
        <w:rPr>
          <w:rFonts w:ascii="Times New Roman" w:eastAsia="SimSun" w:hAnsi="Times New Roman" w:cs="Times New Roman"/>
          <w:i/>
          <w:szCs w:val="24"/>
          <w:lang w:val="en-GB"/>
        </w:rPr>
        <w:t>e)</w:t>
      </w:r>
      <w:r w:rsidRPr="00BA7939">
        <w:rPr>
          <w:rFonts w:ascii="Times New Roman" w:eastAsia="SimSun" w:hAnsi="Times New Roman" w:cs="Times New Roman"/>
          <w:i/>
          <w:szCs w:val="24"/>
          <w:lang w:val="en-GB"/>
        </w:rPr>
        <w:tab/>
      </w:r>
      <w:r w:rsidRPr="00BA7939">
        <w:rPr>
          <w:rFonts w:ascii="Times New Roman" w:eastAsia="SimSun" w:hAnsi="Times New Roman" w:cs="Times New Roman"/>
          <w:szCs w:val="24"/>
          <w:lang w:val="en-GB"/>
        </w:rPr>
        <w:t xml:space="preserve">that in accordance with No. </w:t>
      </w:r>
      <w:r w:rsidRPr="00BA7939">
        <w:rPr>
          <w:rFonts w:ascii="Times New Roman" w:eastAsia="SimSun" w:hAnsi="Times New Roman" w:cs="Times New Roman"/>
          <w:b/>
          <w:bCs/>
          <w:szCs w:val="24"/>
          <w:lang w:val="en-GB" w:eastAsia="zh-CN"/>
        </w:rPr>
        <w:t xml:space="preserve">25.3 </w:t>
      </w:r>
      <w:r w:rsidRPr="00BA7939">
        <w:rPr>
          <w:rFonts w:ascii="Times New Roman" w:eastAsia="SimSun" w:hAnsi="Times New Roman" w:cs="Times New Roman"/>
          <w:szCs w:val="24"/>
          <w:lang w:val="en-GB" w:eastAsia="zh-CN"/>
        </w:rPr>
        <w:t>of the Radio Regulations amateur stations may be used for transmitting international communications on behalf of third parties only in case of emergencies or disaster relief. An administration may determine the applicability of this provision to amateur stations under its jurisdiction (</w:t>
      </w:r>
      <w:r w:rsidRPr="00BA7939">
        <w:rPr>
          <w:rFonts w:ascii="Times New Roman" w:eastAsia="SimSun" w:hAnsi="Times New Roman" w:cs="Times New Roman"/>
          <w:b/>
          <w:szCs w:val="24"/>
          <w:lang w:val="en-GB" w:eastAsia="zh-CN"/>
        </w:rPr>
        <w:t>WRC-03</w:t>
      </w:r>
      <w:proofErr w:type="gramStart"/>
      <w:r w:rsidRPr="00BA7939">
        <w:rPr>
          <w:rFonts w:ascii="Times New Roman" w:eastAsia="SimSun" w:hAnsi="Times New Roman" w:cs="Times New Roman"/>
          <w:szCs w:val="24"/>
          <w:lang w:val="en-GB" w:eastAsia="zh-CN"/>
        </w:rPr>
        <w:t>);</w:t>
      </w:r>
      <w:proofErr w:type="gramEnd"/>
    </w:p>
    <w:p w14:paraId="7A8C22B4" w14:textId="77777777"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szCs w:val="24"/>
          <w:lang w:val="en-GB" w:eastAsia="zh-CN"/>
        </w:rPr>
        <w:t>f)</w:t>
      </w:r>
      <w:r w:rsidRPr="00BA7939">
        <w:rPr>
          <w:rFonts w:ascii="Times New Roman" w:eastAsia="SimSun" w:hAnsi="Times New Roman" w:cs="Times New Roman"/>
          <w:i/>
          <w:szCs w:val="24"/>
          <w:lang w:val="en-GB" w:eastAsia="zh-CN"/>
        </w:rPr>
        <w:tab/>
      </w:r>
      <w:r w:rsidRPr="00BA7939">
        <w:rPr>
          <w:rFonts w:ascii="Times New Roman" w:eastAsia="SimSun" w:hAnsi="Times New Roman" w:cs="Times New Roman"/>
          <w:szCs w:val="24"/>
          <w:lang w:val="en-GB" w:eastAsia="zh-CN"/>
        </w:rPr>
        <w:t xml:space="preserve">that in </w:t>
      </w:r>
      <w:r w:rsidRPr="00BA7939">
        <w:rPr>
          <w:rFonts w:ascii="Times New Roman" w:eastAsia="SimSun" w:hAnsi="Times New Roman" w:cs="Times New Roman"/>
          <w:szCs w:val="24"/>
          <w:lang w:val="en-GB"/>
        </w:rPr>
        <w:t xml:space="preserve">No. </w:t>
      </w:r>
      <w:r w:rsidRPr="00BA7939">
        <w:rPr>
          <w:rFonts w:ascii="Times New Roman" w:eastAsia="SimSun" w:hAnsi="Times New Roman" w:cs="Times New Roman"/>
          <w:b/>
          <w:bCs/>
          <w:szCs w:val="24"/>
          <w:lang w:val="en-GB" w:eastAsia="zh-CN"/>
        </w:rPr>
        <w:t xml:space="preserve">25.9A </w:t>
      </w:r>
      <w:r w:rsidRPr="00BA7939">
        <w:rPr>
          <w:rFonts w:ascii="Times New Roman" w:eastAsia="SimSun" w:hAnsi="Times New Roman" w:cs="Times New Roman"/>
          <w:bCs/>
          <w:szCs w:val="24"/>
          <w:lang w:val="en-GB" w:eastAsia="zh-CN"/>
        </w:rPr>
        <w:t>of the Radio Regulations</w:t>
      </w:r>
      <w:r w:rsidRPr="00BA7939">
        <w:rPr>
          <w:rFonts w:ascii="Times New Roman" w:eastAsia="SimSun" w:hAnsi="Times New Roman" w:cs="Times New Roman"/>
          <w:szCs w:val="24"/>
          <w:lang w:val="en-GB" w:eastAsia="zh-CN"/>
        </w:rPr>
        <w:t xml:space="preserve"> administrations are encouraged to take the necessary steps to allow amateur stations to prepare for and meet communication needs in support of disaster relief </w:t>
      </w:r>
      <w:r w:rsidRPr="00BA7939">
        <w:rPr>
          <w:rFonts w:ascii="Times New Roman" w:eastAsia="SimSun" w:hAnsi="Times New Roman" w:cs="Times New Roman"/>
          <w:b/>
          <w:szCs w:val="24"/>
          <w:lang w:val="en-GB" w:eastAsia="zh-CN"/>
        </w:rPr>
        <w:t>(WRC-03)</w:t>
      </w:r>
      <w:r w:rsidRPr="00BA7939">
        <w:rPr>
          <w:rFonts w:ascii="Times New Roman" w:eastAsia="SimSun" w:hAnsi="Times New Roman" w:cs="Times New Roman"/>
          <w:szCs w:val="24"/>
          <w:lang w:val="en-GB" w:eastAsia="zh-CN"/>
        </w:rPr>
        <w:t>,</w:t>
      </w:r>
    </w:p>
    <w:p w14:paraId="72B72047" w14:textId="77777777" w:rsidR="00EE18AE" w:rsidRPr="00BA7939" w:rsidRDefault="00EE18AE" w:rsidP="005B2D6A">
      <w:pPr>
        <w:pStyle w:val="Calltimesnewroman"/>
        <w:rPr>
          <w:lang w:val="en-GB"/>
        </w:rPr>
      </w:pPr>
      <w:r w:rsidRPr="00BA7939">
        <w:rPr>
          <w:lang w:val="en-GB"/>
        </w:rPr>
        <w:t>recognizing</w:t>
      </w:r>
    </w:p>
    <w:p w14:paraId="765E299E" w14:textId="77777777"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a)</w:t>
      </w:r>
      <w:r w:rsidRPr="00BA7939">
        <w:rPr>
          <w:rFonts w:ascii="Times New Roman" w:eastAsia="SimSun" w:hAnsi="Times New Roman" w:cs="Times New Roman"/>
          <w:szCs w:val="20"/>
          <w:lang w:val="en-GB"/>
        </w:rPr>
        <w:tab/>
        <w:t xml:space="preserve">that when a disaster occurs, the disaster relief agencies are usually the first on the scene using their day-to-day communication systems, but that in most cases, other agencies and organizations may also be </w:t>
      </w:r>
      <w:proofErr w:type="gramStart"/>
      <w:r w:rsidRPr="00BA7939">
        <w:rPr>
          <w:rFonts w:ascii="Times New Roman" w:eastAsia="SimSun" w:hAnsi="Times New Roman" w:cs="Times New Roman"/>
          <w:szCs w:val="20"/>
          <w:lang w:val="en-GB"/>
        </w:rPr>
        <w:t>involved;</w:t>
      </w:r>
      <w:proofErr w:type="gramEnd"/>
    </w:p>
    <w:p w14:paraId="156F8CE9" w14:textId="77777777"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i/>
          <w:iCs/>
          <w:szCs w:val="20"/>
          <w:lang w:val="en-GB"/>
        </w:rPr>
        <w:t>b)</w:t>
      </w:r>
      <w:r w:rsidRPr="00BA7939">
        <w:rPr>
          <w:rFonts w:ascii="Times New Roman" w:eastAsia="SimSun" w:hAnsi="Times New Roman" w:cs="Times New Roman"/>
          <w:szCs w:val="20"/>
          <w:lang w:val="en-GB"/>
        </w:rPr>
        <w:tab/>
        <w:t>that in times of disasters, if most terrestrial-based networks are destroyed or impaired, other networks in the amateur and amateur-satellite services may be available to provide basic, on</w:t>
      </w:r>
      <w:r w:rsidRPr="00BA7939">
        <w:rPr>
          <w:rFonts w:ascii="Times New Roman" w:eastAsia="SimSun" w:hAnsi="Times New Roman" w:cs="Times New Roman"/>
          <w:szCs w:val="20"/>
          <w:lang w:val="en-GB"/>
        </w:rPr>
        <w:noBreakHyphen/>
        <w:t xml:space="preserve">site communications </w:t>
      </w:r>
      <w:proofErr w:type="gramStart"/>
      <w:r w:rsidRPr="00BA7939">
        <w:rPr>
          <w:rFonts w:ascii="Times New Roman" w:eastAsia="SimSun" w:hAnsi="Times New Roman" w:cs="Times New Roman"/>
          <w:szCs w:val="20"/>
          <w:lang w:val="en-GB"/>
        </w:rPr>
        <w:t>capability;</w:t>
      </w:r>
      <w:proofErr w:type="gramEnd"/>
    </w:p>
    <w:p w14:paraId="737D7985" w14:textId="4D16E136"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i/>
          <w:szCs w:val="20"/>
          <w:lang w:val="en-GB"/>
        </w:rPr>
      </w:pPr>
      <w:r w:rsidRPr="00BA7939">
        <w:rPr>
          <w:rFonts w:ascii="Times New Roman" w:eastAsia="SimSun" w:hAnsi="Times New Roman" w:cs="Times New Roman"/>
          <w:i/>
          <w:iCs/>
          <w:szCs w:val="20"/>
          <w:lang w:val="en-GB"/>
        </w:rPr>
        <w:t>c)</w:t>
      </w:r>
      <w:r w:rsidRPr="00BA7939">
        <w:rPr>
          <w:rFonts w:ascii="Times New Roman" w:eastAsia="SimSun" w:hAnsi="Times New Roman" w:cs="Times New Roman"/>
          <w:szCs w:val="20"/>
          <w:lang w:val="en-GB"/>
        </w:rPr>
        <w:tab/>
        <w:t>that important attributes of the amateur services include stations distributed throughout the world that have trained radio operators capable of reconfiguring networks to meet the specific needs of an emergency,</w:t>
      </w:r>
    </w:p>
    <w:p w14:paraId="2FABC9F8" w14:textId="77777777" w:rsidR="00EE18AE" w:rsidRPr="00BA7939" w:rsidRDefault="00EE18AE" w:rsidP="005B2D6A">
      <w:pPr>
        <w:pStyle w:val="Calltimesnewroman"/>
        <w:rPr>
          <w:lang w:val="en-GB"/>
        </w:rPr>
      </w:pPr>
      <w:r w:rsidRPr="00BA7939">
        <w:rPr>
          <w:lang w:val="en-GB"/>
        </w:rPr>
        <w:lastRenderedPageBreak/>
        <w:t xml:space="preserve">decides </w:t>
      </w:r>
      <w:r w:rsidRPr="005B2D6A">
        <w:rPr>
          <w:i w:val="0"/>
          <w:iCs/>
          <w:lang w:val="en-GB"/>
        </w:rPr>
        <w:t xml:space="preserve">that the following Question should be </w:t>
      </w:r>
      <w:proofErr w:type="gramStart"/>
      <w:r w:rsidRPr="005B2D6A">
        <w:rPr>
          <w:i w:val="0"/>
          <w:iCs/>
          <w:lang w:val="en-GB"/>
        </w:rPr>
        <w:t>studied</w:t>
      </w:r>
      <w:proofErr w:type="gramEnd"/>
    </w:p>
    <w:p w14:paraId="6C70033C" w14:textId="59203E54"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szCs w:val="20"/>
          <w:lang w:val="en-GB"/>
        </w:rPr>
        <w:t xml:space="preserve">What are the technical, </w:t>
      </w:r>
      <w:proofErr w:type="gramStart"/>
      <w:r w:rsidRPr="00BA7939">
        <w:rPr>
          <w:rFonts w:ascii="Times New Roman" w:eastAsia="SimSun" w:hAnsi="Times New Roman" w:cs="Times New Roman"/>
          <w:szCs w:val="20"/>
          <w:lang w:val="en-GB"/>
        </w:rPr>
        <w:t>operational</w:t>
      </w:r>
      <w:proofErr w:type="gramEnd"/>
      <w:r w:rsidRPr="00BA7939">
        <w:rPr>
          <w:rFonts w:ascii="Times New Roman" w:eastAsia="SimSun" w:hAnsi="Times New Roman" w:cs="Times New Roman"/>
          <w:szCs w:val="20"/>
          <w:lang w:val="en-GB"/>
        </w:rPr>
        <w:t xml:space="preserve"> and related procedural aspects of mobile, amateur and amateur</w:t>
      </w:r>
      <w:r w:rsidRPr="00BA7939">
        <w:rPr>
          <w:rFonts w:ascii="Times New Roman" w:eastAsia="SimSun" w:hAnsi="Times New Roman" w:cs="Times New Roman"/>
          <w:szCs w:val="20"/>
          <w:lang w:val="en-GB"/>
        </w:rPr>
        <w:noBreakHyphen/>
        <w:t xml:space="preserve">satellite services to support disaster warning, mitigation and relief operations? </w:t>
      </w:r>
    </w:p>
    <w:p w14:paraId="20391454" w14:textId="77777777" w:rsidR="00EE18AE" w:rsidRPr="00BA7939" w:rsidRDefault="00EE18AE" w:rsidP="005B2D6A">
      <w:pPr>
        <w:pStyle w:val="Calltimesnewroman"/>
        <w:rPr>
          <w:lang w:val="en-GB"/>
        </w:rPr>
      </w:pPr>
      <w:r w:rsidRPr="00BA7939">
        <w:rPr>
          <w:lang w:val="en-GB"/>
        </w:rPr>
        <w:t xml:space="preserve">further </w:t>
      </w:r>
      <w:proofErr w:type="gramStart"/>
      <w:r w:rsidRPr="00BA7939">
        <w:rPr>
          <w:lang w:val="en-GB"/>
        </w:rPr>
        <w:t>decides</w:t>
      </w:r>
      <w:proofErr w:type="gramEnd"/>
    </w:p>
    <w:p w14:paraId="48CD93FC" w14:textId="77777777"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rPr>
          <w:rFonts w:ascii="Times New Roman" w:eastAsia="SimSun" w:hAnsi="Times New Roman" w:cs="Times New Roman"/>
          <w:szCs w:val="20"/>
          <w:lang w:val="en-GB"/>
        </w:rPr>
      </w:pPr>
      <w:r w:rsidRPr="00BA7939">
        <w:rPr>
          <w:rFonts w:ascii="Times New Roman" w:eastAsia="SimSun" w:hAnsi="Times New Roman" w:cs="Times New Roman"/>
          <w:bCs/>
          <w:szCs w:val="20"/>
          <w:lang w:val="en-GB"/>
        </w:rPr>
        <w:t>1</w:t>
      </w:r>
      <w:r w:rsidRPr="00BA7939">
        <w:rPr>
          <w:rFonts w:ascii="Times New Roman" w:eastAsia="SimSun" w:hAnsi="Times New Roman" w:cs="Times New Roman"/>
          <w:szCs w:val="20"/>
          <w:lang w:val="en-GB"/>
        </w:rPr>
        <w:tab/>
        <w:t xml:space="preserve">that the results of the above studies should be included in one or more Recommendations, Reports or </w:t>
      </w:r>
      <w:proofErr w:type="gramStart"/>
      <w:r w:rsidRPr="00BA7939">
        <w:rPr>
          <w:rFonts w:ascii="Times New Roman" w:eastAsia="SimSun" w:hAnsi="Times New Roman" w:cs="Times New Roman"/>
          <w:szCs w:val="20"/>
          <w:lang w:val="en-GB"/>
        </w:rPr>
        <w:t>Handbooks;</w:t>
      </w:r>
      <w:proofErr w:type="gramEnd"/>
    </w:p>
    <w:p w14:paraId="11B3109A" w14:textId="4503FCA7"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SimSun" w:hAnsi="Times New Roman" w:cs="Times New Roman"/>
          <w:szCs w:val="20"/>
          <w:lang w:val="en-GB"/>
        </w:rPr>
      </w:pPr>
      <w:r w:rsidRPr="00BA7939">
        <w:rPr>
          <w:rFonts w:ascii="Times New Roman" w:eastAsia="SimSun" w:hAnsi="Times New Roman" w:cs="Times New Roman"/>
          <w:bCs/>
          <w:szCs w:val="20"/>
          <w:lang w:val="en-GB"/>
        </w:rPr>
        <w:t>2</w:t>
      </w:r>
      <w:r w:rsidRPr="00BA7939">
        <w:rPr>
          <w:rFonts w:ascii="Times New Roman" w:eastAsia="SimSun" w:hAnsi="Times New Roman" w:cs="Times New Roman"/>
          <w:szCs w:val="20"/>
          <w:lang w:val="en-GB"/>
        </w:rPr>
        <w:tab/>
        <w:t xml:space="preserve">that the above studies should be completed by </w:t>
      </w:r>
      <w:proofErr w:type="gramStart"/>
      <w:r w:rsidRPr="00BA7939">
        <w:rPr>
          <w:rFonts w:ascii="Times New Roman" w:eastAsia="SimSun" w:hAnsi="Times New Roman" w:cs="Times New Roman"/>
          <w:szCs w:val="20"/>
          <w:lang w:val="en-GB"/>
        </w:rPr>
        <w:t>2027;</w:t>
      </w:r>
      <w:proofErr w:type="gramEnd"/>
    </w:p>
    <w:p w14:paraId="1D90A68F" w14:textId="45005EDF" w:rsidR="00EE18AE" w:rsidRPr="00BA7939" w:rsidRDefault="00EE18AE" w:rsidP="00EE18AE">
      <w:pPr>
        <w:tabs>
          <w:tab w:val="clear" w:pos="794"/>
          <w:tab w:val="clear" w:pos="1191"/>
          <w:tab w:val="clear" w:pos="1588"/>
          <w:tab w:val="clear" w:pos="1985"/>
          <w:tab w:val="left" w:pos="1134"/>
          <w:tab w:val="left" w:pos="1871"/>
          <w:tab w:val="left" w:pos="2268"/>
        </w:tabs>
        <w:spacing w:before="120" w:line="240" w:lineRule="auto"/>
        <w:jc w:val="left"/>
        <w:rPr>
          <w:rFonts w:ascii="Times New Roman" w:eastAsia="SimSun" w:hAnsi="Times New Roman" w:cs="Times New Roman"/>
          <w:szCs w:val="20"/>
          <w:lang w:val="en-GB"/>
        </w:rPr>
      </w:pPr>
      <w:r w:rsidRPr="00BA7939">
        <w:rPr>
          <w:rFonts w:ascii="Times New Roman" w:eastAsia="SimSun" w:hAnsi="Times New Roman" w:cs="Times New Roman"/>
          <w:szCs w:val="20"/>
          <w:lang w:val="en-GB"/>
        </w:rPr>
        <w:t>3</w:t>
      </w:r>
      <w:r w:rsidRPr="00BA7939">
        <w:rPr>
          <w:rFonts w:ascii="Times New Roman" w:eastAsia="SimSun" w:hAnsi="Times New Roman" w:cs="Times New Roman"/>
          <w:szCs w:val="20"/>
          <w:lang w:val="en-GB"/>
        </w:rPr>
        <w:tab/>
        <w:t xml:space="preserve">that the above studies should be brought to the attention of the other two ITU Sectors. </w:t>
      </w:r>
    </w:p>
    <w:p w14:paraId="515281C8" w14:textId="77777777" w:rsidR="00EE18AE" w:rsidRPr="00BA7939" w:rsidRDefault="00EE18AE" w:rsidP="00EE18AE">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SimSun" w:hAnsi="Times New Roman" w:cs="Times New Roman"/>
          <w:szCs w:val="20"/>
          <w:lang w:val="en-GB" w:eastAsia="ja-JP"/>
        </w:rPr>
      </w:pPr>
      <w:r w:rsidRPr="00BA7939">
        <w:rPr>
          <w:rFonts w:ascii="Times New Roman" w:eastAsia="SimSun" w:hAnsi="Times New Roman" w:cs="Times New Roman"/>
          <w:szCs w:val="20"/>
          <w:lang w:val="en-GB" w:eastAsia="ja-JP"/>
        </w:rPr>
        <w:t>Category: S2</w:t>
      </w:r>
    </w:p>
    <w:p w14:paraId="6549BA95" w14:textId="77777777" w:rsidR="00EE18AE" w:rsidRDefault="00EE18AE" w:rsidP="00EE18A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i/>
          <w:iCs/>
          <w:highlight w:val="yellow"/>
        </w:rPr>
      </w:pPr>
      <w:r>
        <w:rPr>
          <w:rFonts w:ascii="Times New Roman" w:hAnsi="Times New Roman" w:cs="Times New Roman"/>
          <w:b/>
          <w:bCs/>
          <w:i/>
          <w:iCs/>
          <w:highlight w:val="yellow"/>
        </w:rPr>
        <w:br w:type="page"/>
      </w:r>
    </w:p>
    <w:p w14:paraId="5887D9AB" w14:textId="77777777" w:rsidR="00EE18AE" w:rsidRPr="00AD7DEA" w:rsidRDefault="00EE18AE" w:rsidP="00EE18AE">
      <w:pPr>
        <w:pStyle w:val="AnnexNotitle0"/>
        <w:rPr>
          <w:rFonts w:asciiTheme="minorHAnsi" w:hAnsiTheme="minorHAnsi" w:cstheme="minorHAnsi"/>
          <w:lang w:val="en-US"/>
        </w:rPr>
      </w:pPr>
      <w:r w:rsidRPr="000C1AD7">
        <w:rPr>
          <w:rFonts w:asciiTheme="minorHAnsi" w:hAnsiTheme="minorHAnsi" w:cstheme="minorHAnsi"/>
          <w:lang w:val="en-US"/>
        </w:rPr>
        <w:lastRenderedPageBreak/>
        <w:t>Annex 7</w:t>
      </w:r>
    </w:p>
    <w:p w14:paraId="63843F17" w14:textId="145D78C4" w:rsidR="00EE18AE" w:rsidRPr="00BA7939" w:rsidRDefault="00EE18AE" w:rsidP="00EE18AE">
      <w:pPr>
        <w:pStyle w:val="QuestionNoBR"/>
        <w:rPr>
          <w:rFonts w:eastAsia="SimSun"/>
          <w:caps w:val="0"/>
          <w:szCs w:val="22"/>
          <w:lang w:eastAsia="zh-CN"/>
        </w:rPr>
      </w:pPr>
      <w:r w:rsidRPr="00BA7939">
        <w:rPr>
          <w:rFonts w:eastAsia="SimSun"/>
          <w:caps w:val="0"/>
          <w:szCs w:val="22"/>
          <w:lang w:eastAsia="zh-CN"/>
        </w:rPr>
        <w:t>QUESTION ITU-R 2</w:t>
      </w:r>
      <w:r>
        <w:rPr>
          <w:rFonts w:eastAsia="SimSun"/>
          <w:caps w:val="0"/>
          <w:szCs w:val="22"/>
          <w:lang w:eastAsia="zh-CN"/>
        </w:rPr>
        <w:t>56</w:t>
      </w:r>
      <w:r w:rsidRPr="00BA7939">
        <w:rPr>
          <w:rFonts w:eastAsia="SimSun"/>
          <w:caps w:val="0"/>
          <w:szCs w:val="22"/>
          <w:lang w:eastAsia="zh-CN"/>
        </w:rPr>
        <w:t>-</w:t>
      </w:r>
      <w:r w:rsidR="005C0B05">
        <w:rPr>
          <w:rFonts w:eastAsia="SimSun"/>
          <w:caps w:val="0"/>
          <w:szCs w:val="22"/>
          <w:lang w:eastAsia="zh-CN"/>
        </w:rPr>
        <w:t>2</w:t>
      </w:r>
      <w:r w:rsidRPr="00BA7939">
        <w:rPr>
          <w:rFonts w:eastAsia="SimSun"/>
          <w:caps w:val="0"/>
          <w:szCs w:val="22"/>
          <w:lang w:eastAsia="zh-CN"/>
        </w:rPr>
        <w:t>/5</w:t>
      </w:r>
    </w:p>
    <w:p w14:paraId="637530FE" w14:textId="77777777" w:rsidR="00EE18AE" w:rsidRDefault="00EE18AE" w:rsidP="00EE18AE">
      <w:pPr>
        <w:tabs>
          <w:tab w:val="clear" w:pos="794"/>
          <w:tab w:val="clear" w:pos="1191"/>
          <w:tab w:val="clear" w:pos="1588"/>
          <w:tab w:val="clear" w:pos="1985"/>
        </w:tabs>
        <w:overflowPunct/>
        <w:autoSpaceDE/>
        <w:autoSpaceDN/>
        <w:adjustRightInd/>
        <w:spacing w:before="240" w:line="240" w:lineRule="auto"/>
        <w:jc w:val="center"/>
        <w:textAlignment w:val="auto"/>
        <w:rPr>
          <w:rFonts w:ascii="Times New Roman" w:hAnsi="Times New Roman" w:cs="Times New Roman"/>
          <w:b/>
          <w:bCs/>
          <w:sz w:val="28"/>
          <w:lang w:val="en-GB"/>
        </w:rPr>
      </w:pPr>
      <w:r w:rsidRPr="00BA7939">
        <w:rPr>
          <w:rFonts w:ascii="Times New Roman" w:hAnsi="Times New Roman" w:cs="Times New Roman"/>
          <w:b/>
          <w:bCs/>
          <w:sz w:val="28"/>
          <w:lang w:val="en-GB"/>
        </w:rPr>
        <w:t>Technical and operational characteristics of the land mobile service in the frequency range 275-1 000 GHz</w:t>
      </w:r>
    </w:p>
    <w:p w14:paraId="21E55FBC" w14:textId="09C25180" w:rsidR="00EE18AE" w:rsidRPr="00BA7939" w:rsidRDefault="00EE18AE" w:rsidP="00EE18AE">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i/>
          <w:sz w:val="22"/>
          <w:szCs w:val="24"/>
          <w:lang w:val="en-GB"/>
        </w:rPr>
      </w:pPr>
      <w:r w:rsidRPr="00BA7939">
        <w:rPr>
          <w:rFonts w:ascii="Times New Roman" w:hAnsi="Times New Roman" w:cs="Times New Roman"/>
          <w:sz w:val="22"/>
          <w:szCs w:val="24"/>
          <w:lang w:val="en-GB"/>
        </w:rPr>
        <w:t>(2015-</w:t>
      </w:r>
      <w:r w:rsidRPr="006641A5">
        <w:rPr>
          <w:rFonts w:ascii="Times New Roman" w:hAnsi="Times New Roman" w:cs="Times New Roman"/>
          <w:sz w:val="22"/>
          <w:szCs w:val="24"/>
          <w:lang w:val="en-GB"/>
        </w:rPr>
        <w:t>2019-202</w:t>
      </w:r>
      <w:r w:rsidR="00676FB8" w:rsidRPr="006641A5">
        <w:rPr>
          <w:rFonts w:ascii="Times New Roman" w:hAnsi="Times New Roman" w:cs="Times New Roman"/>
          <w:sz w:val="22"/>
          <w:szCs w:val="24"/>
          <w:lang w:val="en-GB"/>
        </w:rPr>
        <w:t>3</w:t>
      </w:r>
      <w:r w:rsidRPr="006641A5">
        <w:rPr>
          <w:rFonts w:ascii="Times New Roman" w:hAnsi="Times New Roman" w:cs="Times New Roman"/>
          <w:sz w:val="22"/>
          <w:szCs w:val="24"/>
          <w:lang w:val="en-GB"/>
        </w:rPr>
        <w:t>)</w:t>
      </w:r>
    </w:p>
    <w:p w14:paraId="77967281" w14:textId="77777777" w:rsidR="00EE18AE" w:rsidRPr="00BA7939" w:rsidRDefault="00EE18AE" w:rsidP="00EE18AE">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n-GB"/>
        </w:rPr>
      </w:pPr>
      <w:r w:rsidRPr="00BA7939">
        <w:rPr>
          <w:rFonts w:ascii="Times New Roman" w:hAnsi="Times New Roman" w:cs="Times New Roman"/>
          <w:szCs w:val="20"/>
          <w:lang w:val="en-GB"/>
        </w:rPr>
        <w:t>The ITU Radiocommunication Assembly,</w:t>
      </w:r>
    </w:p>
    <w:p w14:paraId="61B3BC71" w14:textId="77777777" w:rsidR="00EE18AE" w:rsidRPr="00BA7939" w:rsidRDefault="00EE18AE" w:rsidP="005B2D6A">
      <w:pPr>
        <w:pStyle w:val="Calltimesnewroman"/>
        <w:rPr>
          <w:lang w:val="en-GB"/>
        </w:rPr>
      </w:pPr>
      <w:r w:rsidRPr="00BA7939">
        <w:rPr>
          <w:lang w:val="en-GB"/>
        </w:rPr>
        <w:t>considering</w:t>
      </w:r>
    </w:p>
    <w:p w14:paraId="47512560" w14:textId="77777777"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i/>
          <w:iCs/>
          <w:szCs w:val="20"/>
          <w:lang w:val="en-GB"/>
        </w:rPr>
        <w:t>a)</w:t>
      </w:r>
      <w:r w:rsidRPr="00BA7939">
        <w:rPr>
          <w:rFonts w:ascii="Times New Roman" w:hAnsi="Times New Roman" w:cs="Times New Roman"/>
          <w:szCs w:val="20"/>
          <w:lang w:val="en-GB"/>
        </w:rPr>
        <w:tab/>
        <w:t>that the</w:t>
      </w:r>
      <w:r w:rsidRPr="00BA7939">
        <w:rPr>
          <w:rFonts w:ascii="Times New Roman" w:hAnsi="Times New Roman" w:cs="Times New Roman"/>
          <w:szCs w:val="20"/>
          <w:lang w:val="en-GB" w:eastAsia="ja-JP"/>
        </w:rPr>
        <w:t xml:space="preserve">re is a growing demand for high speed and large capacity radiocommunications having data rates of several tens of Gbit/s to over 100 Gbit/s for land mobile service </w:t>
      </w:r>
      <w:proofErr w:type="gramStart"/>
      <w:r w:rsidRPr="00BA7939">
        <w:rPr>
          <w:rFonts w:ascii="Times New Roman" w:hAnsi="Times New Roman" w:cs="Times New Roman"/>
          <w:szCs w:val="20"/>
          <w:lang w:val="en-GB" w:eastAsia="ja-JP"/>
        </w:rPr>
        <w:t>applications</w:t>
      </w:r>
      <w:r w:rsidRPr="00BA7939">
        <w:rPr>
          <w:rFonts w:ascii="Times New Roman" w:hAnsi="Times New Roman" w:cs="Times New Roman"/>
          <w:szCs w:val="20"/>
          <w:lang w:val="en-GB"/>
        </w:rPr>
        <w:t>;</w:t>
      </w:r>
      <w:proofErr w:type="gramEnd"/>
    </w:p>
    <w:p w14:paraId="0F13A40D" w14:textId="77777777"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BA7939">
        <w:rPr>
          <w:rFonts w:ascii="Times New Roman" w:hAnsi="Times New Roman" w:cs="Times New Roman"/>
          <w:i/>
          <w:iCs/>
          <w:szCs w:val="20"/>
          <w:lang w:val="en-GB" w:eastAsia="ja-JP"/>
        </w:rPr>
        <w:t>b</w:t>
      </w:r>
      <w:r w:rsidRPr="00BA7939">
        <w:rPr>
          <w:rFonts w:ascii="Times New Roman" w:hAnsi="Times New Roman" w:cs="Times New Roman"/>
          <w:i/>
          <w:iCs/>
          <w:szCs w:val="20"/>
          <w:lang w:val="en-GB"/>
        </w:rPr>
        <w:t>)</w:t>
      </w:r>
      <w:r w:rsidRPr="00BA7939">
        <w:rPr>
          <w:rFonts w:ascii="Times New Roman" w:hAnsi="Times New Roman" w:cs="Times New Roman"/>
          <w:szCs w:val="20"/>
          <w:lang w:val="en-GB"/>
        </w:rPr>
        <w:tab/>
        <w:t xml:space="preserve">that </w:t>
      </w:r>
      <w:r w:rsidRPr="00BA7939">
        <w:rPr>
          <w:rFonts w:ascii="Times New Roman" w:hAnsi="Times New Roman" w:cs="Times New Roman"/>
          <w:szCs w:val="20"/>
          <w:lang w:val="en-GB" w:eastAsia="ja-JP"/>
        </w:rPr>
        <w:t>due to progress in the recent terahertz technologies, the integrated devices and circuits operating above 275 GHz</w:t>
      </w:r>
      <w:r w:rsidRPr="00BA7939">
        <w:rPr>
          <w:rFonts w:ascii="Times New Roman" w:hAnsi="Times New Roman" w:cs="Times New Roman"/>
          <w:szCs w:val="20"/>
          <w:lang w:val="en-GB"/>
        </w:rPr>
        <w:t xml:space="preserve"> </w:t>
      </w:r>
      <w:r w:rsidRPr="00BA7939">
        <w:rPr>
          <w:rFonts w:ascii="Times New Roman" w:hAnsi="Times New Roman" w:cs="Times New Roman"/>
          <w:szCs w:val="20"/>
          <w:lang w:val="en-GB" w:eastAsia="ja-JP"/>
        </w:rPr>
        <w:t xml:space="preserve">can achieve various sophisticated </w:t>
      </w:r>
      <w:proofErr w:type="gramStart"/>
      <w:r w:rsidRPr="00BA7939">
        <w:rPr>
          <w:rFonts w:ascii="Times New Roman" w:hAnsi="Times New Roman" w:cs="Times New Roman"/>
          <w:szCs w:val="20"/>
          <w:lang w:val="en-GB" w:eastAsia="ja-JP"/>
        </w:rPr>
        <w:t>applications</w:t>
      </w:r>
      <w:r w:rsidRPr="00BA7939">
        <w:rPr>
          <w:rFonts w:ascii="Times New Roman" w:hAnsi="Times New Roman" w:cs="Times New Roman"/>
          <w:szCs w:val="20"/>
          <w:lang w:val="en-GB"/>
        </w:rPr>
        <w:t>;</w:t>
      </w:r>
      <w:proofErr w:type="gramEnd"/>
    </w:p>
    <w:p w14:paraId="7F8947D5" w14:textId="77777777"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i/>
          <w:iCs/>
          <w:szCs w:val="20"/>
          <w:lang w:val="en-GB" w:eastAsia="ja-JP"/>
        </w:rPr>
        <w:t>c</w:t>
      </w:r>
      <w:r w:rsidRPr="00BA7939">
        <w:rPr>
          <w:rFonts w:ascii="Times New Roman" w:hAnsi="Times New Roman" w:cs="Times New Roman"/>
          <w:i/>
          <w:iCs/>
          <w:szCs w:val="20"/>
          <w:lang w:val="en-GB"/>
        </w:rPr>
        <w:t>)</w:t>
      </w:r>
      <w:r w:rsidRPr="00BA7939">
        <w:rPr>
          <w:rFonts w:ascii="Times New Roman" w:hAnsi="Times New Roman" w:cs="Times New Roman"/>
          <w:szCs w:val="20"/>
          <w:lang w:val="en-GB"/>
        </w:rPr>
        <w:tab/>
        <w:t>that the</w:t>
      </w:r>
      <w:r w:rsidRPr="00BA7939">
        <w:rPr>
          <w:rFonts w:ascii="Times New Roman" w:hAnsi="Times New Roman" w:cs="Times New Roman"/>
          <w:szCs w:val="20"/>
          <w:lang w:val="en-GB" w:eastAsia="ja-JP"/>
        </w:rPr>
        <w:t xml:space="preserve"> above devices and circuits could provide such high speed and large capacity radiocommunications for land mobile service </w:t>
      </w:r>
      <w:proofErr w:type="gramStart"/>
      <w:r w:rsidRPr="00BA7939">
        <w:rPr>
          <w:rFonts w:ascii="Times New Roman" w:hAnsi="Times New Roman" w:cs="Times New Roman"/>
          <w:szCs w:val="20"/>
          <w:lang w:val="en-GB" w:eastAsia="ja-JP"/>
        </w:rPr>
        <w:t>systems;</w:t>
      </w:r>
      <w:proofErr w:type="gramEnd"/>
    </w:p>
    <w:p w14:paraId="5095B0A9" w14:textId="77777777"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i/>
          <w:szCs w:val="20"/>
          <w:lang w:val="en-GB" w:eastAsia="ja-JP"/>
        </w:rPr>
        <w:t>d)</w:t>
      </w:r>
      <w:r w:rsidRPr="00BA7939">
        <w:rPr>
          <w:rFonts w:ascii="Times New Roman" w:hAnsi="Times New Roman" w:cs="Times New Roman"/>
          <w:i/>
          <w:szCs w:val="20"/>
          <w:lang w:val="en-GB" w:eastAsia="ja-JP"/>
        </w:rPr>
        <w:tab/>
      </w:r>
      <w:r w:rsidRPr="00BA7939">
        <w:rPr>
          <w:rFonts w:ascii="Times New Roman" w:hAnsi="Times New Roman" w:cs="Times New Roman"/>
          <w:szCs w:val="20"/>
          <w:lang w:val="en-GB" w:eastAsia="ja-JP"/>
        </w:rPr>
        <w:t xml:space="preserve">that standard development organizations such as IEEE are developing standards for terahertz wireless systems which utilize the broadband contiguous bandwidth larger than 50 GHz using the frequency range above 275 </w:t>
      </w:r>
      <w:proofErr w:type="gramStart"/>
      <w:r w:rsidRPr="00BA7939">
        <w:rPr>
          <w:rFonts w:ascii="Times New Roman" w:hAnsi="Times New Roman" w:cs="Times New Roman"/>
          <w:szCs w:val="20"/>
          <w:lang w:val="en-GB" w:eastAsia="ja-JP"/>
        </w:rPr>
        <w:t>GHz;</w:t>
      </w:r>
      <w:proofErr w:type="gramEnd"/>
      <w:r w:rsidRPr="00BA7939">
        <w:rPr>
          <w:rFonts w:ascii="Times New Roman" w:hAnsi="Times New Roman" w:cs="Times New Roman"/>
          <w:szCs w:val="20"/>
          <w:lang w:val="en-GB" w:eastAsia="ja-JP"/>
        </w:rPr>
        <w:t xml:space="preserve"> </w:t>
      </w:r>
    </w:p>
    <w:p w14:paraId="19A72E05" w14:textId="77777777"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i/>
          <w:szCs w:val="20"/>
          <w:lang w:val="en-GB" w:eastAsia="ja-JP"/>
        </w:rPr>
        <w:t>e)</w:t>
      </w:r>
      <w:r w:rsidRPr="00BA7939">
        <w:rPr>
          <w:rFonts w:ascii="Times New Roman" w:hAnsi="Times New Roman" w:cs="Times New Roman"/>
          <w:szCs w:val="20"/>
          <w:lang w:val="en-GB" w:eastAsia="ja-JP"/>
        </w:rPr>
        <w:tab/>
        <w:t xml:space="preserve">that broadband contiguous bandwidths larger than 50 GHz for the land mobile service are not available in the frequency range below 275 </w:t>
      </w:r>
      <w:proofErr w:type="gramStart"/>
      <w:r w:rsidRPr="00BA7939">
        <w:rPr>
          <w:rFonts w:ascii="Times New Roman" w:hAnsi="Times New Roman" w:cs="Times New Roman"/>
          <w:szCs w:val="20"/>
          <w:lang w:val="en-GB" w:eastAsia="ja-JP"/>
        </w:rPr>
        <w:t>GHz;</w:t>
      </w:r>
      <w:proofErr w:type="gramEnd"/>
      <w:r w:rsidRPr="00BA7939">
        <w:rPr>
          <w:rFonts w:ascii="Times New Roman" w:hAnsi="Times New Roman" w:cs="Times New Roman"/>
          <w:szCs w:val="20"/>
          <w:lang w:val="en-GB" w:eastAsia="ja-JP"/>
        </w:rPr>
        <w:t xml:space="preserve"> </w:t>
      </w:r>
    </w:p>
    <w:p w14:paraId="5400747E" w14:textId="16302C96"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i/>
          <w:iCs/>
          <w:szCs w:val="20"/>
          <w:lang w:val="en-GB" w:eastAsia="ja-JP"/>
        </w:rPr>
        <w:t>f</w:t>
      </w:r>
      <w:r w:rsidRPr="00BA7939">
        <w:rPr>
          <w:rFonts w:ascii="Times New Roman" w:hAnsi="Times New Roman" w:cs="Times New Roman"/>
          <w:i/>
          <w:iCs/>
          <w:szCs w:val="20"/>
          <w:lang w:val="en-GB"/>
        </w:rPr>
        <w:t>)</w:t>
      </w:r>
      <w:r w:rsidRPr="00BA7939">
        <w:rPr>
          <w:rFonts w:ascii="Times New Roman" w:hAnsi="Times New Roman" w:cs="Times New Roman"/>
          <w:szCs w:val="20"/>
          <w:lang w:val="en-GB"/>
        </w:rPr>
        <w:tab/>
        <w:t xml:space="preserve">that the use of the frequency range 275-1 000 GHz by the passive services does not preclude the use of this range by active </w:t>
      </w:r>
      <w:proofErr w:type="gramStart"/>
      <w:r w:rsidRPr="00BA7939">
        <w:rPr>
          <w:rFonts w:ascii="Times New Roman" w:hAnsi="Times New Roman" w:cs="Times New Roman"/>
          <w:szCs w:val="20"/>
          <w:lang w:val="en-GB"/>
        </w:rPr>
        <w:t>services;</w:t>
      </w:r>
      <w:proofErr w:type="gramEnd"/>
      <w:r w:rsidRPr="00BA7939">
        <w:rPr>
          <w:rFonts w:ascii="Times New Roman" w:hAnsi="Times New Roman" w:cs="Times New Roman"/>
          <w:szCs w:val="20"/>
          <w:lang w:val="en-GB"/>
        </w:rPr>
        <w:t xml:space="preserve"> </w:t>
      </w:r>
    </w:p>
    <w:p w14:paraId="3081DB31" w14:textId="03CCF48A"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g</w:t>
      </w:r>
      <w:r w:rsidRPr="00BA7939">
        <w:rPr>
          <w:rFonts w:ascii="Times New Roman" w:hAnsi="Times New Roman" w:cs="Times New Roman"/>
          <w:i/>
          <w:iCs/>
          <w:szCs w:val="20"/>
          <w:lang w:val="en-GB" w:eastAsia="ja-JP"/>
        </w:rPr>
        <w:t>)</w:t>
      </w:r>
      <w:r w:rsidRPr="00BA7939">
        <w:rPr>
          <w:rFonts w:ascii="Times New Roman" w:hAnsi="Times New Roman" w:cs="Times New Roman"/>
          <w:szCs w:val="20"/>
          <w:lang w:val="en-GB" w:eastAsia="ja-JP"/>
        </w:rPr>
        <w:tab/>
        <w:t xml:space="preserve">that the technical and operational characteristics of the land mobile service need to be specified for sharing and compatibility studies with the passive service applications indicated in </w:t>
      </w:r>
      <w:r w:rsidRPr="00BA7939">
        <w:rPr>
          <w:rFonts w:ascii="Times New Roman" w:hAnsi="Times New Roman" w:cs="Times New Roman"/>
          <w:i/>
          <w:szCs w:val="20"/>
          <w:lang w:val="en-GB" w:eastAsia="ja-JP"/>
        </w:rPr>
        <w:t>considering f)</w:t>
      </w:r>
      <w:r w:rsidRPr="00BA7939">
        <w:rPr>
          <w:rFonts w:ascii="Times New Roman" w:hAnsi="Times New Roman" w:cs="Times New Roman"/>
          <w:szCs w:val="20"/>
          <w:lang w:val="en-GB" w:eastAsia="ja-JP"/>
        </w:rPr>
        <w:t>,</w:t>
      </w:r>
    </w:p>
    <w:p w14:paraId="4ACCA098" w14:textId="77777777" w:rsidR="00EE18AE" w:rsidRPr="00BA7939" w:rsidRDefault="00EE18AE" w:rsidP="005B2D6A">
      <w:pPr>
        <w:pStyle w:val="Calltimesnewroman"/>
        <w:rPr>
          <w:lang w:val="en-GB" w:eastAsia="ja-JP"/>
        </w:rPr>
      </w:pPr>
      <w:r w:rsidRPr="00BA7939">
        <w:rPr>
          <w:lang w:val="en-GB" w:eastAsia="ja-JP"/>
        </w:rPr>
        <w:t>recognizing</w:t>
      </w:r>
    </w:p>
    <w:p w14:paraId="410F6EBD" w14:textId="77777777" w:rsidR="00EE18AE" w:rsidRPr="000C1AD7"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szCs w:val="20"/>
          <w:lang w:val="en-GB" w:eastAsia="ja-JP"/>
        </w:rPr>
        <w:t xml:space="preserve">that Resolution </w:t>
      </w:r>
      <w:r w:rsidRPr="00BA7939">
        <w:rPr>
          <w:rFonts w:ascii="Times New Roman" w:hAnsi="Times New Roman" w:cs="Times New Roman"/>
          <w:b/>
          <w:bCs/>
          <w:szCs w:val="20"/>
          <w:lang w:val="en-GB" w:eastAsia="ja-JP"/>
        </w:rPr>
        <w:t>731</w:t>
      </w:r>
      <w:r w:rsidRPr="000C1AD7">
        <w:rPr>
          <w:rFonts w:ascii="Times New Roman" w:hAnsi="Times New Roman" w:cs="Times New Roman"/>
          <w:b/>
          <w:bCs/>
          <w:szCs w:val="20"/>
          <w:lang w:val="en-GB" w:eastAsia="ja-JP"/>
        </w:rPr>
        <w:t xml:space="preserve"> (</w:t>
      </w:r>
      <w:r w:rsidRPr="00BA7939">
        <w:rPr>
          <w:rFonts w:ascii="Times New Roman" w:hAnsi="Times New Roman" w:cs="Times New Roman"/>
          <w:b/>
          <w:bCs/>
          <w:szCs w:val="20"/>
          <w:lang w:val="en-GB" w:eastAsia="ja-JP"/>
        </w:rPr>
        <w:t>Rev.WRC-19</w:t>
      </w:r>
      <w:r w:rsidRPr="000C1AD7">
        <w:rPr>
          <w:rFonts w:ascii="Times New Roman" w:hAnsi="Times New Roman" w:cs="Times New Roman"/>
          <w:b/>
          <w:bCs/>
          <w:szCs w:val="20"/>
          <w:lang w:val="en-GB" w:eastAsia="ja-JP"/>
        </w:rPr>
        <w:t>)</w:t>
      </w:r>
      <w:r w:rsidRPr="00BA7939">
        <w:rPr>
          <w:rFonts w:ascii="Times New Roman" w:hAnsi="Times New Roman" w:cs="Times New Roman"/>
          <w:szCs w:val="20"/>
          <w:lang w:val="en-GB" w:eastAsia="ja-JP"/>
        </w:rPr>
        <w:t xml:space="preserve"> </w:t>
      </w:r>
      <w:r w:rsidRPr="000C1AD7">
        <w:rPr>
          <w:rFonts w:ascii="Times New Roman" w:hAnsi="Times New Roman" w:cs="Times New Roman"/>
          <w:szCs w:val="20"/>
          <w:lang w:val="en-GB" w:eastAsia="ja-JP"/>
        </w:rPr>
        <w:t xml:space="preserve">calls </w:t>
      </w:r>
      <w:r w:rsidRPr="00BA7939">
        <w:rPr>
          <w:rFonts w:ascii="Times New Roman" w:hAnsi="Times New Roman" w:cs="Times New Roman"/>
          <w:szCs w:val="20"/>
          <w:lang w:val="en-GB" w:eastAsia="ja-JP"/>
        </w:rPr>
        <w:t>for studies to determine the specific conditions to be applied to the land mobile and fixed service applications to ensure the protection of Earth exploration-satellite service (passive) applications in the frequency bands 296-306 GHz, 313</w:t>
      </w:r>
      <w:r w:rsidRPr="00BA7939">
        <w:rPr>
          <w:rFonts w:ascii="Times New Roman" w:hAnsi="Times New Roman" w:cs="Times New Roman"/>
          <w:szCs w:val="20"/>
          <w:lang w:val="en-GB" w:eastAsia="ja-JP"/>
        </w:rPr>
        <w:noBreakHyphen/>
        <w:t>318 GHz and 333-356 GHz,</w:t>
      </w:r>
    </w:p>
    <w:p w14:paraId="08180CD9" w14:textId="77777777" w:rsidR="00EE18AE" w:rsidRPr="005B2D6A" w:rsidRDefault="00EE18AE" w:rsidP="006641A5">
      <w:pPr>
        <w:pStyle w:val="Calltimesnewroman"/>
        <w:jc w:val="both"/>
        <w:rPr>
          <w:i w:val="0"/>
          <w:iCs/>
          <w:lang w:val="en-GB"/>
        </w:rPr>
      </w:pPr>
      <w:r w:rsidRPr="00BA7939">
        <w:rPr>
          <w:lang w:val="en-GB"/>
        </w:rPr>
        <w:t xml:space="preserve">decides </w:t>
      </w:r>
      <w:r w:rsidRPr="005B2D6A">
        <w:rPr>
          <w:i w:val="0"/>
          <w:iCs/>
          <w:lang w:val="en-GB"/>
        </w:rPr>
        <w:t xml:space="preserve">that the following Question should be </w:t>
      </w:r>
      <w:proofErr w:type="gramStart"/>
      <w:r w:rsidRPr="005B2D6A">
        <w:rPr>
          <w:i w:val="0"/>
          <w:iCs/>
          <w:lang w:val="en-GB"/>
        </w:rPr>
        <w:t>studied</w:t>
      </w:r>
      <w:proofErr w:type="gramEnd"/>
    </w:p>
    <w:p w14:paraId="1DB19F8D" w14:textId="77777777"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BA7939">
        <w:rPr>
          <w:rFonts w:ascii="Times New Roman" w:hAnsi="Times New Roman" w:cs="Times New Roman"/>
          <w:szCs w:val="20"/>
          <w:lang w:val="en-GB"/>
        </w:rPr>
        <w:t xml:space="preserve">What are the technical </w:t>
      </w:r>
      <w:r w:rsidRPr="00BA7939">
        <w:rPr>
          <w:rFonts w:ascii="Times New Roman" w:hAnsi="Times New Roman" w:cs="Times New Roman"/>
          <w:szCs w:val="20"/>
          <w:lang w:val="en-GB" w:eastAsia="ja-JP"/>
        </w:rPr>
        <w:t>and operational characteristics of the land mobile service in the frequency range 275-1 000 GHz</w:t>
      </w:r>
      <w:r w:rsidRPr="00BA7939">
        <w:rPr>
          <w:rFonts w:ascii="Times New Roman" w:hAnsi="Times New Roman" w:cs="Times New Roman"/>
          <w:szCs w:val="20"/>
          <w:lang w:val="en-GB"/>
        </w:rPr>
        <w:t>?</w:t>
      </w:r>
    </w:p>
    <w:p w14:paraId="424298F9" w14:textId="77777777" w:rsidR="00EE18AE" w:rsidRPr="00BA7939" w:rsidRDefault="00EE18AE" w:rsidP="006641A5">
      <w:pPr>
        <w:pStyle w:val="Calltimesnewroman"/>
        <w:jc w:val="both"/>
        <w:rPr>
          <w:lang w:val="en-GB"/>
        </w:rPr>
      </w:pPr>
      <w:r w:rsidRPr="00BA7939">
        <w:rPr>
          <w:lang w:val="en-GB"/>
        </w:rPr>
        <w:t xml:space="preserve">further </w:t>
      </w:r>
      <w:proofErr w:type="gramStart"/>
      <w:r w:rsidRPr="00BA7939">
        <w:rPr>
          <w:lang w:val="en-GB"/>
        </w:rPr>
        <w:t>decides</w:t>
      </w:r>
      <w:proofErr w:type="gramEnd"/>
    </w:p>
    <w:p w14:paraId="0FF35D81" w14:textId="77F8B50F"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szCs w:val="20"/>
          <w:lang w:val="en-GB" w:eastAsia="ja-JP"/>
        </w:rPr>
        <w:t>1</w:t>
      </w:r>
      <w:r w:rsidRPr="00BA7939">
        <w:rPr>
          <w:rFonts w:ascii="Times New Roman" w:hAnsi="Times New Roman" w:cs="Times New Roman"/>
          <w:szCs w:val="20"/>
          <w:lang w:val="en-GB"/>
        </w:rPr>
        <w:tab/>
      </w:r>
      <w:r w:rsidRPr="00BA7939">
        <w:rPr>
          <w:rFonts w:ascii="Times New Roman" w:hAnsi="Times New Roman" w:cs="Times New Roman"/>
          <w:szCs w:val="20"/>
          <w:lang w:val="en-GB" w:eastAsia="ja-JP"/>
        </w:rPr>
        <w:t xml:space="preserve">that sharing studies between the land mobile and passive services, as well as the land mobile and other active services should be carried out, taking into account the studies already conducted and characteristics mentioned in </w:t>
      </w:r>
      <w:proofErr w:type="gramStart"/>
      <w:r w:rsidRPr="00BA7939">
        <w:rPr>
          <w:rFonts w:ascii="Times New Roman" w:hAnsi="Times New Roman" w:cs="Times New Roman"/>
          <w:i/>
          <w:szCs w:val="20"/>
          <w:lang w:val="en-GB" w:eastAsia="ja-JP"/>
        </w:rPr>
        <w:t>decides</w:t>
      </w:r>
      <w:r w:rsidRPr="00BA7939">
        <w:rPr>
          <w:rFonts w:ascii="Times New Roman" w:hAnsi="Times New Roman" w:cs="Times New Roman"/>
          <w:szCs w:val="20"/>
          <w:lang w:val="en-GB" w:eastAsia="ja-JP"/>
        </w:rPr>
        <w:t>;</w:t>
      </w:r>
      <w:proofErr w:type="gramEnd"/>
    </w:p>
    <w:p w14:paraId="0656D790" w14:textId="77777777"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szCs w:val="20"/>
          <w:lang w:val="en-GB" w:eastAsia="ja-JP"/>
        </w:rPr>
        <w:t>2</w:t>
      </w:r>
      <w:r w:rsidRPr="00BA7939">
        <w:rPr>
          <w:rFonts w:ascii="Times New Roman" w:hAnsi="Times New Roman" w:cs="Times New Roman"/>
          <w:szCs w:val="20"/>
          <w:lang w:val="en-GB"/>
        </w:rPr>
        <w:tab/>
        <w:t xml:space="preserve">that the results of studies </w:t>
      </w:r>
      <w:r w:rsidRPr="00BA7939">
        <w:rPr>
          <w:rFonts w:ascii="Times New Roman" w:hAnsi="Times New Roman" w:cs="Times New Roman"/>
          <w:szCs w:val="20"/>
          <w:lang w:val="en-GB" w:eastAsia="ja-JP"/>
        </w:rPr>
        <w:t xml:space="preserve">in the frequency range </w:t>
      </w:r>
      <w:r w:rsidRPr="00BA7939">
        <w:rPr>
          <w:rFonts w:ascii="Times New Roman" w:hAnsi="Times New Roman" w:cs="Times New Roman"/>
          <w:szCs w:val="20"/>
          <w:lang w:val="en-GB"/>
        </w:rPr>
        <w:t>275</w:t>
      </w:r>
      <w:r w:rsidRPr="00BA7939">
        <w:rPr>
          <w:rFonts w:ascii="Times New Roman" w:hAnsi="Times New Roman" w:cs="Times New Roman"/>
          <w:szCs w:val="20"/>
          <w:lang w:val="en-GB" w:eastAsia="ja-JP"/>
        </w:rPr>
        <w:t>-1 000</w:t>
      </w:r>
      <w:r w:rsidRPr="00BA7939">
        <w:rPr>
          <w:rFonts w:ascii="Times New Roman" w:hAnsi="Times New Roman" w:cs="Times New Roman"/>
          <w:szCs w:val="20"/>
          <w:lang w:val="en-GB"/>
        </w:rPr>
        <w:t xml:space="preserve"> GHz should be brought to the attention of the other Study Groups, in particular, Study Group </w:t>
      </w:r>
      <w:proofErr w:type="gramStart"/>
      <w:r w:rsidRPr="00BA7939">
        <w:rPr>
          <w:rFonts w:ascii="Times New Roman" w:hAnsi="Times New Roman" w:cs="Times New Roman"/>
          <w:szCs w:val="20"/>
          <w:lang w:val="en-GB"/>
        </w:rPr>
        <w:t>7;</w:t>
      </w:r>
      <w:proofErr w:type="gramEnd"/>
    </w:p>
    <w:p w14:paraId="4C985D8B" w14:textId="77777777"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BA7939">
        <w:rPr>
          <w:rFonts w:ascii="Times New Roman" w:hAnsi="Times New Roman" w:cs="Times New Roman"/>
          <w:szCs w:val="20"/>
          <w:lang w:val="en-GB" w:eastAsia="ja-JP"/>
        </w:rPr>
        <w:t>3</w:t>
      </w:r>
      <w:r w:rsidRPr="00BA7939">
        <w:rPr>
          <w:rFonts w:ascii="Times New Roman" w:hAnsi="Times New Roman" w:cs="Times New Roman"/>
          <w:szCs w:val="20"/>
          <w:lang w:val="en-GB"/>
        </w:rPr>
        <w:tab/>
      </w:r>
      <w:r w:rsidRPr="000C1AD7">
        <w:rPr>
          <w:rFonts w:ascii="Times New Roman" w:hAnsi="Times New Roman" w:cs="Times New Roman"/>
          <w:spacing w:val="-2"/>
          <w:szCs w:val="20"/>
          <w:lang w:val="en-GB"/>
        </w:rPr>
        <w:t>that the results of the above studies should be included in one or more Recommendations</w:t>
      </w:r>
      <w:r w:rsidRPr="00BA7939">
        <w:rPr>
          <w:rFonts w:ascii="Times New Roman" w:hAnsi="Times New Roman" w:cs="Times New Roman"/>
          <w:szCs w:val="20"/>
          <w:lang w:val="en-GB"/>
        </w:rPr>
        <w:t xml:space="preserve">, Reports or </w:t>
      </w:r>
      <w:proofErr w:type="gramStart"/>
      <w:r w:rsidRPr="00BA7939">
        <w:rPr>
          <w:rFonts w:ascii="Times New Roman" w:hAnsi="Times New Roman" w:cs="Times New Roman"/>
          <w:szCs w:val="20"/>
          <w:lang w:val="en-GB"/>
        </w:rPr>
        <w:t>Handbooks;</w:t>
      </w:r>
      <w:proofErr w:type="gramEnd"/>
    </w:p>
    <w:p w14:paraId="0C497A1C" w14:textId="1B47084C" w:rsidR="00EE18AE" w:rsidRPr="00BA7939" w:rsidRDefault="00EE18AE" w:rsidP="006641A5">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BA7939">
        <w:rPr>
          <w:rFonts w:ascii="Times New Roman" w:hAnsi="Times New Roman" w:cs="Times New Roman"/>
          <w:szCs w:val="20"/>
          <w:lang w:val="en-GB" w:eastAsia="ja-JP"/>
        </w:rPr>
        <w:t>4</w:t>
      </w:r>
      <w:r w:rsidRPr="00BA7939">
        <w:rPr>
          <w:rFonts w:ascii="Times New Roman" w:hAnsi="Times New Roman" w:cs="Times New Roman"/>
          <w:szCs w:val="20"/>
          <w:lang w:val="en-GB"/>
        </w:rPr>
        <w:tab/>
        <w:t>that the above studies should be completed by 20</w:t>
      </w:r>
      <w:r w:rsidRPr="00BA7939">
        <w:rPr>
          <w:rFonts w:ascii="Times New Roman" w:hAnsi="Times New Roman" w:cs="Times New Roman"/>
          <w:szCs w:val="20"/>
          <w:lang w:val="en-GB" w:eastAsia="ja-JP"/>
        </w:rPr>
        <w:t>27</w:t>
      </w:r>
      <w:r w:rsidRPr="00BA7939">
        <w:rPr>
          <w:rFonts w:ascii="Times New Roman" w:hAnsi="Times New Roman" w:cs="Times New Roman"/>
          <w:szCs w:val="20"/>
          <w:lang w:val="en-GB"/>
        </w:rPr>
        <w:t>.</w:t>
      </w:r>
    </w:p>
    <w:p w14:paraId="56C157EE" w14:textId="6C36075F" w:rsidR="00EE18AE" w:rsidRPr="00BA7939" w:rsidRDefault="00EE18AE" w:rsidP="005B2D6A">
      <w:pPr>
        <w:tabs>
          <w:tab w:val="clear" w:pos="794"/>
          <w:tab w:val="clear" w:pos="1191"/>
          <w:tab w:val="clear" w:pos="1588"/>
          <w:tab w:val="clear" w:pos="1985"/>
          <w:tab w:val="left" w:pos="1134"/>
          <w:tab w:val="left" w:pos="1871"/>
          <w:tab w:val="left" w:pos="2268"/>
        </w:tabs>
        <w:spacing w:before="120" w:line="240" w:lineRule="auto"/>
        <w:jc w:val="left"/>
        <w:rPr>
          <w:rFonts w:ascii="Times New Roman" w:hAnsi="Times New Roman" w:cs="Times New Roman"/>
          <w:b/>
          <w:bCs/>
          <w:i/>
          <w:iCs/>
          <w:highlight w:val="yellow"/>
        </w:rPr>
      </w:pPr>
      <w:r w:rsidRPr="00BA7939">
        <w:rPr>
          <w:rFonts w:ascii="Times New Roman" w:hAnsi="Times New Roman" w:cs="Times New Roman"/>
          <w:szCs w:val="20"/>
          <w:lang w:val="en-GB" w:eastAsia="ja-JP"/>
        </w:rPr>
        <w:t>Category:  S2</w:t>
      </w:r>
      <w:r w:rsidRPr="00BA7939">
        <w:rPr>
          <w:rFonts w:ascii="Times New Roman" w:hAnsi="Times New Roman" w:cs="Times New Roman"/>
          <w:b/>
          <w:bCs/>
          <w:i/>
          <w:iCs/>
          <w:sz w:val="28"/>
          <w:szCs w:val="24"/>
          <w:highlight w:val="yellow"/>
        </w:rPr>
        <w:t xml:space="preserve"> </w:t>
      </w:r>
      <w:r w:rsidRPr="00BA7939">
        <w:rPr>
          <w:rFonts w:ascii="Times New Roman" w:hAnsi="Times New Roman" w:cs="Times New Roman"/>
          <w:b/>
          <w:bCs/>
          <w:i/>
          <w:iCs/>
          <w:highlight w:val="yellow"/>
        </w:rPr>
        <w:br w:type="page"/>
      </w:r>
    </w:p>
    <w:p w14:paraId="5257364D" w14:textId="77777777" w:rsidR="00EE18AE" w:rsidRPr="00194C41" w:rsidRDefault="00EE18AE" w:rsidP="005B2D6A">
      <w:pPr>
        <w:pStyle w:val="AnnexNotitle0"/>
        <w:spacing w:after="360"/>
        <w:rPr>
          <w:rFonts w:asciiTheme="minorHAnsi" w:hAnsiTheme="minorHAnsi" w:cstheme="minorHAnsi"/>
        </w:rPr>
      </w:pPr>
      <w:r w:rsidRPr="00194C41">
        <w:rPr>
          <w:rFonts w:asciiTheme="minorHAnsi" w:hAnsiTheme="minorHAnsi" w:cstheme="minorHAnsi"/>
          <w:lang w:val="en-US"/>
        </w:rPr>
        <w:lastRenderedPageBreak/>
        <w:t>Annex 8</w:t>
      </w:r>
      <w:r w:rsidRPr="00194C41">
        <w:rPr>
          <w:rFonts w:asciiTheme="minorHAnsi" w:hAnsiTheme="minorHAnsi" w:cstheme="minorHAnsi"/>
          <w:lang w:val="en-US"/>
        </w:rPr>
        <w:br/>
      </w:r>
      <w:r w:rsidRPr="00194C41">
        <w:rPr>
          <w:rFonts w:asciiTheme="minorHAnsi" w:hAnsiTheme="minorHAnsi" w:cstheme="minorHAnsi"/>
          <w:lang w:val="en-US"/>
        </w:rPr>
        <w:br/>
      </w:r>
      <w:r w:rsidRPr="00194C41">
        <w:rPr>
          <w:rFonts w:asciiTheme="minorHAnsi" w:hAnsiTheme="minorHAnsi" w:cstheme="minorHAnsi"/>
        </w:rPr>
        <w:t>Proposed suppression of ITU-R Questions</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38"/>
        <w:gridCol w:w="7605"/>
      </w:tblGrid>
      <w:tr w:rsidR="00EE18AE" w:rsidRPr="00B16102" w14:paraId="220F1DD8" w14:textId="77777777" w:rsidTr="00B90595">
        <w:trPr>
          <w:cantSplit/>
          <w:tblHeader/>
          <w:jc w:val="center"/>
        </w:trPr>
        <w:tc>
          <w:tcPr>
            <w:tcW w:w="1838" w:type="dxa"/>
            <w:vAlign w:val="center"/>
            <w:hideMark/>
          </w:tcPr>
          <w:p w14:paraId="683BF5C3" w14:textId="77777777" w:rsidR="00EE18AE" w:rsidRPr="00B16102" w:rsidRDefault="00EE18AE" w:rsidP="00C4158E">
            <w:pPr>
              <w:pStyle w:val="Tablehead"/>
              <w:rPr>
                <w:rFonts w:asciiTheme="minorHAnsi" w:hAnsiTheme="minorHAnsi" w:cstheme="minorHAnsi"/>
              </w:rPr>
            </w:pPr>
            <w:r w:rsidRPr="00B16102">
              <w:rPr>
                <w:rFonts w:asciiTheme="minorHAnsi" w:hAnsiTheme="minorHAnsi" w:cstheme="minorHAnsi"/>
              </w:rPr>
              <w:t>Question ITU-R</w:t>
            </w:r>
          </w:p>
        </w:tc>
        <w:tc>
          <w:tcPr>
            <w:tcW w:w="7605" w:type="dxa"/>
            <w:vAlign w:val="center"/>
            <w:hideMark/>
          </w:tcPr>
          <w:p w14:paraId="5F502E5A" w14:textId="77777777" w:rsidR="00EE18AE" w:rsidRPr="00B16102" w:rsidRDefault="00EE18AE" w:rsidP="00C4158E">
            <w:pPr>
              <w:pStyle w:val="Tablehead"/>
              <w:rPr>
                <w:rFonts w:asciiTheme="minorHAnsi" w:hAnsiTheme="minorHAnsi" w:cstheme="minorHAnsi"/>
              </w:rPr>
            </w:pPr>
            <w:r w:rsidRPr="00B16102">
              <w:rPr>
                <w:rFonts w:asciiTheme="minorHAnsi" w:hAnsiTheme="minorHAnsi" w:cstheme="minorHAnsi"/>
              </w:rPr>
              <w:t>Title</w:t>
            </w:r>
          </w:p>
        </w:tc>
      </w:tr>
      <w:tr w:rsidR="00EE18AE" w:rsidRPr="00B16102" w14:paraId="7D0AE11D" w14:textId="77777777" w:rsidTr="00B90595">
        <w:trPr>
          <w:cantSplit/>
          <w:jc w:val="center"/>
        </w:trPr>
        <w:tc>
          <w:tcPr>
            <w:tcW w:w="1838" w:type="dxa"/>
            <w:tcMar>
              <w:top w:w="0" w:type="dxa"/>
              <w:left w:w="108" w:type="dxa"/>
              <w:bottom w:w="0" w:type="dxa"/>
              <w:right w:w="108" w:type="dxa"/>
            </w:tcMar>
          </w:tcPr>
          <w:p w14:paraId="38F8B791" w14:textId="54C40C2F" w:rsidR="00EE18AE" w:rsidRPr="00B90595" w:rsidRDefault="00EE18AE" w:rsidP="00C4158E">
            <w:pPr>
              <w:pStyle w:val="Tabletext"/>
              <w:jc w:val="center"/>
              <w:rPr>
                <w:rFonts w:asciiTheme="minorHAnsi" w:hAnsiTheme="minorHAnsi" w:cstheme="minorHAnsi"/>
                <w:szCs w:val="20"/>
                <w:highlight w:val="yellow"/>
                <w:lang w:eastAsia="ja-JP"/>
              </w:rPr>
            </w:pPr>
            <w:r w:rsidRPr="00B90595">
              <w:rPr>
                <w:rFonts w:asciiTheme="minorHAnsi" w:eastAsia="SimSun" w:hAnsiTheme="minorHAnsi" w:cstheme="minorHAnsi"/>
                <w:szCs w:val="20"/>
                <w:lang w:val="en-GB"/>
              </w:rPr>
              <w:t>205-6/5</w:t>
            </w:r>
          </w:p>
        </w:tc>
        <w:tc>
          <w:tcPr>
            <w:tcW w:w="7605" w:type="dxa"/>
            <w:tcMar>
              <w:top w:w="0" w:type="dxa"/>
              <w:left w:w="108" w:type="dxa"/>
              <w:bottom w:w="0" w:type="dxa"/>
              <w:right w:w="108" w:type="dxa"/>
            </w:tcMar>
          </w:tcPr>
          <w:p w14:paraId="38A7162F" w14:textId="77777777" w:rsidR="00EE18AE" w:rsidRPr="00B31F22" w:rsidRDefault="00EE18AE" w:rsidP="00C4158E">
            <w:pPr>
              <w:pStyle w:val="Tabletext"/>
              <w:rPr>
                <w:rFonts w:asciiTheme="minorHAnsi" w:hAnsiTheme="minorHAnsi" w:cstheme="minorHAnsi"/>
                <w:szCs w:val="20"/>
                <w:highlight w:val="yellow"/>
                <w:lang w:eastAsia="ja-JP"/>
              </w:rPr>
            </w:pPr>
            <w:r w:rsidRPr="00B31F22">
              <w:rPr>
                <w:rFonts w:asciiTheme="minorHAnsi" w:eastAsia="SimSun" w:hAnsiTheme="minorHAnsi" w:cstheme="minorHAnsi"/>
                <w:color w:val="000000"/>
                <w:szCs w:val="20"/>
                <w:lang w:val="en-GB" w:eastAsia="zh-CN"/>
              </w:rPr>
              <w:t>Intelligent transport systems</w:t>
            </w:r>
          </w:p>
        </w:tc>
      </w:tr>
      <w:tr w:rsidR="00EE18AE" w:rsidRPr="00B16102" w14:paraId="7866B50B" w14:textId="77777777" w:rsidTr="00B90595">
        <w:trPr>
          <w:cantSplit/>
          <w:jc w:val="center"/>
        </w:trPr>
        <w:tc>
          <w:tcPr>
            <w:tcW w:w="1838" w:type="dxa"/>
            <w:tcMar>
              <w:top w:w="0" w:type="dxa"/>
              <w:left w:w="108" w:type="dxa"/>
              <w:bottom w:w="0" w:type="dxa"/>
              <w:right w:w="108" w:type="dxa"/>
            </w:tcMar>
          </w:tcPr>
          <w:p w14:paraId="256AFFC9" w14:textId="238CA85F" w:rsidR="00EE18AE" w:rsidRPr="00B90595" w:rsidRDefault="00EE18AE" w:rsidP="00C4158E">
            <w:pPr>
              <w:pStyle w:val="Tabletext"/>
              <w:jc w:val="center"/>
              <w:rPr>
                <w:rFonts w:asciiTheme="minorHAnsi" w:hAnsiTheme="minorHAnsi" w:cstheme="minorHAnsi"/>
                <w:szCs w:val="20"/>
                <w:lang w:eastAsia="ja-JP"/>
              </w:rPr>
            </w:pPr>
            <w:r w:rsidRPr="00B90595">
              <w:rPr>
                <w:rFonts w:asciiTheme="minorHAnsi" w:hAnsiTheme="minorHAnsi" w:cstheme="minorHAnsi"/>
                <w:szCs w:val="20"/>
                <w:lang w:val="en-GB" w:eastAsia="zh-CN"/>
              </w:rPr>
              <w:t>261/5</w:t>
            </w:r>
          </w:p>
        </w:tc>
        <w:tc>
          <w:tcPr>
            <w:tcW w:w="7605" w:type="dxa"/>
            <w:tcMar>
              <w:top w:w="0" w:type="dxa"/>
              <w:left w:w="108" w:type="dxa"/>
              <w:bottom w:w="0" w:type="dxa"/>
              <w:right w:w="108" w:type="dxa"/>
            </w:tcMar>
          </w:tcPr>
          <w:p w14:paraId="14E38B61" w14:textId="77777777" w:rsidR="00EE18AE" w:rsidRPr="00B31F22" w:rsidRDefault="00EE18AE" w:rsidP="00C4158E">
            <w:pPr>
              <w:pStyle w:val="Tabletext"/>
              <w:rPr>
                <w:rFonts w:asciiTheme="minorHAnsi" w:hAnsiTheme="minorHAnsi" w:cstheme="minorHAnsi"/>
                <w:szCs w:val="20"/>
                <w:lang w:eastAsia="ja-JP"/>
              </w:rPr>
            </w:pPr>
            <w:r w:rsidRPr="00B31F22">
              <w:rPr>
                <w:rFonts w:asciiTheme="minorHAnsi" w:hAnsiTheme="minorHAnsi" w:cstheme="minorHAnsi"/>
                <w:szCs w:val="20"/>
                <w:lang w:val="en-GB" w:eastAsia="zh-CN"/>
              </w:rPr>
              <w:t>Radiocommunication requirements for connected automated vehicles (CAV)</w:t>
            </w:r>
          </w:p>
        </w:tc>
      </w:tr>
    </w:tbl>
    <w:p w14:paraId="173C58AA" w14:textId="77777777" w:rsidR="00EE18AE" w:rsidRDefault="00EE18AE" w:rsidP="00EE18AE">
      <w:pPr>
        <w:spacing w:before="0"/>
        <w:rPr>
          <w:szCs w:val="24"/>
        </w:rPr>
      </w:pPr>
    </w:p>
    <w:p w14:paraId="3E05B0A7" w14:textId="77777777" w:rsidR="008500E6" w:rsidRPr="005145C7" w:rsidRDefault="008500E6" w:rsidP="005145C7">
      <w:pPr>
        <w:jc w:val="center"/>
        <w:rPr>
          <w:lang w:val="en-GB"/>
        </w:rPr>
      </w:pPr>
      <w:r w:rsidRPr="005145C7">
        <w:rPr>
          <w:lang w:val="en-GB"/>
        </w:rPr>
        <w:t>_______________</w:t>
      </w:r>
    </w:p>
    <w:sectPr w:rsidR="008500E6" w:rsidRPr="005145C7"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8C97" w14:textId="77777777" w:rsidR="0019392E" w:rsidRDefault="00193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A46D" w14:textId="77777777" w:rsidR="0019392E" w:rsidRDefault="00193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242F" w14:textId="77777777" w:rsidR="00AD4554" w:rsidRPr="00481A83"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w:t>
    </w:r>
    <w:r w:rsidR="007F68E1" w:rsidRPr="00481A83">
      <w:rPr>
        <w:color w:val="4F81BD" w:themeColor="accent1"/>
        <w:sz w:val="19"/>
        <w:szCs w:val="19"/>
        <w:lang w:val="en-GB"/>
      </w:rPr>
      <w:t xml:space="preserve">E-mail: </w:t>
    </w:r>
    <w:hyperlink r:id="rId1" w:history="1">
      <w:r w:rsidR="007F68E1" w:rsidRPr="00481A83">
        <w:rPr>
          <w:rStyle w:val="Hyperlink"/>
          <w:sz w:val="19"/>
          <w:szCs w:val="19"/>
          <w:lang w:val="en-GB"/>
        </w:rPr>
        <w:t>itumail@itu.int</w:t>
      </w:r>
    </w:hyperlink>
    <w:r w:rsidR="007F68E1" w:rsidRPr="00481A83">
      <w:rPr>
        <w:color w:val="4F81BD" w:themeColor="accent1"/>
        <w:sz w:val="19"/>
        <w:szCs w:val="19"/>
        <w:lang w:val="en-GB"/>
      </w:rPr>
      <w:t xml:space="preserve"> </w:t>
    </w:r>
    <w:r w:rsidR="007F68E1" w:rsidRPr="00481A83">
      <w:rPr>
        <w:color w:val="4F81BD"/>
        <w:sz w:val="19"/>
        <w:szCs w:val="19"/>
        <w:lang w:val="en-GB"/>
      </w:rPr>
      <w:t xml:space="preserve">• </w:t>
    </w:r>
    <w:r w:rsidR="00B8085F" w:rsidRPr="00481A83">
      <w:rPr>
        <w:color w:val="4F81BD"/>
        <w:sz w:val="19"/>
        <w:szCs w:val="19"/>
        <w:lang w:val="en-GB"/>
      </w:rPr>
      <w:t xml:space="preserve">Fax: +41 22 733 7256 • </w:t>
    </w:r>
    <w:hyperlink r:id="rId2" w:history="1">
      <w:r w:rsidR="00AF3EEA" w:rsidRPr="00481A83">
        <w:rPr>
          <w:rStyle w:val="Hyperlink"/>
          <w:sz w:val="19"/>
          <w:szCs w:val="19"/>
          <w:lang w:val="en-GB"/>
        </w:rPr>
        <w:t>www.itu.int</w:t>
      </w:r>
    </w:hyperlink>
    <w:r w:rsidR="00AF3EEA"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 w:id="1">
    <w:p w14:paraId="0A6E577F" w14:textId="5C4B5327" w:rsidR="005A7371" w:rsidRDefault="005A7371" w:rsidP="00EE18AE">
      <w:pPr>
        <w:pStyle w:val="FootnoteText"/>
      </w:pPr>
      <w:r>
        <w:rPr>
          <w:rStyle w:val="FootnoteReference"/>
        </w:rPr>
        <w:footnoteRef/>
      </w:r>
      <w:r>
        <w:t xml:space="preserve"> </w:t>
      </w:r>
      <w:r>
        <w:tab/>
      </w:r>
      <w:r w:rsidRPr="008C2DC8">
        <w:rPr>
          <w:rFonts w:ascii="Times New Roman" w:hAnsi="Times New Roman" w:cs="Times New Roman"/>
          <w:sz w:val="24"/>
          <w:szCs w:val="32"/>
        </w:rPr>
        <w:t>This Question should be brought to the attention of the relevant Telecommunication Standardization Sector Study Groups and Radiocommunication Study Group 4.</w:t>
      </w:r>
    </w:p>
  </w:footnote>
  <w:footnote w:id="2">
    <w:p w14:paraId="2B733A75" w14:textId="77777777" w:rsidR="00EE18AE" w:rsidRPr="003E6D43" w:rsidRDefault="00EE18AE" w:rsidP="00EE18AE">
      <w:pPr>
        <w:pStyle w:val="FootnoteText"/>
        <w:tabs>
          <w:tab w:val="left" w:pos="426"/>
        </w:tabs>
        <w:rPr>
          <w:szCs w:val="24"/>
        </w:rPr>
      </w:pPr>
      <w:r>
        <w:rPr>
          <w:rStyle w:val="FootnoteReference"/>
        </w:rPr>
        <w:t>*</w:t>
      </w:r>
      <w:r w:rsidRPr="002D215C">
        <w:rPr>
          <w:szCs w:val="16"/>
        </w:rPr>
        <w:t xml:space="preserve"> </w:t>
      </w:r>
      <w:r w:rsidRPr="00F52C16">
        <w:rPr>
          <w:sz w:val="28"/>
        </w:rPr>
        <w:tab/>
      </w:r>
      <w:r w:rsidRPr="008C2DC8">
        <w:rPr>
          <w:rFonts w:ascii="Times New Roman" w:hAnsi="Times New Roman" w:cs="Times New Roman"/>
          <w:sz w:val="24"/>
          <w:szCs w:val="32"/>
        </w:rPr>
        <w:t>This Question should be brought to the attention of Radiocommunication Study Group 3, Telecommunication Standardization Study Group 13 and Telecommunication Development Study Group 1.</w:t>
      </w:r>
    </w:p>
  </w:footnote>
  <w:footnote w:id="3">
    <w:p w14:paraId="7E9652D9" w14:textId="77777777" w:rsidR="00EE18AE" w:rsidRPr="00511E8D" w:rsidRDefault="00EE18AE" w:rsidP="00EE18AE">
      <w:pPr>
        <w:pStyle w:val="FootnoteText"/>
        <w:rPr>
          <w:rFonts w:ascii="Times New Roman" w:hAnsi="Times New Roman" w:cs="Times New Roman"/>
          <w:szCs w:val="24"/>
        </w:rPr>
      </w:pPr>
      <w:r w:rsidRPr="00511E8D">
        <w:rPr>
          <w:rStyle w:val="FootnoteReference"/>
          <w:rFonts w:ascii="Times New Roman" w:hAnsi="Times New Roman" w:cs="Times New Roman"/>
        </w:rPr>
        <w:t>1</w:t>
      </w:r>
      <w:r w:rsidRPr="00511E8D">
        <w:rPr>
          <w:rFonts w:ascii="Times New Roman" w:hAnsi="Times New Roman" w:cs="Times New Roman"/>
        </w:rPr>
        <w:t xml:space="preserve"> </w:t>
      </w:r>
      <w:r w:rsidRPr="00511E8D">
        <w:rPr>
          <w:rFonts w:ascii="Times New Roman" w:hAnsi="Times New Roman" w:cs="Times New Roman"/>
        </w:rPr>
        <w:tab/>
      </w:r>
      <w:r w:rsidRPr="00511E8D">
        <w:rPr>
          <w:rFonts w:ascii="Times New Roman" w:hAnsi="Times New Roman" w:cs="Times New Roman"/>
          <w:sz w:val="24"/>
          <w:szCs w:val="32"/>
        </w:rPr>
        <w:t xml:space="preserve">The material developed as a result of the above may also be appropriate as an update of the </w:t>
      </w:r>
      <w:r w:rsidRPr="00511E8D">
        <w:rPr>
          <w:rFonts w:ascii="Times New Roman" w:hAnsi="Times New Roman" w:cs="Times New Roman"/>
          <w:sz w:val="24"/>
          <w:szCs w:val="32"/>
          <w:lang w:eastAsia="ja-JP"/>
        </w:rPr>
        <w:t xml:space="preserve">relevant </w:t>
      </w:r>
      <w:r w:rsidRPr="00511E8D">
        <w:rPr>
          <w:rFonts w:ascii="Times New Roman" w:hAnsi="Times New Roman" w:cs="Times New Roman"/>
          <w:sz w:val="24"/>
          <w:szCs w:val="32"/>
        </w:rPr>
        <w:t>Handbook</w:t>
      </w:r>
      <w:r w:rsidRPr="00511E8D">
        <w:rPr>
          <w:rFonts w:ascii="Times New Roman" w:hAnsi="Times New Roman" w:cs="Times New Roman"/>
          <w:sz w:val="24"/>
          <w:szCs w:val="32"/>
          <w:lang w:eastAsia="ja-JP"/>
        </w:rPr>
        <w:t>s</w:t>
      </w:r>
      <w:r w:rsidRPr="00511E8D">
        <w:rPr>
          <w:rFonts w:ascii="Times New Roman" w:hAnsi="Times New Roman" w:cs="Times New Roman"/>
          <w:sz w:val="24"/>
          <w:szCs w:val="32"/>
        </w:rPr>
        <w:t xml:space="preserve"> on</w:t>
      </w:r>
      <w:r w:rsidRPr="00511E8D">
        <w:rPr>
          <w:rFonts w:ascii="Times New Roman" w:hAnsi="Times New Roman" w:cs="Times New Roman"/>
          <w:sz w:val="24"/>
          <w:szCs w:val="32"/>
          <w:lang w:eastAsia="ja-JP"/>
        </w:rPr>
        <w:t xml:space="preserve"> IMT</w:t>
      </w:r>
      <w:r w:rsidRPr="00511E8D">
        <w:rPr>
          <w:rFonts w:ascii="Times New Roman" w:hAnsi="Times New Roman" w:cs="Times New Roman"/>
          <w:sz w:val="24"/>
          <w:szCs w:val="3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2CCA" w14:textId="77777777" w:rsidR="00FC6F6B" w:rsidRDefault="006231F4" w:rsidP="00AF3EEA">
    <w:pPr>
      <w:pStyle w:val="Header"/>
      <w:jc w:val="center"/>
      <w:rPr>
        <w:rStyle w:val="PageNumbe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81D3" w14:textId="0CC2F602" w:rsidR="00EE18AE" w:rsidRPr="005B2D6A" w:rsidRDefault="00EE18AE">
    <w:pPr>
      <w:pStyle w:val="Header"/>
      <w:jc w:val="center"/>
      <w:rPr>
        <w:sz w:val="20"/>
        <w:szCs w:val="18"/>
      </w:rPr>
    </w:pPr>
    <w:r w:rsidRPr="005B2D6A">
      <w:rPr>
        <w:sz w:val="20"/>
        <w:szCs w:val="18"/>
      </w:rPr>
      <w:t>-</w:t>
    </w:r>
    <w:sdt>
      <w:sdtPr>
        <w:rPr>
          <w:sz w:val="20"/>
          <w:szCs w:val="18"/>
        </w:rPr>
        <w:id w:val="745688975"/>
        <w:docPartObj>
          <w:docPartGallery w:val="Page Numbers (Top of Page)"/>
          <w:docPartUnique/>
        </w:docPartObj>
      </w:sdtPr>
      <w:sdtEndPr>
        <w:rPr>
          <w:noProof/>
        </w:rPr>
      </w:sdtEndPr>
      <w:sdtContent>
        <w:r w:rsidRPr="005B2D6A">
          <w:rPr>
            <w:sz w:val="20"/>
            <w:szCs w:val="18"/>
          </w:rPr>
          <w:fldChar w:fldCharType="begin"/>
        </w:r>
        <w:r w:rsidRPr="005B2D6A">
          <w:rPr>
            <w:sz w:val="20"/>
            <w:szCs w:val="18"/>
          </w:rPr>
          <w:instrText xml:space="preserve"> PAGE   \* MERGEFORMAT </w:instrText>
        </w:r>
        <w:r w:rsidRPr="005B2D6A">
          <w:rPr>
            <w:sz w:val="20"/>
            <w:szCs w:val="18"/>
          </w:rPr>
          <w:fldChar w:fldCharType="separate"/>
        </w:r>
        <w:r w:rsidRPr="005B2D6A">
          <w:rPr>
            <w:noProof/>
            <w:sz w:val="20"/>
            <w:szCs w:val="18"/>
          </w:rPr>
          <w:t>2</w:t>
        </w:r>
        <w:r w:rsidRPr="005B2D6A">
          <w:rPr>
            <w:noProof/>
            <w:sz w:val="20"/>
            <w:szCs w:val="18"/>
          </w:rPr>
          <w:fldChar w:fldCharType="end"/>
        </w:r>
        <w:r w:rsidRPr="005B2D6A">
          <w:rPr>
            <w:noProof/>
            <w:sz w:val="20"/>
            <w:szCs w:val="18"/>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B94D81" w14:paraId="7BD507C4" w14:textId="77777777" w:rsidTr="00094FCB">
      <w:tc>
        <w:tcPr>
          <w:tcW w:w="4956" w:type="dxa"/>
        </w:tcPr>
        <w:p w14:paraId="1B47B443" w14:textId="77777777" w:rsidR="00B94D81" w:rsidRDefault="00B94D81" w:rsidP="0019392E">
          <w:pPr>
            <w:pStyle w:val="Header"/>
            <w:spacing w:line="360" w:lineRule="auto"/>
            <w:ind w:left="41"/>
          </w:pPr>
          <w:r>
            <w:rPr>
              <w:noProof/>
              <w:lang w:val="en-GB" w:eastAsia="en-GB"/>
            </w:rPr>
            <w:drawing>
              <wp:inline distT="0" distB="0" distL="0" distR="0" wp14:anchorId="3697D1FB" wp14:editId="795F53A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7" w:type="dxa"/>
        </w:tcPr>
        <w:p w14:paraId="28DB3034" w14:textId="77777777" w:rsidR="00B94D81" w:rsidRDefault="00B94D81" w:rsidP="00B94D81">
          <w:pPr>
            <w:pStyle w:val="Header"/>
            <w:spacing w:line="360" w:lineRule="auto"/>
            <w:jc w:val="center"/>
          </w:pPr>
          <w:r>
            <w:rPr>
              <w:noProof/>
            </w:rPr>
            <w:drawing>
              <wp:inline distT="0" distB="0" distL="0" distR="0" wp14:anchorId="591A680B" wp14:editId="6516576B">
                <wp:extent cx="2588820" cy="728920"/>
                <wp:effectExtent l="0" t="0" r="0" b="0"/>
                <wp:docPr id="31" name="Picture 31"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font, graphics, screenshot&#10;&#10;Description automatically generated"/>
                        <pic:cNvPicPr/>
                      </pic:nvPicPr>
                      <pic:blipFill>
                        <a:blip r:embed="rId2"/>
                        <a:stretch>
                          <a:fillRect/>
                        </a:stretch>
                      </pic:blipFill>
                      <pic:spPr>
                        <a:xfrm>
                          <a:off x="0" y="0"/>
                          <a:ext cx="2652650" cy="746892"/>
                        </a:xfrm>
                        <a:prstGeom prst="rect">
                          <a:avLst/>
                        </a:prstGeom>
                      </pic:spPr>
                    </pic:pic>
                  </a:graphicData>
                </a:graphic>
              </wp:inline>
            </w:drawing>
          </w:r>
        </w:p>
      </w:tc>
    </w:tr>
  </w:tbl>
  <w:p w14:paraId="4C753021" w14:textId="4AFF02DF" w:rsidR="00156C09" w:rsidRDefault="00156C09" w:rsidP="00156C09">
    <w:pPr>
      <w:pStyle w:val="Header"/>
      <w:tabs>
        <w:tab w:val="clear" w:pos="794"/>
        <w:tab w:val="clear" w:pos="4820"/>
        <w:tab w:val="clear" w:pos="9639"/>
        <w:tab w:val="left" w:pos="4922"/>
      </w:tabs>
      <w:spacing w:line="360" w:lineRule="auto"/>
      <w:ind w:left="-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37698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1763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4930"/>
    <w:rsid w:val="000A7051"/>
    <w:rsid w:val="000B0AF6"/>
    <w:rsid w:val="000B0E9B"/>
    <w:rsid w:val="000B2CAE"/>
    <w:rsid w:val="000C03C7"/>
    <w:rsid w:val="000C1AD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56C09"/>
    <w:rsid w:val="00187CA3"/>
    <w:rsid w:val="0019392E"/>
    <w:rsid w:val="00196710"/>
    <w:rsid w:val="00197324"/>
    <w:rsid w:val="001B351B"/>
    <w:rsid w:val="001C06DB"/>
    <w:rsid w:val="001C6971"/>
    <w:rsid w:val="001D2785"/>
    <w:rsid w:val="001D7070"/>
    <w:rsid w:val="001F162C"/>
    <w:rsid w:val="001F2170"/>
    <w:rsid w:val="001F3948"/>
    <w:rsid w:val="001F5A49"/>
    <w:rsid w:val="00201097"/>
    <w:rsid w:val="00201B6E"/>
    <w:rsid w:val="00217875"/>
    <w:rsid w:val="00220F10"/>
    <w:rsid w:val="002302B3"/>
    <w:rsid w:val="00230C66"/>
    <w:rsid w:val="00235A29"/>
    <w:rsid w:val="00241526"/>
    <w:rsid w:val="002443A2"/>
    <w:rsid w:val="00247ECF"/>
    <w:rsid w:val="0026463D"/>
    <w:rsid w:val="00266E74"/>
    <w:rsid w:val="002835C3"/>
    <w:rsid w:val="0028377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7D41"/>
    <w:rsid w:val="003D10ED"/>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1A83"/>
    <w:rsid w:val="00481B11"/>
    <w:rsid w:val="00487569"/>
    <w:rsid w:val="00496864"/>
    <w:rsid w:val="00496920"/>
    <w:rsid w:val="004A2435"/>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638CF"/>
    <w:rsid w:val="0056741E"/>
    <w:rsid w:val="0057325A"/>
    <w:rsid w:val="0057469A"/>
    <w:rsid w:val="00580814"/>
    <w:rsid w:val="00583A0B"/>
    <w:rsid w:val="00597216"/>
    <w:rsid w:val="005A03A3"/>
    <w:rsid w:val="005A2B92"/>
    <w:rsid w:val="005A7371"/>
    <w:rsid w:val="005A79E9"/>
    <w:rsid w:val="005B214C"/>
    <w:rsid w:val="005B2D6A"/>
    <w:rsid w:val="005C0B05"/>
    <w:rsid w:val="005D3669"/>
    <w:rsid w:val="005E5EB3"/>
    <w:rsid w:val="005F3CB6"/>
    <w:rsid w:val="005F657C"/>
    <w:rsid w:val="00602D53"/>
    <w:rsid w:val="006047E5"/>
    <w:rsid w:val="006231F4"/>
    <w:rsid w:val="006266A3"/>
    <w:rsid w:val="00641DBF"/>
    <w:rsid w:val="0064371D"/>
    <w:rsid w:val="00650B2A"/>
    <w:rsid w:val="00651777"/>
    <w:rsid w:val="006550F8"/>
    <w:rsid w:val="00656226"/>
    <w:rsid w:val="00657FBA"/>
    <w:rsid w:val="006641A5"/>
    <w:rsid w:val="00676FB8"/>
    <w:rsid w:val="006829F3"/>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50CFA"/>
    <w:rsid w:val="007553DA"/>
    <w:rsid w:val="00775565"/>
    <w:rsid w:val="00780F9A"/>
    <w:rsid w:val="00782354"/>
    <w:rsid w:val="007921A7"/>
    <w:rsid w:val="007B3DB1"/>
    <w:rsid w:val="007C4AB2"/>
    <w:rsid w:val="007C63C3"/>
    <w:rsid w:val="007D183E"/>
    <w:rsid w:val="007D43D0"/>
    <w:rsid w:val="007E15CA"/>
    <w:rsid w:val="007E1833"/>
    <w:rsid w:val="007E3EED"/>
    <w:rsid w:val="007E3F13"/>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96B5E"/>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B0A4D"/>
    <w:rsid w:val="00AC0C22"/>
    <w:rsid w:val="00AC3896"/>
    <w:rsid w:val="00AD22F1"/>
    <w:rsid w:val="00AD2CF2"/>
    <w:rsid w:val="00AD4554"/>
    <w:rsid w:val="00AE2D88"/>
    <w:rsid w:val="00AE6F6F"/>
    <w:rsid w:val="00AF3325"/>
    <w:rsid w:val="00AF34D9"/>
    <w:rsid w:val="00AF3EEA"/>
    <w:rsid w:val="00AF70DA"/>
    <w:rsid w:val="00B019D3"/>
    <w:rsid w:val="00B34CF9"/>
    <w:rsid w:val="00B37559"/>
    <w:rsid w:val="00B4054B"/>
    <w:rsid w:val="00B579B0"/>
    <w:rsid w:val="00B57D11"/>
    <w:rsid w:val="00B649D7"/>
    <w:rsid w:val="00B8085F"/>
    <w:rsid w:val="00B81C2F"/>
    <w:rsid w:val="00B90595"/>
    <w:rsid w:val="00B90743"/>
    <w:rsid w:val="00B90C45"/>
    <w:rsid w:val="00B933BE"/>
    <w:rsid w:val="00B940C2"/>
    <w:rsid w:val="00B94D81"/>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397"/>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18AE"/>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iPriority w:val="99"/>
    <w:qFormat/>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qForma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EE18AE"/>
    <w:rPr>
      <w:sz w:val="24"/>
      <w:szCs w:val="22"/>
      <w:lang w:val="en-US" w:eastAsia="en-US"/>
    </w:rPr>
  </w:style>
  <w:style w:type="paragraph" w:customStyle="1" w:styleId="Calltimesnewroman">
    <w:name w:val="Call + times new roman"/>
    <w:basedOn w:val="Normal"/>
    <w:rsid w:val="00EE18AE"/>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eastAsiaTheme="minorEastAsia" w:hAnsi="Times New Roman" w:cs="Times New Roman"/>
      <w:i/>
    </w:rPr>
  </w:style>
  <w:style w:type="paragraph" w:customStyle="1" w:styleId="Reasons">
    <w:name w:val="Reasons"/>
    <w:basedOn w:val="Normal"/>
    <w:qFormat/>
    <w:rsid w:val="00EE18A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81/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B4F3-88CB-49FD-8D92-B76635F8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23</TotalTime>
  <Pages>15</Pages>
  <Words>3790</Words>
  <Characters>22048</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25787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15</cp:revision>
  <cp:lastPrinted>2020-01-30T15:39:00Z</cp:lastPrinted>
  <dcterms:created xsi:type="dcterms:W3CDTF">2023-12-06T13:36:00Z</dcterms:created>
  <dcterms:modified xsi:type="dcterms:W3CDTF">2023-12-13T10:15:00Z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