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27A09" w14:paraId="509D8CC9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E070A1" w14:textId="77777777" w:rsidR="00D27A09" w:rsidRDefault="00F33024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Hlk128142705"/>
            <w:r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434DB6B1" w14:textId="77777777" w:rsidR="00D27A09" w:rsidRDefault="00D27A09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76674DA" w14:textId="77777777" w:rsidR="00D27A09" w:rsidRDefault="00D27A09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D27A09" w14:paraId="1AD0C403" w14:textId="7777777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2EE0B2" w14:textId="77777777" w:rsidR="00D27A09" w:rsidRDefault="00F33024">
            <w:pPr>
              <w:spacing w:before="0"/>
              <w:jc w:val="left"/>
              <w:rPr>
                <w:szCs w:val="24"/>
              </w:rPr>
            </w:pPr>
            <w:r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C6EF928" w14:textId="08FB8DE2" w:rsidR="00D27A09" w:rsidRDefault="00F33024">
            <w:pPr>
              <w:spacing w:before="0"/>
              <w:jc w:val="left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CACE</w:t>
            </w:r>
            <w:proofErr w:type="spellEnd"/>
            <w:r>
              <w:rPr>
                <w:b/>
                <w:bCs/>
                <w:szCs w:val="24"/>
              </w:rPr>
              <w:t>/10</w:t>
            </w:r>
            <w:r w:rsidR="00A07D9B">
              <w:rPr>
                <w:b/>
                <w:bCs/>
                <w:szCs w:val="24"/>
              </w:rPr>
              <w:t>7</w:t>
            </w:r>
            <w:r w:rsidR="003F30B1">
              <w:rPr>
                <w:b/>
                <w:bCs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8597454" w14:textId="2AA1357C" w:rsidR="00D27A09" w:rsidRDefault="00F33024">
            <w:pPr>
              <w:spacing w:before="0"/>
              <w:jc w:val="right"/>
              <w:rPr>
                <w:szCs w:val="24"/>
                <w:lang w:val="en-GB"/>
              </w:rPr>
            </w:pPr>
            <w:r w:rsidRPr="00E11F4F">
              <w:rPr>
                <w:szCs w:val="24"/>
                <w:lang w:eastAsia="zh-CN"/>
              </w:rPr>
              <w:t>2023</w:t>
            </w:r>
            <w:r w:rsidRPr="00E11F4F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3F30B1">
              <w:rPr>
                <w:szCs w:val="24"/>
                <w:lang w:eastAsia="zh-CN"/>
              </w:rPr>
              <w:t>8</w:t>
            </w:r>
            <w:r w:rsidRPr="00E11F4F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F30B1">
              <w:rPr>
                <w:szCs w:val="24"/>
                <w:lang w:eastAsia="zh-CN"/>
              </w:rPr>
              <w:t>22</w:t>
            </w:r>
            <w:r w:rsidRPr="00E11F4F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D27A09" w14:paraId="4EF729A8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FC668E" w14:textId="77777777" w:rsidR="00D27A09" w:rsidRDefault="00D27A09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D27A09" w14:paraId="2C1168E0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05E439" w14:textId="77777777" w:rsidR="00D27A09" w:rsidRDefault="00D27A09">
            <w:pPr>
              <w:spacing w:before="0"/>
              <w:jc w:val="left"/>
              <w:rPr>
                <w:szCs w:val="24"/>
              </w:rPr>
            </w:pPr>
          </w:p>
        </w:tc>
      </w:tr>
      <w:tr w:rsidR="00D27A09" w14:paraId="215AC91F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F61A45" w14:textId="260EFB3F" w:rsidR="00D27A09" w:rsidRDefault="00A07D9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07D9B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3F30B1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A07D9B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A07D9B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A07D9B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D27A09" w14:paraId="184BB44B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77718C" w14:textId="77777777" w:rsidR="00D27A09" w:rsidRDefault="00D27A09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07D9B" w14:paraId="032CB4D8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43980A" w14:textId="77777777" w:rsidR="00A07D9B" w:rsidRDefault="00A07D9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D27A09" w14:paraId="33DFA139" w14:textId="77777777">
        <w:trPr>
          <w:jc w:val="center"/>
        </w:trPr>
        <w:tc>
          <w:tcPr>
            <w:tcW w:w="1526" w:type="dxa"/>
            <w:shd w:val="clear" w:color="auto" w:fill="auto"/>
          </w:tcPr>
          <w:p w14:paraId="2B507012" w14:textId="77777777" w:rsidR="00D27A09" w:rsidRDefault="00F33024" w:rsidP="009A7916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EAEE7C5" w14:textId="0B8CBE6B" w:rsidR="005173A2" w:rsidRPr="00F1692B" w:rsidRDefault="00A07D9B" w:rsidP="005173A2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3F30B1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3F30B1" w:rsidRPr="003F30B1">
              <w:rPr>
                <w:rFonts w:eastAsia="SimSun"/>
                <w:b/>
                <w:bCs/>
                <w:szCs w:val="24"/>
                <w:lang w:eastAsia="zh-CN"/>
              </w:rPr>
              <w:t>频谱管</w:t>
            </w:r>
            <w:r w:rsidR="003F30B1" w:rsidRPr="003F30B1">
              <w:rPr>
                <w:rFonts w:eastAsia="SimSun" w:hint="eastAsia"/>
                <w:b/>
                <w:bCs/>
                <w:szCs w:val="24"/>
                <w:lang w:eastAsia="zh-CN"/>
              </w:rPr>
              <w:t>理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14:paraId="47E83FAD" w14:textId="50D3F542" w:rsidR="00D27A09" w:rsidRPr="00A07D9B" w:rsidRDefault="00A07D9B" w:rsidP="00AE40F3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rFonts w:eastAsia="Times New Roman"/>
                <w:b/>
                <w:bCs/>
                <w:lang w:eastAsia="zh-CN"/>
              </w:rPr>
            </w:pPr>
            <w:r w:rsidRPr="00A07D9B">
              <w:rPr>
                <w:rFonts w:eastAsia="Times New Roman"/>
                <w:b/>
                <w:bCs/>
                <w:lang w:eastAsia="zh-CN"/>
              </w:rPr>
              <w:t>–</w:t>
            </w:r>
            <w:r w:rsidR="003F30B1">
              <w:rPr>
                <w:rFonts w:eastAsia="Times New Roman"/>
                <w:b/>
                <w:bCs/>
                <w:lang w:eastAsia="zh-CN"/>
              </w:rPr>
              <w:tab/>
            </w:r>
            <w:r w:rsidR="003F30B1" w:rsidRPr="00BA539B">
              <w:rPr>
                <w:b/>
                <w:bCs/>
                <w:szCs w:val="24"/>
                <w:lang w:eastAsia="zh-CN"/>
              </w:rPr>
              <w:t>根据</w:t>
            </w:r>
            <w:r w:rsidR="003F30B1" w:rsidRPr="00BA539B">
              <w:rPr>
                <w:b/>
                <w:bCs/>
                <w:szCs w:val="24"/>
                <w:lang w:eastAsia="zh-CN"/>
              </w:rPr>
              <w:t>ITU-R</w:t>
            </w:r>
            <w:r w:rsidR="003F30B1" w:rsidRPr="00BA539B">
              <w:rPr>
                <w:b/>
                <w:bCs/>
                <w:szCs w:val="24"/>
                <w:lang w:eastAsia="zh-CN"/>
              </w:rPr>
              <w:t>第</w:t>
            </w:r>
            <w:r w:rsidR="003F30B1" w:rsidRPr="00BA539B">
              <w:rPr>
                <w:b/>
                <w:bCs/>
                <w:szCs w:val="24"/>
                <w:lang w:eastAsia="zh-CN"/>
              </w:rPr>
              <w:t>1-</w:t>
            </w:r>
            <w:r w:rsidR="003F30B1" w:rsidRPr="00BA539B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="003F30B1" w:rsidRPr="00BA539B">
              <w:rPr>
                <w:b/>
                <w:bCs/>
                <w:szCs w:val="24"/>
                <w:lang w:eastAsia="zh-CN"/>
              </w:rPr>
              <w:t>号决议</w:t>
            </w:r>
            <w:proofErr w:type="spellStart"/>
            <w:r w:rsidR="003F30B1" w:rsidRPr="00BA539B">
              <w:rPr>
                <w:b/>
                <w:bCs/>
                <w:szCs w:val="24"/>
                <w:lang w:eastAsia="zh-CN"/>
              </w:rPr>
              <w:t>A2.6.2.4</w:t>
            </w:r>
            <w:proofErr w:type="spellEnd"/>
            <w:r w:rsidR="003F30B1" w:rsidRPr="00BA539B">
              <w:rPr>
                <w:b/>
                <w:bCs/>
                <w:szCs w:val="24"/>
                <w:lang w:eastAsia="zh-CN"/>
              </w:rPr>
              <w:t>段</w:t>
            </w:r>
            <w:r w:rsidR="003F30B1" w:rsidRPr="00BA539B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D4431A">
              <w:rPr>
                <w:b/>
                <w:bCs/>
                <w:szCs w:val="24"/>
                <w:lang w:val="es-ES_tradnl" w:eastAsia="zh-CN"/>
              </w:rPr>
              <w:t>1</w:t>
            </w:r>
            <w:r w:rsidR="003F30B1" w:rsidRPr="00BA539B">
              <w:rPr>
                <w:rFonts w:hint="eastAsia"/>
                <w:b/>
                <w:bCs/>
                <w:szCs w:val="24"/>
                <w:lang w:val="es-ES_tradnl" w:eastAsia="zh-CN"/>
              </w:rPr>
              <w:t>项</w:t>
            </w:r>
            <w:r w:rsidR="003F30B1" w:rsidRPr="00BA539B">
              <w:rPr>
                <w:b/>
                <w:bCs/>
                <w:szCs w:val="24"/>
                <w:lang w:eastAsia="zh-CN"/>
              </w:rPr>
              <w:t>经修订的</w:t>
            </w:r>
            <w:r w:rsidR="003F30B1" w:rsidRPr="00BA539B">
              <w:rPr>
                <w:b/>
                <w:bCs/>
                <w:szCs w:val="24"/>
                <w:lang w:val="en-GB" w:eastAsia="zh-CN"/>
              </w:rPr>
              <w:t>ITU-R</w:t>
            </w:r>
            <w:r w:rsidR="003F30B1" w:rsidRPr="00BA539B">
              <w:rPr>
                <w:b/>
                <w:bCs/>
                <w:szCs w:val="24"/>
                <w:lang w:eastAsia="zh-CN"/>
              </w:rPr>
              <w:t>建议书</w:t>
            </w:r>
            <w:r w:rsidR="003F30B1" w:rsidRPr="00BA539B">
              <w:rPr>
                <w:b/>
                <w:bCs/>
                <w:szCs w:val="24"/>
                <w:lang w:val="es-ES_tradnl" w:eastAsia="zh-CN"/>
              </w:rPr>
              <w:t>，并同时予以批准</w:t>
            </w:r>
          </w:p>
        </w:tc>
      </w:tr>
      <w:tr w:rsidR="00D27A09" w14:paraId="3D7DA520" w14:textId="77777777">
        <w:trPr>
          <w:jc w:val="center"/>
        </w:trPr>
        <w:tc>
          <w:tcPr>
            <w:tcW w:w="1526" w:type="dxa"/>
            <w:shd w:val="clear" w:color="auto" w:fill="auto"/>
          </w:tcPr>
          <w:p w14:paraId="2538C53A" w14:textId="77777777" w:rsidR="00D27A09" w:rsidRDefault="00D27A0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DF2FA6B" w14:textId="77777777" w:rsidR="00D27A09" w:rsidRDefault="00D27A0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27A09" w14:paraId="0AD0C8FC" w14:textId="77777777">
        <w:trPr>
          <w:jc w:val="center"/>
        </w:trPr>
        <w:tc>
          <w:tcPr>
            <w:tcW w:w="1526" w:type="dxa"/>
            <w:shd w:val="clear" w:color="auto" w:fill="auto"/>
          </w:tcPr>
          <w:p w14:paraId="183496B1" w14:textId="77777777" w:rsidR="00D27A09" w:rsidRDefault="00D27A0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485C484" w14:textId="77777777" w:rsidR="00D27A09" w:rsidRDefault="00D27A0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27A09" w14:paraId="520F8CF5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BB1489" w14:textId="77777777" w:rsidR="00D27A09" w:rsidRDefault="00D27A09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bookmarkEnd w:id="0"/>
    <w:p w14:paraId="519402B2" w14:textId="335ED157" w:rsidR="00A36134" w:rsidRPr="005D4EB6" w:rsidRDefault="005D4EB6" w:rsidP="00AE40F3">
      <w:pPr>
        <w:spacing w:before="480"/>
        <w:ind w:firstLineChars="200" w:firstLine="480"/>
        <w:rPr>
          <w:lang w:val="en-GB" w:eastAsia="zh-CN"/>
        </w:rPr>
      </w:pPr>
      <w:r>
        <w:rPr>
          <w:lang w:eastAsia="zh-CN"/>
        </w:rPr>
        <w:t>根据</w:t>
      </w:r>
      <w:r>
        <w:rPr>
          <w:lang w:eastAsia="zh-CN"/>
        </w:rPr>
        <w:t>ITU-R</w:t>
      </w:r>
      <w:r>
        <w:rPr>
          <w:lang w:eastAsia="zh-CN"/>
        </w:rPr>
        <w:t>第</w:t>
      </w:r>
      <w:r>
        <w:rPr>
          <w:lang w:eastAsia="zh-CN"/>
        </w:rPr>
        <w:t>1-8</w:t>
      </w:r>
      <w:r>
        <w:rPr>
          <w:lang w:eastAsia="zh-CN"/>
        </w:rPr>
        <w:t>号决议（</w:t>
      </w:r>
      <w:proofErr w:type="spellStart"/>
      <w:r>
        <w:rPr>
          <w:lang w:eastAsia="zh-CN"/>
        </w:rPr>
        <w:t>A2.6.2.4</w:t>
      </w:r>
      <w:proofErr w:type="spellEnd"/>
      <w:r>
        <w:rPr>
          <w:lang w:eastAsia="zh-CN"/>
        </w:rPr>
        <w:t>段）规定的程序，通过</w:t>
      </w:r>
      <w:r>
        <w:rPr>
          <w:lang w:eastAsia="zh-CN"/>
        </w:rPr>
        <w:t>202</w:t>
      </w:r>
      <w:r w:rsidR="00D4431A">
        <w:rPr>
          <w:lang w:eastAsia="zh-CN"/>
        </w:rPr>
        <w:t>3</w:t>
      </w:r>
      <w:r>
        <w:rPr>
          <w:lang w:eastAsia="zh-CN"/>
        </w:rPr>
        <w:t>年</w:t>
      </w:r>
      <w:r w:rsidR="00D4431A">
        <w:rPr>
          <w:lang w:eastAsia="zh-CN"/>
        </w:rPr>
        <w:t>6</w:t>
      </w:r>
      <w:r>
        <w:rPr>
          <w:lang w:eastAsia="zh-CN"/>
        </w:rPr>
        <w:t>月</w:t>
      </w:r>
      <w:r>
        <w:rPr>
          <w:lang w:eastAsia="zh-CN"/>
        </w:rPr>
        <w:t>1</w:t>
      </w:r>
      <w:r w:rsidR="00D4431A">
        <w:rPr>
          <w:lang w:eastAsia="zh-CN"/>
        </w:rPr>
        <w:t>5</w:t>
      </w:r>
      <w:r>
        <w:rPr>
          <w:lang w:eastAsia="zh-CN"/>
        </w:rPr>
        <w:t>日的第</w:t>
      </w:r>
      <w:r w:rsidR="00AE40F3">
        <w:fldChar w:fldCharType="begin"/>
      </w:r>
      <w:r w:rsidR="00AE40F3">
        <w:rPr>
          <w:lang w:eastAsia="zh-CN"/>
        </w:rPr>
        <w:instrText xml:space="preserve"> HYPERLINK "https://www.itu.int/md/R00-CACE-CIR-1063/en" </w:instrText>
      </w:r>
      <w:r w:rsidR="00AE40F3">
        <w:fldChar w:fldCharType="separate"/>
      </w:r>
      <w:proofErr w:type="spellStart"/>
      <w:r w:rsidR="00D4431A" w:rsidRPr="00FD16D1">
        <w:rPr>
          <w:rStyle w:val="Hyperlink"/>
          <w:lang w:val="en-GB" w:eastAsia="zh-CN"/>
        </w:rPr>
        <w:t>CACE</w:t>
      </w:r>
      <w:proofErr w:type="spellEnd"/>
      <w:r w:rsidR="00D4431A" w:rsidRPr="00FD16D1">
        <w:rPr>
          <w:rStyle w:val="Hyperlink"/>
          <w:lang w:val="en-GB" w:eastAsia="zh-CN"/>
        </w:rPr>
        <w:t>/</w:t>
      </w:r>
      <w:r w:rsidR="00D4431A">
        <w:rPr>
          <w:rStyle w:val="Hyperlink"/>
          <w:lang w:val="en-GB" w:eastAsia="zh-CN"/>
        </w:rPr>
        <w:t>1063</w:t>
      </w:r>
      <w:r w:rsidR="00AE40F3">
        <w:rPr>
          <w:rStyle w:val="Hyperlink"/>
          <w:lang w:val="en-GB" w:eastAsia="zh-CN"/>
        </w:rPr>
        <w:fldChar w:fldCharType="end"/>
      </w:r>
      <w:r>
        <w:rPr>
          <w:lang w:eastAsia="zh-CN"/>
        </w:rPr>
        <w:t>号行政通函，提交了</w:t>
      </w:r>
      <w:r>
        <w:rPr>
          <w:lang w:eastAsia="zh-CN"/>
        </w:rPr>
        <w:t>1</w:t>
      </w:r>
      <w:r>
        <w:rPr>
          <w:lang w:eastAsia="zh-CN"/>
        </w:rPr>
        <w:t>项经修订的</w:t>
      </w:r>
      <w:r>
        <w:rPr>
          <w:lang w:eastAsia="zh-CN"/>
        </w:rPr>
        <w:t>ITU-R</w:t>
      </w:r>
      <w:r>
        <w:rPr>
          <w:lang w:eastAsia="zh-CN"/>
        </w:rPr>
        <w:t>建议书草案，以便以信函方式同时通过和批准（</w:t>
      </w:r>
      <w:proofErr w:type="spellStart"/>
      <w:r>
        <w:rPr>
          <w:lang w:eastAsia="zh-CN"/>
        </w:rPr>
        <w:t>PSAA</w:t>
      </w:r>
      <w:proofErr w:type="spellEnd"/>
      <w:r>
        <w:rPr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70B2A76C" w14:textId="1DB864D4" w:rsidR="00856335" w:rsidRPr="00E20932" w:rsidRDefault="005D4EB6" w:rsidP="00C23BCD">
      <w:pPr>
        <w:ind w:firstLineChars="200" w:firstLine="480"/>
        <w:rPr>
          <w:lang w:val="en-GB" w:eastAsia="zh-CN"/>
        </w:rPr>
      </w:pPr>
      <w:r>
        <w:rPr>
          <w:lang w:eastAsia="zh-CN"/>
        </w:rPr>
        <w:t>有关此程序的条件已于</w:t>
      </w:r>
      <w:r>
        <w:rPr>
          <w:lang w:eastAsia="zh-CN"/>
        </w:rPr>
        <w:t>2023</w:t>
      </w:r>
      <w:r>
        <w:rPr>
          <w:lang w:eastAsia="zh-CN"/>
        </w:rPr>
        <w:t>年</w:t>
      </w:r>
      <w:r>
        <w:rPr>
          <w:lang w:eastAsia="zh-CN"/>
        </w:rPr>
        <w:t>8</w:t>
      </w:r>
      <w:r>
        <w:rPr>
          <w:lang w:eastAsia="zh-CN"/>
        </w:rPr>
        <w:t>月</w:t>
      </w:r>
      <w:r>
        <w:rPr>
          <w:lang w:eastAsia="zh-CN"/>
        </w:rPr>
        <w:t>15</w:t>
      </w:r>
      <w:r>
        <w:rPr>
          <w:lang w:eastAsia="zh-CN"/>
        </w:rPr>
        <w:t>日得到满足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10CDD2B9" w14:textId="6A4B4673" w:rsidR="00856335" w:rsidRPr="00E20932" w:rsidRDefault="005D4EB6" w:rsidP="00C23BCD">
      <w:pPr>
        <w:tabs>
          <w:tab w:val="left" w:pos="7938"/>
        </w:tabs>
        <w:ind w:firstLineChars="200" w:firstLine="480"/>
        <w:rPr>
          <w:lang w:val="en-GB" w:eastAsia="zh-CN"/>
        </w:rPr>
      </w:pPr>
      <w:r>
        <w:rPr>
          <w:lang w:eastAsia="zh-CN"/>
        </w:rPr>
        <w:t>国际电联将公布已经批准的建议书，本通函的附件中提供了建议书的标题及分配的编号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673A3D36" w14:textId="77777777" w:rsidR="000B69F5" w:rsidRPr="00BA539B" w:rsidRDefault="000B69F5" w:rsidP="000B69F5">
      <w:pPr>
        <w:spacing w:before="132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Pr="004A77C8">
        <w:rPr>
          <w:rFonts w:ascii="Times New Roman" w:hAnsi="Times New Roman" w:cs="Times New Roman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404B2D1D" w14:textId="483F0D46" w:rsidR="000B69F5" w:rsidRDefault="000B69F5" w:rsidP="000B69F5">
      <w:pPr>
        <w:spacing w:before="2280"/>
        <w:rPr>
          <w:rFonts w:eastAsia="SimSun"/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856335">
        <w:rPr>
          <w:rFonts w:eastAsia="SimSun"/>
          <w:lang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06F5D454" w14:textId="6733F636" w:rsidR="00016FAF" w:rsidRDefault="00016F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1" w:name="_GoBack"/>
      <w:bookmarkEnd w:id="1"/>
    </w:p>
    <w:p w14:paraId="5F825E6F" w14:textId="42720EFA" w:rsidR="00016FAF" w:rsidRDefault="009311BC" w:rsidP="003F30B1">
      <w:pPr>
        <w:pStyle w:val="AnnexNotitle"/>
        <w:spacing w:before="120"/>
        <w:rPr>
          <w:rFonts w:asciiTheme="minorHAnsi" w:eastAsia="Times New Roman" w:hAnsiTheme="minorHAnsi" w:cstheme="minorHAnsi"/>
          <w:b w:val="0"/>
          <w:lang w:eastAsia="zh-CN"/>
        </w:rPr>
      </w:pPr>
      <w:r w:rsidRPr="00EE6DF2">
        <w:rPr>
          <w:rFonts w:ascii="Calibri" w:hAnsi="Calibri" w:hint="eastAsia"/>
          <w:lang w:eastAsia="zh-CN"/>
        </w:rPr>
        <w:lastRenderedPageBreak/>
        <w:t>附件</w:t>
      </w:r>
    </w:p>
    <w:p w14:paraId="69C26F44" w14:textId="56D36D73" w:rsidR="00856335" w:rsidRDefault="00856335" w:rsidP="00016FAF">
      <w:pPr>
        <w:pStyle w:val="AnnexNotitle"/>
        <w:spacing w:before="120" w:after="720"/>
        <w:rPr>
          <w:rFonts w:asciiTheme="minorHAnsi" w:hAnsiTheme="minorHAnsi" w:cstheme="minorHAnsi"/>
          <w:lang w:eastAsia="zh-CN"/>
        </w:rPr>
      </w:pPr>
      <w:r w:rsidRPr="00E20932">
        <w:rPr>
          <w:rFonts w:asciiTheme="minorHAnsi" w:hAnsiTheme="minorHAnsi" w:cstheme="minorHAnsi"/>
          <w:lang w:eastAsia="zh-CN"/>
        </w:rPr>
        <w:br/>
      </w:r>
      <w:r w:rsidR="005D4EB6">
        <w:rPr>
          <w:lang w:eastAsia="zh-CN"/>
        </w:rPr>
        <w:t>已经批准的</w:t>
      </w:r>
      <w:r w:rsidR="005D4EB6">
        <w:rPr>
          <w:lang w:eastAsia="zh-CN"/>
        </w:rPr>
        <w:t>ITU-R</w:t>
      </w:r>
      <w:r w:rsidR="005D4EB6">
        <w:rPr>
          <w:lang w:eastAsia="zh-CN"/>
        </w:rPr>
        <w:t>建议书的标</w:t>
      </w:r>
      <w:r w:rsidR="005D4EB6">
        <w:rPr>
          <w:rFonts w:ascii="SimSun" w:hAnsi="SimSun" w:cs="SimSun" w:hint="eastAsia"/>
          <w:lang w:eastAsia="zh-CN"/>
        </w:rPr>
        <w:t>题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6"/>
        <w:gridCol w:w="4536"/>
        <w:gridCol w:w="4536"/>
      </w:tblGrid>
      <w:tr w:rsidR="00856335" w14:paraId="5458C5DA" w14:textId="499C803B" w:rsidTr="00856335">
        <w:trPr>
          <w:cantSplit/>
          <w:tblHeader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AB27" w14:textId="3DF80312" w:rsidR="00856335" w:rsidRPr="005D4EB6" w:rsidRDefault="00856335" w:rsidP="00982FEF">
            <w:pPr>
              <w:pStyle w:val="Tablehead"/>
              <w:rPr>
                <w:rFonts w:asciiTheme="minorHAnsi" w:hAnsiTheme="minorHAnsi" w:cstheme="minorHAnsi"/>
                <w:sz w:val="24"/>
                <w:szCs w:val="24"/>
              </w:rPr>
            </w:pPr>
            <w:r w:rsidRPr="005D4EB6">
              <w:rPr>
                <w:rFonts w:asciiTheme="minorHAnsi" w:hAnsiTheme="minorHAnsi" w:cstheme="minorHAnsi"/>
                <w:sz w:val="24"/>
                <w:szCs w:val="24"/>
              </w:rPr>
              <w:t>ITU-R</w:t>
            </w:r>
            <w:r w:rsidR="00330440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建议书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AF23" w14:textId="64B9744A" w:rsidR="00856335" w:rsidRPr="005D4EB6" w:rsidRDefault="00856335" w:rsidP="00982FEF">
            <w:pPr>
              <w:pStyle w:val="Tablehead"/>
              <w:rPr>
                <w:rFonts w:asciiTheme="minorHAnsi" w:hAnsiTheme="minorHAnsi" w:cstheme="minorHAnsi"/>
                <w:sz w:val="24"/>
                <w:szCs w:val="24"/>
              </w:rPr>
            </w:pPr>
            <w:r w:rsidRPr="005D4EB6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标题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237" w14:textId="1C26BD7F" w:rsidR="00856335" w:rsidRPr="005D4EB6" w:rsidRDefault="00856335" w:rsidP="00982FEF">
            <w:pPr>
              <w:pStyle w:val="Tablehead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5D4EB6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文件</w:t>
            </w:r>
          </w:p>
        </w:tc>
      </w:tr>
      <w:tr w:rsidR="00856335" w:rsidRPr="00DD623F" w14:paraId="14DDD975" w14:textId="77777777" w:rsidTr="005D4EB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696" w:type="dxa"/>
            <w:vAlign w:val="center"/>
          </w:tcPr>
          <w:p w14:paraId="27641612" w14:textId="77777777" w:rsidR="00856335" w:rsidRPr="005D4EB6" w:rsidRDefault="00856335" w:rsidP="00805F66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5D4EB6">
              <w:rPr>
                <w:rFonts w:asciiTheme="minorHAnsi" w:hAnsiTheme="minorHAnsi" w:cstheme="minorHAnsi"/>
                <w:sz w:val="24"/>
                <w:szCs w:val="24"/>
              </w:rPr>
              <w:t>SM.1838</w:t>
            </w:r>
            <w:proofErr w:type="spellEnd"/>
            <w:r w:rsidRPr="005D4EB6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</w:p>
        </w:tc>
        <w:tc>
          <w:tcPr>
            <w:tcW w:w="4536" w:type="dxa"/>
            <w:vAlign w:val="center"/>
          </w:tcPr>
          <w:p w14:paraId="45AF6883" w14:textId="69188680" w:rsidR="00856335" w:rsidRPr="00330440" w:rsidRDefault="00330440" w:rsidP="00330440">
            <w:pPr>
              <w:tabs>
                <w:tab w:val="left" w:pos="7938"/>
              </w:tabs>
              <w:rPr>
                <w:sz w:val="22"/>
                <w:lang w:eastAsia="zh-CN"/>
              </w:rPr>
            </w:pPr>
            <w:r w:rsidRPr="00330440">
              <w:rPr>
                <w:rFonts w:hint="eastAsia"/>
                <w:sz w:val="22"/>
                <w:lang w:eastAsia="zh-CN"/>
              </w:rPr>
              <w:t>衡量无线电监测接收机噪声系数的测试程序</w:t>
            </w:r>
          </w:p>
        </w:tc>
        <w:tc>
          <w:tcPr>
            <w:tcW w:w="4536" w:type="dxa"/>
            <w:vAlign w:val="center"/>
          </w:tcPr>
          <w:p w14:paraId="7549375D" w14:textId="77777777" w:rsidR="00856335" w:rsidRPr="005D4EB6" w:rsidRDefault="00856335" w:rsidP="00805F66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D4EB6">
              <w:rPr>
                <w:sz w:val="24"/>
                <w:szCs w:val="24"/>
                <w:lang w:val="en-GB"/>
              </w:rPr>
              <w:t>1/149</w:t>
            </w:r>
            <w:r w:rsidRPr="005D4EB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proofErr w:type="spellStart"/>
            <w:r w:rsidRPr="005D4EB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Rev.1</w:t>
            </w:r>
            <w:proofErr w:type="spellEnd"/>
            <w:r w:rsidRPr="005D4EB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</w:tr>
    </w:tbl>
    <w:p w14:paraId="33FD92F8" w14:textId="77777777" w:rsidR="00175CC3" w:rsidRPr="00856335" w:rsidRDefault="00175CC3" w:rsidP="00175CC3">
      <w:pPr>
        <w:pStyle w:val="Reasons"/>
        <w:rPr>
          <w:color w:val="000000" w:themeColor="text1"/>
          <w:u w:val="single"/>
          <w:lang w:eastAsia="zh-CN"/>
        </w:rPr>
      </w:pPr>
    </w:p>
    <w:p w14:paraId="4F797093" w14:textId="2ABA9945" w:rsidR="000B69F5" w:rsidRDefault="00175CC3" w:rsidP="00175CC3">
      <w:pPr>
        <w:jc w:val="center"/>
      </w:pPr>
      <w:r>
        <w:t>______________</w:t>
      </w:r>
    </w:p>
    <w:sectPr w:rsidR="000B69F5" w:rsidSect="00AA2AED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7" w:h="16834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BEDF4" w14:textId="77777777" w:rsidR="00D27A09" w:rsidRDefault="00F33024">
      <w:pPr>
        <w:spacing w:line="240" w:lineRule="auto"/>
      </w:pPr>
      <w:r>
        <w:separator/>
      </w:r>
    </w:p>
  </w:endnote>
  <w:endnote w:type="continuationSeparator" w:id="0">
    <w:p w14:paraId="6F2D9813" w14:textId="77777777" w:rsidR="00D27A09" w:rsidRDefault="00F33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2273B" w14:textId="6D3FA890" w:rsidR="00AA2AED" w:rsidRPr="00AA2AED" w:rsidRDefault="00AA2AED" w:rsidP="00AA2AED">
    <w:pPr>
      <w:pStyle w:val="Footer"/>
      <w:rPr>
        <w:sz w:val="16"/>
        <w:szCs w:val="16"/>
      </w:rPr>
    </w:pPr>
    <w:r w:rsidRPr="00AA2AED">
      <w:rPr>
        <w:noProof/>
        <w:sz w:val="16"/>
        <w:szCs w:val="16"/>
      </w:rPr>
      <w:fldChar w:fldCharType="begin"/>
    </w:r>
    <w:r w:rsidRPr="00AA2AED">
      <w:rPr>
        <w:noProof/>
        <w:sz w:val="16"/>
        <w:szCs w:val="16"/>
      </w:rPr>
      <w:instrText xml:space="preserve"> FILENAME \p  \* MERGEFORMAT </w:instrText>
    </w:r>
    <w:r w:rsidRPr="00AA2AED">
      <w:rPr>
        <w:noProof/>
        <w:sz w:val="16"/>
        <w:szCs w:val="16"/>
      </w:rPr>
      <w:fldChar w:fldCharType="separate"/>
    </w:r>
    <w:r w:rsidRPr="00AA2AED">
      <w:rPr>
        <w:noProof/>
        <w:sz w:val="16"/>
        <w:szCs w:val="16"/>
      </w:rPr>
      <w:t>P:\TRAD\C\ITU-R\BR\DIR\CACE\1000\1064C-montage.docx</w:t>
    </w:r>
    <w:r w:rsidRPr="00AA2AED">
      <w:rPr>
        <w:noProof/>
        <w:sz w:val="16"/>
        <w:szCs w:val="16"/>
      </w:rPr>
      <w:fldChar w:fldCharType="end"/>
    </w:r>
    <w:r w:rsidRPr="00AA2AED">
      <w:rPr>
        <w:noProof/>
        <w:sz w:val="16"/>
        <w:szCs w:val="16"/>
      </w:rPr>
      <w:t xml:space="preserve"> (524291)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34BB" w14:textId="4C457B04" w:rsidR="00D27A09" w:rsidRDefault="00F33024">
    <w:pPr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>
      <w:rPr>
        <w:color w:val="4F81BD" w:themeColor="accent1"/>
        <w:sz w:val="19"/>
        <w:szCs w:val="19"/>
      </w:rPr>
      <w:t>International Telecommunication Union • Place des Nations, CH</w:t>
    </w:r>
    <w:r>
      <w:rPr>
        <w:color w:val="4F81BD" w:themeColor="accent1"/>
        <w:sz w:val="19"/>
        <w:szCs w:val="19"/>
      </w:rPr>
      <w:noBreakHyphen/>
      <w:t>1211 Geneva 20, Switzerland</w:t>
    </w:r>
    <w:r>
      <w:rPr>
        <w:color w:val="4F81BD" w:themeColor="accent1"/>
        <w:sz w:val="19"/>
        <w:szCs w:val="19"/>
      </w:rPr>
      <w:br/>
      <w:t>Tel</w:t>
    </w:r>
    <w:r w:rsidR="00AE40F3">
      <w:rPr>
        <w:color w:val="4F81BD" w:themeColor="accent1"/>
        <w:sz w:val="19"/>
        <w:szCs w:val="19"/>
      </w:rPr>
      <w:t>.</w:t>
    </w:r>
    <w:r>
      <w:rPr>
        <w:color w:val="4F81BD" w:themeColor="accent1"/>
        <w:sz w:val="19"/>
        <w:szCs w:val="19"/>
      </w:rPr>
      <w:t xml:space="preserve">: +41 22 730 5111 • E-mail: </w:t>
    </w:r>
    <w:hyperlink r:id="rId1" w:history="1">
      <w:proofErr w:type="spellStart"/>
      <w:r>
        <w:rPr>
          <w:rStyle w:val="Hyperlink"/>
          <w:sz w:val="19"/>
          <w:szCs w:val="19"/>
        </w:rPr>
        <w:t>itumail@itu.int</w:t>
      </w:r>
      <w:proofErr w:type="spellEnd"/>
    </w:hyperlink>
    <w:r>
      <w:rPr>
        <w:color w:val="4F81BD" w:themeColor="accent1"/>
        <w:sz w:val="19"/>
        <w:szCs w:val="19"/>
      </w:rPr>
      <w:t xml:space="preserve"> </w:t>
    </w:r>
    <w:r>
      <w:rPr>
        <w:color w:val="4F81BD"/>
        <w:sz w:val="19"/>
        <w:szCs w:val="19"/>
      </w:rPr>
      <w:t xml:space="preserve">• Fax: +41 22 733 7256 • </w:t>
    </w:r>
    <w:hyperlink r:id="rId2" w:history="1">
      <w:proofErr w:type="spellStart"/>
      <w:r>
        <w:rPr>
          <w:rStyle w:val="Hyperlink"/>
          <w:sz w:val="19"/>
          <w:szCs w:val="19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FAAB9" w14:textId="77777777" w:rsidR="00D27A09" w:rsidRDefault="00F33024">
      <w:pPr>
        <w:spacing w:before="0" w:line="240" w:lineRule="auto"/>
      </w:pPr>
      <w:r>
        <w:separator/>
      </w:r>
    </w:p>
  </w:footnote>
  <w:footnote w:type="continuationSeparator" w:id="0">
    <w:p w14:paraId="03772B32" w14:textId="77777777" w:rsidR="00D27A09" w:rsidRDefault="00F330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A1B4" w14:textId="77777777" w:rsidR="00D27A09" w:rsidRDefault="00F3302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E28D" w14:textId="77777777" w:rsidR="00D27A09" w:rsidRDefault="00F33024">
    <w:pPr>
      <w:pStyle w:val="Header"/>
      <w:jc w:val="center"/>
    </w:pPr>
    <w:r>
      <w:rPr>
        <w:sz w:val="18"/>
        <w:szCs w:val="16"/>
      </w:rPr>
      <w:t xml:space="preserve">- </w:t>
    </w:r>
    <w:r>
      <w:rPr>
        <w:rStyle w:val="PageNumber"/>
        <w:sz w:val="18"/>
        <w:szCs w:val="16"/>
      </w:rPr>
      <w:fldChar w:fldCharType="begin"/>
    </w:r>
    <w:r>
      <w:rPr>
        <w:rStyle w:val="PageNumber"/>
        <w:sz w:val="18"/>
        <w:szCs w:val="16"/>
      </w:rPr>
      <w:instrText xml:space="preserve"> PAGE </w:instrText>
    </w:r>
    <w:r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27A09" w14:paraId="51E4E7B4" w14:textId="77777777">
      <w:tc>
        <w:tcPr>
          <w:tcW w:w="4889" w:type="dxa"/>
          <w:tcMar>
            <w:left w:w="0" w:type="dxa"/>
          </w:tcMar>
        </w:tcPr>
        <w:p w14:paraId="12EFEAC5" w14:textId="77777777" w:rsidR="00D27A09" w:rsidRDefault="00F3302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3C5602ED" wp14:editId="4ABAFFF6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190E3A72" w14:textId="77777777" w:rsidR="00D27A09" w:rsidRDefault="00F3302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2FA4D3F" wp14:editId="57722B4C">
                <wp:extent cx="2628265" cy="739775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9B862" w14:textId="77777777" w:rsidR="00D27A09" w:rsidRDefault="00D27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mirrorMargin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commondata" w:val="eyJoZGlkIjoiYTc2ZGZiNzZiNDVlOGViOWVmM2JhOTY0NGJkNjUyYzgifQ=="/>
  </w:docVars>
  <w:rsids>
    <w:rsidRoot w:val="00B669E4"/>
    <w:rsid w:val="00002978"/>
    <w:rsid w:val="00006A31"/>
    <w:rsid w:val="00006C82"/>
    <w:rsid w:val="00010E30"/>
    <w:rsid w:val="00015C76"/>
    <w:rsid w:val="00016FAF"/>
    <w:rsid w:val="00024350"/>
    <w:rsid w:val="00026CF8"/>
    <w:rsid w:val="00030BD7"/>
    <w:rsid w:val="00031E64"/>
    <w:rsid w:val="00034340"/>
    <w:rsid w:val="0003589C"/>
    <w:rsid w:val="00035CB3"/>
    <w:rsid w:val="00045A8D"/>
    <w:rsid w:val="0005167A"/>
    <w:rsid w:val="00054E5D"/>
    <w:rsid w:val="00070258"/>
    <w:rsid w:val="0007323C"/>
    <w:rsid w:val="00085E19"/>
    <w:rsid w:val="00086842"/>
    <w:rsid w:val="00086D03"/>
    <w:rsid w:val="00091DF4"/>
    <w:rsid w:val="000A096A"/>
    <w:rsid w:val="000A1F00"/>
    <w:rsid w:val="000A375E"/>
    <w:rsid w:val="000A7051"/>
    <w:rsid w:val="000B0AF6"/>
    <w:rsid w:val="000B0E9B"/>
    <w:rsid w:val="000B2CAE"/>
    <w:rsid w:val="000B69F5"/>
    <w:rsid w:val="000C03C7"/>
    <w:rsid w:val="000C2AD0"/>
    <w:rsid w:val="000D4E9F"/>
    <w:rsid w:val="000E3DEE"/>
    <w:rsid w:val="000F00B0"/>
    <w:rsid w:val="00100B72"/>
    <w:rsid w:val="00101F7D"/>
    <w:rsid w:val="00103C76"/>
    <w:rsid w:val="0011265F"/>
    <w:rsid w:val="00115AE8"/>
    <w:rsid w:val="00117282"/>
    <w:rsid w:val="00117389"/>
    <w:rsid w:val="00121C2D"/>
    <w:rsid w:val="00132E6A"/>
    <w:rsid w:val="00134404"/>
    <w:rsid w:val="001422BF"/>
    <w:rsid w:val="00144DFB"/>
    <w:rsid w:val="001623B2"/>
    <w:rsid w:val="00164B62"/>
    <w:rsid w:val="00175CC3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2F59"/>
    <w:rsid w:val="001F2170"/>
    <w:rsid w:val="001F3948"/>
    <w:rsid w:val="001F5A49"/>
    <w:rsid w:val="00201097"/>
    <w:rsid w:val="00201B6E"/>
    <w:rsid w:val="00203AE1"/>
    <w:rsid w:val="00203F90"/>
    <w:rsid w:val="00212E75"/>
    <w:rsid w:val="002302B3"/>
    <w:rsid w:val="00230C66"/>
    <w:rsid w:val="00235A29"/>
    <w:rsid w:val="00241526"/>
    <w:rsid w:val="002443A2"/>
    <w:rsid w:val="002573F6"/>
    <w:rsid w:val="00266E74"/>
    <w:rsid w:val="002743EB"/>
    <w:rsid w:val="00283C3B"/>
    <w:rsid w:val="002861E6"/>
    <w:rsid w:val="002875E2"/>
    <w:rsid w:val="00287D18"/>
    <w:rsid w:val="00287F0C"/>
    <w:rsid w:val="00290991"/>
    <w:rsid w:val="00295CFA"/>
    <w:rsid w:val="002A2618"/>
    <w:rsid w:val="002A5DD7"/>
    <w:rsid w:val="002B0CAC"/>
    <w:rsid w:val="002B4639"/>
    <w:rsid w:val="002D5A15"/>
    <w:rsid w:val="002D5BDD"/>
    <w:rsid w:val="002E0DC8"/>
    <w:rsid w:val="002E3D27"/>
    <w:rsid w:val="002F0890"/>
    <w:rsid w:val="002F2531"/>
    <w:rsid w:val="002F4967"/>
    <w:rsid w:val="00316935"/>
    <w:rsid w:val="00322EB5"/>
    <w:rsid w:val="003266ED"/>
    <w:rsid w:val="00326C68"/>
    <w:rsid w:val="00330281"/>
    <w:rsid w:val="00330440"/>
    <w:rsid w:val="00334544"/>
    <w:rsid w:val="003370B8"/>
    <w:rsid w:val="00345D38"/>
    <w:rsid w:val="00351B4C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26C"/>
    <w:rsid w:val="003D4A69"/>
    <w:rsid w:val="003E021E"/>
    <w:rsid w:val="003E20D3"/>
    <w:rsid w:val="003E504F"/>
    <w:rsid w:val="003E78D6"/>
    <w:rsid w:val="003F00A0"/>
    <w:rsid w:val="003F30B1"/>
    <w:rsid w:val="003F4985"/>
    <w:rsid w:val="00400573"/>
    <w:rsid w:val="004007A3"/>
    <w:rsid w:val="00404236"/>
    <w:rsid w:val="00406D71"/>
    <w:rsid w:val="00423A5E"/>
    <w:rsid w:val="004326DB"/>
    <w:rsid w:val="0043682E"/>
    <w:rsid w:val="00437CB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77C8"/>
    <w:rsid w:val="004B11AB"/>
    <w:rsid w:val="004B7C9A"/>
    <w:rsid w:val="004C6779"/>
    <w:rsid w:val="004C68C5"/>
    <w:rsid w:val="004D5E2B"/>
    <w:rsid w:val="004D733B"/>
    <w:rsid w:val="004E0DC4"/>
    <w:rsid w:val="004E0FB5"/>
    <w:rsid w:val="004E43BB"/>
    <w:rsid w:val="004E460D"/>
    <w:rsid w:val="004F178E"/>
    <w:rsid w:val="004F4543"/>
    <w:rsid w:val="004F57BB"/>
    <w:rsid w:val="004F5F11"/>
    <w:rsid w:val="00500567"/>
    <w:rsid w:val="00505309"/>
    <w:rsid w:val="0050789B"/>
    <w:rsid w:val="005173A2"/>
    <w:rsid w:val="005224A1"/>
    <w:rsid w:val="005254B2"/>
    <w:rsid w:val="00534372"/>
    <w:rsid w:val="00543DF8"/>
    <w:rsid w:val="00546101"/>
    <w:rsid w:val="00553DD7"/>
    <w:rsid w:val="005638CF"/>
    <w:rsid w:val="0056741E"/>
    <w:rsid w:val="0057325A"/>
    <w:rsid w:val="0057469A"/>
    <w:rsid w:val="0057479F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A5"/>
    <w:rsid w:val="005D4EB6"/>
    <w:rsid w:val="005E5C29"/>
    <w:rsid w:val="005E5EB3"/>
    <w:rsid w:val="005F3CB6"/>
    <w:rsid w:val="005F657C"/>
    <w:rsid w:val="005F7451"/>
    <w:rsid w:val="00602D53"/>
    <w:rsid w:val="006047E5"/>
    <w:rsid w:val="0062626E"/>
    <w:rsid w:val="00633106"/>
    <w:rsid w:val="006402F4"/>
    <w:rsid w:val="0064371D"/>
    <w:rsid w:val="00650543"/>
    <w:rsid w:val="00650B2A"/>
    <w:rsid w:val="00651777"/>
    <w:rsid w:val="006550F8"/>
    <w:rsid w:val="006829F3"/>
    <w:rsid w:val="006A20B5"/>
    <w:rsid w:val="006A518B"/>
    <w:rsid w:val="006B0590"/>
    <w:rsid w:val="006B2DFA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33F1B"/>
    <w:rsid w:val="00735AB1"/>
    <w:rsid w:val="0074003C"/>
    <w:rsid w:val="00746FA1"/>
    <w:rsid w:val="0074702D"/>
    <w:rsid w:val="00750CFA"/>
    <w:rsid w:val="007553DA"/>
    <w:rsid w:val="007616E7"/>
    <w:rsid w:val="007710C4"/>
    <w:rsid w:val="00775DB8"/>
    <w:rsid w:val="0078118C"/>
    <w:rsid w:val="00782354"/>
    <w:rsid w:val="00782FBE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21A2"/>
    <w:rsid w:val="0081392D"/>
    <w:rsid w:val="008143A4"/>
    <w:rsid w:val="0081513E"/>
    <w:rsid w:val="008233E0"/>
    <w:rsid w:val="00823888"/>
    <w:rsid w:val="00845183"/>
    <w:rsid w:val="00854131"/>
    <w:rsid w:val="00856335"/>
    <w:rsid w:val="0085652D"/>
    <w:rsid w:val="0087694B"/>
    <w:rsid w:val="00880F4D"/>
    <w:rsid w:val="00886D5C"/>
    <w:rsid w:val="008A0397"/>
    <w:rsid w:val="008A3A19"/>
    <w:rsid w:val="008B35A3"/>
    <w:rsid w:val="008B37E1"/>
    <w:rsid w:val="008B45F8"/>
    <w:rsid w:val="008C0594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1BC"/>
    <w:rsid w:val="00931A51"/>
    <w:rsid w:val="00936E1F"/>
    <w:rsid w:val="00947185"/>
    <w:rsid w:val="009518B3"/>
    <w:rsid w:val="00963D9D"/>
    <w:rsid w:val="00971DC7"/>
    <w:rsid w:val="0098013E"/>
    <w:rsid w:val="00981B54"/>
    <w:rsid w:val="009842C3"/>
    <w:rsid w:val="009903F4"/>
    <w:rsid w:val="00994D62"/>
    <w:rsid w:val="00996FC0"/>
    <w:rsid w:val="009A009A"/>
    <w:rsid w:val="009A6BB6"/>
    <w:rsid w:val="009A791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07D9B"/>
    <w:rsid w:val="00A119E6"/>
    <w:rsid w:val="00A20FBC"/>
    <w:rsid w:val="00A21E9C"/>
    <w:rsid w:val="00A31370"/>
    <w:rsid w:val="00A34D6F"/>
    <w:rsid w:val="00A36134"/>
    <w:rsid w:val="00A41F91"/>
    <w:rsid w:val="00A4259A"/>
    <w:rsid w:val="00A5532E"/>
    <w:rsid w:val="00A63355"/>
    <w:rsid w:val="00A7134E"/>
    <w:rsid w:val="00A7596D"/>
    <w:rsid w:val="00A94522"/>
    <w:rsid w:val="00A963DF"/>
    <w:rsid w:val="00AA2AED"/>
    <w:rsid w:val="00AB1351"/>
    <w:rsid w:val="00AC0C22"/>
    <w:rsid w:val="00AC1F2B"/>
    <w:rsid w:val="00AC3896"/>
    <w:rsid w:val="00AD2CF2"/>
    <w:rsid w:val="00AE2D88"/>
    <w:rsid w:val="00AE40F3"/>
    <w:rsid w:val="00AE6F6F"/>
    <w:rsid w:val="00AF051D"/>
    <w:rsid w:val="00AF3325"/>
    <w:rsid w:val="00AF34D9"/>
    <w:rsid w:val="00AF70DA"/>
    <w:rsid w:val="00B019D3"/>
    <w:rsid w:val="00B06B90"/>
    <w:rsid w:val="00B11845"/>
    <w:rsid w:val="00B34CF9"/>
    <w:rsid w:val="00B35DFB"/>
    <w:rsid w:val="00B37559"/>
    <w:rsid w:val="00B4054B"/>
    <w:rsid w:val="00B50524"/>
    <w:rsid w:val="00B579B0"/>
    <w:rsid w:val="00B57D11"/>
    <w:rsid w:val="00B649D7"/>
    <w:rsid w:val="00B669E4"/>
    <w:rsid w:val="00B81C2F"/>
    <w:rsid w:val="00B90743"/>
    <w:rsid w:val="00B90C45"/>
    <w:rsid w:val="00B933BE"/>
    <w:rsid w:val="00BA7B6E"/>
    <w:rsid w:val="00BB2DC8"/>
    <w:rsid w:val="00BC6D3D"/>
    <w:rsid w:val="00BD6738"/>
    <w:rsid w:val="00BD7E5E"/>
    <w:rsid w:val="00BE63DB"/>
    <w:rsid w:val="00BE6574"/>
    <w:rsid w:val="00BF1676"/>
    <w:rsid w:val="00BF601B"/>
    <w:rsid w:val="00C07319"/>
    <w:rsid w:val="00C11EF7"/>
    <w:rsid w:val="00C1400C"/>
    <w:rsid w:val="00C16FD2"/>
    <w:rsid w:val="00C23BCD"/>
    <w:rsid w:val="00C31DC5"/>
    <w:rsid w:val="00C32B87"/>
    <w:rsid w:val="00C41A05"/>
    <w:rsid w:val="00C4395E"/>
    <w:rsid w:val="00C47FFD"/>
    <w:rsid w:val="00C51E92"/>
    <w:rsid w:val="00C57E2C"/>
    <w:rsid w:val="00C608B7"/>
    <w:rsid w:val="00C6312F"/>
    <w:rsid w:val="00C64820"/>
    <w:rsid w:val="00C66F24"/>
    <w:rsid w:val="00C76D7F"/>
    <w:rsid w:val="00C813AA"/>
    <w:rsid w:val="00C9291E"/>
    <w:rsid w:val="00C978EC"/>
    <w:rsid w:val="00CA3F44"/>
    <w:rsid w:val="00CA4E58"/>
    <w:rsid w:val="00CB3771"/>
    <w:rsid w:val="00CB44BF"/>
    <w:rsid w:val="00CB5153"/>
    <w:rsid w:val="00CE076A"/>
    <w:rsid w:val="00CE463D"/>
    <w:rsid w:val="00CF4634"/>
    <w:rsid w:val="00CF4783"/>
    <w:rsid w:val="00D10BA0"/>
    <w:rsid w:val="00D21694"/>
    <w:rsid w:val="00D24EB5"/>
    <w:rsid w:val="00D2567D"/>
    <w:rsid w:val="00D27A09"/>
    <w:rsid w:val="00D337FF"/>
    <w:rsid w:val="00D34BDC"/>
    <w:rsid w:val="00D35AB9"/>
    <w:rsid w:val="00D41571"/>
    <w:rsid w:val="00D416A0"/>
    <w:rsid w:val="00D4431A"/>
    <w:rsid w:val="00D47672"/>
    <w:rsid w:val="00D5123C"/>
    <w:rsid w:val="00D55560"/>
    <w:rsid w:val="00D61C5A"/>
    <w:rsid w:val="00D631CE"/>
    <w:rsid w:val="00D67360"/>
    <w:rsid w:val="00D6790C"/>
    <w:rsid w:val="00D7131D"/>
    <w:rsid w:val="00D73277"/>
    <w:rsid w:val="00D76586"/>
    <w:rsid w:val="00D81CE0"/>
    <w:rsid w:val="00D82657"/>
    <w:rsid w:val="00D87E20"/>
    <w:rsid w:val="00DA16E6"/>
    <w:rsid w:val="00DA4037"/>
    <w:rsid w:val="00DA4711"/>
    <w:rsid w:val="00DB467C"/>
    <w:rsid w:val="00DE66A5"/>
    <w:rsid w:val="00DF2B50"/>
    <w:rsid w:val="00DF6410"/>
    <w:rsid w:val="00E01059"/>
    <w:rsid w:val="00E04C86"/>
    <w:rsid w:val="00E11F4F"/>
    <w:rsid w:val="00E17344"/>
    <w:rsid w:val="00E20F30"/>
    <w:rsid w:val="00E2189C"/>
    <w:rsid w:val="00E24461"/>
    <w:rsid w:val="00E25BB1"/>
    <w:rsid w:val="00E26C96"/>
    <w:rsid w:val="00E27BBA"/>
    <w:rsid w:val="00E30E3F"/>
    <w:rsid w:val="00E35E8F"/>
    <w:rsid w:val="00E407AF"/>
    <w:rsid w:val="00E428AB"/>
    <w:rsid w:val="00E42BFA"/>
    <w:rsid w:val="00E438E8"/>
    <w:rsid w:val="00E453A3"/>
    <w:rsid w:val="00E520E2"/>
    <w:rsid w:val="00E530C4"/>
    <w:rsid w:val="00E53A07"/>
    <w:rsid w:val="00E53DCE"/>
    <w:rsid w:val="00E55996"/>
    <w:rsid w:val="00E64254"/>
    <w:rsid w:val="00E67928"/>
    <w:rsid w:val="00E70FB5"/>
    <w:rsid w:val="00E915AF"/>
    <w:rsid w:val="00E96415"/>
    <w:rsid w:val="00EA15B3"/>
    <w:rsid w:val="00EA4FA6"/>
    <w:rsid w:val="00EB2358"/>
    <w:rsid w:val="00EB3EB8"/>
    <w:rsid w:val="00EB7C6D"/>
    <w:rsid w:val="00EC00EF"/>
    <w:rsid w:val="00EC02FE"/>
    <w:rsid w:val="00EC4A96"/>
    <w:rsid w:val="00ED20E1"/>
    <w:rsid w:val="00ED3285"/>
    <w:rsid w:val="00EE03A0"/>
    <w:rsid w:val="00EE6DF2"/>
    <w:rsid w:val="00F23C4E"/>
    <w:rsid w:val="00F33024"/>
    <w:rsid w:val="00F424BF"/>
    <w:rsid w:val="00F430E7"/>
    <w:rsid w:val="00F446E6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0887"/>
    <w:rsid w:val="00FA2358"/>
    <w:rsid w:val="00FB2592"/>
    <w:rsid w:val="00FB2810"/>
    <w:rsid w:val="00FB7A2C"/>
    <w:rsid w:val="00FC2947"/>
    <w:rsid w:val="00FD1700"/>
    <w:rsid w:val="00FE0818"/>
    <w:rsid w:val="00FE6FB1"/>
    <w:rsid w:val="00FF33EF"/>
    <w:rsid w:val="025905B8"/>
    <w:rsid w:val="04C20D59"/>
    <w:rsid w:val="05861560"/>
    <w:rsid w:val="05A723E2"/>
    <w:rsid w:val="06392A9E"/>
    <w:rsid w:val="084924B7"/>
    <w:rsid w:val="092421A1"/>
    <w:rsid w:val="09F60A55"/>
    <w:rsid w:val="0A0A57FB"/>
    <w:rsid w:val="0C612F4D"/>
    <w:rsid w:val="0D4958B8"/>
    <w:rsid w:val="0D564607"/>
    <w:rsid w:val="0DF618DE"/>
    <w:rsid w:val="0F953DB9"/>
    <w:rsid w:val="10C62B44"/>
    <w:rsid w:val="116F1095"/>
    <w:rsid w:val="15723F78"/>
    <w:rsid w:val="15AD6E3E"/>
    <w:rsid w:val="162241C0"/>
    <w:rsid w:val="1A9A6727"/>
    <w:rsid w:val="1E9433F8"/>
    <w:rsid w:val="1E9D0594"/>
    <w:rsid w:val="213A7CBF"/>
    <w:rsid w:val="228A7040"/>
    <w:rsid w:val="24253506"/>
    <w:rsid w:val="28C231BE"/>
    <w:rsid w:val="2BD55DD1"/>
    <w:rsid w:val="2FCB2E45"/>
    <w:rsid w:val="30D8545C"/>
    <w:rsid w:val="30E06AF4"/>
    <w:rsid w:val="33B86A0E"/>
    <w:rsid w:val="347D6D3B"/>
    <w:rsid w:val="35647C06"/>
    <w:rsid w:val="38FC6C83"/>
    <w:rsid w:val="3B6E4C22"/>
    <w:rsid w:val="3BDA7DB4"/>
    <w:rsid w:val="3E791E30"/>
    <w:rsid w:val="406C6164"/>
    <w:rsid w:val="44681DB2"/>
    <w:rsid w:val="47AA6BD6"/>
    <w:rsid w:val="49D106C7"/>
    <w:rsid w:val="4A097A1B"/>
    <w:rsid w:val="4B977F95"/>
    <w:rsid w:val="4CC21042"/>
    <w:rsid w:val="4EF36619"/>
    <w:rsid w:val="4F7D56F4"/>
    <w:rsid w:val="502E5DD0"/>
    <w:rsid w:val="515801C7"/>
    <w:rsid w:val="531C0F36"/>
    <w:rsid w:val="534A1D91"/>
    <w:rsid w:val="53B87040"/>
    <w:rsid w:val="54D12FF9"/>
    <w:rsid w:val="570B390D"/>
    <w:rsid w:val="5FEF697F"/>
    <w:rsid w:val="601954DE"/>
    <w:rsid w:val="619F012C"/>
    <w:rsid w:val="61B2747F"/>
    <w:rsid w:val="68054B32"/>
    <w:rsid w:val="6A0C77DB"/>
    <w:rsid w:val="6A500068"/>
    <w:rsid w:val="6C313697"/>
    <w:rsid w:val="6E894F42"/>
    <w:rsid w:val="735A1599"/>
    <w:rsid w:val="75A816DF"/>
    <w:rsid w:val="777E21E8"/>
    <w:rsid w:val="77C7568D"/>
    <w:rsid w:val="7A5856DD"/>
    <w:rsid w:val="7A861271"/>
    <w:rsid w:val="7CB91522"/>
    <w:rsid w:val="7ED77AC1"/>
    <w:rsid w:val="7F3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,"/>
  <w14:docId w14:val="0FBC29B2"/>
  <w15:docId w15:val="{8A86E0E9-4AFC-4F90-BDE4-2B4AB4EA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Theme="minorEastAsia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qFormat/>
  </w:style>
  <w:style w:type="paragraph" w:styleId="TOC2">
    <w:name w:val="toc 2"/>
    <w:basedOn w:val="TOC1"/>
    <w:next w:val="Normal"/>
    <w:semiHidden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OC5">
    <w:name w:val="toc 5"/>
    <w:basedOn w:val="TOC4"/>
    <w:next w:val="Normal"/>
    <w:semiHidden/>
  </w:style>
  <w:style w:type="paragraph" w:styleId="PlainText">
    <w:name w:val="Plain Text"/>
    <w:basedOn w:val="Normal"/>
    <w:link w:val="PlainTextChar"/>
    <w:uiPriority w:val="99"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paragraph" w:styleId="TOC8">
    <w:name w:val="toc 8"/>
    <w:basedOn w:val="TOC4"/>
    <w:next w:val="Normal"/>
    <w:semiHidden/>
    <w:qFormat/>
  </w:style>
  <w:style w:type="paragraph" w:styleId="Index3">
    <w:name w:val="index 3"/>
    <w:basedOn w:val="Normal"/>
    <w:next w:val="Normal"/>
    <w:semiHidden/>
    <w:qFormat/>
    <w:pPr>
      <w:ind w:left="567"/>
      <w:jc w:val="left"/>
    </w:pPr>
  </w:style>
  <w:style w:type="paragraph" w:styleId="BalloonText">
    <w:name w:val="Balloon Text"/>
    <w:basedOn w:val="Normal"/>
    <w:link w:val="BalloonTextChar"/>
    <w:qFormat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AA2AED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paragraph" w:styleId="TOC6">
    <w:name w:val="toc 6"/>
    <w:basedOn w:val="TOC4"/>
    <w:next w:val="Normal"/>
    <w:semiHidden/>
  </w:style>
  <w:style w:type="paragraph" w:styleId="TOC9">
    <w:name w:val="toc 9"/>
    <w:basedOn w:val="TOC3"/>
    <w:next w:val="Normal"/>
    <w:semiHidden/>
    <w:qFormat/>
  </w:style>
  <w:style w:type="paragraph" w:styleId="Index1">
    <w:name w:val="index 1"/>
    <w:basedOn w:val="Normal"/>
    <w:next w:val="Normal"/>
    <w:semiHidden/>
    <w:qFormat/>
    <w:pPr>
      <w:jc w:val="left"/>
    </w:pPr>
  </w:style>
  <w:style w:type="paragraph" w:styleId="Index2">
    <w:name w:val="index 2"/>
    <w:basedOn w:val="Normal"/>
    <w:next w:val="Normal"/>
    <w:semiHidden/>
    <w:qFormat/>
    <w:pPr>
      <w:ind w:left="284"/>
      <w:jc w:val="left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  <w:szCs w:val="1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qFormat/>
    <w:rPr>
      <w:position w:val="6"/>
      <w:sz w:val="18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Normalaftertitle">
    <w:name w:val="Normal_after_title"/>
    <w:basedOn w:val="Normal"/>
    <w:next w:val="Normal"/>
    <w:link w:val="NormalaftertitleChar"/>
    <w:qFormat/>
    <w:pPr>
      <w:spacing w:before="400"/>
    </w:p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qFormat/>
    <w:rsid w:val="00AA2A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Questionref"/>
    <w:link w:val="QuestiontitleChar"/>
    <w:qFormat/>
    <w:rsid w:val="00AA2AE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ref">
    <w:name w:val="Question_ref"/>
    <w:basedOn w:val="Normal"/>
    <w:next w:val="Questiondate"/>
    <w:qFormat/>
    <w:rsid w:val="00AA2A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eastAsia="SimSu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qFormat/>
    <w:rPr>
      <w:sz w:val="24"/>
      <w:szCs w:val="22"/>
      <w:lang w:val="en-US" w:eastAsia="en-US"/>
    </w:rPr>
  </w:style>
  <w:style w:type="paragraph" w:customStyle="1" w:styleId="AnnexNotitle">
    <w:name w:val="Annex_No &amp; title"/>
    <w:basedOn w:val="Normal"/>
    <w:next w:val="Normalaftertitle"/>
    <w:qFormat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qFormat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Pr>
      <w:szCs w:val="22"/>
      <w:lang w:val="en-US" w:eastAsia="en-US"/>
    </w:rPr>
  </w:style>
  <w:style w:type="paragraph" w:customStyle="1" w:styleId="Revision1">
    <w:name w:val="Revision1"/>
    <w:hidden/>
    <w:uiPriority w:val="99"/>
    <w:semiHidden/>
    <w:qFormat/>
    <w:rPr>
      <w:rFonts w:ascii="Calibri" w:eastAsiaTheme="minorEastAsia" w:hAnsi="Calibri" w:cs="Calibri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7916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F33024"/>
    <w:rPr>
      <w:rFonts w:ascii="Calibri" w:eastAsiaTheme="minorEastAsia" w:hAnsi="Calibri" w:cs="Calibri"/>
      <w:szCs w:val="22"/>
      <w:lang w:eastAsia="en-US"/>
    </w:rPr>
  </w:style>
  <w:style w:type="paragraph" w:customStyle="1" w:styleId="QuestionNoBR">
    <w:name w:val="Question_No_BR"/>
    <w:basedOn w:val="Normal"/>
    <w:next w:val="Questiontitle"/>
    <w:qFormat/>
    <w:rsid w:val="00994D62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link w:val="Call"/>
    <w:rsid w:val="00994D62"/>
    <w:rPr>
      <w:rFonts w:ascii="Calibri" w:eastAsiaTheme="minorEastAsia" w:hAnsi="Calibri" w:cs="Calibri"/>
      <w:i/>
      <w:sz w:val="24"/>
      <w:szCs w:val="22"/>
      <w:lang w:eastAsia="en-US"/>
    </w:rPr>
  </w:style>
  <w:style w:type="character" w:customStyle="1" w:styleId="enumlev1Char">
    <w:name w:val="enumlev1 Char"/>
    <w:link w:val="enumlev1"/>
    <w:rsid w:val="00994D62"/>
    <w:rPr>
      <w:rFonts w:ascii="Calibri" w:eastAsiaTheme="minorEastAsia" w:hAnsi="Calibri" w:cs="Calibri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5254B2"/>
    <w:rPr>
      <w:rFonts w:ascii="Calibri" w:eastAsiaTheme="minorEastAsia" w:hAnsi="Calibri" w:cs="Calibri"/>
      <w:sz w:val="24"/>
      <w:szCs w:val="22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BA7B6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A7B6E"/>
    <w:rPr>
      <w:rFonts w:eastAsia="Times New Roman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BA7B6E"/>
    <w:rPr>
      <w:rFonts w:ascii="Calibri" w:eastAsiaTheme="minorEastAsia" w:hAnsi="Calibri" w:cs="Calibri"/>
      <w:b/>
      <w:sz w:val="28"/>
      <w:szCs w:val="22"/>
      <w:lang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16FAF"/>
    <w:rPr>
      <w:b/>
      <w:szCs w:val="22"/>
      <w:lang w:eastAsia="en-US"/>
    </w:rPr>
  </w:style>
  <w:style w:type="paragraph" w:customStyle="1" w:styleId="Tabletext">
    <w:name w:val="Table_text"/>
    <w:basedOn w:val="Normal"/>
    <w:link w:val="TabletextChar"/>
    <w:rsid w:val="00016FA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  <w:textAlignment w:val="auto"/>
    </w:pPr>
    <w:rPr>
      <w:rFonts w:eastAsia="Times New Roman"/>
      <w:sz w:val="20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016FA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  <w:textAlignment w:val="auto"/>
    </w:pPr>
    <w:rPr>
      <w:rFonts w:ascii="Times New Roman" w:eastAsia="SimSun" w:hAnsi="Times New Roman" w:cs="Times New Roman"/>
      <w:b/>
      <w:sz w:val="20"/>
    </w:rPr>
  </w:style>
  <w:style w:type="character" w:customStyle="1" w:styleId="TabletextChar">
    <w:name w:val="Table_text Char"/>
    <w:link w:val="Tabletext"/>
    <w:locked/>
    <w:rsid w:val="00016FAF"/>
    <w:rPr>
      <w:rFonts w:ascii="Calibri" w:eastAsia="Times New Roman" w:hAnsi="Calibri" w:cs="Calibri"/>
      <w:szCs w:val="22"/>
      <w:lang w:eastAsia="en-US"/>
    </w:rPr>
  </w:style>
  <w:style w:type="paragraph" w:customStyle="1" w:styleId="Reasons">
    <w:name w:val="Reasons"/>
    <w:basedOn w:val="Normal"/>
    <w:qFormat/>
    <w:rsid w:val="00175C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0A81-0505-40E5-BEA5-03036742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Chen, Meng</dc:creator>
  <cp:lastModifiedBy>ITU-R</cp:lastModifiedBy>
  <cp:revision>10</cp:revision>
  <cp:lastPrinted>2013-03-08T10:15:00Z</cp:lastPrinted>
  <dcterms:created xsi:type="dcterms:W3CDTF">2023-08-18T06:55:00Z</dcterms:created>
  <dcterms:modified xsi:type="dcterms:W3CDTF">2023-08-18T09:07:00Z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KSOProductBuildVer">
    <vt:lpwstr>2052-11.1.0.13703</vt:lpwstr>
  </property>
  <property fmtid="{D5CDD505-2E9C-101B-9397-08002B2CF9AE}" pid="11" name="ICV">
    <vt:lpwstr>CED04FD1357142B4908057371A781754</vt:lpwstr>
  </property>
</Properties>
</file>