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D43318" w14:paraId="643434C8" w14:textId="77777777" w:rsidTr="004228FA">
        <w:trPr>
          <w:jc w:val="center"/>
        </w:trPr>
        <w:tc>
          <w:tcPr>
            <w:tcW w:w="9889" w:type="dxa"/>
            <w:gridSpan w:val="3"/>
            <w:shd w:val="clear" w:color="auto" w:fill="auto"/>
          </w:tcPr>
          <w:p w14:paraId="1417D633" w14:textId="77777777" w:rsidR="00E53DCE" w:rsidRPr="00D43318" w:rsidRDefault="00E53DCE" w:rsidP="00953A10">
            <w:pPr>
              <w:spacing w:before="0" w:line="240" w:lineRule="auto"/>
              <w:jc w:val="left"/>
              <w:rPr>
                <w:rFonts w:cstheme="minorHAnsi"/>
                <w:b/>
                <w:bCs/>
                <w:color w:val="808080"/>
                <w:sz w:val="28"/>
                <w:szCs w:val="28"/>
                <w:lang w:val="fr-FR"/>
              </w:rPr>
            </w:pPr>
            <w:r w:rsidRPr="00D43318">
              <w:rPr>
                <w:rFonts w:cstheme="minorHAnsi"/>
                <w:b/>
                <w:bCs/>
                <w:color w:val="808080"/>
                <w:sz w:val="28"/>
                <w:szCs w:val="28"/>
                <w:lang w:val="fr-FR"/>
              </w:rPr>
              <w:t>Bureau des radiocommunications (BR)</w:t>
            </w:r>
          </w:p>
          <w:p w14:paraId="71811CD2" w14:textId="77777777" w:rsidR="00E53DCE" w:rsidRPr="00D43318" w:rsidRDefault="00E53DCE" w:rsidP="00953A10">
            <w:pPr>
              <w:spacing w:before="0" w:line="240" w:lineRule="auto"/>
              <w:jc w:val="left"/>
              <w:rPr>
                <w:rFonts w:cstheme="minorHAnsi"/>
                <w:b/>
                <w:bCs/>
                <w:color w:val="808080"/>
                <w:sz w:val="28"/>
                <w:szCs w:val="28"/>
                <w:lang w:val="fr-FR"/>
              </w:rPr>
            </w:pPr>
          </w:p>
          <w:p w14:paraId="013B8A45" w14:textId="77777777" w:rsidR="00E53DCE" w:rsidRPr="00D43318" w:rsidRDefault="00E53DCE" w:rsidP="00953A10">
            <w:pPr>
              <w:spacing w:before="0" w:line="240" w:lineRule="auto"/>
              <w:jc w:val="left"/>
              <w:rPr>
                <w:rFonts w:cs="Times New Roman Bold"/>
                <w:b/>
                <w:bCs/>
                <w:color w:val="808080"/>
                <w:sz w:val="28"/>
                <w:szCs w:val="28"/>
                <w:lang w:val="fr-FR"/>
              </w:rPr>
            </w:pPr>
          </w:p>
        </w:tc>
      </w:tr>
      <w:tr w:rsidR="00E53DCE" w:rsidRPr="00D43318" w14:paraId="0CEA6D0B" w14:textId="77777777" w:rsidTr="004228FA">
        <w:trPr>
          <w:jc w:val="center"/>
        </w:trPr>
        <w:tc>
          <w:tcPr>
            <w:tcW w:w="7054" w:type="dxa"/>
            <w:gridSpan w:val="2"/>
            <w:shd w:val="clear" w:color="auto" w:fill="auto"/>
          </w:tcPr>
          <w:p w14:paraId="41D9D3F2" w14:textId="77777777" w:rsidR="00E53DCE" w:rsidRPr="00D43318" w:rsidRDefault="00E53DCE" w:rsidP="00953A10">
            <w:pPr>
              <w:spacing w:before="0" w:line="240" w:lineRule="auto"/>
              <w:jc w:val="left"/>
              <w:rPr>
                <w:sz w:val="28"/>
                <w:szCs w:val="28"/>
                <w:lang w:val="fr-FR"/>
              </w:rPr>
            </w:pPr>
            <w:r w:rsidRPr="00D43318">
              <w:rPr>
                <w:szCs w:val="24"/>
                <w:lang w:val="fr-FR"/>
              </w:rPr>
              <w:t>Circulaire administrative</w:t>
            </w:r>
          </w:p>
          <w:p w14:paraId="5CA4B072" w14:textId="041D7681" w:rsidR="00E53DCE" w:rsidRPr="00D43318" w:rsidRDefault="00B53305" w:rsidP="00953A10">
            <w:pPr>
              <w:spacing w:before="0" w:line="240" w:lineRule="auto"/>
              <w:jc w:val="left"/>
              <w:rPr>
                <w:b/>
                <w:bCs/>
                <w:sz w:val="28"/>
                <w:szCs w:val="28"/>
                <w:lang w:val="fr-FR"/>
              </w:rPr>
            </w:pPr>
            <w:r w:rsidRPr="00D43318">
              <w:rPr>
                <w:b/>
                <w:bCs/>
                <w:szCs w:val="24"/>
                <w:lang w:val="fr-FR"/>
              </w:rPr>
              <w:t>CACE/</w:t>
            </w:r>
            <w:r w:rsidR="00B81068">
              <w:rPr>
                <w:b/>
                <w:bCs/>
                <w:szCs w:val="24"/>
                <w:lang w:val="fr-FR"/>
              </w:rPr>
              <w:t>1021</w:t>
            </w:r>
          </w:p>
        </w:tc>
        <w:tc>
          <w:tcPr>
            <w:tcW w:w="2835" w:type="dxa"/>
            <w:shd w:val="clear" w:color="auto" w:fill="auto"/>
          </w:tcPr>
          <w:p w14:paraId="3511F4D5" w14:textId="1780A22D" w:rsidR="00E53DCE" w:rsidRPr="00D43318" w:rsidRDefault="00E6773B" w:rsidP="00953A10">
            <w:pPr>
              <w:spacing w:before="0" w:line="240" w:lineRule="auto"/>
              <w:jc w:val="right"/>
              <w:rPr>
                <w:sz w:val="28"/>
                <w:szCs w:val="28"/>
                <w:lang w:val="fr-FR"/>
              </w:rPr>
            </w:pPr>
            <w:r w:rsidRPr="00D43318">
              <w:rPr>
                <w:szCs w:val="24"/>
                <w:lang w:val="fr-FR"/>
              </w:rPr>
              <w:t xml:space="preserve">Le </w:t>
            </w:r>
            <w:r w:rsidR="00B81068">
              <w:rPr>
                <w:rFonts w:cs="Arial"/>
                <w:szCs w:val="24"/>
                <w:lang w:val="fr-FR"/>
              </w:rPr>
              <w:t xml:space="preserve">3 </w:t>
            </w:r>
            <w:r w:rsidR="00D550CD">
              <w:rPr>
                <w:rFonts w:cs="Arial"/>
                <w:szCs w:val="24"/>
                <w:lang w:val="fr-FR"/>
              </w:rPr>
              <w:t>mars 2022</w:t>
            </w:r>
          </w:p>
        </w:tc>
      </w:tr>
      <w:tr w:rsidR="00E53DCE" w:rsidRPr="00D43318" w14:paraId="1A5E9A45" w14:textId="77777777" w:rsidTr="004228FA">
        <w:trPr>
          <w:jc w:val="center"/>
        </w:trPr>
        <w:tc>
          <w:tcPr>
            <w:tcW w:w="9889" w:type="dxa"/>
            <w:gridSpan w:val="3"/>
            <w:shd w:val="clear" w:color="auto" w:fill="auto"/>
          </w:tcPr>
          <w:p w14:paraId="1865F46C" w14:textId="77777777" w:rsidR="00E53DCE" w:rsidRPr="00D43318" w:rsidRDefault="00E53DCE" w:rsidP="00953A10">
            <w:pPr>
              <w:spacing w:before="0" w:line="240" w:lineRule="auto"/>
              <w:jc w:val="left"/>
              <w:rPr>
                <w:rFonts w:cs="Arial"/>
                <w:szCs w:val="24"/>
                <w:lang w:val="fr-FR"/>
              </w:rPr>
            </w:pPr>
          </w:p>
        </w:tc>
      </w:tr>
      <w:tr w:rsidR="00E53DCE" w:rsidRPr="00D43318" w14:paraId="5114A53C" w14:textId="77777777" w:rsidTr="004228FA">
        <w:trPr>
          <w:jc w:val="center"/>
        </w:trPr>
        <w:tc>
          <w:tcPr>
            <w:tcW w:w="9889" w:type="dxa"/>
            <w:gridSpan w:val="3"/>
            <w:shd w:val="clear" w:color="auto" w:fill="auto"/>
          </w:tcPr>
          <w:p w14:paraId="3A510409" w14:textId="77777777" w:rsidR="00E53DCE" w:rsidRPr="00D43318" w:rsidRDefault="00E53DCE" w:rsidP="00953A10">
            <w:pPr>
              <w:spacing w:before="0" w:line="240" w:lineRule="auto"/>
              <w:jc w:val="left"/>
              <w:rPr>
                <w:szCs w:val="24"/>
                <w:lang w:val="fr-FR"/>
              </w:rPr>
            </w:pPr>
          </w:p>
        </w:tc>
      </w:tr>
      <w:tr w:rsidR="00E53DCE" w:rsidRPr="00235704" w14:paraId="336F1698" w14:textId="77777777" w:rsidTr="004228FA">
        <w:trPr>
          <w:jc w:val="center"/>
        </w:trPr>
        <w:tc>
          <w:tcPr>
            <w:tcW w:w="9889" w:type="dxa"/>
            <w:gridSpan w:val="3"/>
            <w:shd w:val="clear" w:color="auto" w:fill="auto"/>
          </w:tcPr>
          <w:p w14:paraId="2013D214" w14:textId="2F5D8AD3" w:rsidR="00E53DCE" w:rsidRPr="00D43318" w:rsidRDefault="00B53305" w:rsidP="00953A10">
            <w:pPr>
              <w:spacing w:before="0" w:line="240" w:lineRule="auto"/>
              <w:jc w:val="left"/>
              <w:rPr>
                <w:b/>
                <w:bCs/>
                <w:szCs w:val="24"/>
                <w:lang w:val="fr-FR"/>
              </w:rPr>
            </w:pPr>
            <w:r w:rsidRPr="00D43318">
              <w:rPr>
                <w:b/>
                <w:bCs/>
                <w:szCs w:val="24"/>
                <w:lang w:val="fr-FR"/>
              </w:rPr>
              <w:t xml:space="preserve">Aux Administrations des </w:t>
            </w:r>
            <w:r w:rsidR="00D43318" w:rsidRPr="00D43318">
              <w:rPr>
                <w:b/>
                <w:bCs/>
                <w:szCs w:val="24"/>
                <w:lang w:val="fr-FR"/>
              </w:rPr>
              <w:t>États</w:t>
            </w:r>
            <w:r w:rsidRPr="00D43318">
              <w:rPr>
                <w:b/>
                <w:bCs/>
                <w:szCs w:val="24"/>
                <w:lang w:val="fr-FR"/>
              </w:rPr>
              <w:t xml:space="preserve"> Membres de l'UIT</w:t>
            </w:r>
            <w:r w:rsidRPr="00D43318">
              <w:rPr>
                <w:b/>
                <w:szCs w:val="24"/>
                <w:lang w:val="fr-FR"/>
              </w:rPr>
              <w:t>, aux Membres du Secteur des radiocommunications, aux Associés de l'UIT-R participant aux travaux de la Commission d'études </w:t>
            </w:r>
            <w:r w:rsidR="00D550CD">
              <w:rPr>
                <w:b/>
                <w:szCs w:val="24"/>
                <w:lang w:val="fr-FR"/>
              </w:rPr>
              <w:t>5</w:t>
            </w:r>
            <w:r w:rsidRPr="00D43318">
              <w:rPr>
                <w:b/>
                <w:szCs w:val="24"/>
                <w:lang w:val="fr-FR"/>
              </w:rPr>
              <w:t xml:space="preserve"> des radiocommunications et aux établissements universitaires participant aux travaux de l'UIT</w:t>
            </w:r>
          </w:p>
        </w:tc>
      </w:tr>
      <w:tr w:rsidR="00E53DCE" w:rsidRPr="00235704" w14:paraId="0D37F856" w14:textId="77777777" w:rsidTr="004228FA">
        <w:trPr>
          <w:jc w:val="center"/>
        </w:trPr>
        <w:tc>
          <w:tcPr>
            <w:tcW w:w="9889" w:type="dxa"/>
            <w:gridSpan w:val="3"/>
            <w:shd w:val="clear" w:color="auto" w:fill="auto"/>
          </w:tcPr>
          <w:p w14:paraId="47C28A14" w14:textId="77777777" w:rsidR="00E53DCE" w:rsidRPr="00D43318" w:rsidRDefault="00E53DCE" w:rsidP="00953A10">
            <w:pPr>
              <w:spacing w:before="0" w:line="240" w:lineRule="auto"/>
              <w:jc w:val="left"/>
              <w:rPr>
                <w:szCs w:val="24"/>
                <w:lang w:val="fr-FR"/>
              </w:rPr>
            </w:pPr>
          </w:p>
        </w:tc>
      </w:tr>
      <w:tr w:rsidR="00E53DCE" w:rsidRPr="00235704" w14:paraId="472C7555" w14:textId="77777777" w:rsidTr="004228FA">
        <w:trPr>
          <w:jc w:val="center"/>
        </w:trPr>
        <w:tc>
          <w:tcPr>
            <w:tcW w:w="1526" w:type="dxa"/>
            <w:shd w:val="clear" w:color="auto" w:fill="auto"/>
          </w:tcPr>
          <w:p w14:paraId="373EB144" w14:textId="77777777" w:rsidR="00E53DCE" w:rsidRPr="00D43318" w:rsidRDefault="003471C9" w:rsidP="00953A10">
            <w:pPr>
              <w:tabs>
                <w:tab w:val="clear" w:pos="1588"/>
                <w:tab w:val="left" w:pos="1560"/>
              </w:tabs>
              <w:spacing w:before="0" w:line="240" w:lineRule="auto"/>
              <w:jc w:val="left"/>
              <w:rPr>
                <w:szCs w:val="24"/>
                <w:lang w:val="fr-FR"/>
              </w:rPr>
            </w:pPr>
            <w:proofErr w:type="gramStart"/>
            <w:r w:rsidRPr="00D43318">
              <w:rPr>
                <w:lang w:val="fr-FR"/>
              </w:rPr>
              <w:t>Objet</w:t>
            </w:r>
            <w:r w:rsidR="00E53DCE" w:rsidRPr="00D43318">
              <w:rPr>
                <w:szCs w:val="24"/>
                <w:lang w:val="fr-FR"/>
              </w:rPr>
              <w:t>:</w:t>
            </w:r>
            <w:proofErr w:type="gramEnd"/>
          </w:p>
        </w:tc>
        <w:tc>
          <w:tcPr>
            <w:tcW w:w="8363" w:type="dxa"/>
            <w:gridSpan w:val="2"/>
            <w:vMerge w:val="restart"/>
            <w:shd w:val="clear" w:color="auto" w:fill="auto"/>
          </w:tcPr>
          <w:p w14:paraId="7B23561D" w14:textId="5D19C11D" w:rsidR="00B53305" w:rsidRPr="00D43318" w:rsidRDefault="00E6773B" w:rsidP="00953A10">
            <w:pPr>
              <w:spacing w:before="0" w:line="240" w:lineRule="auto"/>
              <w:rPr>
                <w:b/>
                <w:bCs/>
                <w:szCs w:val="24"/>
                <w:lang w:val="fr-FR"/>
              </w:rPr>
            </w:pPr>
            <w:r w:rsidRPr="00D43318">
              <w:rPr>
                <w:b/>
                <w:bCs/>
                <w:lang w:val="fr-FR"/>
              </w:rPr>
              <w:t xml:space="preserve">Commission d'études </w:t>
            </w:r>
            <w:r w:rsidR="00D550CD">
              <w:rPr>
                <w:b/>
                <w:bCs/>
                <w:lang w:val="fr-FR"/>
              </w:rPr>
              <w:t>5</w:t>
            </w:r>
            <w:r w:rsidRPr="00D43318">
              <w:rPr>
                <w:b/>
                <w:bCs/>
                <w:lang w:val="fr-FR"/>
              </w:rPr>
              <w:t xml:space="preserve"> des </w:t>
            </w:r>
            <w:r w:rsidRPr="007949BC">
              <w:rPr>
                <w:b/>
                <w:bCs/>
                <w:lang w:val="fr-FR"/>
              </w:rPr>
              <w:t xml:space="preserve">radiocommunications </w:t>
            </w:r>
            <w:r w:rsidR="00D550CD" w:rsidRPr="007949BC">
              <w:rPr>
                <w:b/>
                <w:bCs/>
                <w:spacing w:val="-2"/>
                <w:lang w:val="fr-FR"/>
              </w:rPr>
              <w:t>(Services de Terre)</w:t>
            </w:r>
          </w:p>
          <w:p w14:paraId="74B10C29" w14:textId="4ADD59D7" w:rsidR="00E53DCE" w:rsidRPr="00D43318" w:rsidRDefault="00B53305" w:rsidP="00953A10">
            <w:pPr>
              <w:tabs>
                <w:tab w:val="clear" w:pos="794"/>
                <w:tab w:val="clear" w:pos="1191"/>
              </w:tabs>
              <w:spacing w:before="80" w:line="240" w:lineRule="auto"/>
              <w:ind w:left="476" w:hanging="459"/>
              <w:jc w:val="left"/>
              <w:rPr>
                <w:b/>
                <w:bCs/>
                <w:szCs w:val="24"/>
                <w:lang w:val="fr-FR"/>
              </w:rPr>
            </w:pPr>
            <w:r w:rsidRPr="00D43318">
              <w:rPr>
                <w:b/>
                <w:bCs/>
                <w:szCs w:val="24"/>
                <w:lang w:val="fr-FR"/>
              </w:rPr>
              <w:t>–</w:t>
            </w:r>
            <w:r w:rsidRPr="00D43318">
              <w:rPr>
                <w:szCs w:val="24"/>
                <w:lang w:val="fr-FR"/>
              </w:rPr>
              <w:tab/>
            </w:r>
            <w:r w:rsidRPr="00D43318">
              <w:rPr>
                <w:b/>
                <w:bCs/>
                <w:szCs w:val="24"/>
                <w:lang w:val="fr-FR"/>
              </w:rPr>
              <w:t>Approbation d</w:t>
            </w:r>
            <w:r w:rsidR="00CB15C1">
              <w:rPr>
                <w:b/>
                <w:bCs/>
                <w:szCs w:val="24"/>
                <w:lang w:val="fr-FR"/>
              </w:rPr>
              <w:t>'une</w:t>
            </w:r>
            <w:r w:rsidRPr="00D43318">
              <w:rPr>
                <w:b/>
                <w:bCs/>
                <w:szCs w:val="24"/>
                <w:lang w:val="fr-FR"/>
              </w:rPr>
              <w:t xml:space="preserve"> nouvelle Question UIT-</w:t>
            </w:r>
            <w:r w:rsidR="00CB15C1">
              <w:rPr>
                <w:b/>
                <w:bCs/>
                <w:szCs w:val="24"/>
                <w:lang w:val="fr-FR"/>
              </w:rPr>
              <w:t>R</w:t>
            </w:r>
          </w:p>
        </w:tc>
      </w:tr>
      <w:tr w:rsidR="00E53DCE" w:rsidRPr="00235704" w14:paraId="6941ED09" w14:textId="77777777" w:rsidTr="004228FA">
        <w:trPr>
          <w:jc w:val="center"/>
        </w:trPr>
        <w:tc>
          <w:tcPr>
            <w:tcW w:w="1526" w:type="dxa"/>
            <w:shd w:val="clear" w:color="auto" w:fill="auto"/>
          </w:tcPr>
          <w:p w14:paraId="0F9E2236" w14:textId="77777777" w:rsidR="00E53DCE" w:rsidRPr="00D43318"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0932D69" w14:textId="77777777" w:rsidR="00E53DCE" w:rsidRPr="00D43318" w:rsidRDefault="00E53DCE" w:rsidP="00953A10">
            <w:pPr>
              <w:tabs>
                <w:tab w:val="clear" w:pos="1588"/>
                <w:tab w:val="left" w:pos="1560"/>
              </w:tabs>
              <w:spacing w:before="0" w:line="240" w:lineRule="auto"/>
              <w:rPr>
                <w:b/>
                <w:bCs/>
                <w:szCs w:val="24"/>
                <w:lang w:val="fr-FR"/>
              </w:rPr>
            </w:pPr>
          </w:p>
        </w:tc>
      </w:tr>
      <w:tr w:rsidR="00E53DCE" w:rsidRPr="00235704" w14:paraId="5B1FA140" w14:textId="77777777" w:rsidTr="004228FA">
        <w:trPr>
          <w:jc w:val="center"/>
        </w:trPr>
        <w:tc>
          <w:tcPr>
            <w:tcW w:w="1526" w:type="dxa"/>
            <w:shd w:val="clear" w:color="auto" w:fill="auto"/>
          </w:tcPr>
          <w:p w14:paraId="212F4E95" w14:textId="77777777" w:rsidR="00E53DCE" w:rsidRPr="00D43318"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2EE67B94" w14:textId="77777777" w:rsidR="00E53DCE" w:rsidRPr="00D43318" w:rsidRDefault="00E53DCE" w:rsidP="00953A10">
            <w:pPr>
              <w:tabs>
                <w:tab w:val="clear" w:pos="1588"/>
                <w:tab w:val="left" w:pos="1560"/>
              </w:tabs>
              <w:spacing w:before="0" w:line="240" w:lineRule="auto"/>
              <w:rPr>
                <w:b/>
                <w:bCs/>
                <w:szCs w:val="24"/>
                <w:lang w:val="fr-FR"/>
              </w:rPr>
            </w:pPr>
          </w:p>
        </w:tc>
      </w:tr>
    </w:tbl>
    <w:p w14:paraId="6779EED6" w14:textId="28CC5FE7" w:rsidR="00B53305" w:rsidRPr="008432A3" w:rsidRDefault="00B53305" w:rsidP="00EC7661">
      <w:pPr>
        <w:spacing w:before="360" w:line="240" w:lineRule="auto"/>
        <w:rPr>
          <w:szCs w:val="24"/>
          <w:lang w:val="fr-FR"/>
        </w:rPr>
      </w:pPr>
      <w:r w:rsidRPr="00D43318">
        <w:rPr>
          <w:szCs w:val="24"/>
          <w:lang w:val="fr-FR"/>
        </w:rPr>
        <w:t xml:space="preserve">Dans la </w:t>
      </w:r>
      <w:r w:rsidRPr="008432A3">
        <w:rPr>
          <w:szCs w:val="24"/>
          <w:lang w:val="fr-FR"/>
        </w:rPr>
        <w:t xml:space="preserve">Circulaire administrative </w:t>
      </w:r>
      <w:hyperlink r:id="rId8" w:history="1">
        <w:r w:rsidRPr="00B81068">
          <w:rPr>
            <w:rStyle w:val="Hyperlink"/>
            <w:szCs w:val="24"/>
            <w:lang w:val="fr-FR"/>
          </w:rPr>
          <w:t>CACE/</w:t>
        </w:r>
        <w:r w:rsidR="00D550CD" w:rsidRPr="00B81068">
          <w:rPr>
            <w:rStyle w:val="Hyperlink"/>
            <w:szCs w:val="24"/>
            <w:lang w:val="fr-FR"/>
          </w:rPr>
          <w:t>1009</w:t>
        </w:r>
      </w:hyperlink>
      <w:r w:rsidRPr="008432A3">
        <w:rPr>
          <w:szCs w:val="24"/>
          <w:lang w:val="fr-FR"/>
        </w:rPr>
        <w:t xml:space="preserve"> en date du </w:t>
      </w:r>
      <w:r w:rsidR="00D550CD" w:rsidRPr="008432A3">
        <w:rPr>
          <w:szCs w:val="24"/>
          <w:lang w:val="fr-FR"/>
        </w:rPr>
        <w:t>23 décembre 2021</w:t>
      </w:r>
      <w:r w:rsidRPr="008432A3">
        <w:rPr>
          <w:szCs w:val="24"/>
          <w:lang w:val="fr-FR"/>
        </w:rPr>
        <w:t xml:space="preserve">, </w:t>
      </w:r>
      <w:r w:rsidR="00CB15C1">
        <w:rPr>
          <w:szCs w:val="24"/>
          <w:lang w:val="fr-FR"/>
        </w:rPr>
        <w:t>un</w:t>
      </w:r>
      <w:r w:rsidRPr="008432A3">
        <w:rPr>
          <w:szCs w:val="24"/>
          <w:lang w:val="fr-FR"/>
        </w:rPr>
        <w:t xml:space="preserve"> projet de nouvelle Question UIT-R </w:t>
      </w:r>
      <w:r w:rsidR="00E6773B" w:rsidRPr="008432A3">
        <w:rPr>
          <w:szCs w:val="24"/>
          <w:lang w:val="fr-FR"/>
        </w:rPr>
        <w:t>a</w:t>
      </w:r>
      <w:r w:rsidRPr="008432A3">
        <w:rPr>
          <w:szCs w:val="24"/>
          <w:lang w:val="fr-FR"/>
        </w:rPr>
        <w:t xml:space="preserve"> été soumis pour approbation par correspondance conformément à la Résolution UIT-R 1-</w:t>
      </w:r>
      <w:r w:rsidR="00E6773B" w:rsidRPr="008432A3">
        <w:rPr>
          <w:szCs w:val="24"/>
          <w:lang w:val="fr-FR"/>
        </w:rPr>
        <w:t>8</w:t>
      </w:r>
      <w:r w:rsidRPr="008432A3">
        <w:rPr>
          <w:szCs w:val="24"/>
          <w:lang w:val="fr-FR"/>
        </w:rPr>
        <w:t xml:space="preserve"> (§</w:t>
      </w:r>
      <w:r w:rsidR="00953A10" w:rsidRPr="008432A3">
        <w:rPr>
          <w:szCs w:val="24"/>
          <w:lang w:val="fr-FR"/>
        </w:rPr>
        <w:t xml:space="preserve"> </w:t>
      </w:r>
      <w:r w:rsidRPr="008432A3">
        <w:rPr>
          <w:szCs w:val="24"/>
          <w:lang w:val="fr-FR"/>
        </w:rPr>
        <w:t xml:space="preserve">A2.5.2.3). </w:t>
      </w:r>
    </w:p>
    <w:p w14:paraId="4BCC78BC" w14:textId="66CEE29D" w:rsidR="00B53305" w:rsidRPr="008432A3" w:rsidRDefault="00B53305" w:rsidP="00953A10">
      <w:pPr>
        <w:spacing w:before="120" w:line="240" w:lineRule="auto"/>
        <w:rPr>
          <w:szCs w:val="24"/>
          <w:lang w:val="fr-FR"/>
        </w:rPr>
      </w:pPr>
      <w:r w:rsidRPr="008432A3">
        <w:rPr>
          <w:szCs w:val="24"/>
          <w:lang w:val="fr-FR"/>
        </w:rPr>
        <w:t xml:space="preserve">Les conditions régissant cette procédure ont été satisfaites le </w:t>
      </w:r>
      <w:r w:rsidR="00D550CD" w:rsidRPr="008432A3">
        <w:rPr>
          <w:lang w:val="fr-FR"/>
        </w:rPr>
        <w:t>23 février 2022</w:t>
      </w:r>
      <w:r w:rsidRPr="008432A3">
        <w:rPr>
          <w:szCs w:val="24"/>
          <w:lang w:val="fr-FR"/>
        </w:rPr>
        <w:t>.</w:t>
      </w:r>
    </w:p>
    <w:p w14:paraId="7E409AD6" w14:textId="349AFDEB" w:rsidR="00B53305" w:rsidRPr="008432A3" w:rsidRDefault="00953A10" w:rsidP="00953A10">
      <w:pPr>
        <w:spacing w:before="120" w:line="240" w:lineRule="auto"/>
        <w:rPr>
          <w:szCs w:val="24"/>
          <w:lang w:val="fr-FR"/>
        </w:rPr>
      </w:pPr>
      <w:r w:rsidRPr="008432A3">
        <w:rPr>
          <w:szCs w:val="24"/>
          <w:lang w:val="fr-FR"/>
        </w:rPr>
        <w:t xml:space="preserve">Le texte </w:t>
      </w:r>
      <w:r w:rsidR="00E6773B" w:rsidRPr="008432A3">
        <w:rPr>
          <w:szCs w:val="24"/>
          <w:lang w:val="fr-FR"/>
        </w:rPr>
        <w:t>de la</w:t>
      </w:r>
      <w:r w:rsidR="00B53305" w:rsidRPr="008432A3">
        <w:rPr>
          <w:szCs w:val="24"/>
          <w:lang w:val="fr-FR"/>
        </w:rPr>
        <w:t xml:space="preserve"> Question approuvée est joint pour </w:t>
      </w:r>
      <w:r w:rsidR="00B9432A" w:rsidRPr="008432A3">
        <w:rPr>
          <w:szCs w:val="24"/>
          <w:lang w:val="fr-FR"/>
        </w:rPr>
        <w:t xml:space="preserve">votre information </w:t>
      </w:r>
      <w:r w:rsidR="00B53305" w:rsidRPr="008432A3">
        <w:rPr>
          <w:szCs w:val="24"/>
          <w:lang w:val="fr-FR"/>
        </w:rPr>
        <w:t xml:space="preserve">dans l'Annexe de la présente Lettre et sera publié par l'UIT. </w:t>
      </w:r>
    </w:p>
    <w:p w14:paraId="0F80FC15" w14:textId="57E307BD" w:rsidR="00B53305" w:rsidRPr="00D43318" w:rsidRDefault="00E6773B" w:rsidP="00235704">
      <w:pPr>
        <w:keepNext/>
        <w:keepLines/>
        <w:spacing w:before="1200" w:line="240" w:lineRule="auto"/>
        <w:jc w:val="left"/>
        <w:rPr>
          <w:szCs w:val="24"/>
          <w:lang w:val="fr-FR"/>
        </w:rPr>
      </w:pPr>
      <w:r w:rsidRPr="008432A3">
        <w:rPr>
          <w:szCs w:val="24"/>
          <w:lang w:val="fr-FR"/>
        </w:rPr>
        <w:t>Mario Maniewicz</w:t>
      </w:r>
      <w:r w:rsidR="00B53305" w:rsidRPr="00D43318">
        <w:rPr>
          <w:szCs w:val="24"/>
          <w:lang w:val="fr-FR"/>
        </w:rPr>
        <w:br/>
        <w:t xml:space="preserve">Directeur </w:t>
      </w:r>
    </w:p>
    <w:p w14:paraId="62535A50" w14:textId="186B9F3F" w:rsidR="00B53305" w:rsidRPr="00D43318" w:rsidRDefault="00B53305" w:rsidP="00235704">
      <w:pPr>
        <w:keepNext/>
        <w:spacing w:before="1680" w:line="240" w:lineRule="auto"/>
        <w:ind w:left="794" w:hanging="794"/>
        <w:rPr>
          <w:b/>
          <w:bCs/>
          <w:szCs w:val="24"/>
          <w:lang w:val="fr-FR"/>
        </w:rPr>
      </w:pPr>
      <w:proofErr w:type="gramStart"/>
      <w:r w:rsidRPr="00D43318">
        <w:rPr>
          <w:b/>
          <w:bCs/>
          <w:szCs w:val="24"/>
          <w:lang w:val="fr-FR"/>
        </w:rPr>
        <w:t>A</w:t>
      </w:r>
      <w:bookmarkStart w:id="0" w:name="_GoBack"/>
      <w:r w:rsidRPr="00D43318">
        <w:rPr>
          <w:b/>
          <w:bCs/>
          <w:szCs w:val="24"/>
          <w:lang w:val="fr-FR"/>
        </w:rPr>
        <w:t>nnexe</w:t>
      </w:r>
      <w:r w:rsidR="00953A10" w:rsidRPr="00D43318">
        <w:rPr>
          <w:szCs w:val="24"/>
          <w:lang w:val="fr-FR"/>
        </w:rPr>
        <w:t>:</w:t>
      </w:r>
      <w:proofErr w:type="gramEnd"/>
      <w:r w:rsidR="00953A10" w:rsidRPr="00D43318">
        <w:rPr>
          <w:szCs w:val="24"/>
          <w:lang w:val="fr-FR"/>
        </w:rPr>
        <w:t xml:space="preserve"> </w:t>
      </w:r>
      <w:r w:rsidR="00D550CD">
        <w:rPr>
          <w:szCs w:val="24"/>
          <w:lang w:val="fr-FR"/>
        </w:rPr>
        <w:t>1</w:t>
      </w:r>
      <w:bookmarkEnd w:id="0"/>
    </w:p>
    <w:p w14:paraId="7033DC91" w14:textId="77777777" w:rsidR="00E6773B" w:rsidRPr="00D43318" w:rsidRDefault="00E6773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D43318">
        <w:rPr>
          <w:rFonts w:asciiTheme="minorHAnsi" w:hAnsiTheme="minorHAnsi" w:cstheme="minorHAnsi"/>
          <w:lang w:val="fr-FR"/>
        </w:rPr>
        <w:br w:type="page"/>
      </w:r>
    </w:p>
    <w:p w14:paraId="2D83C0B3" w14:textId="73C8E1AA" w:rsidR="00B53305" w:rsidRPr="00D43318" w:rsidRDefault="00B53305" w:rsidP="00953A10">
      <w:pPr>
        <w:pStyle w:val="AnnexNotitle0"/>
        <w:spacing w:before="120"/>
        <w:rPr>
          <w:rFonts w:asciiTheme="minorHAnsi" w:hAnsiTheme="minorHAnsi" w:cstheme="minorHAnsi"/>
          <w:lang w:val="fr-FR"/>
        </w:rPr>
      </w:pPr>
      <w:r w:rsidRPr="00D43318">
        <w:rPr>
          <w:rFonts w:asciiTheme="minorHAnsi" w:hAnsiTheme="minorHAnsi" w:cstheme="minorHAnsi"/>
          <w:lang w:val="fr-FR"/>
        </w:rPr>
        <w:lastRenderedPageBreak/>
        <w:t xml:space="preserve">Annexe </w:t>
      </w:r>
    </w:p>
    <w:p w14:paraId="328451F8" w14:textId="7C863648" w:rsidR="00B53305" w:rsidRPr="00E06425" w:rsidRDefault="00B53305" w:rsidP="00953A10">
      <w:pPr>
        <w:pStyle w:val="QuestionNoBR"/>
        <w:spacing w:before="360"/>
        <w:rPr>
          <w:lang w:val="fr-FR"/>
        </w:rPr>
      </w:pPr>
      <w:bookmarkStart w:id="1" w:name="_Hlk97045515"/>
      <w:r w:rsidRPr="00E06425">
        <w:rPr>
          <w:lang w:val="fr-FR"/>
        </w:rPr>
        <w:t xml:space="preserve">QUESTION UIT-R </w:t>
      </w:r>
      <w:r w:rsidR="00D550CD" w:rsidRPr="00E06425">
        <w:rPr>
          <w:lang w:val="fr-FR"/>
        </w:rPr>
        <w:t>263/5</w:t>
      </w:r>
    </w:p>
    <w:bookmarkEnd w:id="1"/>
    <w:p w14:paraId="3713812F" w14:textId="77777777" w:rsidR="003537F3" w:rsidRPr="00F633EF" w:rsidRDefault="003537F3" w:rsidP="003537F3">
      <w:pPr>
        <w:pStyle w:val="Questiontitle"/>
        <w:spacing w:after="100" w:afterAutospacing="1"/>
        <w:rPr>
          <w:rFonts w:ascii="Times New Roman" w:hAnsi="Times New Roman" w:cs="Times New Roman"/>
          <w:lang w:val="fr-FR"/>
        </w:rPr>
      </w:pPr>
      <w:r w:rsidRPr="00F633EF">
        <w:rPr>
          <w:rFonts w:ascii="Times New Roman" w:hAnsi="Times New Roman" w:cs="Times New Roman"/>
          <w:lang w:val="fr-FR"/>
        </w:rPr>
        <w:t>Études relatives au développement futur des systèmes RSTT</w:t>
      </w:r>
    </w:p>
    <w:p w14:paraId="024FBB66" w14:textId="77777777" w:rsidR="003537F3" w:rsidRPr="00F633EF" w:rsidRDefault="003537F3" w:rsidP="003537F3">
      <w:pPr>
        <w:pStyle w:val="Normalaftertitle0"/>
        <w:spacing w:before="360"/>
      </w:pPr>
      <w:r w:rsidRPr="00F633EF">
        <w:t>L'Assemblée des radiocommunications de l'UIT,</w:t>
      </w:r>
    </w:p>
    <w:p w14:paraId="47D4EAEE" w14:textId="77777777" w:rsidR="003537F3" w:rsidRPr="00F633EF" w:rsidRDefault="003537F3" w:rsidP="003537F3">
      <w:pPr>
        <w:pStyle w:val="Call"/>
        <w:spacing w:before="160" w:line="240" w:lineRule="auto"/>
        <w:rPr>
          <w:rFonts w:ascii="Times New Roman" w:hAnsi="Times New Roman" w:cs="Times New Roman"/>
          <w:lang w:val="fr-FR"/>
        </w:rPr>
      </w:pPr>
      <w:proofErr w:type="gramStart"/>
      <w:r w:rsidRPr="00F633EF">
        <w:rPr>
          <w:rFonts w:ascii="Times New Roman" w:hAnsi="Times New Roman" w:cs="Times New Roman"/>
          <w:lang w:val="fr-FR"/>
        </w:rPr>
        <w:t>considérant</w:t>
      </w:r>
      <w:proofErr w:type="gramEnd"/>
    </w:p>
    <w:p w14:paraId="4E45931D" w14:textId="77777777" w:rsidR="003537F3" w:rsidRPr="00F633EF" w:rsidRDefault="003537F3" w:rsidP="003537F3">
      <w:pPr>
        <w:spacing w:before="120" w:line="240" w:lineRule="auto"/>
        <w:rPr>
          <w:rFonts w:ascii="Times New Roman" w:hAnsi="Times New Roman" w:cs="Times New Roman"/>
          <w:lang w:val="fr-FR"/>
        </w:rPr>
      </w:pPr>
      <w:r w:rsidRPr="00F633EF">
        <w:rPr>
          <w:rFonts w:ascii="Times New Roman" w:hAnsi="Times New Roman" w:cs="Times New Roman"/>
          <w:i/>
          <w:lang w:val="fr-FR"/>
        </w:rPr>
        <w:t>a)</w:t>
      </w:r>
      <w:r w:rsidRPr="00F633EF">
        <w:rPr>
          <w:rFonts w:ascii="Times New Roman" w:hAnsi="Times New Roman" w:cs="Times New Roman"/>
          <w:lang w:val="fr-FR"/>
        </w:rPr>
        <w:tab/>
        <w:t xml:space="preserve">que les systèmes de transport ferroviaire se développent et sont en pleine </w:t>
      </w:r>
      <w:proofErr w:type="gramStart"/>
      <w:r w:rsidRPr="00F633EF">
        <w:rPr>
          <w:rFonts w:ascii="Times New Roman" w:hAnsi="Times New Roman" w:cs="Times New Roman"/>
          <w:lang w:val="fr-FR"/>
        </w:rPr>
        <w:t>évolution;</w:t>
      </w:r>
      <w:proofErr w:type="gramEnd"/>
    </w:p>
    <w:p w14:paraId="5E29AA88" w14:textId="77777777" w:rsidR="003537F3" w:rsidRPr="00F633EF" w:rsidRDefault="003537F3" w:rsidP="003537F3">
      <w:pPr>
        <w:spacing w:before="120" w:line="240" w:lineRule="auto"/>
        <w:rPr>
          <w:rFonts w:ascii="Times New Roman" w:hAnsi="Times New Roman" w:cs="Times New Roman"/>
          <w:iCs/>
          <w:lang w:val="fr-FR"/>
        </w:rPr>
      </w:pPr>
      <w:r w:rsidRPr="00F633EF">
        <w:rPr>
          <w:rFonts w:ascii="Times New Roman" w:hAnsi="Times New Roman" w:cs="Times New Roman"/>
          <w:i/>
          <w:iCs/>
          <w:lang w:val="fr-FR"/>
        </w:rPr>
        <w:t>b)</w:t>
      </w:r>
      <w:r w:rsidRPr="00F633EF">
        <w:rPr>
          <w:rFonts w:ascii="Times New Roman" w:hAnsi="Times New Roman" w:cs="Times New Roman"/>
          <w:i/>
          <w:iCs/>
          <w:lang w:val="fr-FR"/>
        </w:rPr>
        <w:tab/>
      </w:r>
      <w:r w:rsidRPr="00F633EF">
        <w:rPr>
          <w:rFonts w:ascii="Times New Roman" w:hAnsi="Times New Roman" w:cs="Times New Roman"/>
          <w:lang w:val="fr-FR"/>
        </w:rPr>
        <w:t>que les systèmes de radiocommunication ferroviaires train/voie</w:t>
      </w:r>
      <w:r w:rsidRPr="00F633EF">
        <w:rPr>
          <w:rFonts w:ascii="Times New Roman" w:hAnsi="Times New Roman" w:cs="Times New Roman"/>
          <w:iCs/>
          <w:lang w:val="fr-FR"/>
        </w:rPr>
        <w:t xml:space="preserve"> (RSTT) sont essentiels pour </w:t>
      </w:r>
      <w:r w:rsidRPr="00F633EF">
        <w:rPr>
          <w:rFonts w:ascii="Times New Roman" w:hAnsi="Times New Roman" w:cs="Times New Roman"/>
          <w:lang w:val="fr-FR"/>
        </w:rPr>
        <w:t xml:space="preserve">améliorer le contrôle du trafic ferroviaire, la sécurité des passagers et la sécurité des opérations </w:t>
      </w:r>
      <w:proofErr w:type="gramStart"/>
      <w:r w:rsidRPr="00F633EF">
        <w:rPr>
          <w:rFonts w:ascii="Times New Roman" w:hAnsi="Times New Roman" w:cs="Times New Roman"/>
          <w:lang w:val="fr-FR"/>
        </w:rPr>
        <w:t>ferroviaires;</w:t>
      </w:r>
      <w:proofErr w:type="gramEnd"/>
    </w:p>
    <w:p w14:paraId="7F800BED" w14:textId="77777777" w:rsidR="003537F3" w:rsidRPr="00F633EF" w:rsidRDefault="003537F3" w:rsidP="003537F3">
      <w:pPr>
        <w:spacing w:before="120" w:line="240" w:lineRule="auto"/>
        <w:rPr>
          <w:rFonts w:ascii="Times New Roman" w:hAnsi="Times New Roman" w:cs="Times New Roman"/>
          <w:iCs/>
          <w:lang w:val="fr-FR"/>
        </w:rPr>
      </w:pPr>
      <w:r w:rsidRPr="00F633EF">
        <w:rPr>
          <w:rFonts w:ascii="Times New Roman" w:hAnsi="Times New Roman" w:cs="Times New Roman"/>
          <w:i/>
          <w:iCs/>
          <w:lang w:val="fr-FR"/>
        </w:rPr>
        <w:t>c)</w:t>
      </w:r>
      <w:r w:rsidRPr="00F633EF">
        <w:rPr>
          <w:rFonts w:ascii="Times New Roman" w:hAnsi="Times New Roman" w:cs="Times New Roman"/>
          <w:i/>
          <w:iCs/>
          <w:lang w:val="fr-FR"/>
        </w:rPr>
        <w:tab/>
      </w:r>
      <w:r w:rsidRPr="00F633EF">
        <w:rPr>
          <w:rFonts w:ascii="Times New Roman" w:hAnsi="Times New Roman" w:cs="Times New Roman"/>
          <w:lang w:val="fr-FR"/>
        </w:rPr>
        <w:t xml:space="preserve">que de nombreuses administrations souhaitent faciliter l'interopérabilité des systèmes RSTT, tant pour l'exploitation nationale que pour les opérations </w:t>
      </w:r>
      <w:proofErr w:type="gramStart"/>
      <w:r w:rsidRPr="00F633EF">
        <w:rPr>
          <w:rFonts w:ascii="Times New Roman" w:hAnsi="Times New Roman" w:cs="Times New Roman"/>
          <w:lang w:val="fr-FR"/>
        </w:rPr>
        <w:t>transfrontières;</w:t>
      </w:r>
      <w:proofErr w:type="gramEnd"/>
    </w:p>
    <w:p w14:paraId="6E569235" w14:textId="77777777" w:rsidR="003537F3" w:rsidRPr="00F633EF" w:rsidRDefault="003537F3" w:rsidP="003537F3">
      <w:pPr>
        <w:spacing w:before="120" w:line="240" w:lineRule="auto"/>
        <w:rPr>
          <w:rFonts w:ascii="Times New Roman" w:hAnsi="Times New Roman" w:cs="Times New Roman"/>
          <w:iCs/>
          <w:lang w:val="fr-FR"/>
        </w:rPr>
      </w:pPr>
      <w:r w:rsidRPr="00F633EF">
        <w:rPr>
          <w:rFonts w:ascii="Times New Roman" w:hAnsi="Times New Roman" w:cs="Times New Roman"/>
          <w:i/>
          <w:iCs/>
          <w:lang w:val="fr-FR"/>
        </w:rPr>
        <w:t>d)</w:t>
      </w:r>
      <w:r w:rsidRPr="00F633EF">
        <w:rPr>
          <w:rFonts w:ascii="Times New Roman" w:hAnsi="Times New Roman" w:cs="Times New Roman"/>
          <w:iCs/>
          <w:lang w:val="fr-FR"/>
        </w:rPr>
        <w:tab/>
      </w:r>
      <w:r w:rsidRPr="00F633EF">
        <w:rPr>
          <w:rFonts w:ascii="Times New Roman" w:hAnsi="Times New Roman" w:cs="Times New Roman"/>
          <w:lang w:val="fr-FR"/>
        </w:rPr>
        <w:t xml:space="preserve">que certaines organisations ferroviaires nationales et internationales ont commencé à étudier de nouvelles technologies pour les systèmes de radiocommunication </w:t>
      </w:r>
      <w:proofErr w:type="gramStart"/>
      <w:r w:rsidRPr="00F633EF">
        <w:rPr>
          <w:rFonts w:ascii="Times New Roman" w:hAnsi="Times New Roman" w:cs="Times New Roman"/>
          <w:lang w:val="fr-FR"/>
        </w:rPr>
        <w:t>ferroviaires;</w:t>
      </w:r>
      <w:proofErr w:type="gramEnd"/>
    </w:p>
    <w:p w14:paraId="0A33F910" w14:textId="77777777" w:rsidR="003537F3" w:rsidRPr="00F633EF" w:rsidRDefault="003537F3" w:rsidP="003537F3">
      <w:pPr>
        <w:spacing w:before="120" w:line="240" w:lineRule="auto"/>
        <w:rPr>
          <w:rFonts w:ascii="Times New Roman" w:hAnsi="Times New Roman" w:cs="Times New Roman"/>
          <w:iCs/>
          <w:lang w:val="fr-FR"/>
        </w:rPr>
      </w:pPr>
      <w:r w:rsidRPr="00F633EF">
        <w:rPr>
          <w:rFonts w:ascii="Times New Roman" w:hAnsi="Times New Roman" w:cs="Times New Roman"/>
          <w:i/>
          <w:lang w:val="fr-FR"/>
        </w:rPr>
        <w:t>e)</w:t>
      </w:r>
      <w:r w:rsidRPr="00F633EF">
        <w:rPr>
          <w:rFonts w:ascii="Times New Roman" w:hAnsi="Times New Roman" w:cs="Times New Roman"/>
          <w:i/>
          <w:lang w:val="fr-FR"/>
        </w:rPr>
        <w:tab/>
      </w:r>
      <w:r w:rsidRPr="00F633EF">
        <w:rPr>
          <w:rFonts w:ascii="Times New Roman" w:hAnsi="Times New Roman" w:cs="Times New Roman"/>
          <w:iCs/>
          <w:lang w:val="fr-FR"/>
        </w:rPr>
        <w:t>qu'</w:t>
      </w:r>
      <w:r w:rsidRPr="00F633EF">
        <w:rPr>
          <w:rFonts w:ascii="Times New Roman" w:hAnsi="Times New Roman" w:cs="Times New Roman"/>
          <w:lang w:val="fr-FR"/>
        </w:rPr>
        <w:t xml:space="preserve">il est nécessaire d'intégrer différentes technologies afin de faciliter diverses fonctions, telles que les commandes de régulation des trains, le contrôle d'exploitation et la transmission de données, dans les systèmes utilisés dans les trains et sur les voies, pour répondre aussi aux besoins de l'environnement des lignes de chemin de fer à grande </w:t>
      </w:r>
      <w:proofErr w:type="gramStart"/>
      <w:r w:rsidRPr="00F633EF">
        <w:rPr>
          <w:rFonts w:ascii="Times New Roman" w:hAnsi="Times New Roman" w:cs="Times New Roman"/>
          <w:lang w:val="fr-FR"/>
        </w:rPr>
        <w:t>vitesse;</w:t>
      </w:r>
      <w:proofErr w:type="gramEnd"/>
    </w:p>
    <w:p w14:paraId="06E68D65" w14:textId="77777777" w:rsidR="003537F3" w:rsidRPr="00F633EF" w:rsidRDefault="003537F3" w:rsidP="003537F3">
      <w:pPr>
        <w:spacing w:before="120" w:line="240" w:lineRule="auto"/>
        <w:rPr>
          <w:rFonts w:ascii="Times New Roman" w:hAnsi="Times New Roman" w:cs="Times New Roman"/>
          <w:iCs/>
          <w:lang w:val="fr-FR"/>
        </w:rPr>
      </w:pPr>
      <w:r w:rsidRPr="00F633EF">
        <w:rPr>
          <w:rFonts w:ascii="Times New Roman" w:hAnsi="Times New Roman" w:cs="Times New Roman"/>
          <w:i/>
          <w:iCs/>
          <w:lang w:val="fr-FR"/>
        </w:rPr>
        <w:t>f)</w:t>
      </w:r>
      <w:r w:rsidRPr="00F633EF">
        <w:rPr>
          <w:rFonts w:ascii="Times New Roman" w:hAnsi="Times New Roman" w:cs="Times New Roman"/>
          <w:i/>
          <w:iCs/>
          <w:lang w:val="fr-FR"/>
        </w:rPr>
        <w:tab/>
      </w:r>
      <w:r w:rsidRPr="00F633EF">
        <w:rPr>
          <w:rFonts w:ascii="Times New Roman" w:hAnsi="Times New Roman" w:cs="Times New Roman"/>
          <w:lang w:val="fr-FR"/>
        </w:rPr>
        <w:t xml:space="preserve">que le développement continu de nouvelles technologies permet de prendre en charge, de faciliter la prise en charge ou de compléter les systèmes </w:t>
      </w:r>
      <w:proofErr w:type="gramStart"/>
      <w:r w:rsidRPr="00F633EF">
        <w:rPr>
          <w:rFonts w:ascii="Times New Roman" w:hAnsi="Times New Roman" w:cs="Times New Roman"/>
          <w:lang w:val="fr-FR"/>
        </w:rPr>
        <w:t>RSTT</w:t>
      </w:r>
      <w:r w:rsidRPr="00F633EF">
        <w:rPr>
          <w:rFonts w:ascii="Times New Roman" w:hAnsi="Times New Roman" w:cs="Times New Roman"/>
          <w:iCs/>
          <w:lang w:val="fr-FR"/>
        </w:rPr>
        <w:t>;</w:t>
      </w:r>
      <w:proofErr w:type="gramEnd"/>
    </w:p>
    <w:p w14:paraId="55CB001B" w14:textId="77777777" w:rsidR="003537F3" w:rsidRPr="00F633EF" w:rsidRDefault="003537F3" w:rsidP="003537F3">
      <w:pPr>
        <w:spacing w:before="120" w:line="240" w:lineRule="auto"/>
        <w:rPr>
          <w:rFonts w:ascii="Times New Roman" w:hAnsi="Times New Roman" w:cs="Times New Roman"/>
          <w:lang w:val="fr-FR"/>
        </w:rPr>
      </w:pPr>
      <w:r w:rsidRPr="00F633EF">
        <w:rPr>
          <w:rFonts w:ascii="Times New Roman" w:hAnsi="Times New Roman" w:cs="Times New Roman"/>
          <w:i/>
          <w:iCs/>
          <w:lang w:val="fr-FR"/>
        </w:rPr>
        <w:t>g)</w:t>
      </w:r>
      <w:r w:rsidRPr="00F633EF">
        <w:rPr>
          <w:rFonts w:ascii="Times New Roman" w:hAnsi="Times New Roman" w:cs="Times New Roman"/>
          <w:i/>
          <w:iCs/>
          <w:lang w:val="fr-FR"/>
        </w:rPr>
        <w:tab/>
      </w:r>
      <w:r w:rsidRPr="00F633EF">
        <w:rPr>
          <w:rFonts w:ascii="Times New Roman" w:hAnsi="Times New Roman" w:cs="Times New Roman"/>
          <w:lang w:val="fr-FR"/>
        </w:rPr>
        <w:t xml:space="preserve">que les administrations peuvent avoir des besoins différents pour les opérations ferroviaires en fonction de leurs besoins, de leurs besoins de spectre, de leurs objectifs en matière de politique et de leurs environnements d'exploitation au niveau </w:t>
      </w:r>
      <w:proofErr w:type="gramStart"/>
      <w:r w:rsidRPr="00F633EF">
        <w:rPr>
          <w:rFonts w:ascii="Times New Roman" w:hAnsi="Times New Roman" w:cs="Times New Roman"/>
          <w:lang w:val="fr-FR"/>
        </w:rPr>
        <w:t>national;</w:t>
      </w:r>
      <w:proofErr w:type="gramEnd"/>
    </w:p>
    <w:p w14:paraId="67CFF049" w14:textId="77777777" w:rsidR="003537F3" w:rsidRPr="00F633EF" w:rsidRDefault="003537F3" w:rsidP="003537F3">
      <w:pPr>
        <w:spacing w:before="120" w:line="240" w:lineRule="auto"/>
        <w:rPr>
          <w:rFonts w:ascii="Times New Roman" w:hAnsi="Times New Roman" w:cs="Times New Roman"/>
          <w:iCs/>
          <w:lang w:val="fr-FR"/>
        </w:rPr>
      </w:pPr>
      <w:r w:rsidRPr="00F633EF">
        <w:rPr>
          <w:rFonts w:ascii="Times New Roman" w:hAnsi="Times New Roman" w:cs="Times New Roman"/>
          <w:i/>
          <w:iCs/>
          <w:lang w:val="fr-FR"/>
        </w:rPr>
        <w:t>h)</w:t>
      </w:r>
      <w:r w:rsidRPr="00F633EF">
        <w:rPr>
          <w:rFonts w:ascii="Times New Roman" w:hAnsi="Times New Roman" w:cs="Times New Roman"/>
          <w:i/>
          <w:iCs/>
          <w:lang w:val="fr-FR"/>
        </w:rPr>
        <w:tab/>
      </w:r>
      <w:r w:rsidRPr="00F633EF">
        <w:rPr>
          <w:rFonts w:ascii="Times New Roman" w:hAnsi="Times New Roman" w:cs="Times New Roman"/>
          <w:iCs/>
          <w:lang w:val="fr-FR"/>
        </w:rPr>
        <w:t xml:space="preserve">que la coopération entre les administrations et les </w:t>
      </w:r>
      <w:r w:rsidRPr="00F633EF">
        <w:rPr>
          <w:rFonts w:ascii="Times New Roman" w:hAnsi="Times New Roman" w:cs="Times New Roman"/>
          <w:lang w:val="fr-FR"/>
        </w:rPr>
        <w:t xml:space="preserve">organisations ferroviaires facilitera une plus grande harmonisation de l'utilisation du </w:t>
      </w:r>
      <w:proofErr w:type="gramStart"/>
      <w:r w:rsidRPr="00F633EF">
        <w:rPr>
          <w:rFonts w:ascii="Times New Roman" w:hAnsi="Times New Roman" w:cs="Times New Roman"/>
          <w:lang w:val="fr-FR"/>
        </w:rPr>
        <w:t>spectre;</w:t>
      </w:r>
      <w:proofErr w:type="gramEnd"/>
    </w:p>
    <w:p w14:paraId="2F42109D" w14:textId="77777777" w:rsidR="003537F3" w:rsidRPr="00F633EF" w:rsidRDefault="003537F3" w:rsidP="003537F3">
      <w:pPr>
        <w:spacing w:before="120" w:line="240" w:lineRule="auto"/>
        <w:rPr>
          <w:rFonts w:ascii="Times New Roman" w:hAnsi="Times New Roman" w:cs="Times New Roman"/>
          <w:iCs/>
          <w:lang w:val="fr-FR"/>
        </w:rPr>
      </w:pPr>
      <w:r w:rsidRPr="00F633EF">
        <w:rPr>
          <w:rFonts w:ascii="Times New Roman" w:hAnsi="Times New Roman" w:cs="Times New Roman"/>
          <w:i/>
          <w:iCs/>
          <w:lang w:val="fr-FR"/>
        </w:rPr>
        <w:t>i)</w:t>
      </w:r>
      <w:r w:rsidRPr="00F633EF">
        <w:rPr>
          <w:rFonts w:ascii="Times New Roman" w:hAnsi="Times New Roman" w:cs="Times New Roman"/>
          <w:i/>
          <w:iCs/>
          <w:lang w:val="fr-FR"/>
        </w:rPr>
        <w:tab/>
      </w:r>
      <w:r w:rsidRPr="00F633EF">
        <w:rPr>
          <w:rFonts w:ascii="Times New Roman" w:hAnsi="Times New Roman" w:cs="Times New Roman"/>
          <w:lang w:val="fr-FR"/>
        </w:rPr>
        <w:t xml:space="preserve">que l'utilisation de bandes de fréquences harmonisées permettra aux administrations de tirer parti de l'harmonisation, tout en continuant de respecter les exigences en matière de planification au niveau </w:t>
      </w:r>
      <w:proofErr w:type="gramStart"/>
      <w:r w:rsidRPr="00F633EF">
        <w:rPr>
          <w:rFonts w:ascii="Times New Roman" w:hAnsi="Times New Roman" w:cs="Times New Roman"/>
          <w:lang w:val="fr-FR"/>
        </w:rPr>
        <w:t>national;</w:t>
      </w:r>
      <w:proofErr w:type="gramEnd"/>
    </w:p>
    <w:p w14:paraId="148426B0" w14:textId="77777777" w:rsidR="003537F3" w:rsidRPr="00F633EF" w:rsidRDefault="003537F3" w:rsidP="003537F3">
      <w:pPr>
        <w:spacing w:before="120" w:line="240" w:lineRule="auto"/>
        <w:rPr>
          <w:rFonts w:ascii="Times New Roman" w:hAnsi="Times New Roman" w:cs="Times New Roman"/>
          <w:lang w:val="fr-FR"/>
        </w:rPr>
      </w:pPr>
      <w:r w:rsidRPr="00F633EF">
        <w:rPr>
          <w:rFonts w:ascii="Times New Roman" w:hAnsi="Times New Roman" w:cs="Times New Roman"/>
          <w:i/>
          <w:iCs/>
          <w:lang w:val="fr-FR"/>
        </w:rPr>
        <w:t>j)</w:t>
      </w:r>
      <w:r w:rsidRPr="00F633EF">
        <w:rPr>
          <w:rFonts w:ascii="Times New Roman" w:hAnsi="Times New Roman" w:cs="Times New Roman"/>
          <w:lang w:val="fr-FR"/>
        </w:rPr>
        <w:tab/>
        <w:t xml:space="preserve">que des normes internationales et des bandes de fréquences harmonisées faciliteraient le déploiement à l'échelle mondiale de systèmes RSTT et permettraient de réaliser des économies d'échelle dans le secteur du transport </w:t>
      </w:r>
      <w:proofErr w:type="gramStart"/>
      <w:r w:rsidRPr="00F633EF">
        <w:rPr>
          <w:rFonts w:ascii="Times New Roman" w:hAnsi="Times New Roman" w:cs="Times New Roman"/>
          <w:lang w:val="fr-FR"/>
        </w:rPr>
        <w:t>ferroviaire;</w:t>
      </w:r>
      <w:proofErr w:type="gramEnd"/>
    </w:p>
    <w:p w14:paraId="2CCCE4A3" w14:textId="77777777" w:rsidR="003537F3" w:rsidRPr="00F633EF" w:rsidRDefault="003537F3" w:rsidP="003537F3">
      <w:pPr>
        <w:spacing w:before="120" w:line="240" w:lineRule="auto"/>
        <w:rPr>
          <w:rFonts w:ascii="Times New Roman" w:hAnsi="Times New Roman" w:cs="Times New Roman"/>
          <w:lang w:val="fr-FR"/>
        </w:rPr>
      </w:pPr>
      <w:r w:rsidRPr="00F633EF">
        <w:rPr>
          <w:rFonts w:ascii="Times New Roman" w:hAnsi="Times New Roman" w:cs="Times New Roman"/>
          <w:i/>
          <w:lang w:val="fr-FR"/>
        </w:rPr>
        <w:t>k)</w:t>
      </w:r>
      <w:r w:rsidRPr="00F633EF">
        <w:rPr>
          <w:rFonts w:ascii="Times New Roman" w:hAnsi="Times New Roman" w:cs="Times New Roman"/>
          <w:i/>
          <w:lang w:val="fr-FR"/>
        </w:rPr>
        <w:tab/>
      </w:r>
      <w:r w:rsidRPr="00F633EF">
        <w:rPr>
          <w:rFonts w:ascii="Times New Roman" w:hAnsi="Times New Roman" w:cs="Times New Roman"/>
          <w:lang w:val="fr-FR"/>
        </w:rPr>
        <w:t xml:space="preserve">qu'il est nécessaire de continuer de définir des dispositions de fréquences harmonisées au niveau régional en vue de mettre en œuvre des systèmes </w:t>
      </w:r>
      <w:proofErr w:type="gramStart"/>
      <w:r w:rsidRPr="00F633EF">
        <w:rPr>
          <w:rFonts w:ascii="Times New Roman" w:hAnsi="Times New Roman" w:cs="Times New Roman"/>
          <w:lang w:val="fr-FR"/>
        </w:rPr>
        <w:t>RSTT;</w:t>
      </w:r>
      <w:proofErr w:type="gramEnd"/>
    </w:p>
    <w:p w14:paraId="4B6C0B9E" w14:textId="77777777" w:rsidR="003537F3" w:rsidRPr="00F633EF" w:rsidRDefault="003537F3" w:rsidP="003537F3">
      <w:pPr>
        <w:spacing w:before="120" w:line="240" w:lineRule="auto"/>
        <w:rPr>
          <w:rFonts w:ascii="Times New Roman" w:hAnsi="Times New Roman" w:cs="Times New Roman"/>
          <w:i/>
          <w:lang w:val="fr-FR"/>
        </w:rPr>
      </w:pPr>
      <w:r w:rsidRPr="00F633EF">
        <w:rPr>
          <w:rFonts w:ascii="Times New Roman" w:hAnsi="Times New Roman" w:cs="Times New Roman"/>
          <w:i/>
          <w:lang w:val="fr-FR"/>
        </w:rPr>
        <w:t>l)</w:t>
      </w:r>
      <w:r w:rsidRPr="00F633EF">
        <w:rPr>
          <w:rFonts w:ascii="Times New Roman" w:hAnsi="Times New Roman" w:cs="Times New Roman"/>
          <w:i/>
          <w:lang w:val="fr-FR"/>
        </w:rPr>
        <w:tab/>
      </w:r>
      <w:r w:rsidRPr="00F633EF">
        <w:rPr>
          <w:rFonts w:ascii="Times New Roman" w:hAnsi="Times New Roman" w:cs="Times New Roman"/>
          <w:iCs/>
          <w:lang w:val="fr-FR"/>
        </w:rPr>
        <w:t>que les bandes de fréquences devant être harmonisées sont attribuées à divers services conformément aux dispositions pertinentes du Règlement des radiocommunications, en particulier au service mobile à titre primaire,</w:t>
      </w:r>
    </w:p>
    <w:p w14:paraId="0B069467" w14:textId="77777777" w:rsidR="003537F3" w:rsidRPr="00F633EF" w:rsidRDefault="003537F3" w:rsidP="003537F3">
      <w:pPr>
        <w:pStyle w:val="Call"/>
        <w:spacing w:before="160" w:line="240" w:lineRule="auto"/>
        <w:rPr>
          <w:rFonts w:ascii="Times New Roman" w:hAnsi="Times New Roman" w:cs="Times New Roman"/>
          <w:lang w:val="fr-FR"/>
        </w:rPr>
      </w:pPr>
      <w:proofErr w:type="gramStart"/>
      <w:r w:rsidRPr="00F633EF">
        <w:rPr>
          <w:rFonts w:ascii="Times New Roman" w:hAnsi="Times New Roman" w:cs="Times New Roman"/>
          <w:lang w:val="fr-FR"/>
        </w:rPr>
        <w:lastRenderedPageBreak/>
        <w:t>notant</w:t>
      </w:r>
      <w:proofErr w:type="gramEnd"/>
    </w:p>
    <w:p w14:paraId="1677EB64" w14:textId="77777777" w:rsidR="003537F3" w:rsidRPr="00F633EF" w:rsidRDefault="003537F3" w:rsidP="003537F3">
      <w:pPr>
        <w:keepNext/>
        <w:keepLines/>
        <w:spacing w:before="120" w:line="240" w:lineRule="auto"/>
        <w:rPr>
          <w:rFonts w:ascii="Times New Roman" w:hAnsi="Times New Roman" w:cs="Times New Roman"/>
          <w:lang w:val="fr-FR"/>
        </w:rPr>
      </w:pPr>
      <w:r w:rsidRPr="00F633EF">
        <w:rPr>
          <w:rFonts w:ascii="Times New Roman" w:hAnsi="Times New Roman" w:cs="Times New Roman"/>
          <w:i/>
          <w:iCs/>
          <w:lang w:val="fr-FR"/>
        </w:rPr>
        <w:t>a)</w:t>
      </w:r>
      <w:r w:rsidRPr="00F633EF">
        <w:rPr>
          <w:rFonts w:ascii="Times New Roman" w:hAnsi="Times New Roman" w:cs="Times New Roman"/>
          <w:lang w:val="fr-FR"/>
        </w:rPr>
        <w:tab/>
        <w:t xml:space="preserve">la nécessité de continuer de mener des études afin de faciliter l'harmonisation des fréquences pour les systèmes </w:t>
      </w:r>
      <w:proofErr w:type="gramStart"/>
      <w:r w:rsidRPr="00F633EF">
        <w:rPr>
          <w:rFonts w:ascii="Times New Roman" w:hAnsi="Times New Roman" w:cs="Times New Roman"/>
          <w:lang w:val="fr-FR"/>
        </w:rPr>
        <w:t>RSTT;</w:t>
      </w:r>
      <w:proofErr w:type="gramEnd"/>
    </w:p>
    <w:p w14:paraId="118E291B" w14:textId="77777777" w:rsidR="003537F3" w:rsidRPr="00F633EF" w:rsidRDefault="003537F3" w:rsidP="003537F3">
      <w:pPr>
        <w:keepNext/>
        <w:keepLines/>
        <w:spacing w:before="120" w:line="240" w:lineRule="auto"/>
        <w:rPr>
          <w:rFonts w:ascii="Times New Roman" w:hAnsi="Times New Roman" w:cs="Times New Roman"/>
          <w:lang w:val="fr-FR"/>
        </w:rPr>
      </w:pPr>
      <w:r w:rsidRPr="00F633EF">
        <w:rPr>
          <w:rFonts w:ascii="Times New Roman" w:hAnsi="Times New Roman" w:cs="Times New Roman"/>
          <w:i/>
          <w:iCs/>
          <w:lang w:val="fr-FR"/>
        </w:rPr>
        <w:t>b)</w:t>
      </w:r>
      <w:r w:rsidRPr="00F633EF">
        <w:rPr>
          <w:rFonts w:ascii="Times New Roman" w:hAnsi="Times New Roman" w:cs="Times New Roman"/>
          <w:lang w:val="fr-FR"/>
        </w:rPr>
        <w:tab/>
        <w:t>les résultats des études sur les systèmes RSTT déjà effectuées figurant dans des Rapports de l'UIT-</w:t>
      </w:r>
      <w:proofErr w:type="gramStart"/>
      <w:r w:rsidRPr="00F633EF">
        <w:rPr>
          <w:rFonts w:ascii="Times New Roman" w:hAnsi="Times New Roman" w:cs="Times New Roman"/>
          <w:lang w:val="fr-FR"/>
        </w:rPr>
        <w:t>R:</w:t>
      </w:r>
      <w:proofErr w:type="gramEnd"/>
    </w:p>
    <w:p w14:paraId="15CBB91E" w14:textId="77777777" w:rsidR="003537F3" w:rsidRPr="00F633EF" w:rsidRDefault="003537F3" w:rsidP="003537F3">
      <w:pPr>
        <w:pStyle w:val="enumlev1"/>
        <w:spacing w:line="240" w:lineRule="auto"/>
        <w:rPr>
          <w:rFonts w:ascii="Times New Roman" w:hAnsi="Times New Roman" w:cs="Times New Roman"/>
          <w:lang w:val="fr-FR"/>
        </w:rPr>
      </w:pPr>
      <w:r w:rsidRPr="00F633EF">
        <w:rPr>
          <w:rFonts w:ascii="Times New Roman" w:hAnsi="Times New Roman" w:cs="Times New Roman"/>
          <w:lang w:val="fr-FR"/>
        </w:rPr>
        <w:tab/>
      </w:r>
      <w:proofErr w:type="gramStart"/>
      <w:r w:rsidRPr="00F633EF">
        <w:rPr>
          <w:rFonts w:ascii="Times New Roman" w:hAnsi="Times New Roman" w:cs="Times New Roman"/>
          <w:lang w:val="fr-FR"/>
        </w:rPr>
        <w:t>le</w:t>
      </w:r>
      <w:proofErr w:type="gramEnd"/>
      <w:r w:rsidRPr="00F633EF">
        <w:rPr>
          <w:rFonts w:ascii="Times New Roman" w:hAnsi="Times New Roman" w:cs="Times New Roman"/>
          <w:lang w:val="fr-FR"/>
        </w:rPr>
        <w:t xml:space="preserve"> Rapport </w:t>
      </w:r>
      <w:hyperlink r:id="rId9" w:history="1">
        <w:r w:rsidRPr="00F633EF">
          <w:rPr>
            <w:rStyle w:val="Hyperlink"/>
            <w:rFonts w:ascii="Times New Roman" w:hAnsi="Times New Roman" w:cs="Times New Roman"/>
            <w:lang w:val="fr-FR"/>
          </w:rPr>
          <w:t>UIT-R M.2418</w:t>
        </w:r>
      </w:hyperlink>
      <w:r w:rsidRPr="00F633EF">
        <w:rPr>
          <w:rFonts w:ascii="Times New Roman" w:hAnsi="Times New Roman" w:cs="Times New Roman"/>
          <w:lang w:val="fr-FR"/>
        </w:rPr>
        <w:t xml:space="preserve"> – </w:t>
      </w:r>
      <w:r w:rsidRPr="00F633EF">
        <w:rPr>
          <w:rFonts w:ascii="Times New Roman" w:hAnsi="Times New Roman" w:cs="Times New Roman"/>
          <w:i/>
          <w:iCs/>
          <w:lang w:val="fr-FR"/>
        </w:rPr>
        <w:t>Description des systèmes de radiocommunication ferroviaires train/voie</w:t>
      </w:r>
      <w:r w:rsidRPr="00F633EF">
        <w:rPr>
          <w:rFonts w:ascii="Times New Roman" w:hAnsi="Times New Roman" w:cs="Times New Roman"/>
          <w:lang w:val="fr-FR"/>
        </w:rPr>
        <w:t>;</w:t>
      </w:r>
    </w:p>
    <w:p w14:paraId="4389723D" w14:textId="77777777" w:rsidR="003537F3" w:rsidRPr="00F633EF" w:rsidRDefault="003537F3" w:rsidP="003537F3">
      <w:pPr>
        <w:pStyle w:val="enumlev1"/>
        <w:spacing w:line="240" w:lineRule="auto"/>
        <w:rPr>
          <w:rFonts w:ascii="Times New Roman" w:hAnsi="Times New Roman" w:cs="Times New Roman"/>
          <w:lang w:val="fr-FR"/>
        </w:rPr>
      </w:pPr>
      <w:r w:rsidRPr="00F633EF">
        <w:rPr>
          <w:rFonts w:ascii="Times New Roman" w:hAnsi="Times New Roman" w:cs="Times New Roman"/>
          <w:lang w:val="fr-FR"/>
        </w:rPr>
        <w:tab/>
      </w:r>
      <w:proofErr w:type="gramStart"/>
      <w:r w:rsidRPr="00F23EA7">
        <w:rPr>
          <w:rFonts w:ascii="Times New Roman" w:hAnsi="Times New Roman" w:cs="Times New Roman"/>
          <w:spacing w:val="-2"/>
          <w:lang w:val="fr-FR"/>
        </w:rPr>
        <w:t>le</w:t>
      </w:r>
      <w:proofErr w:type="gramEnd"/>
      <w:r w:rsidRPr="00F23EA7">
        <w:rPr>
          <w:rFonts w:ascii="Times New Roman" w:hAnsi="Times New Roman" w:cs="Times New Roman"/>
          <w:spacing w:val="-2"/>
          <w:lang w:val="fr-FR"/>
        </w:rPr>
        <w:t xml:space="preserve"> Rapport </w:t>
      </w:r>
      <w:hyperlink r:id="rId10" w:history="1">
        <w:r w:rsidRPr="00F23EA7">
          <w:rPr>
            <w:rStyle w:val="Hyperlink"/>
            <w:rFonts w:ascii="Times New Roman" w:hAnsi="Times New Roman" w:cs="Times New Roman"/>
            <w:spacing w:val="-2"/>
            <w:lang w:val="fr-FR"/>
          </w:rPr>
          <w:t>UIT-R M.2442</w:t>
        </w:r>
      </w:hyperlink>
      <w:r w:rsidRPr="00F23EA7">
        <w:rPr>
          <w:rFonts w:ascii="Times New Roman" w:hAnsi="Times New Roman" w:cs="Times New Roman"/>
          <w:spacing w:val="-2"/>
          <w:lang w:val="fr-FR"/>
        </w:rPr>
        <w:t xml:space="preserve"> – </w:t>
      </w:r>
      <w:r w:rsidRPr="00F23EA7">
        <w:rPr>
          <w:rFonts w:ascii="Times New Roman" w:hAnsi="Times New Roman" w:cs="Times New Roman"/>
          <w:i/>
          <w:iCs/>
          <w:spacing w:val="-2"/>
          <w:lang w:val="fr-FR"/>
        </w:rPr>
        <w:t>Utilisation actuelle et future des systèmes de radiocommunication</w:t>
      </w:r>
      <w:r w:rsidRPr="00F633EF">
        <w:rPr>
          <w:rFonts w:ascii="Times New Roman" w:hAnsi="Times New Roman" w:cs="Times New Roman"/>
          <w:i/>
          <w:iCs/>
          <w:lang w:val="fr-FR"/>
        </w:rPr>
        <w:t xml:space="preserve"> ferroviaires train/voie</w:t>
      </w:r>
      <w:r w:rsidRPr="00F633EF">
        <w:rPr>
          <w:rFonts w:ascii="Times New Roman" w:hAnsi="Times New Roman" w:cs="Times New Roman"/>
          <w:lang w:val="fr-FR"/>
        </w:rPr>
        <w:t>,</w:t>
      </w:r>
    </w:p>
    <w:p w14:paraId="0AF06CCC" w14:textId="77777777" w:rsidR="003537F3" w:rsidRPr="00F633EF" w:rsidRDefault="003537F3" w:rsidP="003537F3">
      <w:pPr>
        <w:pStyle w:val="Call"/>
        <w:spacing w:before="160" w:line="240" w:lineRule="auto"/>
        <w:rPr>
          <w:rFonts w:ascii="Times New Roman" w:hAnsi="Times New Roman" w:cs="Times New Roman"/>
          <w:lang w:val="fr-FR"/>
        </w:rPr>
      </w:pPr>
      <w:proofErr w:type="gramStart"/>
      <w:r w:rsidRPr="00F633EF">
        <w:rPr>
          <w:rFonts w:ascii="Times New Roman" w:hAnsi="Times New Roman" w:cs="Times New Roman"/>
          <w:lang w:val="fr-FR"/>
        </w:rPr>
        <w:t>reconnaissant</w:t>
      </w:r>
      <w:proofErr w:type="gramEnd"/>
    </w:p>
    <w:p w14:paraId="448A9165" w14:textId="77777777" w:rsidR="003537F3" w:rsidRPr="00F633EF" w:rsidRDefault="003537F3" w:rsidP="003537F3">
      <w:pPr>
        <w:spacing w:before="120" w:line="240" w:lineRule="auto"/>
        <w:rPr>
          <w:rFonts w:ascii="Times New Roman" w:hAnsi="Times New Roman" w:cs="Times New Roman"/>
          <w:lang w:val="fr-FR"/>
        </w:rPr>
      </w:pPr>
      <w:r w:rsidRPr="00F633EF">
        <w:rPr>
          <w:rFonts w:ascii="Times New Roman" w:hAnsi="Times New Roman" w:cs="Times New Roman"/>
          <w:i/>
          <w:iCs/>
          <w:lang w:val="fr-FR"/>
        </w:rPr>
        <w:t>a)</w:t>
      </w:r>
      <w:r w:rsidRPr="00F633EF">
        <w:rPr>
          <w:rFonts w:ascii="Times New Roman" w:hAnsi="Times New Roman" w:cs="Times New Roman"/>
          <w:lang w:val="fr-FR"/>
        </w:rPr>
        <w:tab/>
        <w:t xml:space="preserve">qu'aux termes de la Résolution </w:t>
      </w:r>
      <w:r w:rsidRPr="00F633EF">
        <w:rPr>
          <w:rFonts w:ascii="Times New Roman" w:hAnsi="Times New Roman" w:cs="Times New Roman"/>
          <w:b/>
          <w:lang w:val="fr-FR"/>
        </w:rPr>
        <w:t>240 (CMR-19)</w:t>
      </w:r>
      <w:r w:rsidRPr="00F633EF">
        <w:rPr>
          <w:rFonts w:ascii="Times New Roman" w:hAnsi="Times New Roman" w:cs="Times New Roman"/>
          <w:lang w:val="fr-FR"/>
        </w:rPr>
        <w:t xml:space="preserve">, l'UIT-R est invité à poursuivre l'élaboration d'une Recommandation UIT-R afin de faciliter l'harmonisation des fréquences pour les systèmes RSTT actuels et en évolution, dans les meilleurs délais, et d'élaborer plus avant et de mettre à jour les Recommandations/Rapports UIT-R concernant la mise en œuvre technique et opérationnelle des systèmes RSTT, selon qu'il </w:t>
      </w:r>
      <w:proofErr w:type="gramStart"/>
      <w:r w:rsidRPr="00F633EF">
        <w:rPr>
          <w:rFonts w:ascii="Times New Roman" w:hAnsi="Times New Roman" w:cs="Times New Roman"/>
          <w:lang w:val="fr-FR"/>
        </w:rPr>
        <w:t>conviendra;</w:t>
      </w:r>
      <w:proofErr w:type="gramEnd"/>
    </w:p>
    <w:p w14:paraId="12F8ADE1" w14:textId="77777777" w:rsidR="003537F3" w:rsidRPr="00F633EF" w:rsidRDefault="003537F3" w:rsidP="003537F3">
      <w:pPr>
        <w:spacing w:before="120" w:line="240" w:lineRule="auto"/>
        <w:rPr>
          <w:lang w:val="fr-FR"/>
        </w:rPr>
      </w:pPr>
      <w:r w:rsidRPr="00F633EF">
        <w:rPr>
          <w:rFonts w:ascii="Times New Roman" w:hAnsi="Times New Roman" w:cs="Times New Roman"/>
          <w:i/>
          <w:iCs/>
          <w:lang w:val="fr-FR"/>
        </w:rPr>
        <w:t>b)</w:t>
      </w:r>
      <w:r w:rsidRPr="00F633EF">
        <w:rPr>
          <w:rFonts w:ascii="Times New Roman" w:hAnsi="Times New Roman" w:cs="Times New Roman"/>
          <w:lang w:val="fr-FR"/>
        </w:rPr>
        <w:tab/>
        <w:t xml:space="preserve">que les travaux sur le projet de nouvelle Recommandation UIT-R </w:t>
      </w:r>
      <w:proofErr w:type="gramStart"/>
      <w:r w:rsidRPr="00F633EF">
        <w:rPr>
          <w:rFonts w:ascii="Times New Roman" w:hAnsi="Times New Roman" w:cs="Times New Roman"/>
          <w:lang w:val="fr-FR"/>
        </w:rPr>
        <w:t>M.[</w:t>
      </w:r>
      <w:proofErr w:type="gramEnd"/>
      <w:r w:rsidRPr="00F633EF">
        <w:rPr>
          <w:rFonts w:ascii="Times New Roman" w:hAnsi="Times New Roman" w:cs="Times New Roman"/>
          <w:lang w:val="fr-FR"/>
        </w:rPr>
        <w:t>RSTT_FRQ] n'ont pas été achevés pendant la période d'études 2015-2019,</w:t>
      </w:r>
    </w:p>
    <w:p w14:paraId="69335093" w14:textId="77777777" w:rsidR="003537F3" w:rsidRPr="00F633EF" w:rsidRDefault="003537F3" w:rsidP="003537F3">
      <w:pPr>
        <w:pStyle w:val="Call"/>
        <w:spacing w:before="160" w:line="240" w:lineRule="auto"/>
        <w:jc w:val="both"/>
        <w:rPr>
          <w:rFonts w:ascii="Times New Roman" w:hAnsi="Times New Roman" w:cs="Times New Roman"/>
          <w:lang w:val="fr-FR"/>
        </w:rPr>
      </w:pPr>
      <w:proofErr w:type="gramStart"/>
      <w:r w:rsidRPr="00F633EF">
        <w:rPr>
          <w:rFonts w:ascii="Times New Roman" w:hAnsi="Times New Roman" w:cs="Times New Roman"/>
          <w:lang w:val="fr-FR"/>
        </w:rPr>
        <w:t>décide</w:t>
      </w:r>
      <w:proofErr w:type="gramEnd"/>
      <w:r w:rsidRPr="00F633EF">
        <w:rPr>
          <w:rFonts w:ascii="Times New Roman" w:hAnsi="Times New Roman" w:cs="Times New Roman"/>
          <w:lang w:val="fr-FR"/>
        </w:rPr>
        <w:t xml:space="preserve"> </w:t>
      </w:r>
      <w:r w:rsidRPr="001C32B8">
        <w:rPr>
          <w:rFonts w:ascii="Times New Roman" w:hAnsi="Times New Roman" w:cs="Times New Roman"/>
          <w:i w:val="0"/>
          <w:iCs/>
          <w:lang w:val="fr-FR"/>
        </w:rPr>
        <w:t>de mettre à l'étude les Questions suivantes</w:t>
      </w:r>
    </w:p>
    <w:p w14:paraId="70A70E50" w14:textId="77777777" w:rsidR="003537F3" w:rsidRPr="00F633EF" w:rsidRDefault="003537F3" w:rsidP="003537F3">
      <w:pPr>
        <w:spacing w:before="120" w:line="240" w:lineRule="auto"/>
        <w:rPr>
          <w:rFonts w:ascii="Times New Roman" w:hAnsi="Times New Roman" w:cs="Times New Roman"/>
          <w:lang w:val="fr-FR" w:eastAsia="ja-JP"/>
        </w:rPr>
      </w:pPr>
      <w:r w:rsidRPr="00F633EF">
        <w:rPr>
          <w:rFonts w:ascii="Times New Roman" w:hAnsi="Times New Roman" w:cs="Times New Roman"/>
          <w:bCs/>
          <w:lang w:val="fr-FR" w:eastAsia="nl-NL"/>
        </w:rPr>
        <w:t>1</w:t>
      </w:r>
      <w:r w:rsidRPr="00F633EF">
        <w:rPr>
          <w:rFonts w:ascii="Times New Roman" w:hAnsi="Times New Roman" w:cs="Times New Roman"/>
          <w:lang w:val="fr-FR" w:eastAsia="nl-NL"/>
        </w:rPr>
        <w:tab/>
        <w:t xml:space="preserve">quelles sont les </w:t>
      </w:r>
      <w:r w:rsidRPr="00F633EF">
        <w:rPr>
          <w:rFonts w:ascii="Times New Roman" w:hAnsi="Times New Roman" w:cs="Times New Roman"/>
          <w:lang w:val="fr-FR"/>
        </w:rPr>
        <w:t xml:space="preserve">technologies actuelles et futures propres à optimiser l'efficacité et la souplesse d'utilisation du spectre par les systèmes </w:t>
      </w:r>
      <w:proofErr w:type="gramStart"/>
      <w:r w:rsidRPr="00F633EF">
        <w:rPr>
          <w:rFonts w:ascii="Times New Roman" w:hAnsi="Times New Roman" w:cs="Times New Roman"/>
          <w:lang w:val="fr-FR"/>
        </w:rPr>
        <w:t>RSTT?</w:t>
      </w:r>
      <w:proofErr w:type="gramEnd"/>
    </w:p>
    <w:p w14:paraId="53DCF704" w14:textId="77777777" w:rsidR="003537F3" w:rsidRPr="00F633EF" w:rsidRDefault="003537F3" w:rsidP="003537F3">
      <w:pPr>
        <w:spacing w:before="120" w:line="240" w:lineRule="auto"/>
        <w:rPr>
          <w:rFonts w:ascii="Times New Roman" w:hAnsi="Times New Roman" w:cs="Times New Roman"/>
          <w:lang w:val="fr-FR"/>
        </w:rPr>
      </w:pPr>
      <w:r w:rsidRPr="00F633EF">
        <w:rPr>
          <w:rFonts w:ascii="Times New Roman" w:hAnsi="Times New Roman" w:cs="Times New Roman"/>
          <w:lang w:val="fr-FR"/>
        </w:rPr>
        <w:t>2</w:t>
      </w:r>
      <w:r w:rsidRPr="00F633EF">
        <w:rPr>
          <w:rFonts w:ascii="Times New Roman" w:hAnsi="Times New Roman" w:cs="Times New Roman"/>
          <w:lang w:val="fr-FR"/>
        </w:rPr>
        <w:tab/>
        <w:t xml:space="preserve">quelles sont les capacités des applications des quatre catégories de systèmes (radiocommunications ferroviaires, informations de géolocalisation des trains, contrôle à distance des trains et surveillance des trains) RSTT dans certaines bandes de </w:t>
      </w:r>
      <w:proofErr w:type="gramStart"/>
      <w:r w:rsidRPr="00F633EF">
        <w:rPr>
          <w:rFonts w:ascii="Times New Roman" w:hAnsi="Times New Roman" w:cs="Times New Roman"/>
          <w:lang w:val="fr-FR"/>
        </w:rPr>
        <w:t>fréquences?</w:t>
      </w:r>
      <w:proofErr w:type="gramEnd"/>
    </w:p>
    <w:p w14:paraId="5EFD3A47" w14:textId="77777777" w:rsidR="003537F3" w:rsidRPr="00F633EF" w:rsidRDefault="003537F3" w:rsidP="003537F3">
      <w:pPr>
        <w:spacing w:before="120" w:line="240" w:lineRule="auto"/>
        <w:rPr>
          <w:rFonts w:ascii="Times New Roman" w:hAnsi="Times New Roman" w:cs="Times New Roman"/>
          <w:lang w:val="fr-FR"/>
        </w:rPr>
      </w:pPr>
      <w:r w:rsidRPr="00F633EF">
        <w:rPr>
          <w:rFonts w:ascii="Times New Roman" w:hAnsi="Times New Roman" w:cs="Times New Roman"/>
          <w:bCs/>
          <w:lang w:val="fr-FR"/>
        </w:rPr>
        <w:t>3</w:t>
      </w:r>
      <w:r w:rsidRPr="00F633EF">
        <w:rPr>
          <w:rFonts w:ascii="Times New Roman" w:hAnsi="Times New Roman" w:cs="Times New Roman"/>
          <w:lang w:val="fr-FR"/>
        </w:rPr>
        <w:tab/>
        <w:t xml:space="preserve">quelles sont les solutions possibles pour une harmonisation à l'échelle mondiale/régionale des bandes de fréquences et la mise en œuvre de ces solutions pour les systèmes RSTT, en mettant l'accent sur les bandes déjà attribuées au service mobile à titre </w:t>
      </w:r>
      <w:proofErr w:type="gramStart"/>
      <w:r w:rsidRPr="00F633EF">
        <w:rPr>
          <w:rFonts w:ascii="Times New Roman" w:hAnsi="Times New Roman" w:cs="Times New Roman"/>
          <w:lang w:val="fr-FR"/>
        </w:rPr>
        <w:t>primaire?</w:t>
      </w:r>
      <w:proofErr w:type="gramEnd"/>
    </w:p>
    <w:p w14:paraId="33B1B03A" w14:textId="77777777" w:rsidR="003537F3" w:rsidRPr="00F633EF" w:rsidRDefault="003537F3" w:rsidP="003537F3">
      <w:pPr>
        <w:pStyle w:val="Call"/>
        <w:spacing w:before="160" w:line="240" w:lineRule="auto"/>
        <w:jc w:val="both"/>
        <w:rPr>
          <w:rFonts w:ascii="Times New Roman" w:hAnsi="Times New Roman" w:cs="Times New Roman"/>
          <w:lang w:val="fr-FR"/>
        </w:rPr>
      </w:pPr>
      <w:proofErr w:type="gramStart"/>
      <w:r w:rsidRPr="00F633EF">
        <w:rPr>
          <w:rFonts w:ascii="Times New Roman" w:hAnsi="Times New Roman" w:cs="Times New Roman"/>
          <w:lang w:val="fr-FR"/>
        </w:rPr>
        <w:t>décide</w:t>
      </w:r>
      <w:proofErr w:type="gramEnd"/>
      <w:r w:rsidRPr="00F633EF">
        <w:rPr>
          <w:rFonts w:ascii="Times New Roman" w:hAnsi="Times New Roman" w:cs="Times New Roman"/>
          <w:lang w:val="fr-FR"/>
        </w:rPr>
        <w:t xml:space="preserve"> en outre</w:t>
      </w:r>
    </w:p>
    <w:p w14:paraId="42C27344" w14:textId="77777777" w:rsidR="003537F3" w:rsidRPr="00F633EF" w:rsidRDefault="003537F3" w:rsidP="003537F3">
      <w:pPr>
        <w:spacing w:before="120" w:line="240" w:lineRule="auto"/>
        <w:rPr>
          <w:rFonts w:ascii="Times New Roman" w:hAnsi="Times New Roman" w:cs="Times New Roman"/>
          <w:lang w:val="fr-FR"/>
        </w:rPr>
      </w:pPr>
      <w:r w:rsidRPr="00F633EF">
        <w:rPr>
          <w:rFonts w:ascii="Times New Roman" w:hAnsi="Times New Roman" w:cs="Times New Roman"/>
          <w:lang w:val="fr-FR"/>
        </w:rPr>
        <w:t>1</w:t>
      </w:r>
      <w:r w:rsidRPr="00F633EF">
        <w:rPr>
          <w:rFonts w:ascii="Times New Roman" w:hAnsi="Times New Roman" w:cs="Times New Roman"/>
          <w:lang w:val="fr-FR"/>
        </w:rPr>
        <w:tab/>
        <w:t xml:space="preserve">que les résultats de ces études devraient être inclus dans une ou plusieurs Recommandations ou un ou plusieurs </w:t>
      </w:r>
      <w:proofErr w:type="gramStart"/>
      <w:r w:rsidRPr="00F633EF">
        <w:rPr>
          <w:rFonts w:ascii="Times New Roman" w:hAnsi="Times New Roman" w:cs="Times New Roman"/>
          <w:lang w:val="fr-FR"/>
        </w:rPr>
        <w:t>Rapports;</w:t>
      </w:r>
      <w:proofErr w:type="gramEnd"/>
      <w:r w:rsidRPr="00F633EF">
        <w:rPr>
          <w:rFonts w:ascii="Times New Roman" w:hAnsi="Times New Roman" w:cs="Times New Roman"/>
          <w:lang w:val="fr-FR"/>
        </w:rPr>
        <w:t xml:space="preserve"> </w:t>
      </w:r>
    </w:p>
    <w:p w14:paraId="38CCDB82" w14:textId="77777777" w:rsidR="003537F3" w:rsidRPr="00F633EF" w:rsidRDefault="003537F3" w:rsidP="003537F3">
      <w:pPr>
        <w:spacing w:before="120" w:line="240" w:lineRule="auto"/>
        <w:rPr>
          <w:rFonts w:ascii="Times New Roman" w:hAnsi="Times New Roman" w:cs="Times New Roman"/>
          <w:lang w:val="fr-FR"/>
        </w:rPr>
      </w:pPr>
      <w:r w:rsidRPr="00F633EF">
        <w:rPr>
          <w:rFonts w:ascii="Times New Roman" w:hAnsi="Times New Roman" w:cs="Times New Roman"/>
          <w:lang w:val="fr-FR"/>
        </w:rPr>
        <w:t>2</w:t>
      </w:r>
      <w:r w:rsidRPr="00F633EF">
        <w:rPr>
          <w:rFonts w:ascii="Times New Roman" w:hAnsi="Times New Roman" w:cs="Times New Roman"/>
          <w:lang w:val="fr-FR"/>
        </w:rPr>
        <w:tab/>
        <w:t>que ces études devraient être achevées d'ici à 2023.</w:t>
      </w:r>
    </w:p>
    <w:p w14:paraId="260DE1F8" w14:textId="77777777" w:rsidR="003537F3" w:rsidRPr="00F633EF" w:rsidRDefault="003537F3" w:rsidP="003537F3">
      <w:pPr>
        <w:spacing w:before="360"/>
        <w:rPr>
          <w:rFonts w:ascii="Times New Roman" w:hAnsi="Times New Roman" w:cs="Times New Roman"/>
          <w:lang w:val="fr-FR"/>
        </w:rPr>
      </w:pPr>
      <w:proofErr w:type="gramStart"/>
      <w:r w:rsidRPr="00F633EF">
        <w:rPr>
          <w:rFonts w:ascii="Times New Roman" w:hAnsi="Times New Roman" w:cs="Times New Roman"/>
          <w:lang w:val="fr-FR"/>
        </w:rPr>
        <w:t>Catégorie:</w:t>
      </w:r>
      <w:proofErr w:type="gramEnd"/>
      <w:r w:rsidRPr="00F633EF">
        <w:rPr>
          <w:rFonts w:ascii="Times New Roman" w:hAnsi="Times New Roman" w:cs="Times New Roman"/>
          <w:lang w:val="fr-FR"/>
        </w:rPr>
        <w:t xml:space="preserve"> S2</w:t>
      </w:r>
    </w:p>
    <w:p w14:paraId="7DA2B577" w14:textId="77777777" w:rsidR="003537F3" w:rsidRPr="00F633EF" w:rsidRDefault="003537F3" w:rsidP="003537F3">
      <w:pPr>
        <w:spacing w:before="360" w:line="240" w:lineRule="auto"/>
        <w:jc w:val="center"/>
        <w:rPr>
          <w:rFonts w:asciiTheme="minorHAnsi" w:hAnsiTheme="minorHAnsi" w:cstheme="minorHAnsi"/>
          <w:szCs w:val="24"/>
          <w:lang w:val="fr-FR"/>
        </w:rPr>
      </w:pPr>
      <w:r w:rsidRPr="00F633EF">
        <w:rPr>
          <w:rFonts w:asciiTheme="minorHAnsi" w:hAnsiTheme="minorHAnsi" w:cstheme="minorHAnsi"/>
          <w:lang w:val="fr-FR"/>
        </w:rPr>
        <w:t>______________</w:t>
      </w:r>
    </w:p>
    <w:p w14:paraId="72398E66" w14:textId="6950736D" w:rsidR="00B53305" w:rsidRPr="00D43318" w:rsidRDefault="00B53305" w:rsidP="007949BC">
      <w:pPr>
        <w:rPr>
          <w:rFonts w:asciiTheme="minorHAnsi" w:hAnsiTheme="minorHAnsi"/>
          <w:lang w:val="fr-FR"/>
        </w:rPr>
      </w:pPr>
    </w:p>
    <w:sectPr w:rsidR="00B53305" w:rsidRPr="00D43318"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D2F1" w14:textId="3814CB18" w:rsidR="00E6773B" w:rsidRPr="00304636" w:rsidRDefault="00E6773B" w:rsidP="00E6773B">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w:t>
    </w:r>
    <w:r w:rsidR="00BA06FB" w:rsidRPr="00085B3E">
      <w:rPr>
        <w:rFonts w:asciiTheme="minorHAnsi" w:hAnsiTheme="minorHAnsi"/>
        <w:color w:val="4F81BD"/>
        <w:sz w:val="18"/>
        <w:szCs w:val="18"/>
        <w:lang w:val="fr-CH"/>
      </w:rPr>
      <w:t>C</w:t>
    </w:r>
    <w:r w:rsidRPr="00085B3E">
      <w:rPr>
        <w:rFonts w:asciiTheme="minorHAnsi" w:hAnsiTheme="minorHAnsi"/>
        <w:color w:val="4F81BD"/>
        <w:sz w:val="18"/>
        <w:szCs w:val="18"/>
        <w:lang w:val="fr-CH"/>
      </w:rPr>
      <w:t xml:space="preserve">ourriel: </w:t>
    </w:r>
    <w:r w:rsidR="00235704">
      <w:fldChar w:fldCharType="begin"/>
    </w:r>
    <w:r w:rsidR="00235704" w:rsidRPr="00235704">
      <w:rPr>
        <w:lang w:val="fr-CH"/>
      </w:rPr>
      <w:instrText xml:space="preserve"> HYPERLINK "mailto:itumail@itu.int" </w:instrText>
    </w:r>
    <w:r w:rsidR="00235704">
      <w:fldChar w:fldCharType="separate"/>
    </w:r>
    <w:r w:rsidRPr="00304636">
      <w:rPr>
        <w:rStyle w:val="Hyperlink"/>
        <w:rFonts w:asciiTheme="minorHAnsi" w:hAnsiTheme="minorHAnsi"/>
        <w:sz w:val="18"/>
        <w:szCs w:val="18"/>
        <w:lang w:val="fr-FR"/>
      </w:rPr>
      <w:t>itumail@itu.int</w:t>
    </w:r>
    <w:r w:rsidR="00235704">
      <w:rPr>
        <w:rStyle w:val="Hyperlink"/>
        <w:rFonts w:asciiTheme="minorHAnsi" w:hAnsiTheme="minorHAnsi"/>
        <w:sz w:val="18"/>
        <w:szCs w:val="18"/>
        <w:lang w:val="fr-FR"/>
      </w:rPr>
      <w:fldChar w:fldCharType="end"/>
    </w:r>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1" w:history="1">
      <w:r w:rsidR="00BA06FB" w:rsidRPr="00BA06FB">
        <w:rPr>
          <w:rStyle w:val="Hyperlink"/>
          <w:lang w:val="fr-CH"/>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Pr="00EC7661">
      <w:rPr>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0D1" w14:textId="77777777" w:rsidR="00E915AF" w:rsidRPr="00AF3325" w:rsidRDefault="00E915AF" w:rsidP="00B53305">
    <w:pPr>
      <w:pStyle w:val="Header"/>
    </w:pPr>
    <w:r>
      <w:tab/>
    </w:r>
    <w:r>
      <w:tab/>
    </w:r>
    <w:r w:rsidR="00B53305">
      <w:rPr>
        <w:sz w:val="18"/>
        <w:szCs w:val="16"/>
      </w:rPr>
      <w:t xml:space="preserve">- </w:t>
    </w:r>
    <w:r w:rsidR="00B53305" w:rsidRPr="002569F7">
      <w:rPr>
        <w:rStyle w:val="PageNumber"/>
        <w:sz w:val="18"/>
        <w:szCs w:val="16"/>
      </w:rPr>
      <w:fldChar w:fldCharType="begin"/>
    </w:r>
    <w:r w:rsidR="00B53305" w:rsidRPr="002569F7">
      <w:rPr>
        <w:rStyle w:val="PageNumber"/>
        <w:sz w:val="18"/>
        <w:szCs w:val="16"/>
      </w:rPr>
      <w:instrText xml:space="preserve"> PAGE </w:instrText>
    </w:r>
    <w:r w:rsidR="00B53305" w:rsidRPr="002569F7">
      <w:rPr>
        <w:rStyle w:val="PageNumber"/>
        <w:sz w:val="18"/>
        <w:szCs w:val="16"/>
      </w:rPr>
      <w:fldChar w:fldCharType="separate"/>
    </w:r>
    <w:r w:rsidR="00953A10">
      <w:rPr>
        <w:rStyle w:val="PageNumber"/>
        <w:noProof/>
        <w:sz w:val="18"/>
        <w:szCs w:val="16"/>
      </w:rPr>
      <w:t>3</w:t>
    </w:r>
    <w:r w:rsidR="00B53305" w:rsidRPr="002569F7">
      <w:rPr>
        <w:rStyle w:val="PageNumber"/>
        <w:sz w:val="18"/>
        <w:szCs w:val="16"/>
      </w:rPr>
      <w:fldChar w:fldCharType="end"/>
    </w:r>
    <w:r w:rsidR="00B53305">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DC4A" w14:textId="77777777" w:rsidR="00E6773B" w:rsidRPr="00A52F57" w:rsidRDefault="00E6773B" w:rsidP="00E6773B">
    <w:pPr>
      <w:pStyle w:val="Header"/>
      <w:spacing w:before="240" w:line="360" w:lineRule="auto"/>
      <w:jc w:val="center"/>
    </w:pPr>
    <w:r>
      <w:rPr>
        <w:noProof/>
      </w:rPr>
      <w:drawing>
        <wp:inline distT="0" distB="0" distL="0" distR="0" wp14:anchorId="1258BA42" wp14:editId="70EE325E">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32B8"/>
    <w:rsid w:val="001C6971"/>
    <w:rsid w:val="001D2785"/>
    <w:rsid w:val="001D7070"/>
    <w:rsid w:val="001F2170"/>
    <w:rsid w:val="001F3948"/>
    <w:rsid w:val="001F5A49"/>
    <w:rsid w:val="00201097"/>
    <w:rsid w:val="00201B6E"/>
    <w:rsid w:val="002302B3"/>
    <w:rsid w:val="00230C66"/>
    <w:rsid w:val="00235704"/>
    <w:rsid w:val="00235A29"/>
    <w:rsid w:val="00241526"/>
    <w:rsid w:val="002443A2"/>
    <w:rsid w:val="002569F7"/>
    <w:rsid w:val="00266E74"/>
    <w:rsid w:val="00283C3B"/>
    <w:rsid w:val="002861E6"/>
    <w:rsid w:val="00287D18"/>
    <w:rsid w:val="002A2618"/>
    <w:rsid w:val="002A5DD7"/>
    <w:rsid w:val="002B0CAC"/>
    <w:rsid w:val="002B57DA"/>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537F3"/>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949BC"/>
    <w:rsid w:val="007B3DB1"/>
    <w:rsid w:val="007C2E1E"/>
    <w:rsid w:val="007D183E"/>
    <w:rsid w:val="007D43D0"/>
    <w:rsid w:val="007E1833"/>
    <w:rsid w:val="007E3F13"/>
    <w:rsid w:val="007F5828"/>
    <w:rsid w:val="007F751A"/>
    <w:rsid w:val="00800012"/>
    <w:rsid w:val="0080261F"/>
    <w:rsid w:val="00806160"/>
    <w:rsid w:val="008143A4"/>
    <w:rsid w:val="0081513E"/>
    <w:rsid w:val="00840E74"/>
    <w:rsid w:val="008432A3"/>
    <w:rsid w:val="00854131"/>
    <w:rsid w:val="0085652D"/>
    <w:rsid w:val="0087694B"/>
    <w:rsid w:val="00880F4D"/>
    <w:rsid w:val="0088443B"/>
    <w:rsid w:val="0089417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65935"/>
    <w:rsid w:val="00B81068"/>
    <w:rsid w:val="00B81C2F"/>
    <w:rsid w:val="00B90743"/>
    <w:rsid w:val="00B90C45"/>
    <w:rsid w:val="00B933BE"/>
    <w:rsid w:val="00B9432A"/>
    <w:rsid w:val="00BA06FB"/>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15C1"/>
    <w:rsid w:val="00CB2C1B"/>
    <w:rsid w:val="00CB3771"/>
    <w:rsid w:val="00CB44BF"/>
    <w:rsid w:val="00CB5153"/>
    <w:rsid w:val="00CE076A"/>
    <w:rsid w:val="00CE463D"/>
    <w:rsid w:val="00CE5DA2"/>
    <w:rsid w:val="00D10BA0"/>
    <w:rsid w:val="00D21694"/>
    <w:rsid w:val="00D24EB5"/>
    <w:rsid w:val="00D35AB9"/>
    <w:rsid w:val="00D41571"/>
    <w:rsid w:val="00D416A0"/>
    <w:rsid w:val="00D43318"/>
    <w:rsid w:val="00D47672"/>
    <w:rsid w:val="00D5123C"/>
    <w:rsid w:val="00D550CD"/>
    <w:rsid w:val="00D55560"/>
    <w:rsid w:val="00D61C5A"/>
    <w:rsid w:val="00D6790C"/>
    <w:rsid w:val="00D73277"/>
    <w:rsid w:val="00D76586"/>
    <w:rsid w:val="00D82657"/>
    <w:rsid w:val="00D87E20"/>
    <w:rsid w:val="00DA4037"/>
    <w:rsid w:val="00DE66A5"/>
    <w:rsid w:val="00DF2B50"/>
    <w:rsid w:val="00E01059"/>
    <w:rsid w:val="00E04C86"/>
    <w:rsid w:val="00E06425"/>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73B"/>
    <w:rsid w:val="00E67928"/>
    <w:rsid w:val="00E70FB5"/>
    <w:rsid w:val="00E915AF"/>
    <w:rsid w:val="00E96415"/>
    <w:rsid w:val="00EA15B3"/>
    <w:rsid w:val="00EA2C83"/>
    <w:rsid w:val="00EB2358"/>
    <w:rsid w:val="00EB3EB8"/>
    <w:rsid w:val="00EC00EF"/>
    <w:rsid w:val="00EC02FE"/>
    <w:rsid w:val="00EC4A96"/>
    <w:rsid w:val="00EC7661"/>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E6773B"/>
    <w:rPr>
      <w:sz w:val="24"/>
      <w:szCs w:val="22"/>
      <w:lang w:val="en-US" w:eastAsia="en-US"/>
    </w:rPr>
  </w:style>
  <w:style w:type="character" w:styleId="UnresolvedMention">
    <w:name w:val="Unresolved Mention"/>
    <w:basedOn w:val="DefaultParagraphFont"/>
    <w:uiPriority w:val="99"/>
    <w:semiHidden/>
    <w:unhideWhenUsed/>
    <w:rsid w:val="00BA06FB"/>
    <w:rPr>
      <w:color w:val="605E5C"/>
      <w:shd w:val="clear" w:color="auto" w:fill="E1DFDD"/>
    </w:rPr>
  </w:style>
  <w:style w:type="paragraph" w:styleId="Revision">
    <w:name w:val="Revision"/>
    <w:hidden/>
    <w:uiPriority w:val="99"/>
    <w:semiHidden/>
    <w:rsid w:val="00D550CD"/>
    <w:rPr>
      <w:sz w:val="24"/>
      <w:szCs w:val="22"/>
      <w:lang w:val="en-US" w:eastAsia="en-US"/>
    </w:rPr>
  </w:style>
  <w:style w:type="paragraph" w:customStyle="1" w:styleId="Normalaftertitle0">
    <w:name w:val="Normal after title"/>
    <w:basedOn w:val="Normal"/>
    <w:next w:val="Normal"/>
    <w:rsid w:val="003537F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CallChar">
    <w:name w:val="Call Char"/>
    <w:basedOn w:val="DefaultParagraphFont"/>
    <w:link w:val="Call"/>
    <w:locked/>
    <w:rsid w:val="003537F3"/>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09/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pub/R-REP-M.2442/fr" TargetMode="External"/><Relationship Id="rId4" Type="http://schemas.openxmlformats.org/officeDocument/2006/relationships/settings" Target="settings.xml"/><Relationship Id="rId9" Type="http://schemas.openxmlformats.org/officeDocument/2006/relationships/hyperlink" Target="https://www.itu.int/pub/R-REP-M.2418/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77522-6042-4EBE-BC2C-E6F14883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11</TotalTime>
  <Pages>3</Pages>
  <Words>776</Words>
  <Characters>4881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Panoussopoulos, Sonia</cp:lastModifiedBy>
  <cp:revision>10</cp:revision>
  <cp:lastPrinted>2013-03-08T10:15:00Z</cp:lastPrinted>
  <dcterms:created xsi:type="dcterms:W3CDTF">2022-02-23T12:46:00Z</dcterms:created>
  <dcterms:modified xsi:type="dcterms:W3CDTF">2022-03-03T13:29:00Z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