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A6142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A614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6CC7517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CB4D464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D4EB0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6A6142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>Circulaire administrative</w:t>
            </w:r>
          </w:p>
          <w:p w14:paraId="2AD8610B" w14:textId="42C3D784" w:rsidR="00E53DCE" w:rsidRPr="006A6142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A6142">
              <w:rPr>
                <w:b/>
                <w:bCs/>
                <w:lang w:val="fr-FR"/>
              </w:rPr>
              <w:t>CACE/</w:t>
            </w:r>
            <w:r w:rsidR="00C3561F">
              <w:rPr>
                <w:b/>
                <w:bCs/>
                <w:lang w:val="fr-FR"/>
              </w:rPr>
              <w:t>1015</w:t>
            </w:r>
          </w:p>
        </w:tc>
        <w:tc>
          <w:tcPr>
            <w:tcW w:w="2835" w:type="dxa"/>
            <w:shd w:val="clear" w:color="auto" w:fill="auto"/>
          </w:tcPr>
          <w:p w14:paraId="4A0FB5F1" w14:textId="35D84709" w:rsidR="00E53DCE" w:rsidRPr="00AD4EB0" w:rsidRDefault="000924DC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D4EB0">
              <w:rPr>
                <w:szCs w:val="24"/>
                <w:lang w:val="fr-FR"/>
              </w:rPr>
              <w:t>L</w:t>
            </w:r>
            <w:r w:rsidR="00E53DCE" w:rsidRPr="00AD4EB0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22-01-3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3561F" w:rsidRPr="00AD4EB0">
                  <w:rPr>
                    <w:rFonts w:cs="Arial"/>
                    <w:szCs w:val="24"/>
                    <w:lang w:val="fr-FR"/>
                  </w:rPr>
                  <w:t>31 janvier 2022</w:t>
                </w:r>
              </w:sdtContent>
            </w:sdt>
          </w:p>
        </w:tc>
      </w:tr>
      <w:tr w:rsidR="00E53DCE" w:rsidRPr="006A6142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A6142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6A614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76DD4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834AF0" w14:textId="74AAA500" w:rsidR="00E53DCE" w:rsidRPr="00C3561F" w:rsidRDefault="00EE1A57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3561F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6142" w:rsidRPr="00C3561F">
              <w:rPr>
                <w:b/>
                <w:bCs/>
                <w:szCs w:val="24"/>
                <w:lang w:val="fr-FR"/>
              </w:rPr>
              <w:t>États</w:t>
            </w:r>
            <w:r w:rsidRPr="00C3561F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C3561F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C3561F" w:rsidRPr="00C3561F">
              <w:rPr>
                <w:b/>
                <w:bCs/>
                <w:szCs w:val="24"/>
                <w:lang w:val="fr-FR"/>
              </w:rPr>
              <w:t>4</w:t>
            </w:r>
            <w:r w:rsidR="00A40690" w:rsidRPr="00C3561F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7FDE9008" w14:textId="77777777" w:rsidR="00E53DCE" w:rsidRPr="00C3561F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76DD4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C3561F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76DD4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C3561F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C3561F">
              <w:rPr>
                <w:lang w:val="fr-FR"/>
              </w:rPr>
              <w:t>Objet</w:t>
            </w:r>
            <w:r w:rsidR="00E53DCE" w:rsidRPr="00C3561F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8F1AA5" w14:textId="19444C78" w:rsidR="00831AE7" w:rsidRPr="00C3561F" w:rsidRDefault="00831AE7" w:rsidP="00831A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C3561F">
              <w:rPr>
                <w:b/>
                <w:bCs/>
                <w:lang w:val="fr-FR"/>
              </w:rPr>
              <w:t xml:space="preserve">Commission d'études </w:t>
            </w:r>
            <w:r w:rsidR="00C3561F" w:rsidRPr="00C3561F">
              <w:rPr>
                <w:b/>
                <w:bCs/>
                <w:lang w:val="fr-FR"/>
              </w:rPr>
              <w:t>4</w:t>
            </w:r>
            <w:r w:rsidRPr="00C3561F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FF09CBF8476F4E15AC99695AA7FB5F9C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C3561F" w:rsidRPr="00C3561F">
                  <w:rPr>
                    <w:b/>
                    <w:bCs/>
                    <w:spacing w:val="-2"/>
                    <w:lang w:val="fr-FR"/>
                  </w:rPr>
                  <w:t>(Services par satellite)</w:t>
                </w:r>
              </w:sdtContent>
            </w:sdt>
          </w:p>
          <w:p w14:paraId="0DC1ECCE" w14:textId="3665A23E" w:rsidR="00A40690" w:rsidRPr="00C3561F" w:rsidRDefault="00831AE7" w:rsidP="00F3493B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lang w:val="fr-FR"/>
              </w:rPr>
            </w:pPr>
            <w:r w:rsidRPr="00C3561F">
              <w:rPr>
                <w:b/>
                <w:bCs/>
                <w:lang w:val="fr-FR"/>
              </w:rPr>
              <w:t xml:space="preserve"> </w:t>
            </w:r>
            <w:r w:rsidR="00A40690" w:rsidRPr="00C3561F">
              <w:rPr>
                <w:b/>
                <w:bCs/>
                <w:lang w:val="fr-FR"/>
              </w:rPr>
              <w:t>–</w:t>
            </w:r>
            <w:r w:rsidR="00A40690" w:rsidRPr="00C3561F">
              <w:rPr>
                <w:b/>
                <w:bCs/>
                <w:lang w:val="fr-FR"/>
              </w:rPr>
              <w:tab/>
              <w:t xml:space="preserve">Approbation de </w:t>
            </w:r>
            <w:r w:rsidR="00C3561F" w:rsidRPr="00C3561F">
              <w:rPr>
                <w:b/>
                <w:bCs/>
                <w:lang w:val="fr-FR"/>
              </w:rPr>
              <w:t>2</w:t>
            </w:r>
            <w:r w:rsidR="00A40690" w:rsidRPr="00C3561F">
              <w:rPr>
                <w:b/>
                <w:bCs/>
                <w:lang w:val="fr-FR"/>
              </w:rPr>
              <w:t> Recommandations UIT-R révisées</w:t>
            </w:r>
          </w:p>
        </w:tc>
      </w:tr>
      <w:tr w:rsidR="00E53DCE" w:rsidRPr="00C76DD4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C3561F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C3561F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76DD4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C3561F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C3561F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76DD4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C3561F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078590A1" w:rsidR="00A40690" w:rsidRPr="00C3561F" w:rsidRDefault="00A40690" w:rsidP="00F3493B">
      <w:pPr>
        <w:spacing w:before="360" w:line="240" w:lineRule="auto"/>
        <w:rPr>
          <w:lang w:val="fr-FR"/>
        </w:rPr>
      </w:pPr>
      <w:r w:rsidRPr="00C3561F">
        <w:rPr>
          <w:lang w:val="fr-FR"/>
        </w:rPr>
        <w:t xml:space="preserve">Dans la Circulaire administrative </w:t>
      </w:r>
      <w:hyperlink r:id="rId8" w:history="1">
        <w:r w:rsidRPr="00C3561F">
          <w:rPr>
            <w:rStyle w:val="Hyperlink"/>
            <w:lang w:val="fr-FR"/>
          </w:rPr>
          <w:t>CACE/</w:t>
        </w:r>
        <w:r w:rsidR="00C3561F" w:rsidRPr="00C3561F">
          <w:rPr>
            <w:rStyle w:val="Hyperlink"/>
            <w:lang w:val="fr-FR"/>
          </w:rPr>
          <w:t>1003</w:t>
        </w:r>
      </w:hyperlink>
      <w:r w:rsidRPr="00C3561F">
        <w:rPr>
          <w:lang w:val="fr-FR"/>
        </w:rPr>
        <w:t xml:space="preserve"> datée du </w:t>
      </w:r>
      <w:r w:rsidR="00C3561F" w:rsidRPr="00C3561F">
        <w:rPr>
          <w:lang w:val="fr-FR"/>
        </w:rPr>
        <w:t>26 Novembre 2021, 2</w:t>
      </w:r>
      <w:r w:rsidRPr="00C3561F">
        <w:rPr>
          <w:lang w:val="fr-FR"/>
        </w:rPr>
        <w:t xml:space="preserve"> projets de Recommandation UIT-R révisée ont été soumis pour approbation, conformément à la procédure prévue dans la Résolution UIT</w:t>
      </w:r>
      <w:r w:rsidRPr="00C3561F">
        <w:rPr>
          <w:lang w:val="fr-FR"/>
        </w:rPr>
        <w:noBreakHyphen/>
        <w:t>R 1-</w:t>
      </w:r>
      <w:r w:rsidR="004D493A" w:rsidRPr="00C3561F">
        <w:rPr>
          <w:lang w:val="fr-FR"/>
        </w:rPr>
        <w:t>8</w:t>
      </w:r>
      <w:r w:rsidRPr="00C3561F">
        <w:rPr>
          <w:lang w:val="fr-FR"/>
        </w:rPr>
        <w:t xml:space="preserve"> (§ </w:t>
      </w:r>
      <w:r w:rsidRPr="00C3561F">
        <w:rPr>
          <w:rFonts w:cstheme="minorHAnsi"/>
          <w:lang w:val="fr-FR"/>
        </w:rPr>
        <w:t>A2.6.2.3</w:t>
      </w:r>
      <w:r w:rsidRPr="00C3561F">
        <w:rPr>
          <w:lang w:val="fr-FR"/>
        </w:rPr>
        <w:t xml:space="preserve">). </w:t>
      </w:r>
    </w:p>
    <w:p w14:paraId="2058EB66" w14:textId="65CEFEAE" w:rsidR="00A40690" w:rsidRPr="00C3561F" w:rsidRDefault="00A40690" w:rsidP="00F3493B">
      <w:pPr>
        <w:spacing w:line="240" w:lineRule="auto"/>
        <w:rPr>
          <w:lang w:val="fr-FR"/>
        </w:rPr>
      </w:pPr>
      <w:r w:rsidRPr="00C3561F">
        <w:rPr>
          <w:lang w:val="fr-FR"/>
        </w:rPr>
        <w:t xml:space="preserve">Les conditions régissant cette procédure ont été satisfaites </w:t>
      </w:r>
      <w:r w:rsidR="004D493A" w:rsidRPr="00C3561F">
        <w:rPr>
          <w:lang w:val="fr-FR"/>
        </w:rPr>
        <w:t xml:space="preserve">le </w:t>
      </w:r>
      <w:r w:rsidR="00C3561F" w:rsidRPr="00C3561F">
        <w:rPr>
          <w:lang w:val="fr-FR"/>
        </w:rPr>
        <w:t>26 janvier 2022</w:t>
      </w:r>
      <w:r w:rsidRPr="00C3561F">
        <w:rPr>
          <w:lang w:val="fr-FR"/>
        </w:rPr>
        <w:t>.</w:t>
      </w:r>
    </w:p>
    <w:p w14:paraId="0E4B5E88" w14:textId="23710C72" w:rsidR="00A40690" w:rsidRPr="00C3561F" w:rsidRDefault="004D493A" w:rsidP="00366C04">
      <w:pPr>
        <w:spacing w:before="136" w:line="240" w:lineRule="auto"/>
        <w:rPr>
          <w:lang w:val="fr-FR"/>
        </w:rPr>
      </w:pPr>
      <w:r w:rsidRPr="00C3561F">
        <w:rPr>
          <w:lang w:val="fr-FR"/>
        </w:rPr>
        <w:t>L</w:t>
      </w:r>
      <w:r w:rsidR="00A40690" w:rsidRPr="00C3561F">
        <w:rPr>
          <w:lang w:val="fr-FR"/>
        </w:rPr>
        <w:t>es Recommandations approuvées</w:t>
      </w:r>
      <w:r w:rsidR="00C3561F" w:rsidRPr="00C3561F">
        <w:rPr>
          <w:lang w:val="fr-FR"/>
        </w:rPr>
        <w:t xml:space="preserve"> </w:t>
      </w:r>
      <w:r w:rsidR="00A40690" w:rsidRPr="00C3561F">
        <w:rPr>
          <w:lang w:val="fr-FR"/>
        </w:rPr>
        <w:t>seront publiées par l'UIT et vous trouverez dans l'Annexe</w:t>
      </w:r>
      <w:r w:rsidR="00366C04" w:rsidRPr="00C3561F">
        <w:rPr>
          <w:lang w:val="fr-FR"/>
        </w:rPr>
        <w:t xml:space="preserve"> de la présente Circulaire</w:t>
      </w:r>
      <w:r w:rsidR="00C3561F" w:rsidRPr="00C3561F">
        <w:rPr>
          <w:lang w:val="fr-FR"/>
        </w:rPr>
        <w:t xml:space="preserve"> </w:t>
      </w:r>
      <w:r w:rsidR="00A40690" w:rsidRPr="00C3561F">
        <w:rPr>
          <w:lang w:val="fr-FR"/>
        </w:rPr>
        <w:t>leurs titres ainsi que les numéros qui leur ont été attribués.</w:t>
      </w:r>
    </w:p>
    <w:p w14:paraId="76CDC977" w14:textId="77777777" w:rsidR="004D493A" w:rsidRPr="00C3561F" w:rsidRDefault="004D493A" w:rsidP="003C6818">
      <w:pPr>
        <w:spacing w:before="1400" w:line="240" w:lineRule="auto"/>
        <w:jc w:val="left"/>
        <w:rPr>
          <w:lang w:val="fr-FR"/>
        </w:rPr>
      </w:pPr>
      <w:r w:rsidRPr="00C3561F">
        <w:rPr>
          <w:szCs w:val="24"/>
          <w:lang w:val="fr-FR"/>
        </w:rPr>
        <w:t>Mario Maniewicz</w:t>
      </w:r>
      <w:r w:rsidRPr="00C3561F">
        <w:rPr>
          <w:lang w:val="fr-FR"/>
        </w:rPr>
        <w:br/>
        <w:t>Directeur</w:t>
      </w:r>
    </w:p>
    <w:p w14:paraId="6D08700F" w14:textId="78A97906" w:rsidR="00A40690" w:rsidRPr="006A6142" w:rsidRDefault="00A40690" w:rsidP="00C76DD4">
      <w:pPr>
        <w:spacing w:before="1800" w:line="240" w:lineRule="auto"/>
        <w:rPr>
          <w:lang w:val="fr-FR"/>
        </w:rPr>
      </w:pPr>
      <w:proofErr w:type="gramStart"/>
      <w:r w:rsidRPr="00C3561F">
        <w:rPr>
          <w:b/>
          <w:bCs/>
          <w:lang w:val="fr-FR"/>
        </w:rPr>
        <w:t>Annexe</w:t>
      </w:r>
      <w:r w:rsidRPr="00C3561F">
        <w:rPr>
          <w:bCs/>
          <w:lang w:val="fr-FR"/>
        </w:rPr>
        <w:t>:</w:t>
      </w:r>
      <w:proofErr w:type="gramEnd"/>
      <w:r w:rsidR="00C3561F">
        <w:rPr>
          <w:bCs/>
          <w:lang w:val="fr-FR"/>
        </w:rPr>
        <w:tab/>
        <w:t>1</w:t>
      </w:r>
      <w:bookmarkStart w:id="0" w:name="_GoBack"/>
      <w:bookmarkEnd w:id="0"/>
    </w:p>
    <w:p w14:paraId="34A718AC" w14:textId="77777777" w:rsidR="00A40690" w:rsidRPr="006A6142" w:rsidRDefault="00A40690" w:rsidP="00F3493B">
      <w:pPr>
        <w:spacing w:before="0" w:line="240" w:lineRule="auto"/>
        <w:jc w:val="left"/>
        <w:rPr>
          <w:szCs w:val="24"/>
          <w:lang w:val="fr-FR"/>
        </w:rPr>
      </w:pPr>
      <w:r w:rsidRPr="006A6142">
        <w:rPr>
          <w:szCs w:val="24"/>
          <w:lang w:val="fr-FR"/>
        </w:rPr>
        <w:br w:type="page"/>
      </w:r>
    </w:p>
    <w:p w14:paraId="096A57E1" w14:textId="2CA78017" w:rsidR="00A40690" w:rsidRPr="006A6142" w:rsidRDefault="00A40690" w:rsidP="00F3493B">
      <w:pPr>
        <w:pStyle w:val="AnnexNotitle0"/>
        <w:spacing w:after="360"/>
        <w:rPr>
          <w:rFonts w:asciiTheme="minorHAnsi" w:hAnsiTheme="minorHAnsi"/>
          <w:lang w:val="fr-FR"/>
        </w:rPr>
      </w:pPr>
      <w:r w:rsidRPr="006A6142">
        <w:rPr>
          <w:rFonts w:asciiTheme="minorHAnsi" w:hAnsiTheme="minorHAnsi"/>
          <w:lang w:val="fr-FR"/>
        </w:rPr>
        <w:lastRenderedPageBreak/>
        <w:t xml:space="preserve">Annexe </w:t>
      </w:r>
      <w:r w:rsidRPr="006A6142">
        <w:rPr>
          <w:rFonts w:asciiTheme="minorHAnsi" w:hAnsiTheme="minorHAnsi"/>
          <w:lang w:val="fr-FR"/>
        </w:rPr>
        <w:br/>
      </w:r>
      <w:r w:rsidRPr="006A6142">
        <w:rPr>
          <w:rFonts w:asciiTheme="minorHAnsi" w:hAnsiTheme="minorHAnsi"/>
          <w:lang w:val="fr-FR"/>
        </w:rPr>
        <w:br/>
      </w:r>
      <w:proofErr w:type="gramStart"/>
      <w:r w:rsidRPr="003649EF">
        <w:rPr>
          <w:rFonts w:asciiTheme="minorHAnsi" w:hAnsiTheme="minorHAnsi"/>
          <w:lang w:val="fr-FR"/>
        </w:rPr>
        <w:t xml:space="preserve">Titres  </w:t>
      </w:r>
      <w:r w:rsidR="00C3561F" w:rsidRPr="003649EF">
        <w:rPr>
          <w:rFonts w:asciiTheme="minorHAnsi" w:hAnsiTheme="minorHAnsi"/>
          <w:lang w:val="fr-FR"/>
        </w:rPr>
        <w:t>d</w:t>
      </w:r>
      <w:r w:rsidRPr="003649EF">
        <w:rPr>
          <w:rFonts w:asciiTheme="minorHAnsi" w:hAnsiTheme="minorHAnsi"/>
          <w:lang w:val="fr-FR"/>
        </w:rPr>
        <w:t>es</w:t>
      </w:r>
      <w:proofErr w:type="gramEnd"/>
      <w:r w:rsidRPr="003649EF">
        <w:rPr>
          <w:rFonts w:asciiTheme="minorHAnsi" w:hAnsiTheme="minorHAnsi"/>
          <w:lang w:val="fr-FR"/>
        </w:rPr>
        <w:t xml:space="preserve"> Recommandations </w:t>
      </w:r>
      <w:r w:rsidRPr="003649EF">
        <w:rPr>
          <w:rFonts w:asciiTheme="minorHAnsi" w:hAnsiTheme="minorHAnsi"/>
          <w:bCs/>
          <w:lang w:val="fr-FR"/>
        </w:rPr>
        <w:t>UIT-R</w:t>
      </w:r>
      <w:r w:rsidRPr="003649EF">
        <w:rPr>
          <w:rFonts w:asciiTheme="minorHAnsi" w:hAnsiTheme="minorHAnsi"/>
          <w:lang w:val="fr-FR"/>
        </w:rPr>
        <w:t xml:space="preserve"> approuvées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984"/>
        <w:gridCol w:w="5953"/>
        <w:gridCol w:w="1701"/>
      </w:tblGrid>
      <w:tr w:rsidR="004D493A" w:rsidRPr="006A6142" w14:paraId="1ABF34BD" w14:textId="77777777" w:rsidTr="006E1F37">
        <w:tc>
          <w:tcPr>
            <w:tcW w:w="1984" w:type="dxa"/>
            <w:vAlign w:val="center"/>
          </w:tcPr>
          <w:p w14:paraId="0F41AC66" w14:textId="3E5886DC" w:rsidR="004D493A" w:rsidRPr="00F91138" w:rsidRDefault="004D493A" w:rsidP="00987BE8">
            <w:pPr>
              <w:pStyle w:val="Tablehead"/>
              <w:rPr>
                <w:lang w:val="fr-FR"/>
              </w:rPr>
            </w:pPr>
            <w:r w:rsidRPr="00F91138">
              <w:rPr>
                <w:lang w:val="fr-FR"/>
              </w:rPr>
              <w:t>Recommandation</w:t>
            </w:r>
            <w:r w:rsidRPr="00F91138">
              <w:rPr>
                <w:lang w:val="fr-FR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657F7BE6" w14:textId="5BF41106" w:rsidR="004D493A" w:rsidRPr="006A6142" w:rsidRDefault="006A6142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66C12542" w14:textId="13BB3375" w:rsidR="004D493A" w:rsidRPr="006A6142" w:rsidRDefault="004D493A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 xml:space="preserve">Doc. </w:t>
            </w:r>
            <w:r w:rsidR="00F91138" w:rsidRPr="006A6142">
              <w:rPr>
                <w:lang w:val="fr-FR"/>
              </w:rPr>
              <w:t>N</w:t>
            </w:r>
            <w:r w:rsidRPr="006A6142">
              <w:rPr>
                <w:lang w:val="fr-FR"/>
              </w:rPr>
              <w:t>°</w:t>
            </w:r>
          </w:p>
        </w:tc>
      </w:tr>
      <w:tr w:rsidR="004D493A" w:rsidRPr="006A6142" w14:paraId="4882147A" w14:textId="77777777" w:rsidTr="006E1F37">
        <w:tc>
          <w:tcPr>
            <w:tcW w:w="1984" w:type="dxa"/>
          </w:tcPr>
          <w:p w14:paraId="3456EF62" w14:textId="36FF527B" w:rsidR="004D493A" w:rsidRPr="00C3561F" w:rsidRDefault="00C3561F" w:rsidP="00BB0F09">
            <w:pPr>
              <w:pStyle w:val="Tabletext"/>
              <w:jc w:val="center"/>
              <w:rPr>
                <w:lang w:val="fr-FR"/>
              </w:rPr>
            </w:pPr>
            <w:r w:rsidRPr="00C3561F">
              <w:rPr>
                <w:rFonts w:asciiTheme="minorHAnsi" w:hAnsiTheme="minorHAnsi" w:cstheme="minorHAnsi"/>
                <w:lang w:val="fr-FR"/>
              </w:rPr>
              <w:t>M.1787-4</w:t>
            </w:r>
          </w:p>
        </w:tc>
        <w:tc>
          <w:tcPr>
            <w:tcW w:w="5953" w:type="dxa"/>
          </w:tcPr>
          <w:p w14:paraId="062A4956" w14:textId="7174C52F" w:rsidR="004D493A" w:rsidRPr="00C3561F" w:rsidRDefault="00C3561F" w:rsidP="00C3561F">
            <w:pPr>
              <w:pStyle w:val="Rec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  <w:lang w:val="fr-FR"/>
              </w:rPr>
            </w:pPr>
            <w:r w:rsidRPr="00C3561F">
              <w:rPr>
                <w:rFonts w:asciiTheme="minorHAnsi" w:hAnsiTheme="minorHAnsi" w:cstheme="minorHAnsi"/>
                <w:b w:val="0"/>
                <w:sz w:val="20"/>
                <w:lang w:val="fr-FR"/>
              </w:rPr>
              <w:t>Description des systèmes et réseaux du service de radionavigation par satellite (espace vers Terre et espace-espace) et caractéristiques techniques des stations spatiales d'émission fonctionnant dans les bandes 1 164</w:t>
            </w:r>
            <w:r w:rsidRPr="00C3561F">
              <w:rPr>
                <w:rFonts w:asciiTheme="minorHAnsi" w:hAnsiTheme="minorHAnsi" w:cstheme="minorHAnsi"/>
                <w:b w:val="0"/>
                <w:sz w:val="20"/>
                <w:lang w:val="fr-FR"/>
              </w:rPr>
              <w:noBreakHyphen/>
              <w:t>1 215 MHz, 1 215</w:t>
            </w:r>
            <w:r w:rsidRPr="00C3561F">
              <w:rPr>
                <w:rFonts w:asciiTheme="minorHAnsi" w:hAnsiTheme="minorHAnsi" w:cstheme="minorHAnsi"/>
                <w:b w:val="0"/>
                <w:sz w:val="20"/>
                <w:lang w:val="fr-FR"/>
              </w:rPr>
              <w:noBreakHyphen/>
              <w:t>1 300 MHz et 1 559-1 610 MHz</w:t>
            </w:r>
          </w:p>
        </w:tc>
        <w:tc>
          <w:tcPr>
            <w:tcW w:w="1701" w:type="dxa"/>
          </w:tcPr>
          <w:p w14:paraId="1F4C2DB4" w14:textId="370B75C9" w:rsidR="004D493A" w:rsidRPr="006A6142" w:rsidRDefault="00C3561F" w:rsidP="00BB0F09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4/28(Rév.1)</w:t>
            </w:r>
          </w:p>
        </w:tc>
      </w:tr>
      <w:tr w:rsidR="00C3561F" w:rsidRPr="006A6142" w14:paraId="66F317F3" w14:textId="77777777" w:rsidTr="006E1F37">
        <w:tc>
          <w:tcPr>
            <w:tcW w:w="1984" w:type="dxa"/>
          </w:tcPr>
          <w:p w14:paraId="28ED0F0A" w14:textId="312E23EA" w:rsidR="00C3561F" w:rsidRPr="00C3561F" w:rsidRDefault="00C3561F" w:rsidP="00C3561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3561F">
              <w:rPr>
                <w:lang w:val="fr-FR"/>
              </w:rPr>
              <w:t>M.1902-2</w:t>
            </w:r>
          </w:p>
        </w:tc>
        <w:tc>
          <w:tcPr>
            <w:tcW w:w="5953" w:type="dxa"/>
          </w:tcPr>
          <w:p w14:paraId="2966C641" w14:textId="6E72E477" w:rsidR="00C3561F" w:rsidRPr="00C3561F" w:rsidRDefault="00C3561F" w:rsidP="00C3561F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C3561F">
              <w:rPr>
                <w:rFonts w:asciiTheme="minorHAnsi" w:hAnsiTheme="minorHAnsi" w:cstheme="minorHAnsi"/>
                <w:lang w:val="fr-FR"/>
              </w:rPr>
              <w:t>Caractéristiques et critères de protection applicables aux stations terriennes de réception du service de radionavigation par satellite (espace vers Terre) fonctionnant dans la bande 1 215-1 300 MHz</w:t>
            </w:r>
          </w:p>
        </w:tc>
        <w:tc>
          <w:tcPr>
            <w:tcW w:w="1701" w:type="dxa"/>
          </w:tcPr>
          <w:p w14:paraId="66D07A5C" w14:textId="196E09EB" w:rsidR="00C3561F" w:rsidRPr="006A6142" w:rsidRDefault="00C3561F" w:rsidP="00C3561F">
            <w:pPr>
              <w:pStyle w:val="Tabletext"/>
              <w:jc w:val="center"/>
              <w:rPr>
                <w:highlight w:val="yellow"/>
                <w:lang w:val="fr-FR"/>
              </w:rPr>
            </w:pPr>
            <w:r>
              <w:rPr>
                <w:lang w:val="fr-FR"/>
              </w:rPr>
              <w:t>4/30(Rév.1)</w:t>
            </w:r>
          </w:p>
        </w:tc>
      </w:tr>
    </w:tbl>
    <w:p w14:paraId="666BC984" w14:textId="3CF83009" w:rsidR="000924DC" w:rsidRPr="006A6142" w:rsidRDefault="00331599" w:rsidP="00F3493B">
      <w:pPr>
        <w:spacing w:line="240" w:lineRule="auto"/>
        <w:jc w:val="center"/>
        <w:rPr>
          <w:szCs w:val="24"/>
          <w:lang w:val="fr-FR"/>
        </w:rPr>
      </w:pPr>
      <w:bookmarkStart w:id="1" w:name="ddistribution"/>
      <w:bookmarkEnd w:id="1"/>
      <w:r w:rsidRPr="006A6142">
        <w:rPr>
          <w:lang w:val="fr-FR"/>
        </w:rPr>
        <w:t>______________</w:t>
      </w:r>
    </w:p>
    <w:sectPr w:rsidR="000924DC" w:rsidRPr="006A6142" w:rsidSect="001C6A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33CB" w14:textId="4A7C4F18" w:rsidR="00C236AF" w:rsidRPr="003C6818" w:rsidRDefault="001C6A22" w:rsidP="001C6A22">
    <w:pPr>
      <w:pStyle w:val="Footer"/>
      <w:rPr>
        <w:sz w:val="16"/>
        <w:szCs w:val="16"/>
        <w:lang w:val="en-GB"/>
      </w:rPr>
    </w:pPr>
    <w:r w:rsidRPr="001C6A22">
      <w:rPr>
        <w:sz w:val="16"/>
        <w:szCs w:val="16"/>
      </w:rPr>
      <w:fldChar w:fldCharType="begin"/>
    </w:r>
    <w:r w:rsidRPr="003C6818">
      <w:rPr>
        <w:sz w:val="16"/>
        <w:szCs w:val="16"/>
        <w:lang w:val="en-GB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3C6818" w:rsidRPr="003C6818">
      <w:rPr>
        <w:noProof/>
        <w:sz w:val="16"/>
        <w:szCs w:val="16"/>
        <w:lang w:val="en-GB"/>
      </w:rPr>
      <w:t>M:\BRSGD\TEXT2019\Circular letters\New templates 2020\RECS - 2 STEPS\2st step - Final approval\467229F.DOCX</w:t>
    </w:r>
    <w:r w:rsidRPr="001C6A22">
      <w:rPr>
        <w:noProof/>
        <w:sz w:val="16"/>
        <w:szCs w:val="16"/>
      </w:rPr>
      <w:fldChar w:fldCharType="end"/>
    </w:r>
    <w:r w:rsidRPr="003C6818">
      <w:rPr>
        <w:noProof/>
        <w:sz w:val="16"/>
        <w:szCs w:val="16"/>
        <w:lang w:val="en-GB"/>
      </w:rPr>
      <w:t xml:space="preserve"> (393775)</w:t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C76DD4">
      <w:rPr>
        <w:noProof/>
        <w:sz w:val="16"/>
        <w:szCs w:val="16"/>
      </w:rPr>
      <w:t>28.01.22</w:t>
    </w:r>
    <w:r w:rsidRPr="001C6A22">
      <w:rPr>
        <w:sz w:val="16"/>
        <w:szCs w:val="16"/>
      </w:rPr>
      <w:fldChar w:fldCharType="end"/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3C6818">
      <w:rPr>
        <w:noProof/>
        <w:sz w:val="16"/>
        <w:szCs w:val="16"/>
      </w:rPr>
      <w:t>06.02.20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A9DD" w14:textId="743C5091" w:rsidR="00A0190B" w:rsidRPr="00987BE8" w:rsidRDefault="00A0190B" w:rsidP="00A0190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87BE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87BE8" w:rsidRPr="00987BE8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87BE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91138" w:rsidRPr="00987BE8">
      <w:rPr>
        <w:rFonts w:asciiTheme="minorHAnsi" w:hAnsiTheme="minorHAnsi"/>
        <w:color w:val="4F81BD"/>
        <w:sz w:val="19"/>
        <w:szCs w:val="19"/>
        <w:lang w:val="fr-CH"/>
      </w:rPr>
      <w:t>C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 w:rsidR="00C76DD4">
      <w:fldChar w:fldCharType="begin"/>
    </w:r>
    <w:r w:rsidR="00C76DD4" w:rsidRPr="00C76DD4">
      <w:rPr>
        <w:lang w:val="fr-CH"/>
      </w:rPr>
      <w:instrText xml:space="preserve"> HYPERLINK "mailto:itumail@itu.int" </w:instrText>
    </w:r>
    <w:r w:rsidR="00C76DD4">
      <w:fldChar w:fldCharType="separate"/>
    </w:r>
    <w:r w:rsidRPr="00987BE8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C76DD4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987BE8">
      <w:rPr>
        <w:rFonts w:asciiTheme="minorHAnsi" w:hAnsiTheme="minorHAnsi"/>
        <w:sz w:val="19"/>
        <w:szCs w:val="19"/>
        <w:lang w:val="fr-CH"/>
      </w:rPr>
      <w:t xml:space="preserve"> 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Pr="00987BE8">
        <w:rPr>
          <w:rStyle w:val="Hyperlink"/>
          <w:sz w:val="19"/>
          <w:szCs w:val="19"/>
          <w:lang w:val="fr-FR"/>
        </w:rPr>
        <w:t>www.itu.int</w:t>
      </w:r>
    </w:hyperlink>
    <w:r w:rsidRPr="00987BE8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AA49" w14:textId="21F9DA59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66C04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975" w14:textId="77777777" w:rsidR="00A0190B" w:rsidRPr="00A52F57" w:rsidRDefault="00A0190B" w:rsidP="00A019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0EE2607" wp14:editId="5B35C34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49EF"/>
    <w:rsid w:val="003666FF"/>
    <w:rsid w:val="00366C04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681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1BEC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E1F37"/>
    <w:rsid w:val="006E6C3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A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31AE7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46F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BE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850D3"/>
    <w:rsid w:val="00A963DF"/>
    <w:rsid w:val="00AA211B"/>
    <w:rsid w:val="00AC0C22"/>
    <w:rsid w:val="00AC3896"/>
    <w:rsid w:val="00AD2CF2"/>
    <w:rsid w:val="00AD4EB0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2AD"/>
    <w:rsid w:val="00B56D6F"/>
    <w:rsid w:val="00B579B0"/>
    <w:rsid w:val="00B57D11"/>
    <w:rsid w:val="00B649D7"/>
    <w:rsid w:val="00B81C2F"/>
    <w:rsid w:val="00B90743"/>
    <w:rsid w:val="00B90C45"/>
    <w:rsid w:val="00B933BE"/>
    <w:rsid w:val="00BB0F09"/>
    <w:rsid w:val="00BC2E15"/>
    <w:rsid w:val="00BD6738"/>
    <w:rsid w:val="00BD7E5E"/>
    <w:rsid w:val="00BE63DB"/>
    <w:rsid w:val="00BE6574"/>
    <w:rsid w:val="00C07319"/>
    <w:rsid w:val="00C16FD2"/>
    <w:rsid w:val="00C236AF"/>
    <w:rsid w:val="00C3556B"/>
    <w:rsid w:val="00C3561F"/>
    <w:rsid w:val="00C4395E"/>
    <w:rsid w:val="00C47FFD"/>
    <w:rsid w:val="00C51E92"/>
    <w:rsid w:val="00C57E2C"/>
    <w:rsid w:val="00C608B7"/>
    <w:rsid w:val="00C66F24"/>
    <w:rsid w:val="00C76D7F"/>
    <w:rsid w:val="00C76DD4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9113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C68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3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md/00/cace/cir/R00-CACE-CIR-1003!!MSW-F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F09CBF8476F4E15AC99695AA7FB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AFC1-693C-4510-9622-D13884796B48}"/>
      </w:docPartPr>
      <w:docPartBody>
        <w:p w:rsidR="00180B50" w:rsidRDefault="0060693A" w:rsidP="0060693A">
          <w:pPr>
            <w:pStyle w:val="FF09CBF8476F4E15AC99695AA7FB5F9C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F6"/>
    <w:rsid w:val="00180B50"/>
    <w:rsid w:val="002346F8"/>
    <w:rsid w:val="003D3D35"/>
    <w:rsid w:val="00586657"/>
    <w:rsid w:val="0060693A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93A"/>
    <w:rPr>
      <w:color w:val="808080"/>
    </w:rPr>
  </w:style>
  <w:style w:type="paragraph" w:customStyle="1" w:styleId="EE049E3FC0BC4FC480B1CFA3C78068C9">
    <w:name w:val="EE049E3FC0BC4FC480B1CFA3C78068C9"/>
  </w:style>
  <w:style w:type="paragraph" w:customStyle="1" w:styleId="FF09CBF8476F4E15AC99695AA7FB5F9C">
    <w:name w:val="FF09CBF8476F4E15AC99695AA7FB5F9C"/>
    <w:rsid w:val="0060693A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59B6-2313-4E55-AE44-FA94E4EC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63</TotalTime>
  <Pages>2</Pages>
  <Words>223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18</cp:revision>
  <cp:lastPrinted>2020-02-06T13:28:00Z</cp:lastPrinted>
  <dcterms:created xsi:type="dcterms:W3CDTF">2020-02-04T09:57:00Z</dcterms:created>
  <dcterms:modified xsi:type="dcterms:W3CDTF">2022-01-28T16:08:00Z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