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9463B8" w14:paraId="0B7C6940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1D0604" w14:textId="77777777" w:rsidR="00651819" w:rsidRPr="009463B8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463B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9463B8" w14:paraId="4F8AFD3D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EDE6CA8" w14:textId="77777777" w:rsidR="00651819" w:rsidRPr="009463B8" w:rsidRDefault="00651819" w:rsidP="004B11E2">
            <w:pPr>
              <w:spacing w:before="0"/>
            </w:pPr>
            <w:r w:rsidRPr="009463B8">
              <w:t>Административный циркуляр</w:t>
            </w:r>
          </w:p>
          <w:p w14:paraId="75FB4089" w14:textId="061303E7" w:rsidR="00651819" w:rsidRPr="009463B8" w:rsidRDefault="00651819" w:rsidP="004B11E2">
            <w:pPr>
              <w:spacing w:before="0"/>
              <w:rPr>
                <w:b/>
                <w:bCs/>
              </w:rPr>
            </w:pPr>
            <w:r w:rsidRPr="009463B8">
              <w:rPr>
                <w:b/>
                <w:bCs/>
              </w:rPr>
              <w:t>CACE/</w:t>
            </w:r>
            <w:r w:rsidR="00627E61" w:rsidRPr="009463B8">
              <w:rPr>
                <w:b/>
                <w:bCs/>
              </w:rPr>
              <w:t>1011</w:t>
            </w:r>
          </w:p>
        </w:tc>
        <w:tc>
          <w:tcPr>
            <w:tcW w:w="2835" w:type="dxa"/>
            <w:shd w:val="clear" w:color="auto" w:fill="auto"/>
          </w:tcPr>
          <w:p w14:paraId="42E7BEAE" w14:textId="51C983FB" w:rsidR="00651819" w:rsidRPr="009463B8" w:rsidRDefault="00D1092E" w:rsidP="004B11E2">
            <w:pPr>
              <w:spacing w:before="0"/>
              <w:jc w:val="right"/>
            </w:pPr>
            <w:r>
              <w:rPr>
                <w:lang w:val="en-GB"/>
              </w:rPr>
              <w:t>23</w:t>
            </w:r>
            <w:r w:rsidR="00627E61" w:rsidRPr="009463B8">
              <w:t xml:space="preserve"> декабря</w:t>
            </w:r>
            <w:r w:rsidR="00077A75" w:rsidRPr="009463B8">
              <w:t xml:space="preserve"> 20</w:t>
            </w:r>
            <w:r w:rsidR="004C4BEA" w:rsidRPr="009463B8">
              <w:t>2</w:t>
            </w:r>
            <w:r w:rsidR="00627E61" w:rsidRPr="009463B8">
              <w:t>1</w:t>
            </w:r>
            <w:r w:rsidR="00077A75" w:rsidRPr="009463B8">
              <w:t xml:space="preserve"> года</w:t>
            </w:r>
          </w:p>
        </w:tc>
      </w:tr>
      <w:tr w:rsidR="00651819" w:rsidRPr="009463B8" w14:paraId="0C793C3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21F9CF" w14:textId="77777777" w:rsidR="00651819" w:rsidRPr="009463B8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9463B8" w14:paraId="1E21617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07BE6F" w14:textId="77777777" w:rsidR="00651819" w:rsidRPr="009463B8" w:rsidRDefault="00651819" w:rsidP="004B11E2">
            <w:pPr>
              <w:spacing w:before="0"/>
            </w:pPr>
          </w:p>
        </w:tc>
      </w:tr>
      <w:tr w:rsidR="00651819" w:rsidRPr="009463B8" w14:paraId="5AA66985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A60F52" w14:textId="3F4FAD35" w:rsidR="00651819" w:rsidRPr="009463B8" w:rsidRDefault="00651819" w:rsidP="004B11E2">
            <w:pPr>
              <w:spacing w:before="0"/>
              <w:rPr>
                <w:b/>
                <w:bCs/>
              </w:rPr>
            </w:pPr>
            <w:r w:rsidRPr="009463B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27E61" w:rsidRPr="009463B8">
              <w:rPr>
                <w:b/>
                <w:bCs/>
              </w:rPr>
              <w:t>5</w:t>
            </w:r>
            <w:r w:rsidRPr="009463B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651819" w:rsidRPr="009463B8" w14:paraId="355FB792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AFE04" w14:textId="77777777" w:rsidR="00651819" w:rsidRPr="009463B8" w:rsidRDefault="00651819" w:rsidP="004B11E2">
            <w:pPr>
              <w:spacing w:before="0"/>
            </w:pPr>
          </w:p>
        </w:tc>
      </w:tr>
      <w:tr w:rsidR="00651819" w:rsidRPr="009463B8" w14:paraId="376AE44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1226E5" w14:textId="77777777" w:rsidR="00651819" w:rsidRPr="009463B8" w:rsidRDefault="00651819" w:rsidP="004B11E2">
            <w:pPr>
              <w:spacing w:before="0"/>
            </w:pPr>
          </w:p>
        </w:tc>
      </w:tr>
      <w:tr w:rsidR="00651819" w:rsidRPr="009463B8" w14:paraId="2F12DC33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1AC43D67" w14:textId="77777777" w:rsidR="00651819" w:rsidRPr="009463B8" w:rsidRDefault="00651819" w:rsidP="004B11E2">
            <w:pPr>
              <w:spacing w:before="0"/>
            </w:pPr>
            <w:r w:rsidRPr="009463B8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746870" w14:textId="40E1910D" w:rsidR="00651819" w:rsidRPr="009463B8" w:rsidRDefault="00627E61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9463B8">
              <w:rPr>
                <w:b/>
                <w:bCs/>
              </w:rPr>
              <w:t>5</w:t>
            </w:r>
            <w:r w:rsidR="00147AA9" w:rsidRPr="009463B8">
              <w:rPr>
                <w:b/>
                <w:bCs/>
              </w:rPr>
              <w:t>-я Исследовательская комиссия по радиосвязи</w:t>
            </w:r>
            <w:r w:rsidR="00147AA9" w:rsidRPr="009463B8">
              <w:rPr>
                <w:b/>
              </w:rPr>
              <w:t xml:space="preserve"> </w:t>
            </w:r>
            <w:r w:rsidR="00147AA9" w:rsidRPr="009463B8">
              <w:rPr>
                <w:b/>
                <w:bCs/>
              </w:rPr>
              <w:t>(</w:t>
            </w:r>
            <w:r w:rsidRPr="009463B8">
              <w:rPr>
                <w:b/>
                <w:bCs/>
              </w:rPr>
              <w:t>Наземные службы</w:t>
            </w:r>
            <w:r w:rsidR="00147AA9" w:rsidRPr="009463B8">
              <w:rPr>
                <w:b/>
                <w:bCs/>
              </w:rPr>
              <w:t>)</w:t>
            </w:r>
          </w:p>
          <w:p w14:paraId="21D2CD18" w14:textId="5ECF35A4" w:rsidR="00651819" w:rsidRPr="009463B8" w:rsidRDefault="00651819" w:rsidP="00627E61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9463B8">
              <w:rPr>
                <w:b/>
                <w:bCs/>
                <w:szCs w:val="22"/>
              </w:rPr>
              <w:t>–</w:t>
            </w:r>
            <w:r w:rsidRPr="009463B8">
              <w:rPr>
                <w:b/>
                <w:bCs/>
                <w:szCs w:val="22"/>
              </w:rPr>
              <w:tab/>
              <w:t>Предлагаемое утверждение проект</w:t>
            </w:r>
            <w:r w:rsidR="00627E61" w:rsidRPr="009463B8">
              <w:rPr>
                <w:b/>
                <w:bCs/>
                <w:szCs w:val="22"/>
              </w:rPr>
              <w:t>ов двух</w:t>
            </w:r>
            <w:r w:rsidRPr="009463B8">
              <w:rPr>
                <w:b/>
                <w:bCs/>
                <w:szCs w:val="22"/>
              </w:rPr>
              <w:t xml:space="preserve"> пересмотренн</w:t>
            </w:r>
            <w:r w:rsidR="00627E61" w:rsidRPr="009463B8">
              <w:rPr>
                <w:b/>
                <w:bCs/>
                <w:szCs w:val="22"/>
              </w:rPr>
              <w:t>ых</w:t>
            </w:r>
            <w:r w:rsidRPr="009463B8">
              <w:rPr>
                <w:b/>
                <w:bCs/>
                <w:szCs w:val="22"/>
              </w:rPr>
              <w:t xml:space="preserve"> Рекомендаци</w:t>
            </w:r>
            <w:r w:rsidR="00627E61" w:rsidRPr="009463B8">
              <w:rPr>
                <w:b/>
                <w:bCs/>
                <w:szCs w:val="22"/>
              </w:rPr>
              <w:t>й</w:t>
            </w:r>
            <w:r w:rsidRPr="009463B8">
              <w:rPr>
                <w:b/>
                <w:bCs/>
                <w:szCs w:val="22"/>
              </w:rPr>
              <w:t xml:space="preserve"> МСЭ-R</w:t>
            </w:r>
          </w:p>
        </w:tc>
      </w:tr>
      <w:tr w:rsidR="00651819" w:rsidRPr="009463B8" w14:paraId="405453D4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1965923" w14:textId="77777777" w:rsidR="00651819" w:rsidRPr="009463B8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E64790" w14:textId="77777777" w:rsidR="00651819" w:rsidRPr="009463B8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9463B8" w14:paraId="2E5F769A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7E20BC69" w14:textId="77777777" w:rsidR="00651819" w:rsidRPr="009463B8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E90486" w14:textId="77777777" w:rsidR="00651819" w:rsidRPr="009463B8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14:paraId="1F55B755" w14:textId="283CF4AF" w:rsidR="00544312" w:rsidRPr="009463B8" w:rsidRDefault="006F0052" w:rsidP="006F11F6">
      <w:pPr>
        <w:pStyle w:val="Normalaftertitle"/>
        <w:spacing w:before="720"/>
        <w:jc w:val="both"/>
        <w:rPr>
          <w:szCs w:val="22"/>
        </w:rPr>
      </w:pPr>
      <w:bookmarkStart w:id="0" w:name="dtitle1"/>
      <w:bookmarkEnd w:id="0"/>
      <w:r w:rsidRPr="009463B8">
        <w:rPr>
          <w:szCs w:val="22"/>
        </w:rPr>
        <w:t xml:space="preserve">В ходе собрания </w:t>
      </w:r>
      <w:r w:rsidR="00627E61" w:rsidRPr="009463B8">
        <w:rPr>
          <w:szCs w:val="22"/>
        </w:rPr>
        <w:t>5</w:t>
      </w:r>
      <w:r w:rsidRPr="009463B8">
        <w:rPr>
          <w:szCs w:val="22"/>
        </w:rPr>
        <w:t>-й Исследовательской комиссии</w:t>
      </w:r>
      <w:r w:rsidR="004D40D6" w:rsidRPr="009463B8">
        <w:rPr>
          <w:szCs w:val="22"/>
        </w:rPr>
        <w:t xml:space="preserve"> по радиосвязи</w:t>
      </w:r>
      <w:r w:rsidRPr="009463B8">
        <w:rPr>
          <w:szCs w:val="22"/>
        </w:rPr>
        <w:t xml:space="preserve">, состоявшегося </w:t>
      </w:r>
      <w:r w:rsidR="00627E61" w:rsidRPr="009463B8">
        <w:rPr>
          <w:szCs w:val="22"/>
        </w:rPr>
        <w:t>16 декабря</w:t>
      </w:r>
      <w:r w:rsidRPr="009463B8">
        <w:rPr>
          <w:szCs w:val="22"/>
        </w:rPr>
        <w:t xml:space="preserve"> 20</w:t>
      </w:r>
      <w:r w:rsidR="00627E61" w:rsidRPr="009463B8">
        <w:rPr>
          <w:szCs w:val="22"/>
        </w:rPr>
        <w:t xml:space="preserve">21 </w:t>
      </w:r>
      <w:r w:rsidRPr="009463B8">
        <w:rPr>
          <w:szCs w:val="22"/>
        </w:rPr>
        <w:t xml:space="preserve">года, Исследовательская комиссия </w:t>
      </w:r>
      <w:r w:rsidR="001D508A" w:rsidRPr="009463B8">
        <w:rPr>
          <w:szCs w:val="22"/>
        </w:rPr>
        <w:t>одобрила</w:t>
      </w:r>
      <w:r w:rsidRPr="009463B8">
        <w:rPr>
          <w:szCs w:val="22"/>
        </w:rPr>
        <w:t xml:space="preserve"> тексты проект</w:t>
      </w:r>
      <w:r w:rsidR="00627E61" w:rsidRPr="009463B8">
        <w:rPr>
          <w:szCs w:val="22"/>
        </w:rPr>
        <w:t>ов двух пересмотренных</w:t>
      </w:r>
      <w:r w:rsidRPr="009463B8">
        <w:rPr>
          <w:szCs w:val="22"/>
        </w:rPr>
        <w:t xml:space="preserve"> Рекомендац</w:t>
      </w:r>
      <w:r w:rsidR="00707E40" w:rsidRPr="009463B8">
        <w:rPr>
          <w:szCs w:val="22"/>
        </w:rPr>
        <w:t>и</w:t>
      </w:r>
      <w:r w:rsidR="00627E61" w:rsidRPr="009463B8">
        <w:rPr>
          <w:szCs w:val="22"/>
        </w:rPr>
        <w:t>й</w:t>
      </w:r>
      <w:r w:rsidR="008A421E" w:rsidRPr="009463B8">
        <w:rPr>
          <w:szCs w:val="22"/>
        </w:rPr>
        <w:t xml:space="preserve"> </w:t>
      </w:r>
      <w:r w:rsidR="00077A75" w:rsidRPr="009463B8">
        <w:rPr>
          <w:szCs w:val="22"/>
        </w:rPr>
        <w:t xml:space="preserve">МСЭ-R </w:t>
      </w:r>
      <w:r w:rsidRPr="009463B8">
        <w:rPr>
          <w:szCs w:val="22"/>
        </w:rPr>
        <w:t xml:space="preserve">и </w:t>
      </w:r>
      <w:r w:rsidR="00077A75" w:rsidRPr="009463B8">
        <w:rPr>
          <w:szCs w:val="22"/>
        </w:rPr>
        <w:t>приняла решение</w:t>
      </w:r>
      <w:r w:rsidRPr="009463B8">
        <w:rPr>
          <w:szCs w:val="22"/>
        </w:rPr>
        <w:t xml:space="preserve"> применить процедуру, изложенную в Резолюции МСЭ-R 1</w:t>
      </w:r>
      <w:r w:rsidRPr="009463B8">
        <w:rPr>
          <w:szCs w:val="22"/>
        </w:rPr>
        <w:noBreakHyphen/>
      </w:r>
      <w:r w:rsidR="00077A75" w:rsidRPr="009463B8">
        <w:rPr>
          <w:szCs w:val="22"/>
        </w:rPr>
        <w:t>8</w:t>
      </w:r>
      <w:r w:rsidRPr="009463B8">
        <w:rPr>
          <w:szCs w:val="22"/>
        </w:rPr>
        <w:t xml:space="preserve"> (см. п. </w:t>
      </w:r>
      <w:r w:rsidR="004D40D6" w:rsidRPr="009463B8">
        <w:t>A2.6.2.3</w:t>
      </w:r>
      <w:r w:rsidRPr="009463B8">
        <w:rPr>
          <w:szCs w:val="22"/>
        </w:rPr>
        <w:t>), для утверждения Рекомендаций путем проведения консультаций. Названи</w:t>
      </w:r>
      <w:r w:rsidR="00627E61" w:rsidRPr="009463B8">
        <w:rPr>
          <w:szCs w:val="22"/>
        </w:rPr>
        <w:t>я</w:t>
      </w:r>
      <w:r w:rsidRPr="009463B8">
        <w:rPr>
          <w:szCs w:val="22"/>
        </w:rPr>
        <w:t xml:space="preserve"> и </w:t>
      </w:r>
      <w:r w:rsidR="00482167" w:rsidRPr="009463B8">
        <w:rPr>
          <w:szCs w:val="22"/>
        </w:rPr>
        <w:t>резюме</w:t>
      </w:r>
      <w:r w:rsidRPr="009463B8">
        <w:rPr>
          <w:szCs w:val="22"/>
        </w:rPr>
        <w:t xml:space="preserve"> проект</w:t>
      </w:r>
      <w:r w:rsidR="00627E61" w:rsidRPr="009463B8">
        <w:rPr>
          <w:szCs w:val="22"/>
        </w:rPr>
        <w:t>ов</w:t>
      </w:r>
      <w:r w:rsidRPr="009463B8">
        <w:rPr>
          <w:szCs w:val="22"/>
        </w:rPr>
        <w:t xml:space="preserve"> Рекомендаци</w:t>
      </w:r>
      <w:r w:rsidR="00627E61" w:rsidRPr="009463B8">
        <w:rPr>
          <w:szCs w:val="22"/>
        </w:rPr>
        <w:t>й</w:t>
      </w:r>
      <w:r w:rsidRPr="009463B8">
        <w:rPr>
          <w:szCs w:val="22"/>
        </w:rPr>
        <w:t xml:space="preserve"> приведены в Приложении</w:t>
      </w:r>
      <w:r w:rsidR="00707E40" w:rsidRPr="009463B8">
        <w:rPr>
          <w:szCs w:val="22"/>
        </w:rPr>
        <w:t xml:space="preserve"> </w:t>
      </w:r>
      <w:r w:rsidR="00077A75" w:rsidRPr="009463B8">
        <w:rPr>
          <w:szCs w:val="22"/>
        </w:rPr>
        <w:t>к настоящему письму</w:t>
      </w:r>
      <w:r w:rsidR="00707E40" w:rsidRPr="009463B8">
        <w:rPr>
          <w:szCs w:val="22"/>
        </w:rPr>
        <w:t xml:space="preserve">. </w:t>
      </w:r>
      <w:r w:rsidR="00077A75" w:rsidRPr="009463B8">
        <w:rPr>
          <w:szCs w:val="22"/>
        </w:rPr>
        <w:t>Всем</w:t>
      </w:r>
      <w:r w:rsidR="004D40D6" w:rsidRPr="009463B8">
        <w:rPr>
          <w:szCs w:val="22"/>
        </w:rPr>
        <w:t xml:space="preserve"> Государств</w:t>
      </w:r>
      <w:r w:rsidR="00077A75" w:rsidRPr="009463B8">
        <w:rPr>
          <w:szCs w:val="22"/>
        </w:rPr>
        <w:t>ам</w:t>
      </w:r>
      <w:r w:rsidR="004D40D6" w:rsidRPr="009463B8">
        <w:rPr>
          <w:szCs w:val="22"/>
        </w:rPr>
        <w:t>-Член</w:t>
      </w:r>
      <w:r w:rsidR="00077A75" w:rsidRPr="009463B8">
        <w:rPr>
          <w:szCs w:val="22"/>
        </w:rPr>
        <w:t>ам</w:t>
      </w:r>
      <w:r w:rsidR="004D40D6" w:rsidRPr="009463B8">
        <w:rPr>
          <w:szCs w:val="22"/>
        </w:rPr>
        <w:t xml:space="preserve">, </w:t>
      </w:r>
      <w:r w:rsidR="00077A75" w:rsidRPr="009463B8">
        <w:rPr>
          <w:szCs w:val="22"/>
        </w:rPr>
        <w:t xml:space="preserve">возражающим против </w:t>
      </w:r>
      <w:r w:rsidR="004D40D6" w:rsidRPr="009463B8">
        <w:rPr>
          <w:szCs w:val="22"/>
        </w:rPr>
        <w:t xml:space="preserve">утверждения проекта какой-либо Рекомендации, предлагается сообщить Директору и </w:t>
      </w:r>
      <w:r w:rsidR="00077A75" w:rsidRPr="009463B8">
        <w:rPr>
          <w:szCs w:val="22"/>
        </w:rPr>
        <w:t>п</w:t>
      </w:r>
      <w:r w:rsidR="004D40D6" w:rsidRPr="009463B8">
        <w:rPr>
          <w:szCs w:val="22"/>
        </w:rPr>
        <w:t>редседателю Исследовательской комиссии причин</w:t>
      </w:r>
      <w:r w:rsidR="00077A75" w:rsidRPr="009463B8">
        <w:rPr>
          <w:szCs w:val="22"/>
        </w:rPr>
        <w:t>ы</w:t>
      </w:r>
      <w:r w:rsidR="004D40D6" w:rsidRPr="009463B8">
        <w:rPr>
          <w:szCs w:val="22"/>
        </w:rPr>
        <w:t xml:space="preserve"> такого несогласия.</w:t>
      </w:r>
    </w:p>
    <w:p w14:paraId="2685068B" w14:textId="731FE764" w:rsidR="00A12E7D" w:rsidRPr="009463B8" w:rsidRDefault="006F0052" w:rsidP="00651819">
      <w:pPr>
        <w:jc w:val="both"/>
        <w:rPr>
          <w:szCs w:val="22"/>
        </w:rPr>
      </w:pPr>
      <w:r w:rsidRPr="009463B8">
        <w:rPr>
          <w:szCs w:val="22"/>
        </w:rPr>
        <w:t>Учитывая положения п. </w:t>
      </w:r>
      <w:r w:rsidR="00C852DF" w:rsidRPr="009463B8">
        <w:t>A2.6.2.3</w:t>
      </w:r>
      <w:r w:rsidRPr="009463B8">
        <w:rPr>
          <w:szCs w:val="22"/>
        </w:rPr>
        <w:t xml:space="preserve"> Резолюции МСЭ-R 1-</w:t>
      </w:r>
      <w:r w:rsidR="00077A75" w:rsidRPr="009463B8">
        <w:rPr>
          <w:szCs w:val="22"/>
        </w:rPr>
        <w:t>8</w:t>
      </w:r>
      <w:r w:rsidRPr="009463B8">
        <w:rPr>
          <w:szCs w:val="22"/>
        </w:rPr>
        <w:t xml:space="preserve">, </w:t>
      </w:r>
      <w:r w:rsidR="00707E40" w:rsidRPr="009463B8">
        <w:rPr>
          <w:szCs w:val="22"/>
        </w:rPr>
        <w:t>Государства</w:t>
      </w:r>
      <w:r w:rsidR="001B580D" w:rsidRPr="009463B8">
        <w:rPr>
          <w:szCs w:val="22"/>
        </w:rPr>
        <w:t>м</w:t>
      </w:r>
      <w:r w:rsidR="00707E40" w:rsidRPr="009463B8">
        <w:rPr>
          <w:szCs w:val="22"/>
        </w:rPr>
        <w:t>-Член</w:t>
      </w:r>
      <w:r w:rsidR="001B580D" w:rsidRPr="009463B8">
        <w:rPr>
          <w:szCs w:val="22"/>
        </w:rPr>
        <w:t>ам предлагается информировать Секретариат (</w:t>
      </w:r>
      <w:hyperlink r:id="rId8" w:history="1">
        <w:r w:rsidR="001B580D" w:rsidRPr="009463B8">
          <w:rPr>
            <w:rStyle w:val="Hyperlink"/>
            <w:szCs w:val="22"/>
          </w:rPr>
          <w:t>brsgd@itu.int</w:t>
        </w:r>
      </w:hyperlink>
      <w:r w:rsidR="001B580D" w:rsidRPr="009463B8">
        <w:rPr>
          <w:szCs w:val="22"/>
        </w:rPr>
        <w:t>) в срок</w:t>
      </w:r>
      <w:r w:rsidRPr="009463B8">
        <w:rPr>
          <w:szCs w:val="22"/>
        </w:rPr>
        <w:t xml:space="preserve"> до </w:t>
      </w:r>
      <w:r w:rsidR="00D1092E" w:rsidRPr="00D1092E">
        <w:rPr>
          <w:rStyle w:val="Style11ptUnderline"/>
        </w:rPr>
        <w:t>23</w:t>
      </w:r>
      <w:r w:rsidR="00627E61" w:rsidRPr="009463B8">
        <w:rPr>
          <w:rStyle w:val="Style11ptUnderline"/>
        </w:rPr>
        <w:t xml:space="preserve"> февраля</w:t>
      </w:r>
      <w:r w:rsidRPr="009463B8">
        <w:rPr>
          <w:rStyle w:val="Style11ptUnderline"/>
        </w:rPr>
        <w:t xml:space="preserve"> 20</w:t>
      </w:r>
      <w:r w:rsidR="00627E61" w:rsidRPr="009463B8">
        <w:rPr>
          <w:rStyle w:val="Style11ptUnderline"/>
        </w:rPr>
        <w:t>22</w:t>
      </w:r>
      <w:r w:rsidRPr="009463B8">
        <w:rPr>
          <w:rStyle w:val="Style11ptUnderline"/>
        </w:rPr>
        <w:t> года</w:t>
      </w:r>
      <w:r w:rsidRPr="009463B8">
        <w:rPr>
          <w:szCs w:val="22"/>
        </w:rPr>
        <w:t xml:space="preserve"> о том, </w:t>
      </w:r>
      <w:r w:rsidR="001B580D" w:rsidRPr="009463B8">
        <w:rPr>
          <w:szCs w:val="22"/>
        </w:rPr>
        <w:t>утверждают</w:t>
      </w:r>
      <w:r w:rsidRPr="009463B8">
        <w:rPr>
          <w:szCs w:val="22"/>
        </w:rPr>
        <w:t xml:space="preserve"> </w:t>
      </w:r>
      <w:r w:rsidR="001B580D" w:rsidRPr="009463B8">
        <w:rPr>
          <w:szCs w:val="22"/>
        </w:rPr>
        <w:t xml:space="preserve">они </w:t>
      </w:r>
      <w:r w:rsidRPr="009463B8">
        <w:rPr>
          <w:szCs w:val="22"/>
        </w:rPr>
        <w:t xml:space="preserve">или не </w:t>
      </w:r>
      <w:r w:rsidR="001B580D" w:rsidRPr="009463B8">
        <w:rPr>
          <w:szCs w:val="22"/>
        </w:rPr>
        <w:t>утверждают изложенные</w:t>
      </w:r>
      <w:r w:rsidRPr="009463B8">
        <w:rPr>
          <w:szCs w:val="22"/>
        </w:rPr>
        <w:t xml:space="preserve"> выше предложения</w:t>
      </w:r>
      <w:r w:rsidR="00707E40" w:rsidRPr="009463B8">
        <w:rPr>
          <w:szCs w:val="22"/>
        </w:rPr>
        <w:t>.</w:t>
      </w:r>
    </w:p>
    <w:p w14:paraId="5858B72B" w14:textId="24779785" w:rsidR="00D81C4C" w:rsidRPr="009463B8" w:rsidRDefault="001B580D" w:rsidP="00482167">
      <w:pPr>
        <w:jc w:val="both"/>
        <w:rPr>
          <w:szCs w:val="22"/>
        </w:rPr>
      </w:pPr>
      <w:r w:rsidRPr="009463B8">
        <w:t xml:space="preserve">По истечении вышеуказанного предельного срока результаты </w:t>
      </w:r>
      <w:r w:rsidRPr="009463B8">
        <w:rPr>
          <w:szCs w:val="22"/>
        </w:rPr>
        <w:t>этих</w:t>
      </w:r>
      <w:r w:rsidR="00D81C4C" w:rsidRPr="009463B8">
        <w:rPr>
          <w:szCs w:val="22"/>
        </w:rPr>
        <w:t xml:space="preserve"> консультаций будут </w:t>
      </w:r>
      <w:r w:rsidRPr="009463B8">
        <w:rPr>
          <w:szCs w:val="22"/>
        </w:rPr>
        <w:t>объявлены</w:t>
      </w:r>
      <w:r w:rsidR="00D81C4C" w:rsidRPr="009463B8">
        <w:rPr>
          <w:szCs w:val="22"/>
        </w:rPr>
        <w:t xml:space="preserve"> в </w:t>
      </w:r>
      <w:r w:rsidRPr="009463B8">
        <w:rPr>
          <w:szCs w:val="22"/>
        </w:rPr>
        <w:t>А</w:t>
      </w:r>
      <w:r w:rsidR="00D81C4C" w:rsidRPr="009463B8">
        <w:rPr>
          <w:szCs w:val="22"/>
        </w:rPr>
        <w:t xml:space="preserve">дминистративном циркуляре, а утвержденные Рекомендации </w:t>
      </w:r>
      <w:r w:rsidR="00482167" w:rsidRPr="009463B8">
        <w:rPr>
          <w:szCs w:val="22"/>
        </w:rPr>
        <w:t>будут в кратчайшие сроки</w:t>
      </w:r>
      <w:r w:rsidR="00D81C4C" w:rsidRPr="009463B8">
        <w:rPr>
          <w:szCs w:val="22"/>
        </w:rPr>
        <w:t xml:space="preserve"> опубликован</w:t>
      </w:r>
      <w:r w:rsidR="00627E61" w:rsidRPr="009463B8">
        <w:rPr>
          <w:szCs w:val="22"/>
        </w:rPr>
        <w:t>ы</w:t>
      </w:r>
      <w:r w:rsidR="00D81C4C" w:rsidRPr="009463B8">
        <w:rPr>
          <w:szCs w:val="22"/>
        </w:rPr>
        <w:t xml:space="preserve"> (см.</w:t>
      </w:r>
      <w:r w:rsidR="00D81C4C" w:rsidRPr="009463B8">
        <w:t xml:space="preserve"> </w:t>
      </w:r>
      <w:hyperlink r:id="rId9" w:history="1">
        <w:r w:rsidR="00D81C4C" w:rsidRPr="009463B8">
          <w:rPr>
            <w:rStyle w:val="Hyperlink"/>
          </w:rPr>
          <w:t>http://www.itu.int/pub/R-REC</w:t>
        </w:r>
      </w:hyperlink>
      <w:r w:rsidR="00D81C4C" w:rsidRPr="009463B8">
        <w:rPr>
          <w:szCs w:val="22"/>
        </w:rPr>
        <w:t>).</w:t>
      </w:r>
    </w:p>
    <w:p w14:paraId="5E77E10F" w14:textId="77777777" w:rsidR="001D508A" w:rsidRPr="009463B8" w:rsidRDefault="001D508A" w:rsidP="00651819">
      <w:pPr>
        <w:overflowPunct/>
        <w:autoSpaceDE/>
        <w:autoSpaceDN/>
        <w:adjustRightInd/>
        <w:spacing w:before="0"/>
        <w:jc w:val="both"/>
        <w:textAlignment w:val="auto"/>
      </w:pPr>
      <w:r w:rsidRPr="009463B8">
        <w:br w:type="page"/>
      </w:r>
    </w:p>
    <w:p w14:paraId="3801E0A1" w14:textId="6FF1B8FC" w:rsidR="007C3BDC" w:rsidRPr="009463B8" w:rsidRDefault="001B580D" w:rsidP="00651819">
      <w:pPr>
        <w:jc w:val="both"/>
      </w:pPr>
      <w:r w:rsidRPr="009463B8">
        <w:lastRenderedPageBreak/>
        <w:t>В</w:t>
      </w:r>
      <w:r w:rsidR="007C3BDC" w:rsidRPr="009463B8">
        <w:t>сем организациям, являющимся Членами МСЭ и осведомленным о патент</w:t>
      </w:r>
      <w:r w:rsidRPr="009463B8">
        <w:t>ах</w:t>
      </w:r>
      <w:r w:rsidR="007C3BDC" w:rsidRPr="009463B8">
        <w:t>, которые принадлежат им либо другим сторонам и которые могут полностью или частично охватывать элементы проект</w:t>
      </w:r>
      <w:r w:rsidR="00627E61" w:rsidRPr="009463B8">
        <w:t>ов</w:t>
      </w:r>
      <w:r w:rsidR="007C3BDC" w:rsidRPr="009463B8">
        <w:t xml:space="preserve"> Рекомендаци</w:t>
      </w:r>
      <w:r w:rsidR="00627E61" w:rsidRPr="009463B8">
        <w:t>й</w:t>
      </w:r>
      <w:r w:rsidR="007C3BDC" w:rsidRPr="009463B8">
        <w:t>, упомянут</w:t>
      </w:r>
      <w:r w:rsidR="00627E61" w:rsidRPr="009463B8">
        <w:t>ых</w:t>
      </w:r>
      <w:r w:rsidR="007C3BDC" w:rsidRPr="009463B8">
        <w:t xml:space="preserve"> в настоящем письме, </w:t>
      </w:r>
      <w:r w:rsidRPr="009463B8">
        <w:t xml:space="preserve">предлагается </w:t>
      </w:r>
      <w:r w:rsidR="007C3BDC" w:rsidRPr="009463B8">
        <w:t xml:space="preserve">сообщить </w:t>
      </w:r>
      <w:r w:rsidRPr="009463B8">
        <w:t>эту</w:t>
      </w:r>
      <w:r w:rsidR="007C3BDC" w:rsidRPr="009463B8">
        <w:t xml:space="preserve"> информацию в </w:t>
      </w:r>
      <w:r w:rsidRPr="009463B8">
        <w:t>С</w:t>
      </w:r>
      <w:r w:rsidR="007C3BDC" w:rsidRPr="009463B8">
        <w:t>екретариат</w:t>
      </w:r>
      <w:r w:rsidRPr="009463B8">
        <w:t>,</w:t>
      </w:r>
      <w:r w:rsidR="007C3BDC" w:rsidRPr="009463B8">
        <w:t xml:space="preserve"> по возможности</w:t>
      </w:r>
      <w:r w:rsidRPr="009463B8">
        <w:t>,</w:t>
      </w:r>
      <w:r w:rsidR="007C3BDC" w:rsidRPr="009463B8">
        <w:t xml:space="preserve"> незамедлительно. </w:t>
      </w:r>
      <w:r w:rsidRPr="009463B8">
        <w:t>Информация об общей патентной политике МСЭ</w:t>
      </w:r>
      <w:r w:rsidRPr="009463B8">
        <w:noBreakHyphen/>
        <w:t>T/МСЭ-R/ИСО/МЭК доступна по адресу:</w:t>
      </w:r>
      <w:r w:rsidR="007C3BDC" w:rsidRPr="009463B8">
        <w:t xml:space="preserve"> </w:t>
      </w:r>
      <w:hyperlink r:id="rId10" w:history="1">
        <w:r w:rsidR="00C852DF" w:rsidRPr="009463B8">
          <w:rPr>
            <w:rStyle w:val="Hyperlink"/>
          </w:rPr>
          <w:t>http://www.itu.int/en/ITU-T/ipr/Pages/policy.aspx</w:t>
        </w:r>
      </w:hyperlink>
      <w:r w:rsidR="001D508A" w:rsidRPr="009463B8">
        <w:rPr>
          <w:rStyle w:val="Hyperlink"/>
          <w:u w:val="none"/>
        </w:rPr>
        <w:t>.</w:t>
      </w:r>
    </w:p>
    <w:p w14:paraId="3B1354B5" w14:textId="15D7F397" w:rsidR="00D057A1" w:rsidRPr="009463B8" w:rsidRDefault="001B580D" w:rsidP="00AE4DFF">
      <w:pPr>
        <w:tabs>
          <w:tab w:val="center" w:pos="7088"/>
        </w:tabs>
        <w:spacing w:before="1200"/>
        <w:rPr>
          <w:szCs w:val="22"/>
        </w:rPr>
      </w:pPr>
      <w:r w:rsidRPr="009463B8">
        <w:rPr>
          <w:szCs w:val="22"/>
        </w:rPr>
        <w:t>Мари</w:t>
      </w:r>
      <w:bookmarkStart w:id="1" w:name="_GoBack"/>
      <w:r w:rsidRPr="009463B8">
        <w:rPr>
          <w:szCs w:val="22"/>
        </w:rPr>
        <w:t>о Маневич</w:t>
      </w:r>
      <w:bookmarkEnd w:id="1"/>
    </w:p>
    <w:p w14:paraId="6FA583E2" w14:textId="77777777" w:rsidR="00D057A1" w:rsidRPr="009463B8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9463B8">
        <w:rPr>
          <w:szCs w:val="22"/>
        </w:rPr>
        <w:t>Директор</w:t>
      </w:r>
    </w:p>
    <w:p w14:paraId="3BC17707" w14:textId="0D9B23D3" w:rsidR="00F523F8" w:rsidRPr="009463B8" w:rsidRDefault="00F523F8" w:rsidP="00AE4DFF">
      <w:pPr>
        <w:tabs>
          <w:tab w:val="clear" w:pos="1134"/>
          <w:tab w:val="clear" w:pos="1871"/>
          <w:tab w:val="clear" w:pos="2268"/>
          <w:tab w:val="left" w:pos="1701"/>
          <w:tab w:val="left" w:pos="4820"/>
        </w:tabs>
        <w:spacing w:before="1560"/>
        <w:ind w:left="1701" w:hanging="1701"/>
        <w:rPr>
          <w:szCs w:val="22"/>
          <w:rtl/>
          <w:cs/>
        </w:rPr>
      </w:pPr>
      <w:bookmarkStart w:id="2" w:name="ddistribution"/>
      <w:bookmarkEnd w:id="2"/>
      <w:r w:rsidRPr="009463B8">
        <w:rPr>
          <w:b/>
          <w:szCs w:val="22"/>
        </w:rPr>
        <w:t>Приложени</w:t>
      </w:r>
      <w:r w:rsidR="008B2786" w:rsidRPr="009463B8">
        <w:rPr>
          <w:b/>
          <w:szCs w:val="22"/>
        </w:rPr>
        <w:t>е</w:t>
      </w:r>
      <w:r w:rsidRPr="009463B8">
        <w:rPr>
          <w:bCs/>
          <w:szCs w:val="22"/>
        </w:rPr>
        <w:t>:</w:t>
      </w:r>
      <w:r w:rsidR="00651819" w:rsidRPr="009463B8">
        <w:rPr>
          <w:szCs w:val="22"/>
        </w:rPr>
        <w:tab/>
      </w:r>
      <w:r w:rsidR="007C3BDC" w:rsidRPr="009463B8">
        <w:rPr>
          <w:szCs w:val="22"/>
        </w:rPr>
        <w:t>Названи</w:t>
      </w:r>
      <w:r w:rsidR="00627E61" w:rsidRPr="009463B8">
        <w:rPr>
          <w:szCs w:val="22"/>
        </w:rPr>
        <w:t>я</w:t>
      </w:r>
      <w:r w:rsidR="007C3BDC" w:rsidRPr="009463B8">
        <w:rPr>
          <w:szCs w:val="22"/>
        </w:rPr>
        <w:t xml:space="preserve"> и </w:t>
      </w:r>
      <w:r w:rsidR="00C852DF" w:rsidRPr="009463B8">
        <w:rPr>
          <w:szCs w:val="22"/>
        </w:rPr>
        <w:t xml:space="preserve">резюме </w:t>
      </w:r>
      <w:r w:rsidR="007C3BDC" w:rsidRPr="009463B8">
        <w:rPr>
          <w:szCs w:val="22"/>
        </w:rPr>
        <w:t>проект</w:t>
      </w:r>
      <w:r w:rsidR="00627E61" w:rsidRPr="009463B8">
        <w:rPr>
          <w:szCs w:val="22"/>
        </w:rPr>
        <w:t>ов</w:t>
      </w:r>
      <w:r w:rsidR="007C3BDC" w:rsidRPr="009463B8">
        <w:rPr>
          <w:szCs w:val="22"/>
        </w:rPr>
        <w:t xml:space="preserve"> Рекомендаци</w:t>
      </w:r>
      <w:r w:rsidR="00627E61" w:rsidRPr="009463B8">
        <w:rPr>
          <w:szCs w:val="22"/>
        </w:rPr>
        <w:t>й</w:t>
      </w:r>
      <w:r w:rsidR="007C3BDC" w:rsidRPr="009463B8">
        <w:rPr>
          <w:szCs w:val="22"/>
          <w:cs/>
        </w:rPr>
        <w:t>‎</w:t>
      </w:r>
    </w:p>
    <w:p w14:paraId="07DF8059" w14:textId="121E72DC" w:rsidR="007C3BDC" w:rsidRPr="009463B8" w:rsidRDefault="002E4444" w:rsidP="00AE4DFF">
      <w:pPr>
        <w:tabs>
          <w:tab w:val="clear" w:pos="2268"/>
          <w:tab w:val="left" w:pos="1701"/>
          <w:tab w:val="left" w:pos="2694"/>
          <w:tab w:val="center" w:pos="7939"/>
          <w:tab w:val="right" w:pos="8505"/>
        </w:tabs>
        <w:spacing w:before="720"/>
        <w:ind w:left="1701" w:hanging="1701"/>
      </w:pPr>
      <w:r w:rsidRPr="009463B8">
        <w:rPr>
          <w:b/>
          <w:bCs/>
          <w:szCs w:val="22"/>
        </w:rPr>
        <w:t>Д</w:t>
      </w:r>
      <w:r w:rsidR="007C3BDC" w:rsidRPr="009463B8">
        <w:rPr>
          <w:b/>
          <w:bCs/>
          <w:szCs w:val="22"/>
        </w:rPr>
        <w:t>окумент</w:t>
      </w:r>
      <w:r w:rsidR="00627E61" w:rsidRPr="009463B8">
        <w:rPr>
          <w:b/>
          <w:bCs/>
          <w:szCs w:val="22"/>
        </w:rPr>
        <w:t>ы</w:t>
      </w:r>
      <w:r w:rsidR="007C3BDC" w:rsidRPr="009463B8">
        <w:rPr>
          <w:bCs/>
          <w:szCs w:val="22"/>
        </w:rPr>
        <w:t>:</w:t>
      </w:r>
      <w:r w:rsidR="00E66B07" w:rsidRPr="009463B8">
        <w:rPr>
          <w:bCs/>
          <w:szCs w:val="22"/>
        </w:rPr>
        <w:tab/>
      </w:r>
      <w:r w:rsidR="007C3BDC" w:rsidRPr="009463B8">
        <w:t>Документ</w:t>
      </w:r>
      <w:r w:rsidR="00627E61" w:rsidRPr="009463B8">
        <w:t>ы 5/41 и 5/51</w:t>
      </w:r>
    </w:p>
    <w:p w14:paraId="244B7E92" w14:textId="6623A88F" w:rsidR="001B00E5" w:rsidRPr="009463B8" w:rsidRDefault="002E4444" w:rsidP="002E4444">
      <w:pPr>
        <w:tabs>
          <w:tab w:val="left" w:pos="2694"/>
          <w:tab w:val="center" w:pos="7939"/>
          <w:tab w:val="right" w:pos="8505"/>
        </w:tabs>
        <w:spacing w:before="360"/>
        <w:rPr>
          <w:szCs w:val="22"/>
        </w:rPr>
      </w:pPr>
      <w:r w:rsidRPr="009463B8">
        <w:rPr>
          <w:szCs w:val="22"/>
        </w:rPr>
        <w:t>Э</w:t>
      </w:r>
      <w:r w:rsidR="001B00E5" w:rsidRPr="009463B8">
        <w:rPr>
          <w:szCs w:val="22"/>
        </w:rPr>
        <w:t xml:space="preserve">ти документы </w:t>
      </w:r>
      <w:r w:rsidR="00E66B07" w:rsidRPr="009463B8">
        <w:rPr>
          <w:szCs w:val="22"/>
        </w:rPr>
        <w:t>доступ</w:t>
      </w:r>
      <w:r w:rsidR="001B00E5" w:rsidRPr="009463B8">
        <w:rPr>
          <w:szCs w:val="22"/>
        </w:rPr>
        <w:t>ны в электронном формате по адресу:</w:t>
      </w:r>
      <w:r w:rsidRPr="009463B8">
        <w:t xml:space="preserve"> </w:t>
      </w:r>
      <w:hyperlink r:id="rId11" w:history="1">
        <w:r w:rsidR="00627E61" w:rsidRPr="009463B8">
          <w:rPr>
            <w:rStyle w:val="Hyperlink"/>
          </w:rPr>
          <w:t>https://www.itu.int/md/R19-SG05-C/en</w:t>
        </w:r>
      </w:hyperlink>
      <w:r w:rsidR="00E66B07" w:rsidRPr="009463B8">
        <w:rPr>
          <w:rStyle w:val="Hyperlink"/>
          <w:u w:val="none"/>
        </w:rPr>
        <w:t>.</w:t>
      </w:r>
    </w:p>
    <w:p w14:paraId="17437799" w14:textId="14A063F2" w:rsidR="005A5B0C" w:rsidRPr="009463B8" w:rsidRDefault="00F523F8" w:rsidP="001D508A">
      <w:pPr>
        <w:pStyle w:val="AnnexNo"/>
        <w:spacing w:before="0"/>
      </w:pPr>
      <w:r w:rsidRPr="009463B8">
        <w:br w:type="page"/>
      </w:r>
      <w:r w:rsidR="00BB67EC" w:rsidRPr="009463B8">
        <w:lastRenderedPageBreak/>
        <w:t>ПРИЛОЖЕНИЕ</w:t>
      </w:r>
    </w:p>
    <w:p w14:paraId="124FD3D2" w14:textId="377B8DC6" w:rsidR="007C3BDC" w:rsidRPr="009463B8" w:rsidRDefault="007C3BDC" w:rsidP="00482167">
      <w:pPr>
        <w:pStyle w:val="Annextitle"/>
      </w:pPr>
      <w:r w:rsidRPr="009463B8">
        <w:t>Названи</w:t>
      </w:r>
      <w:r w:rsidR="00627E61" w:rsidRPr="009463B8">
        <w:t>я</w:t>
      </w:r>
      <w:r w:rsidRPr="009463B8">
        <w:t xml:space="preserve"> и </w:t>
      </w:r>
      <w:r w:rsidR="003E34F1" w:rsidRPr="009463B8">
        <w:t xml:space="preserve">резюме </w:t>
      </w:r>
      <w:r w:rsidRPr="009463B8">
        <w:t>проект</w:t>
      </w:r>
      <w:r w:rsidR="00627E61" w:rsidRPr="009463B8">
        <w:t>ов</w:t>
      </w:r>
      <w:r w:rsidRPr="009463B8">
        <w:t xml:space="preserve"> Рекомендаци</w:t>
      </w:r>
      <w:r w:rsidR="00627E61" w:rsidRPr="009463B8">
        <w:t>й</w:t>
      </w:r>
      <w:r w:rsidRPr="009463B8">
        <w:t>,</w:t>
      </w:r>
      <w:r w:rsidRPr="009463B8">
        <w:br/>
      </w:r>
      <w:r w:rsidR="001D508A" w:rsidRPr="009463B8">
        <w:t>одобренн</w:t>
      </w:r>
      <w:r w:rsidR="00627E61" w:rsidRPr="009463B8">
        <w:t>ых 5</w:t>
      </w:r>
      <w:r w:rsidRPr="009463B8">
        <w:t>-й Исследовательской комиссией по радиосвязи</w:t>
      </w:r>
    </w:p>
    <w:p w14:paraId="693A1DF1" w14:textId="759B876E" w:rsidR="00627E61" w:rsidRPr="009463B8" w:rsidRDefault="007C3BDC" w:rsidP="006F11F6">
      <w:pPr>
        <w:tabs>
          <w:tab w:val="right" w:pos="9639"/>
        </w:tabs>
        <w:spacing w:before="480"/>
      </w:pPr>
      <w:bookmarkStart w:id="3" w:name="_Hlk90652405"/>
      <w:r w:rsidRPr="009463B8">
        <w:rPr>
          <w:u w:val="single"/>
        </w:rPr>
        <w:t xml:space="preserve">Проект </w:t>
      </w:r>
      <w:r w:rsidR="002E4444" w:rsidRPr="009463B8">
        <w:rPr>
          <w:u w:val="single"/>
        </w:rPr>
        <w:t>пересмотра</w:t>
      </w:r>
      <w:r w:rsidRPr="009463B8">
        <w:rPr>
          <w:u w:val="single"/>
        </w:rPr>
        <w:t xml:space="preserve"> Рекомендации МСЭ-R </w:t>
      </w:r>
      <w:r w:rsidR="00627E61" w:rsidRPr="009463B8">
        <w:rPr>
          <w:u w:val="single"/>
        </w:rPr>
        <w:t>F.1777-2</w:t>
      </w:r>
      <w:r w:rsidRPr="009463B8">
        <w:tab/>
      </w:r>
      <w:r w:rsidRPr="009463B8">
        <w:rPr>
          <w:szCs w:val="22"/>
        </w:rPr>
        <w:t>Док</w:t>
      </w:r>
      <w:r w:rsidRPr="009463B8">
        <w:t xml:space="preserve">. </w:t>
      </w:r>
      <w:r w:rsidR="00627E61" w:rsidRPr="009463B8">
        <w:t>5/41</w:t>
      </w:r>
    </w:p>
    <w:p w14:paraId="280D7120" w14:textId="33CB804A" w:rsidR="002E4444" w:rsidRPr="009463B8" w:rsidRDefault="00627E61" w:rsidP="006F11F6">
      <w:pPr>
        <w:pStyle w:val="Rectitle"/>
        <w:rPr>
          <w:szCs w:val="24"/>
        </w:rPr>
      </w:pPr>
      <w:r w:rsidRPr="009463B8">
        <w:rPr>
          <w:lang w:eastAsia="zh-CN"/>
        </w:rPr>
        <w:t>Характеристики систем внестудийного телевизионного вещания, электронного сбора новостей и внестудийного видеопроизводства в фиксированной службе, используемые для исследования совместного использования частот</w:t>
      </w:r>
    </w:p>
    <w:p w14:paraId="26B99372" w14:textId="61FAE071" w:rsidR="002E4444" w:rsidRPr="009463B8" w:rsidRDefault="00213194" w:rsidP="00EC1B17">
      <w:pPr>
        <w:pStyle w:val="Summary"/>
        <w:rPr>
          <w:noProof w:val="0"/>
          <w:lang w:val="ru-RU"/>
        </w:rPr>
      </w:pPr>
      <w:r w:rsidRPr="009463B8">
        <w:rPr>
          <w:noProof w:val="0"/>
          <w:lang w:val="ru-RU"/>
        </w:rPr>
        <w:t xml:space="preserve">Данный пересмотр включает новые </w:t>
      </w:r>
      <w:r w:rsidR="00C61C4A" w:rsidRPr="009463B8">
        <w:rPr>
          <w:noProof w:val="0"/>
          <w:lang w:val="ru-RU"/>
        </w:rPr>
        <w:t xml:space="preserve">характеристики </w:t>
      </w:r>
      <w:r w:rsidRPr="009463B8">
        <w:rPr>
          <w:noProof w:val="0"/>
          <w:lang w:val="ru-RU"/>
        </w:rPr>
        <w:t xml:space="preserve">систем в полосах частот </w:t>
      </w:r>
      <w:r w:rsidR="00D95C25" w:rsidRPr="009463B8">
        <w:rPr>
          <w:noProof w:val="0"/>
          <w:lang w:val="ru-RU"/>
        </w:rPr>
        <w:t>5,850</w:t>
      </w:r>
      <w:r w:rsidR="009463B8" w:rsidRPr="009463B8">
        <w:rPr>
          <w:noProof w:val="0"/>
          <w:lang w:val="ru-RU"/>
        </w:rPr>
        <w:t>−</w:t>
      </w:r>
      <w:r w:rsidR="00D95C25" w:rsidRPr="009463B8">
        <w:rPr>
          <w:noProof w:val="0"/>
          <w:lang w:val="ru-RU"/>
        </w:rPr>
        <w:t xml:space="preserve">8,500 </w:t>
      </w:r>
      <w:r w:rsidRPr="009463B8">
        <w:rPr>
          <w:noProof w:val="0"/>
          <w:lang w:val="ru-RU"/>
        </w:rPr>
        <w:t>ГГц, 10,250</w:t>
      </w:r>
      <w:r w:rsidR="009463B8" w:rsidRPr="009463B8">
        <w:rPr>
          <w:noProof w:val="0"/>
          <w:lang w:val="ru-RU"/>
        </w:rPr>
        <w:t>−</w:t>
      </w:r>
      <w:r w:rsidRPr="009463B8">
        <w:rPr>
          <w:noProof w:val="0"/>
          <w:lang w:val="ru-RU"/>
        </w:rPr>
        <w:t>13,250 ГГц и 41,0</w:t>
      </w:r>
      <w:r w:rsidR="009463B8" w:rsidRPr="009463B8">
        <w:rPr>
          <w:noProof w:val="0"/>
          <w:lang w:val="ru-RU"/>
        </w:rPr>
        <w:t>−</w:t>
      </w:r>
      <w:r w:rsidRPr="009463B8">
        <w:rPr>
          <w:noProof w:val="0"/>
          <w:lang w:val="ru-RU"/>
        </w:rPr>
        <w:t xml:space="preserve">42,0 ГГц для передачи сигналов </w:t>
      </w:r>
      <w:r w:rsidR="00D95C25" w:rsidRPr="009463B8">
        <w:rPr>
          <w:noProof w:val="0"/>
          <w:lang w:val="ru-RU"/>
        </w:rPr>
        <w:t>ТСВЧ</w:t>
      </w:r>
      <w:r w:rsidRPr="009463B8">
        <w:rPr>
          <w:noProof w:val="0"/>
          <w:lang w:val="ru-RU"/>
        </w:rPr>
        <w:t xml:space="preserve"> для </w:t>
      </w:r>
      <w:r w:rsidR="00EC1B17" w:rsidRPr="009463B8">
        <w:rPr>
          <w:noProof w:val="0"/>
          <w:lang w:val="ru-RU"/>
        </w:rPr>
        <w:t xml:space="preserve">радиовещательных </w:t>
      </w:r>
      <w:r w:rsidRPr="009463B8">
        <w:rPr>
          <w:noProof w:val="0"/>
          <w:lang w:val="ru-RU"/>
        </w:rPr>
        <w:t>вспомогательных служб</w:t>
      </w:r>
      <w:r w:rsidR="00AF52EF" w:rsidRPr="009463B8">
        <w:rPr>
          <w:noProof w:val="0"/>
          <w:lang w:val="ru-RU"/>
        </w:rPr>
        <w:t> </w:t>
      </w:r>
      <w:r w:rsidRPr="009463B8">
        <w:rPr>
          <w:noProof w:val="0"/>
          <w:lang w:val="ru-RU"/>
        </w:rPr>
        <w:t>(</w:t>
      </w:r>
      <w:r w:rsidR="00EC1B17" w:rsidRPr="009463B8">
        <w:rPr>
          <w:noProof w:val="0"/>
          <w:lang w:val="ru-RU"/>
        </w:rPr>
        <w:t>РВС</w:t>
      </w:r>
      <w:r w:rsidRPr="009463B8">
        <w:rPr>
          <w:noProof w:val="0"/>
          <w:lang w:val="ru-RU"/>
        </w:rPr>
        <w:t>).</w:t>
      </w:r>
    </w:p>
    <w:bookmarkEnd w:id="3"/>
    <w:p w14:paraId="2C739781" w14:textId="5A8B6026" w:rsidR="00627E61" w:rsidRPr="009463B8" w:rsidRDefault="00627E61" w:rsidP="006F11F6">
      <w:pPr>
        <w:tabs>
          <w:tab w:val="right" w:pos="9639"/>
        </w:tabs>
        <w:spacing w:before="480"/>
      </w:pPr>
      <w:r w:rsidRPr="009463B8">
        <w:rPr>
          <w:u w:val="single"/>
        </w:rPr>
        <w:t>Проект пересмотра Рекомендации МСЭ-R M.2012-4</w:t>
      </w:r>
      <w:r w:rsidRPr="009463B8">
        <w:tab/>
      </w:r>
      <w:r w:rsidRPr="009463B8">
        <w:rPr>
          <w:szCs w:val="22"/>
        </w:rPr>
        <w:t>Док</w:t>
      </w:r>
      <w:r w:rsidRPr="009463B8">
        <w:t>. 5/51</w:t>
      </w:r>
    </w:p>
    <w:p w14:paraId="6987ECC7" w14:textId="2FA81CEB" w:rsidR="00627E61" w:rsidRPr="009463B8" w:rsidRDefault="00627E61" w:rsidP="00627E61">
      <w:pPr>
        <w:pStyle w:val="Rectitle"/>
        <w:rPr>
          <w:szCs w:val="24"/>
        </w:rPr>
      </w:pPr>
      <w:r w:rsidRPr="009463B8">
        <w:rPr>
          <w:lang w:eastAsia="zh-CN"/>
        </w:rPr>
        <w:t xml:space="preserve">Подробные спецификации наземных </w:t>
      </w:r>
      <w:proofErr w:type="spellStart"/>
      <w:r w:rsidRPr="009463B8">
        <w:rPr>
          <w:lang w:eastAsia="zh-CN"/>
        </w:rPr>
        <w:t>радиоинтерфейсов</w:t>
      </w:r>
      <w:proofErr w:type="spellEnd"/>
      <w:r w:rsidRPr="009463B8">
        <w:rPr>
          <w:lang w:eastAsia="zh-CN"/>
        </w:rPr>
        <w:t xml:space="preserve"> перспективной Международной подвижной электросвязи (IMT-</w:t>
      </w:r>
      <w:proofErr w:type="spellStart"/>
      <w:r w:rsidRPr="009463B8">
        <w:rPr>
          <w:lang w:eastAsia="zh-CN"/>
        </w:rPr>
        <w:t>Advanced</w:t>
      </w:r>
      <w:proofErr w:type="spellEnd"/>
      <w:r w:rsidRPr="009463B8">
        <w:rPr>
          <w:lang w:eastAsia="zh-CN"/>
        </w:rPr>
        <w:t>)</w:t>
      </w:r>
    </w:p>
    <w:p w14:paraId="1E9381FC" w14:textId="0D001B64" w:rsidR="00627E61" w:rsidRPr="009463B8" w:rsidRDefault="009A7372" w:rsidP="00EC1B17">
      <w:pPr>
        <w:pStyle w:val="Summary"/>
        <w:rPr>
          <w:noProof w:val="0"/>
          <w:lang w:val="ru-RU"/>
        </w:rPr>
      </w:pPr>
      <w:r w:rsidRPr="009463B8">
        <w:rPr>
          <w:noProof w:val="0"/>
          <w:lang w:val="ru-RU"/>
        </w:rPr>
        <w:t>Настоящее изменение Рекомендации МСЭ-R M.2012 предназначено для поддержания актуальности указанных технологий наземного сегмента IMT-</w:t>
      </w:r>
      <w:proofErr w:type="spellStart"/>
      <w:r w:rsidRPr="009463B8">
        <w:rPr>
          <w:noProof w:val="0"/>
          <w:lang w:val="ru-RU"/>
        </w:rPr>
        <w:t>Advanced</w:t>
      </w:r>
      <w:proofErr w:type="spellEnd"/>
      <w:r w:rsidRPr="009463B8">
        <w:rPr>
          <w:noProof w:val="0"/>
          <w:lang w:val="ru-RU"/>
        </w:rPr>
        <w:t>. К числу основных изменений относится добавление расширенных возможностей для LTE-</w:t>
      </w:r>
      <w:proofErr w:type="spellStart"/>
      <w:r w:rsidRPr="009463B8">
        <w:rPr>
          <w:noProof w:val="0"/>
          <w:lang w:val="ru-RU"/>
        </w:rPr>
        <w:t>Advanced</w:t>
      </w:r>
      <w:proofErr w:type="spellEnd"/>
      <w:r w:rsidRPr="009463B8">
        <w:rPr>
          <w:noProof w:val="0"/>
          <w:lang w:val="ru-RU"/>
        </w:rPr>
        <w:t xml:space="preserve"> SRIT (совокупность технологий </w:t>
      </w:r>
      <w:proofErr w:type="spellStart"/>
      <w:r w:rsidRPr="009463B8">
        <w:rPr>
          <w:noProof w:val="0"/>
          <w:lang w:val="ru-RU"/>
        </w:rPr>
        <w:t>радиоинтерфейса</w:t>
      </w:r>
      <w:proofErr w:type="spellEnd"/>
      <w:r w:rsidRPr="009463B8">
        <w:rPr>
          <w:noProof w:val="0"/>
          <w:lang w:val="ru-RU"/>
        </w:rPr>
        <w:t>) и соответствующие изменения обзорных разделов текста, а также Глобальных основных спецификаций. Кроме того, обновлены транспозиционные ссылки в Приложении 1. В</w:t>
      </w:r>
      <w:r w:rsidR="009463B8" w:rsidRPr="009463B8">
        <w:rPr>
          <w:noProof w:val="0"/>
          <w:lang w:val="ru-RU"/>
        </w:rPr>
        <w:t> </w:t>
      </w:r>
      <w:proofErr w:type="spellStart"/>
      <w:r w:rsidRPr="009463B8">
        <w:rPr>
          <w:noProof w:val="0"/>
          <w:lang w:val="ru-RU"/>
        </w:rPr>
        <w:t>WirelessMAN-Advanced</w:t>
      </w:r>
      <w:proofErr w:type="spellEnd"/>
      <w:r w:rsidRPr="009463B8">
        <w:rPr>
          <w:noProof w:val="0"/>
          <w:lang w:val="ru-RU"/>
        </w:rPr>
        <w:t xml:space="preserve"> RIT (технология </w:t>
      </w:r>
      <w:proofErr w:type="spellStart"/>
      <w:r w:rsidRPr="009463B8">
        <w:rPr>
          <w:noProof w:val="0"/>
          <w:lang w:val="ru-RU"/>
        </w:rPr>
        <w:t>радиоинтерфейса</w:t>
      </w:r>
      <w:proofErr w:type="spellEnd"/>
      <w:r w:rsidRPr="009463B8">
        <w:rPr>
          <w:noProof w:val="0"/>
          <w:lang w:val="ru-RU"/>
        </w:rPr>
        <w:t>) обновления не вносятся, и Приложение 2 остается таким же, как в предыдущем пересмотре.</w:t>
      </w:r>
    </w:p>
    <w:p w14:paraId="4D8AC976" w14:textId="320AC4C7" w:rsidR="009A7372" w:rsidRPr="009463B8" w:rsidRDefault="00213194" w:rsidP="009A7372">
      <w:pPr>
        <w:jc w:val="both"/>
        <w:rPr>
          <w:rFonts w:eastAsia="MS Mincho" w:cstheme="minorHAnsi"/>
          <w:b/>
          <w:lang w:eastAsia="zh-CN"/>
        </w:rPr>
      </w:pPr>
      <w:proofErr w:type="gramStart"/>
      <w:r w:rsidRPr="009463B8">
        <w:rPr>
          <w:rFonts w:cstheme="minorHAnsi"/>
          <w:szCs w:val="24"/>
        </w:rPr>
        <w:t>Изменения</w:t>
      </w:r>
      <w:proofErr w:type="gramEnd"/>
      <w:r w:rsidRPr="009463B8">
        <w:rPr>
          <w:rFonts w:cstheme="minorHAnsi"/>
          <w:szCs w:val="24"/>
        </w:rPr>
        <w:t xml:space="preserve"> следующие:</w:t>
      </w:r>
    </w:p>
    <w:p w14:paraId="605F9C6E" w14:textId="6CE1EB3F" w:rsidR="009A7372" w:rsidRPr="009463B8" w:rsidRDefault="00213194" w:rsidP="009A7372">
      <w:pPr>
        <w:jc w:val="both"/>
        <w:rPr>
          <w:rFonts w:cstheme="minorHAnsi"/>
        </w:rPr>
      </w:pPr>
      <w:r w:rsidRPr="009463B8">
        <w:rPr>
          <w:rFonts w:cstheme="minorHAnsi"/>
        </w:rPr>
        <w:t xml:space="preserve">Изменения </w:t>
      </w:r>
      <w:r w:rsidR="00BB2B07" w:rsidRPr="009463B8">
        <w:rPr>
          <w:rFonts w:cstheme="minorHAnsi"/>
        </w:rPr>
        <w:t>в</w:t>
      </w:r>
      <w:r w:rsidRPr="009463B8">
        <w:rPr>
          <w:rFonts w:cstheme="minorHAnsi"/>
        </w:rPr>
        <w:t xml:space="preserve"> Приложени</w:t>
      </w:r>
      <w:r w:rsidR="00BB2B07" w:rsidRPr="009463B8">
        <w:rPr>
          <w:rFonts w:cstheme="minorHAnsi"/>
        </w:rPr>
        <w:t>и</w:t>
      </w:r>
      <w:r w:rsidRPr="009463B8">
        <w:rPr>
          <w:rFonts w:cstheme="minorHAnsi"/>
        </w:rPr>
        <w:t xml:space="preserve"> 1 (часть LTE-</w:t>
      </w:r>
      <w:proofErr w:type="spellStart"/>
      <w:r w:rsidRPr="009463B8">
        <w:rPr>
          <w:rFonts w:cstheme="minorHAnsi"/>
        </w:rPr>
        <w:t>Advanced</w:t>
      </w:r>
      <w:proofErr w:type="spellEnd"/>
      <w:r w:rsidRPr="009463B8">
        <w:rPr>
          <w:rFonts w:cstheme="minorHAnsi"/>
        </w:rPr>
        <w:t>) следующие:</w:t>
      </w:r>
    </w:p>
    <w:p w14:paraId="4F0100FA" w14:textId="45C9061A" w:rsidR="009A7372" w:rsidRPr="009463B8" w:rsidRDefault="00213194" w:rsidP="009A7372">
      <w:pPr>
        <w:jc w:val="both"/>
        <w:rPr>
          <w:rFonts w:eastAsia="MS Gothic" w:cstheme="minorHAnsi"/>
          <w:lang w:eastAsia="ja-JP"/>
        </w:rPr>
      </w:pPr>
      <w:r w:rsidRPr="009463B8">
        <w:rPr>
          <w:rFonts w:eastAsia="MS Gothic" w:cstheme="minorHAnsi"/>
          <w:lang w:eastAsia="ja-JP"/>
        </w:rPr>
        <w:t xml:space="preserve">Основной целью данного обновления является приведение Рекомендации </w:t>
      </w:r>
      <w:r w:rsidR="00EC1B17" w:rsidRPr="009463B8">
        <w:rPr>
          <w:rFonts w:eastAsia="MS Gothic" w:cstheme="minorHAnsi"/>
          <w:lang w:eastAsia="ja-JP"/>
        </w:rPr>
        <w:t>МСЭ</w:t>
      </w:r>
      <w:r w:rsidRPr="009463B8">
        <w:rPr>
          <w:rFonts w:eastAsia="MS Gothic" w:cstheme="minorHAnsi"/>
          <w:lang w:eastAsia="ja-JP"/>
        </w:rPr>
        <w:t xml:space="preserve">-R M.2012 в соответствие с </w:t>
      </w:r>
      <w:r w:rsidR="005C7C24" w:rsidRPr="009463B8">
        <w:rPr>
          <w:rFonts w:eastAsia="MS Gothic" w:cstheme="minorHAnsi"/>
          <w:lang w:eastAsia="ja-JP"/>
        </w:rPr>
        <w:t xml:space="preserve">выпусками 15 и 16 </w:t>
      </w:r>
      <w:r w:rsidR="00BB2B07" w:rsidRPr="009463B8">
        <w:rPr>
          <w:rFonts w:eastAsia="MS Gothic" w:cstheme="minorHAnsi"/>
          <w:lang w:eastAsia="ja-JP"/>
        </w:rPr>
        <w:t>спецификаций 3GPP для LTE-</w:t>
      </w:r>
      <w:proofErr w:type="spellStart"/>
      <w:r w:rsidR="00BB2B07" w:rsidRPr="009463B8">
        <w:rPr>
          <w:rFonts w:eastAsia="MS Gothic" w:cstheme="minorHAnsi"/>
          <w:lang w:eastAsia="ja-JP"/>
        </w:rPr>
        <w:t>Advanced</w:t>
      </w:r>
      <w:proofErr w:type="spellEnd"/>
      <w:r w:rsidRPr="009463B8">
        <w:rPr>
          <w:rFonts w:eastAsia="MS Gothic" w:cstheme="minorHAnsi"/>
          <w:lang w:eastAsia="ja-JP"/>
        </w:rPr>
        <w:t xml:space="preserve"> </w:t>
      </w:r>
      <w:r w:rsidR="005D6A44" w:rsidRPr="009463B8">
        <w:rPr>
          <w:rFonts w:eastAsia="MS Gothic" w:cstheme="minorHAnsi"/>
          <w:lang w:eastAsia="ja-JP"/>
        </w:rPr>
        <w:t>(</w:t>
      </w:r>
      <w:r w:rsidR="002942BC" w:rsidRPr="009463B8">
        <w:rPr>
          <w:rFonts w:eastAsia="MS Gothic" w:cstheme="minorHAnsi"/>
          <w:lang w:eastAsia="ja-JP"/>
        </w:rPr>
        <w:t xml:space="preserve">версия от </w:t>
      </w:r>
      <w:r w:rsidRPr="009463B8">
        <w:rPr>
          <w:rFonts w:eastAsia="MS Gothic" w:cstheme="minorHAnsi"/>
          <w:lang w:eastAsia="ja-JP"/>
        </w:rPr>
        <w:t>июня 2020 г</w:t>
      </w:r>
      <w:r w:rsidR="009463B8" w:rsidRPr="009463B8">
        <w:rPr>
          <w:rFonts w:eastAsia="MS Gothic" w:cstheme="minorHAnsi"/>
          <w:lang w:eastAsia="ja-JP"/>
        </w:rPr>
        <w:t>.</w:t>
      </w:r>
      <w:r w:rsidR="005D6A44" w:rsidRPr="009463B8">
        <w:rPr>
          <w:rFonts w:eastAsia="MS Gothic" w:cstheme="minorHAnsi"/>
          <w:lang w:eastAsia="ja-JP"/>
        </w:rPr>
        <w:t>)</w:t>
      </w:r>
      <w:r w:rsidRPr="009463B8">
        <w:rPr>
          <w:rFonts w:eastAsia="MS Gothic" w:cstheme="minorHAnsi"/>
          <w:lang w:eastAsia="ja-JP"/>
        </w:rPr>
        <w:t>.</w:t>
      </w:r>
    </w:p>
    <w:p w14:paraId="4F162396" w14:textId="639CB10F" w:rsidR="009A7372" w:rsidRPr="009463B8" w:rsidRDefault="00213194" w:rsidP="009A7372">
      <w:pPr>
        <w:jc w:val="both"/>
        <w:rPr>
          <w:rFonts w:eastAsia="MS Gothic" w:cstheme="minorHAnsi"/>
          <w:lang w:eastAsia="ja-JP"/>
        </w:rPr>
      </w:pPr>
      <w:r w:rsidRPr="009463B8">
        <w:rPr>
          <w:rFonts w:eastAsia="MS Gothic" w:cstheme="minorHAnsi"/>
          <w:lang w:eastAsia="ja-JP"/>
        </w:rPr>
        <w:t>Основны</w:t>
      </w:r>
      <w:r w:rsidR="00444D1D" w:rsidRPr="009463B8">
        <w:rPr>
          <w:rFonts w:eastAsia="MS Gothic" w:cstheme="minorHAnsi"/>
          <w:lang w:eastAsia="ja-JP"/>
        </w:rPr>
        <w:t>е</w:t>
      </w:r>
      <w:r w:rsidRPr="009463B8">
        <w:rPr>
          <w:rFonts w:eastAsia="MS Gothic" w:cstheme="minorHAnsi"/>
          <w:lang w:eastAsia="ja-JP"/>
        </w:rPr>
        <w:t xml:space="preserve"> </w:t>
      </w:r>
      <w:r w:rsidR="00444D1D" w:rsidRPr="009463B8">
        <w:rPr>
          <w:rFonts w:eastAsia="MS Gothic" w:cstheme="minorHAnsi"/>
          <w:lang w:eastAsia="ja-JP"/>
        </w:rPr>
        <w:t xml:space="preserve">элементы </w:t>
      </w:r>
      <w:r w:rsidRPr="009463B8">
        <w:rPr>
          <w:rFonts w:eastAsia="MS Gothic" w:cstheme="minorHAnsi"/>
          <w:lang w:eastAsia="ja-JP"/>
        </w:rPr>
        <w:t>это</w:t>
      </w:r>
      <w:r w:rsidR="00444D1D" w:rsidRPr="009463B8">
        <w:rPr>
          <w:rFonts w:eastAsia="MS Gothic" w:cstheme="minorHAnsi"/>
          <w:lang w:eastAsia="ja-JP"/>
        </w:rPr>
        <w:t>го</w:t>
      </w:r>
      <w:r w:rsidRPr="009463B8">
        <w:rPr>
          <w:rFonts w:eastAsia="MS Gothic" w:cstheme="minorHAnsi"/>
          <w:lang w:eastAsia="ja-JP"/>
        </w:rPr>
        <w:t xml:space="preserve"> обновлени</w:t>
      </w:r>
      <w:r w:rsidR="00AF52EF" w:rsidRPr="009463B8">
        <w:rPr>
          <w:rFonts w:eastAsia="MS Gothic" w:cstheme="minorHAnsi"/>
          <w:lang w:eastAsia="ja-JP"/>
        </w:rPr>
        <w:t>я</w:t>
      </w:r>
      <w:r w:rsidRPr="009463B8">
        <w:rPr>
          <w:rFonts w:eastAsia="MS Gothic" w:cstheme="minorHAnsi"/>
          <w:lang w:eastAsia="ja-JP"/>
        </w:rPr>
        <w:t>:</w:t>
      </w:r>
    </w:p>
    <w:p w14:paraId="1F601DC4" w14:textId="60AFBB91" w:rsidR="009A7372" w:rsidRPr="009463B8" w:rsidRDefault="009A7372" w:rsidP="009463B8">
      <w:pPr>
        <w:pStyle w:val="enumlev1"/>
        <w:jc w:val="both"/>
        <w:rPr>
          <w:rFonts w:eastAsia="MS Gothic"/>
        </w:rPr>
      </w:pPr>
      <w:r w:rsidRPr="009463B8">
        <w:rPr>
          <w:rFonts w:eastAsia="MS Gothic"/>
        </w:rPr>
        <w:t>–</w:t>
      </w:r>
      <w:r w:rsidRPr="009463B8">
        <w:rPr>
          <w:rFonts w:eastAsia="MS Gothic"/>
        </w:rPr>
        <w:tab/>
      </w:r>
      <w:r w:rsidR="00213194" w:rsidRPr="009463B8">
        <w:rPr>
          <w:rFonts w:eastAsia="MS Gothic"/>
        </w:rPr>
        <w:t xml:space="preserve">Улучшение показателей надежности и </w:t>
      </w:r>
      <w:r w:rsidR="00444D1D" w:rsidRPr="009463B8">
        <w:rPr>
          <w:rFonts w:eastAsia="MS Gothic"/>
        </w:rPr>
        <w:t>задержки</w:t>
      </w:r>
      <w:r w:rsidR="00213194" w:rsidRPr="009463B8">
        <w:rPr>
          <w:rFonts w:eastAsia="MS Gothic"/>
        </w:rPr>
        <w:t>.</w:t>
      </w:r>
    </w:p>
    <w:p w14:paraId="4562ADBD" w14:textId="182A3975" w:rsidR="009A7372" w:rsidRPr="009463B8" w:rsidRDefault="009A7372" w:rsidP="009463B8">
      <w:pPr>
        <w:pStyle w:val="enumlev1"/>
        <w:jc w:val="both"/>
        <w:rPr>
          <w:rFonts w:eastAsia="MS Gothic"/>
        </w:rPr>
      </w:pPr>
      <w:r w:rsidRPr="009463B8">
        <w:rPr>
          <w:rFonts w:eastAsia="MS Gothic"/>
        </w:rPr>
        <w:t>–</w:t>
      </w:r>
      <w:r w:rsidRPr="009463B8">
        <w:rPr>
          <w:rFonts w:eastAsia="MS Gothic"/>
        </w:rPr>
        <w:tab/>
      </w:r>
      <w:r w:rsidR="00213194" w:rsidRPr="009463B8">
        <w:rPr>
          <w:rFonts w:eastAsia="MS Gothic"/>
        </w:rPr>
        <w:t xml:space="preserve">Увеличение пропускной способности </w:t>
      </w:r>
      <w:r w:rsidR="00B37620" w:rsidRPr="009463B8">
        <w:rPr>
          <w:rFonts w:eastAsia="MS Gothic"/>
        </w:rPr>
        <w:t>линии вниз</w:t>
      </w:r>
      <w:r w:rsidR="00213194" w:rsidRPr="009463B8">
        <w:rPr>
          <w:rFonts w:eastAsia="MS Gothic"/>
        </w:rPr>
        <w:t xml:space="preserve">, включая поддержку </w:t>
      </w:r>
      <w:r w:rsidR="00444D1D" w:rsidRPr="009463B8">
        <w:rPr>
          <w:rFonts w:eastAsia="MS Gothic"/>
        </w:rPr>
        <w:t xml:space="preserve">модуляции </w:t>
      </w:r>
      <w:r w:rsidR="00213194" w:rsidRPr="009463B8">
        <w:rPr>
          <w:rFonts w:eastAsia="MS Gothic"/>
        </w:rPr>
        <w:t>1024</w:t>
      </w:r>
      <w:r w:rsidR="009463B8" w:rsidRPr="009463B8">
        <w:rPr>
          <w:rFonts w:eastAsia="MS Gothic"/>
        </w:rPr>
        <w:noBreakHyphen/>
      </w:r>
      <w:r w:rsidR="00213194" w:rsidRPr="009463B8">
        <w:rPr>
          <w:rFonts w:eastAsia="MS Gothic"/>
        </w:rPr>
        <w:t xml:space="preserve">QAM </w:t>
      </w:r>
      <w:r w:rsidR="00B37620" w:rsidRPr="009463B8">
        <w:rPr>
          <w:rFonts w:eastAsia="MS Gothic"/>
        </w:rPr>
        <w:t>на</w:t>
      </w:r>
      <w:r w:rsidR="00213194" w:rsidRPr="009463B8">
        <w:rPr>
          <w:rFonts w:eastAsia="MS Gothic"/>
        </w:rPr>
        <w:t xml:space="preserve"> </w:t>
      </w:r>
      <w:r w:rsidR="00444D1D" w:rsidRPr="009463B8">
        <w:rPr>
          <w:rFonts w:eastAsia="MS Gothic"/>
        </w:rPr>
        <w:t>линии вверх</w:t>
      </w:r>
      <w:r w:rsidR="00213194" w:rsidRPr="009463B8">
        <w:rPr>
          <w:rFonts w:eastAsia="MS Gothic"/>
        </w:rPr>
        <w:t>.</w:t>
      </w:r>
    </w:p>
    <w:p w14:paraId="75AFF4B6" w14:textId="6B4BCD91" w:rsidR="009A7372" w:rsidRPr="009463B8" w:rsidRDefault="009A7372" w:rsidP="009463B8">
      <w:pPr>
        <w:pStyle w:val="enumlev1"/>
        <w:jc w:val="both"/>
        <w:rPr>
          <w:rFonts w:eastAsia="MS Gothic"/>
        </w:rPr>
      </w:pPr>
      <w:r w:rsidRPr="009463B8">
        <w:rPr>
          <w:rFonts w:eastAsia="MS Gothic"/>
        </w:rPr>
        <w:t>–</w:t>
      </w:r>
      <w:r w:rsidRPr="009463B8">
        <w:rPr>
          <w:rFonts w:eastAsia="MS Gothic"/>
        </w:rPr>
        <w:tab/>
      </w:r>
      <w:r w:rsidR="00213194" w:rsidRPr="009463B8">
        <w:rPr>
          <w:rFonts w:eastAsia="MS Gothic"/>
        </w:rPr>
        <w:t>Усовершенствования полноразмерно</w:t>
      </w:r>
      <w:r w:rsidR="00D95C25" w:rsidRPr="009463B8">
        <w:rPr>
          <w:rFonts w:eastAsia="MS Gothic"/>
        </w:rPr>
        <w:t>го</w:t>
      </w:r>
      <w:r w:rsidR="00213194" w:rsidRPr="009463B8">
        <w:rPr>
          <w:rFonts w:eastAsia="MS Gothic"/>
        </w:rPr>
        <w:t xml:space="preserve"> MIMO.</w:t>
      </w:r>
    </w:p>
    <w:p w14:paraId="7A4BEE23" w14:textId="561A171B" w:rsidR="009A7372" w:rsidRPr="009463B8" w:rsidRDefault="009A7372" w:rsidP="009463B8">
      <w:pPr>
        <w:pStyle w:val="enumlev1"/>
        <w:jc w:val="both"/>
        <w:rPr>
          <w:rFonts w:eastAsia="MS Gothic"/>
        </w:rPr>
      </w:pPr>
      <w:r w:rsidRPr="009463B8">
        <w:rPr>
          <w:rFonts w:eastAsia="MS Gothic"/>
        </w:rPr>
        <w:t>–</w:t>
      </w:r>
      <w:r w:rsidRPr="009463B8">
        <w:rPr>
          <w:rFonts w:eastAsia="MS Gothic"/>
        </w:rPr>
        <w:tab/>
      </w:r>
      <w:r w:rsidR="00213194" w:rsidRPr="009463B8">
        <w:rPr>
          <w:rFonts w:eastAsia="MS Gothic"/>
        </w:rPr>
        <w:t>Усовершенствования NB-</w:t>
      </w:r>
      <w:proofErr w:type="spellStart"/>
      <w:r w:rsidR="00213194" w:rsidRPr="009463B8">
        <w:rPr>
          <w:rFonts w:eastAsia="MS Gothic"/>
        </w:rPr>
        <w:t>IoT</w:t>
      </w:r>
      <w:proofErr w:type="spellEnd"/>
      <w:r w:rsidR="00213194" w:rsidRPr="009463B8">
        <w:rPr>
          <w:rFonts w:eastAsia="MS Gothic"/>
        </w:rPr>
        <w:t xml:space="preserve"> и LTE-M.</w:t>
      </w:r>
    </w:p>
    <w:p w14:paraId="4DFBB704" w14:textId="47792306" w:rsidR="009A7372" w:rsidRPr="009463B8" w:rsidRDefault="009A7372" w:rsidP="009463B8">
      <w:pPr>
        <w:pStyle w:val="enumlev1"/>
        <w:jc w:val="both"/>
        <w:rPr>
          <w:rFonts w:eastAsia="MS Gothic"/>
        </w:rPr>
      </w:pPr>
      <w:r w:rsidRPr="009463B8">
        <w:rPr>
          <w:rFonts w:eastAsia="MS Gothic"/>
        </w:rPr>
        <w:t>–</w:t>
      </w:r>
      <w:r w:rsidRPr="009463B8">
        <w:rPr>
          <w:rFonts w:eastAsia="MS Gothic"/>
        </w:rPr>
        <w:tab/>
      </w:r>
      <w:r w:rsidR="00213194" w:rsidRPr="009463B8">
        <w:rPr>
          <w:rFonts w:eastAsia="MS Gothic"/>
        </w:rPr>
        <w:t>Расширенная поддержка связи V2V.</w:t>
      </w:r>
    </w:p>
    <w:p w14:paraId="2CBE4324" w14:textId="77777777" w:rsidR="004119B6" w:rsidRPr="009463B8" w:rsidRDefault="004119B6" w:rsidP="001B5400">
      <w:pPr>
        <w:spacing w:before="720"/>
        <w:jc w:val="center"/>
      </w:pPr>
      <w:r w:rsidRPr="009463B8">
        <w:t>______________</w:t>
      </w:r>
    </w:p>
    <w:sectPr w:rsidR="004119B6" w:rsidRPr="009463B8" w:rsidSect="00651819"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3BCA" w14:textId="77777777" w:rsidR="001B4A93" w:rsidRDefault="001B4A93">
      <w:r>
        <w:separator/>
      </w:r>
    </w:p>
  </w:endnote>
  <w:endnote w:type="continuationSeparator" w:id="0">
    <w:p w14:paraId="36A01092" w14:textId="77777777" w:rsidR="001B4A93" w:rsidRDefault="001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22DF" w14:textId="5E113B71" w:rsidR="00874577" w:rsidRPr="004C4BEA" w:rsidRDefault="004C4BEA" w:rsidP="004C4BEA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2F31">
      <w:rPr>
        <w:color w:val="4F81BD" w:themeColor="accent1"/>
        <w:sz w:val="19"/>
        <w:szCs w:val="19"/>
      </w:rPr>
      <w:t>International Telecommunication Union • Place des Nations, CH</w:t>
    </w:r>
    <w:r w:rsidRPr="00FC2F31">
      <w:rPr>
        <w:color w:val="4F81BD" w:themeColor="accent1"/>
        <w:sz w:val="19"/>
        <w:szCs w:val="19"/>
      </w:rPr>
      <w:noBreakHyphen/>
      <w:t>1211 Geneva 20, Switzerland</w:t>
    </w:r>
    <w:r w:rsidRPr="00FC2F31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C2F31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C2F31">
      <w:rPr>
        <w:color w:val="4F81BD" w:themeColor="accent1"/>
        <w:sz w:val="19"/>
        <w:szCs w:val="19"/>
      </w:rPr>
      <w:t xml:space="preserve">: </w:t>
    </w:r>
    <w:hyperlink r:id="rId1" w:history="1">
      <w:r w:rsidRPr="00FC2F31">
        <w:rPr>
          <w:rStyle w:val="Hyperlink"/>
          <w:sz w:val="19"/>
          <w:szCs w:val="19"/>
        </w:rPr>
        <w:t>itumail@itu.int</w:t>
      </w:r>
    </w:hyperlink>
    <w:r w:rsidRPr="00FC2F31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C4BEA">
      <w:rPr>
        <w:color w:val="4F81BD" w:themeColor="accent1"/>
        <w:sz w:val="19"/>
        <w:szCs w:val="19"/>
      </w:rPr>
      <w:t>: +41 22 733 7256</w:t>
    </w:r>
    <w:r w:rsidRPr="00FC2F31">
      <w:rPr>
        <w:color w:val="3E8EDE"/>
        <w:sz w:val="18"/>
        <w:szCs w:val="18"/>
      </w:rPr>
      <w:t xml:space="preserve"> </w:t>
    </w:r>
    <w:r w:rsidRPr="00FC2F31">
      <w:rPr>
        <w:color w:val="4F81BD" w:themeColor="accent1"/>
        <w:sz w:val="19"/>
        <w:szCs w:val="19"/>
      </w:rPr>
      <w:t xml:space="preserve">• </w:t>
    </w:r>
    <w:hyperlink r:id="rId2" w:history="1">
      <w:r w:rsidRPr="00FC2F31">
        <w:rPr>
          <w:rStyle w:val="Hyperlink"/>
          <w:sz w:val="19"/>
          <w:szCs w:val="19"/>
        </w:rPr>
        <w:t>www.itu.int</w:t>
      </w:r>
    </w:hyperlink>
    <w:r w:rsidRPr="00FC2F31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0DC9" w14:textId="77777777" w:rsidR="001B4A93" w:rsidRDefault="001B4A93">
      <w:r>
        <w:t>____________________</w:t>
      </w:r>
    </w:p>
  </w:footnote>
  <w:footnote w:type="continuationSeparator" w:id="0">
    <w:p w14:paraId="4EEAD232" w14:textId="77777777" w:rsidR="001B4A93" w:rsidRDefault="001B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659F" w14:textId="34C702A2" w:rsidR="00874577" w:rsidRPr="00AF1ECB" w:rsidRDefault="006F11F6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482167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E29E" w14:textId="1EDA4B0D" w:rsidR="00077A75" w:rsidRPr="00651819" w:rsidRDefault="004C4BEA" w:rsidP="00651819">
    <w:pPr>
      <w:pStyle w:val="Header"/>
    </w:pPr>
    <w:r>
      <w:rPr>
        <w:noProof/>
        <w:lang w:eastAsia="en-GB"/>
      </w:rPr>
      <w:drawing>
        <wp:inline distT="0" distB="0" distL="0" distR="0" wp14:anchorId="377DE546" wp14:editId="73D187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1CD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A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CE2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B28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3EE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2C9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54C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CF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66E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D63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77A75"/>
    <w:rsid w:val="00084396"/>
    <w:rsid w:val="000859A2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6761"/>
    <w:rsid w:val="00147AA9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4A93"/>
    <w:rsid w:val="001B5400"/>
    <w:rsid w:val="001B580D"/>
    <w:rsid w:val="001D508A"/>
    <w:rsid w:val="001E15AA"/>
    <w:rsid w:val="001F3AC4"/>
    <w:rsid w:val="002044F9"/>
    <w:rsid w:val="002059DA"/>
    <w:rsid w:val="00210B45"/>
    <w:rsid w:val="00213194"/>
    <w:rsid w:val="002259B2"/>
    <w:rsid w:val="00227F65"/>
    <w:rsid w:val="00240F7A"/>
    <w:rsid w:val="00242081"/>
    <w:rsid w:val="00273E98"/>
    <w:rsid w:val="002942BC"/>
    <w:rsid w:val="002A5979"/>
    <w:rsid w:val="002A753B"/>
    <w:rsid w:val="002C36A0"/>
    <w:rsid w:val="002C584E"/>
    <w:rsid w:val="002D11F0"/>
    <w:rsid w:val="002D4286"/>
    <w:rsid w:val="002E0AE4"/>
    <w:rsid w:val="002E444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D1D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C4BEA"/>
    <w:rsid w:val="004D40D6"/>
    <w:rsid w:val="004E013A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478D1"/>
    <w:rsid w:val="005521BC"/>
    <w:rsid w:val="00562328"/>
    <w:rsid w:val="00577D20"/>
    <w:rsid w:val="0059104A"/>
    <w:rsid w:val="00591752"/>
    <w:rsid w:val="00593B27"/>
    <w:rsid w:val="00595800"/>
    <w:rsid w:val="005A363E"/>
    <w:rsid w:val="005A5B0C"/>
    <w:rsid w:val="005C77F9"/>
    <w:rsid w:val="005C7C24"/>
    <w:rsid w:val="005D44C4"/>
    <w:rsid w:val="005D6A4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27E61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11F6"/>
    <w:rsid w:val="006F4B43"/>
    <w:rsid w:val="00707E40"/>
    <w:rsid w:val="0071106C"/>
    <w:rsid w:val="00713670"/>
    <w:rsid w:val="00721AE7"/>
    <w:rsid w:val="00723397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1F4F"/>
    <w:rsid w:val="00843C8E"/>
    <w:rsid w:val="00845900"/>
    <w:rsid w:val="00850D64"/>
    <w:rsid w:val="0085399E"/>
    <w:rsid w:val="00855A14"/>
    <w:rsid w:val="00857B53"/>
    <w:rsid w:val="008716BE"/>
    <w:rsid w:val="00872B63"/>
    <w:rsid w:val="00874577"/>
    <w:rsid w:val="008777A5"/>
    <w:rsid w:val="00881D43"/>
    <w:rsid w:val="00885F9D"/>
    <w:rsid w:val="008860F4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463B8"/>
    <w:rsid w:val="00951262"/>
    <w:rsid w:val="009602B3"/>
    <w:rsid w:val="009676DC"/>
    <w:rsid w:val="00972378"/>
    <w:rsid w:val="009746CA"/>
    <w:rsid w:val="009846D5"/>
    <w:rsid w:val="009A3285"/>
    <w:rsid w:val="009A7372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32198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4DFF"/>
    <w:rsid w:val="00AE7EC1"/>
    <w:rsid w:val="00AF1ECB"/>
    <w:rsid w:val="00AF3BA9"/>
    <w:rsid w:val="00AF4A6C"/>
    <w:rsid w:val="00AF52EF"/>
    <w:rsid w:val="00B03DEA"/>
    <w:rsid w:val="00B05817"/>
    <w:rsid w:val="00B15D28"/>
    <w:rsid w:val="00B22CE2"/>
    <w:rsid w:val="00B36D2D"/>
    <w:rsid w:val="00B37620"/>
    <w:rsid w:val="00B379E1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B07"/>
    <w:rsid w:val="00BB67EC"/>
    <w:rsid w:val="00BC6AC9"/>
    <w:rsid w:val="00BE2B32"/>
    <w:rsid w:val="00C01DAC"/>
    <w:rsid w:val="00C0390F"/>
    <w:rsid w:val="00C111B7"/>
    <w:rsid w:val="00C20FFF"/>
    <w:rsid w:val="00C228D1"/>
    <w:rsid w:val="00C47E8F"/>
    <w:rsid w:val="00C61C4A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D04963"/>
    <w:rsid w:val="00D057A1"/>
    <w:rsid w:val="00D1092E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5C25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66B07"/>
    <w:rsid w:val="00E70695"/>
    <w:rsid w:val="00E74648"/>
    <w:rsid w:val="00E81F66"/>
    <w:rsid w:val="00E90A0C"/>
    <w:rsid w:val="00EA5E75"/>
    <w:rsid w:val="00EC1B17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8557A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9A8BD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  <w:style w:type="paragraph" w:customStyle="1" w:styleId="Summary">
    <w:name w:val="Summary"/>
    <w:basedOn w:val="Normal"/>
    <w:next w:val="Normal"/>
    <w:autoRedefine/>
    <w:rsid w:val="00EC1B1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noProof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7E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1B17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E880-7E55-4488-BE11-9A646E6B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453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4248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6</cp:revision>
  <cp:lastPrinted>2020-02-03T09:14:00Z</cp:lastPrinted>
  <dcterms:created xsi:type="dcterms:W3CDTF">2021-12-21T10:09:00Z</dcterms:created>
  <dcterms:modified xsi:type="dcterms:W3CDTF">2021-12-22T14:21:00Z</dcterms:modified>
</cp:coreProperties>
</file>