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363794" w14:paraId="618C7B8B" w14:textId="77777777" w:rsidTr="004228FA">
        <w:trPr>
          <w:jc w:val="center"/>
        </w:trPr>
        <w:tc>
          <w:tcPr>
            <w:tcW w:w="9889" w:type="dxa"/>
            <w:gridSpan w:val="3"/>
            <w:shd w:val="clear" w:color="auto" w:fill="auto"/>
          </w:tcPr>
          <w:p w14:paraId="0E7C3DE9" w14:textId="77777777" w:rsidR="00E53DCE" w:rsidRPr="00363794" w:rsidRDefault="00E53DCE" w:rsidP="004860C8">
            <w:pPr>
              <w:spacing w:before="0" w:line="240" w:lineRule="auto"/>
              <w:jc w:val="left"/>
              <w:rPr>
                <w:rFonts w:cstheme="minorHAnsi"/>
                <w:b/>
                <w:bCs/>
                <w:color w:val="808080"/>
                <w:sz w:val="28"/>
                <w:szCs w:val="28"/>
                <w:lang w:val="fr-FR"/>
              </w:rPr>
            </w:pPr>
            <w:r w:rsidRPr="00363794">
              <w:rPr>
                <w:rFonts w:cstheme="minorHAnsi"/>
                <w:b/>
                <w:bCs/>
                <w:color w:val="808080"/>
                <w:sz w:val="28"/>
                <w:szCs w:val="28"/>
                <w:lang w:val="fr-FR"/>
              </w:rPr>
              <w:t>Bureau des radiocommunications (BR)</w:t>
            </w:r>
          </w:p>
          <w:p w14:paraId="4F5FD07C" w14:textId="77777777" w:rsidR="00E53DCE" w:rsidRPr="00363794" w:rsidRDefault="00E53DCE" w:rsidP="004860C8">
            <w:pPr>
              <w:spacing w:before="0" w:line="240" w:lineRule="auto"/>
              <w:jc w:val="left"/>
              <w:rPr>
                <w:rFonts w:cstheme="minorHAnsi"/>
                <w:b/>
                <w:bCs/>
                <w:color w:val="808080"/>
                <w:sz w:val="28"/>
                <w:szCs w:val="28"/>
                <w:lang w:val="fr-FR"/>
              </w:rPr>
            </w:pPr>
          </w:p>
          <w:p w14:paraId="29CE11C5" w14:textId="77777777" w:rsidR="00E53DCE" w:rsidRPr="00363794" w:rsidRDefault="00E53DCE" w:rsidP="004860C8">
            <w:pPr>
              <w:spacing w:before="0" w:line="240" w:lineRule="auto"/>
              <w:jc w:val="left"/>
              <w:rPr>
                <w:rFonts w:cs="Times New Roman Bold"/>
                <w:b/>
                <w:bCs/>
                <w:color w:val="808080"/>
                <w:sz w:val="28"/>
                <w:szCs w:val="28"/>
                <w:lang w:val="fr-FR"/>
              </w:rPr>
            </w:pPr>
          </w:p>
        </w:tc>
      </w:tr>
      <w:tr w:rsidR="00E53DCE" w:rsidRPr="00363794" w14:paraId="7E337D94" w14:textId="77777777" w:rsidTr="004228FA">
        <w:trPr>
          <w:jc w:val="center"/>
        </w:trPr>
        <w:tc>
          <w:tcPr>
            <w:tcW w:w="7054" w:type="dxa"/>
            <w:gridSpan w:val="2"/>
            <w:shd w:val="clear" w:color="auto" w:fill="auto"/>
          </w:tcPr>
          <w:p w14:paraId="656C808D" w14:textId="77777777" w:rsidR="00E53DCE" w:rsidRPr="00363794" w:rsidRDefault="00E53DCE" w:rsidP="004860C8">
            <w:pPr>
              <w:spacing w:before="0" w:line="240" w:lineRule="auto"/>
              <w:jc w:val="left"/>
              <w:rPr>
                <w:sz w:val="28"/>
                <w:szCs w:val="28"/>
                <w:lang w:val="fr-FR"/>
              </w:rPr>
            </w:pPr>
            <w:r w:rsidRPr="00363794">
              <w:rPr>
                <w:szCs w:val="24"/>
                <w:lang w:val="fr-FR"/>
              </w:rPr>
              <w:t>Circulaire administrative</w:t>
            </w:r>
          </w:p>
          <w:p w14:paraId="0E8C8122" w14:textId="3747C90C" w:rsidR="00E53DCE" w:rsidRPr="00363794" w:rsidRDefault="00E53DCE" w:rsidP="004860C8">
            <w:pPr>
              <w:spacing w:before="0" w:line="240" w:lineRule="auto"/>
              <w:jc w:val="left"/>
              <w:rPr>
                <w:b/>
                <w:bCs/>
                <w:sz w:val="28"/>
                <w:szCs w:val="28"/>
                <w:lang w:val="fr-FR"/>
              </w:rPr>
            </w:pPr>
            <w:r w:rsidRPr="00363794">
              <w:rPr>
                <w:b/>
                <w:bCs/>
                <w:szCs w:val="24"/>
                <w:lang w:val="fr-FR"/>
              </w:rPr>
              <w:t>CA</w:t>
            </w:r>
            <w:r w:rsidR="00416FE8" w:rsidRPr="00363794">
              <w:rPr>
                <w:b/>
                <w:bCs/>
                <w:szCs w:val="24"/>
                <w:lang w:val="fr-FR"/>
              </w:rPr>
              <w:t>CE</w:t>
            </w:r>
            <w:r w:rsidRPr="00363794">
              <w:rPr>
                <w:b/>
                <w:bCs/>
                <w:szCs w:val="24"/>
                <w:lang w:val="fr-FR"/>
              </w:rPr>
              <w:t>/</w:t>
            </w:r>
            <w:r w:rsidR="00EA2C63">
              <w:rPr>
                <w:b/>
                <w:bCs/>
                <w:szCs w:val="24"/>
                <w:lang w:val="fr-FR"/>
              </w:rPr>
              <w:t>1011</w:t>
            </w:r>
          </w:p>
        </w:tc>
        <w:tc>
          <w:tcPr>
            <w:tcW w:w="2835" w:type="dxa"/>
            <w:shd w:val="clear" w:color="auto" w:fill="auto"/>
          </w:tcPr>
          <w:p w14:paraId="3F42BC02" w14:textId="52EE2245" w:rsidR="00E53DCE" w:rsidRPr="00363794" w:rsidRDefault="0089398D" w:rsidP="004860C8">
            <w:pPr>
              <w:spacing w:before="0" w:line="240" w:lineRule="auto"/>
              <w:jc w:val="right"/>
              <w:rPr>
                <w:sz w:val="28"/>
                <w:szCs w:val="28"/>
                <w:lang w:val="fr-FR"/>
              </w:rPr>
            </w:pPr>
            <w:r w:rsidRPr="006A6142">
              <w:rPr>
                <w:szCs w:val="24"/>
                <w:lang w:val="fr-FR"/>
              </w:rPr>
              <w:t xml:space="preserve">Le </w:t>
            </w:r>
            <w:r w:rsidR="001A597C">
              <w:rPr>
                <w:rFonts w:cs="Arial"/>
                <w:szCs w:val="24"/>
                <w:lang w:val="fr-FR"/>
              </w:rPr>
              <w:t>23 décembre 2021</w:t>
            </w:r>
          </w:p>
        </w:tc>
      </w:tr>
      <w:tr w:rsidR="00E53DCE" w:rsidRPr="00363794" w14:paraId="096C5BBA" w14:textId="77777777" w:rsidTr="004228FA">
        <w:trPr>
          <w:jc w:val="center"/>
        </w:trPr>
        <w:tc>
          <w:tcPr>
            <w:tcW w:w="9889" w:type="dxa"/>
            <w:gridSpan w:val="3"/>
            <w:shd w:val="clear" w:color="auto" w:fill="auto"/>
          </w:tcPr>
          <w:p w14:paraId="18658357" w14:textId="77777777" w:rsidR="00E53DCE" w:rsidRPr="00363794" w:rsidRDefault="00E53DCE" w:rsidP="004860C8">
            <w:pPr>
              <w:spacing w:before="0" w:line="240" w:lineRule="auto"/>
              <w:jc w:val="left"/>
              <w:rPr>
                <w:rFonts w:cs="Arial"/>
                <w:szCs w:val="24"/>
                <w:lang w:val="fr-FR"/>
              </w:rPr>
            </w:pPr>
          </w:p>
        </w:tc>
      </w:tr>
      <w:tr w:rsidR="00E53DCE" w:rsidRPr="00363794" w14:paraId="4AAF4336" w14:textId="77777777" w:rsidTr="004228FA">
        <w:trPr>
          <w:jc w:val="center"/>
        </w:trPr>
        <w:tc>
          <w:tcPr>
            <w:tcW w:w="9889" w:type="dxa"/>
            <w:gridSpan w:val="3"/>
            <w:shd w:val="clear" w:color="auto" w:fill="auto"/>
          </w:tcPr>
          <w:p w14:paraId="1D07AE1D" w14:textId="77777777" w:rsidR="00E53DCE" w:rsidRPr="00363794" w:rsidRDefault="00E53DCE" w:rsidP="004860C8">
            <w:pPr>
              <w:spacing w:before="0" w:line="240" w:lineRule="auto"/>
              <w:jc w:val="left"/>
              <w:rPr>
                <w:szCs w:val="24"/>
                <w:lang w:val="fr-FR"/>
              </w:rPr>
            </w:pPr>
          </w:p>
        </w:tc>
      </w:tr>
      <w:tr w:rsidR="00E53DCE" w:rsidRPr="009A2CB1" w14:paraId="10CF367C" w14:textId="77777777" w:rsidTr="004228FA">
        <w:trPr>
          <w:jc w:val="center"/>
        </w:trPr>
        <w:tc>
          <w:tcPr>
            <w:tcW w:w="9889" w:type="dxa"/>
            <w:gridSpan w:val="3"/>
            <w:shd w:val="clear" w:color="auto" w:fill="auto"/>
          </w:tcPr>
          <w:p w14:paraId="40B23CB1" w14:textId="66A72A8D" w:rsidR="00E53DCE" w:rsidRPr="00363794" w:rsidRDefault="00EE1A57" w:rsidP="004860C8">
            <w:pPr>
              <w:spacing w:before="0" w:line="240" w:lineRule="auto"/>
              <w:jc w:val="left"/>
              <w:rPr>
                <w:b/>
                <w:bCs/>
                <w:szCs w:val="24"/>
                <w:lang w:val="fr-FR"/>
              </w:rPr>
            </w:pPr>
            <w:r w:rsidRPr="00363794">
              <w:rPr>
                <w:b/>
                <w:bCs/>
                <w:szCs w:val="24"/>
                <w:lang w:val="fr-FR"/>
              </w:rPr>
              <w:t xml:space="preserve">Aux Administrations des </w:t>
            </w:r>
            <w:r w:rsidR="00363794" w:rsidRPr="00363794">
              <w:rPr>
                <w:b/>
                <w:bCs/>
                <w:szCs w:val="24"/>
                <w:lang w:val="fr-FR"/>
              </w:rPr>
              <w:t>États</w:t>
            </w:r>
            <w:r w:rsidRPr="00363794">
              <w:rPr>
                <w:b/>
                <w:bCs/>
                <w:szCs w:val="24"/>
                <w:lang w:val="fr-FR"/>
              </w:rPr>
              <w:t xml:space="preserve"> Membres de l'UIT</w:t>
            </w:r>
            <w:r w:rsidR="00416FE8" w:rsidRPr="00363794">
              <w:rPr>
                <w:b/>
                <w:lang w:val="fr-FR"/>
              </w:rPr>
              <w:t>, aux Membres du Secteur des radiocommunications, aux Associés de l'UIT-R participant aux travaux de la Commission</w:t>
            </w:r>
            <w:r w:rsidR="00D76916" w:rsidRPr="00363794">
              <w:rPr>
                <w:b/>
                <w:lang w:val="fr-FR"/>
              </w:rPr>
              <w:t xml:space="preserve"> </w:t>
            </w:r>
            <w:r w:rsidR="00416FE8" w:rsidRPr="00363794">
              <w:rPr>
                <w:b/>
                <w:lang w:val="fr-FR"/>
              </w:rPr>
              <w:t>d'études</w:t>
            </w:r>
            <w:r w:rsidR="00D76916" w:rsidRPr="00363794">
              <w:rPr>
                <w:b/>
                <w:lang w:val="fr-FR"/>
              </w:rPr>
              <w:t> </w:t>
            </w:r>
            <w:r w:rsidR="00FF75BF">
              <w:rPr>
                <w:b/>
                <w:lang w:val="fr-FR"/>
              </w:rPr>
              <w:t>5</w:t>
            </w:r>
            <w:r w:rsidR="00416FE8" w:rsidRPr="00363794">
              <w:rPr>
                <w:b/>
                <w:lang w:val="fr-FR"/>
              </w:rPr>
              <w:t xml:space="preserve"> des radiocommunications et aux établissements universitaires participant aux travaux de l'UIT</w:t>
            </w:r>
          </w:p>
        </w:tc>
      </w:tr>
      <w:tr w:rsidR="00E53DCE" w:rsidRPr="009A2CB1" w14:paraId="10E5DE0E" w14:textId="77777777" w:rsidTr="004228FA">
        <w:trPr>
          <w:jc w:val="center"/>
        </w:trPr>
        <w:tc>
          <w:tcPr>
            <w:tcW w:w="9889" w:type="dxa"/>
            <w:gridSpan w:val="3"/>
            <w:shd w:val="clear" w:color="auto" w:fill="auto"/>
          </w:tcPr>
          <w:p w14:paraId="7869E0E6" w14:textId="77777777" w:rsidR="00E53DCE" w:rsidRPr="00363794" w:rsidRDefault="00E53DCE" w:rsidP="004860C8">
            <w:pPr>
              <w:spacing w:before="0" w:line="240" w:lineRule="auto"/>
              <w:jc w:val="left"/>
              <w:rPr>
                <w:szCs w:val="24"/>
                <w:lang w:val="fr-FR"/>
              </w:rPr>
            </w:pPr>
          </w:p>
        </w:tc>
      </w:tr>
      <w:tr w:rsidR="00E53DCE" w:rsidRPr="009A2CB1" w14:paraId="3D70CCE2" w14:textId="77777777" w:rsidTr="004228FA">
        <w:trPr>
          <w:jc w:val="center"/>
        </w:trPr>
        <w:tc>
          <w:tcPr>
            <w:tcW w:w="9889" w:type="dxa"/>
            <w:gridSpan w:val="3"/>
            <w:shd w:val="clear" w:color="auto" w:fill="auto"/>
          </w:tcPr>
          <w:p w14:paraId="5D84745C" w14:textId="77777777" w:rsidR="00E53DCE" w:rsidRPr="00363794" w:rsidRDefault="00E53DCE" w:rsidP="004860C8">
            <w:pPr>
              <w:spacing w:before="0" w:line="240" w:lineRule="auto"/>
              <w:jc w:val="left"/>
              <w:rPr>
                <w:szCs w:val="24"/>
                <w:lang w:val="fr-FR"/>
              </w:rPr>
            </w:pPr>
          </w:p>
        </w:tc>
      </w:tr>
      <w:tr w:rsidR="00E53DCE" w:rsidRPr="009A2CB1" w14:paraId="39993C2A" w14:textId="77777777" w:rsidTr="009A2CB1">
        <w:trPr>
          <w:jc w:val="center"/>
        </w:trPr>
        <w:tc>
          <w:tcPr>
            <w:tcW w:w="1276" w:type="dxa"/>
            <w:shd w:val="clear" w:color="auto" w:fill="auto"/>
          </w:tcPr>
          <w:p w14:paraId="2B70BD50" w14:textId="77777777" w:rsidR="00E53DCE" w:rsidRPr="00363794" w:rsidRDefault="003471C9" w:rsidP="004860C8">
            <w:pPr>
              <w:tabs>
                <w:tab w:val="clear" w:pos="1588"/>
                <w:tab w:val="left" w:pos="1560"/>
              </w:tabs>
              <w:spacing w:before="0" w:line="240" w:lineRule="auto"/>
              <w:jc w:val="left"/>
              <w:rPr>
                <w:szCs w:val="24"/>
                <w:lang w:val="fr-FR"/>
              </w:rPr>
            </w:pPr>
            <w:proofErr w:type="gramStart"/>
            <w:r w:rsidRPr="00363794">
              <w:rPr>
                <w:lang w:val="fr-FR"/>
              </w:rPr>
              <w:t>Objet</w:t>
            </w:r>
            <w:r w:rsidR="00E53DCE" w:rsidRPr="00363794">
              <w:rPr>
                <w:szCs w:val="24"/>
                <w:lang w:val="fr-FR"/>
              </w:rPr>
              <w:t>:</w:t>
            </w:r>
            <w:proofErr w:type="gramEnd"/>
          </w:p>
        </w:tc>
        <w:tc>
          <w:tcPr>
            <w:tcW w:w="8613" w:type="dxa"/>
            <w:gridSpan w:val="2"/>
            <w:vMerge w:val="restart"/>
            <w:shd w:val="clear" w:color="auto" w:fill="auto"/>
          </w:tcPr>
          <w:p w14:paraId="1F1B7D48" w14:textId="6C4C3C5C" w:rsidR="00416FE8" w:rsidRPr="00363794" w:rsidRDefault="00CD06A2" w:rsidP="0076136C">
            <w:pPr>
              <w:tabs>
                <w:tab w:val="clear" w:pos="794"/>
                <w:tab w:val="clear" w:pos="1191"/>
                <w:tab w:val="clear" w:pos="1588"/>
                <w:tab w:val="clear" w:pos="1985"/>
              </w:tabs>
              <w:spacing w:before="0" w:line="240" w:lineRule="auto"/>
              <w:rPr>
                <w:b/>
                <w:bCs/>
                <w:lang w:val="fr-FR"/>
              </w:rPr>
            </w:pPr>
            <w:r w:rsidRPr="00363794">
              <w:rPr>
                <w:b/>
                <w:bCs/>
                <w:lang w:val="fr-FR"/>
              </w:rPr>
              <w:t xml:space="preserve">Commission d'études </w:t>
            </w:r>
            <w:r w:rsidR="00FF75BF">
              <w:rPr>
                <w:b/>
                <w:bCs/>
                <w:lang w:val="fr-FR"/>
              </w:rPr>
              <w:t>5</w:t>
            </w:r>
            <w:r w:rsidRPr="00363794">
              <w:rPr>
                <w:b/>
                <w:bCs/>
                <w:lang w:val="fr-FR"/>
              </w:rPr>
              <w:t xml:space="preserve"> des </w:t>
            </w:r>
            <w:r w:rsidRPr="00FF75BF">
              <w:rPr>
                <w:b/>
                <w:bCs/>
                <w:lang w:val="fr-FR"/>
              </w:rPr>
              <w:t xml:space="preserve">radiocommunications </w:t>
            </w:r>
            <w:sdt>
              <w:sdtPr>
                <w:rPr>
                  <w:b/>
                  <w:bCs/>
                  <w:spacing w:val="-2"/>
                  <w:lang w:val="fr-FR"/>
                </w:rPr>
                <w:alias w:val="(Titre CE)"/>
                <w:tag w:val="(Titre CE)"/>
                <w:id w:val="1740519501"/>
                <w:placeholder>
                  <w:docPart w:val="3DEBFB61662D4F718F974373BB95A99E"/>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FF75BF" w:rsidRPr="00FF75BF">
                  <w:rPr>
                    <w:b/>
                    <w:bCs/>
                    <w:spacing w:val="-2"/>
                    <w:lang w:val="fr-FR"/>
                  </w:rPr>
                  <w:t>(Services de Terre)</w:t>
                </w:r>
              </w:sdtContent>
            </w:sdt>
          </w:p>
          <w:p w14:paraId="6C920A12" w14:textId="5FF9B745" w:rsidR="00946607" w:rsidRPr="00363794" w:rsidRDefault="00416FE8" w:rsidP="00FF75BF">
            <w:pPr>
              <w:pStyle w:val="enumlev1"/>
              <w:spacing w:line="240" w:lineRule="auto"/>
              <w:jc w:val="left"/>
              <w:rPr>
                <w:b/>
                <w:bCs/>
                <w:lang w:val="fr-FR"/>
              </w:rPr>
            </w:pPr>
            <w:r w:rsidRPr="00363794">
              <w:rPr>
                <w:b/>
                <w:bCs/>
                <w:lang w:val="fr-FR"/>
              </w:rPr>
              <w:t>–</w:t>
            </w:r>
            <w:r w:rsidRPr="00363794">
              <w:rPr>
                <w:b/>
                <w:bCs/>
                <w:lang w:val="fr-FR"/>
              </w:rPr>
              <w:tab/>
            </w:r>
            <w:r w:rsidR="00F748BA" w:rsidRPr="00363794">
              <w:rPr>
                <w:b/>
                <w:bCs/>
                <w:lang w:val="fr-FR"/>
              </w:rPr>
              <w:t xml:space="preserve">Proposition </w:t>
            </w:r>
            <w:r w:rsidR="00946607" w:rsidRPr="00363794">
              <w:rPr>
                <w:b/>
                <w:bCs/>
                <w:lang w:val="fr-FR"/>
              </w:rPr>
              <w:t xml:space="preserve">d'approbation de </w:t>
            </w:r>
            <w:r w:rsidR="00191607">
              <w:rPr>
                <w:b/>
                <w:bCs/>
                <w:lang w:val="fr-FR"/>
              </w:rPr>
              <w:t>2</w:t>
            </w:r>
            <w:r w:rsidR="00946607" w:rsidRPr="00363794">
              <w:rPr>
                <w:b/>
                <w:bCs/>
                <w:lang w:val="fr-FR"/>
              </w:rPr>
              <w:t xml:space="preserve"> proje</w:t>
            </w:r>
            <w:r w:rsidR="00946607" w:rsidRPr="00921D36">
              <w:rPr>
                <w:b/>
                <w:bCs/>
                <w:lang w:val="fr-FR"/>
              </w:rPr>
              <w:t>ts</w:t>
            </w:r>
            <w:r w:rsidR="00946607" w:rsidRPr="00363794">
              <w:rPr>
                <w:b/>
                <w:bCs/>
                <w:lang w:val="fr-FR"/>
              </w:rPr>
              <w:t xml:space="preserve"> de </w:t>
            </w:r>
            <w:r w:rsidR="003D0676" w:rsidRPr="00363794">
              <w:rPr>
                <w:b/>
                <w:bCs/>
                <w:lang w:val="fr-FR"/>
              </w:rPr>
              <w:t>Recommandation</w:t>
            </w:r>
            <w:r w:rsidR="00F748BA" w:rsidRPr="00363794">
              <w:rPr>
                <w:b/>
                <w:bCs/>
                <w:lang w:val="fr-FR"/>
              </w:rPr>
              <w:t xml:space="preserve"> UIT-R révisée</w:t>
            </w:r>
          </w:p>
        </w:tc>
      </w:tr>
      <w:tr w:rsidR="00E53DCE" w:rsidRPr="009A2CB1" w14:paraId="3579FAB2" w14:textId="77777777" w:rsidTr="009A2CB1">
        <w:trPr>
          <w:jc w:val="center"/>
        </w:trPr>
        <w:tc>
          <w:tcPr>
            <w:tcW w:w="1276" w:type="dxa"/>
            <w:shd w:val="clear" w:color="auto" w:fill="auto"/>
          </w:tcPr>
          <w:p w14:paraId="46A5F930"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8558FC9"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9A2CB1" w14:paraId="652CBF0B" w14:textId="77777777" w:rsidTr="009A2CB1">
        <w:trPr>
          <w:jc w:val="center"/>
        </w:trPr>
        <w:tc>
          <w:tcPr>
            <w:tcW w:w="1276" w:type="dxa"/>
            <w:shd w:val="clear" w:color="auto" w:fill="auto"/>
          </w:tcPr>
          <w:p w14:paraId="23934EFD"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54A0EF5"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9A2CB1" w14:paraId="14D934BB" w14:textId="77777777" w:rsidTr="004228FA">
        <w:trPr>
          <w:jc w:val="center"/>
        </w:trPr>
        <w:tc>
          <w:tcPr>
            <w:tcW w:w="9889" w:type="dxa"/>
            <w:gridSpan w:val="3"/>
            <w:shd w:val="clear" w:color="auto" w:fill="auto"/>
          </w:tcPr>
          <w:p w14:paraId="7FB66F4F" w14:textId="77777777" w:rsidR="00E53DCE" w:rsidRPr="00363794" w:rsidRDefault="00E53DCE" w:rsidP="004860C8">
            <w:pPr>
              <w:spacing w:before="0" w:line="240" w:lineRule="auto"/>
              <w:jc w:val="left"/>
              <w:rPr>
                <w:b/>
                <w:bCs/>
                <w:szCs w:val="24"/>
                <w:lang w:val="fr-FR"/>
              </w:rPr>
            </w:pPr>
          </w:p>
        </w:tc>
      </w:tr>
    </w:tbl>
    <w:p w14:paraId="6BC8B1F0" w14:textId="2482EDF9" w:rsidR="002A695D" w:rsidRPr="00AD15B4" w:rsidRDefault="00363794" w:rsidP="00FF75BF">
      <w:pPr>
        <w:spacing w:before="600" w:line="240" w:lineRule="auto"/>
        <w:rPr>
          <w:lang w:val="fr-FR"/>
        </w:rPr>
      </w:pPr>
      <w:r w:rsidRPr="00AD15B4">
        <w:rPr>
          <w:lang w:val="fr-FR"/>
        </w:rPr>
        <w:t>À</w:t>
      </w:r>
      <w:r w:rsidR="002A695D" w:rsidRPr="00AD15B4">
        <w:rPr>
          <w:lang w:val="fr-FR"/>
        </w:rPr>
        <w:t xml:space="preserve"> sa réunion tenue </w:t>
      </w:r>
      <w:r w:rsidR="00FF75BF" w:rsidRPr="00AD15B4">
        <w:rPr>
          <w:lang w:val="fr-FR"/>
        </w:rPr>
        <w:t>le 16 décembre 2021</w:t>
      </w:r>
      <w:r w:rsidR="002A695D" w:rsidRPr="00AD15B4">
        <w:rPr>
          <w:lang w:val="fr-FR"/>
        </w:rPr>
        <w:t xml:space="preserve">, la Commission d'études </w:t>
      </w:r>
      <w:r w:rsidR="00FF75BF" w:rsidRPr="00AD15B4">
        <w:rPr>
          <w:lang w:val="fr-FR"/>
        </w:rPr>
        <w:t>5</w:t>
      </w:r>
      <w:r w:rsidR="002A695D" w:rsidRPr="00AD15B4">
        <w:rPr>
          <w:lang w:val="fr-FR"/>
        </w:rPr>
        <w:t xml:space="preserve"> des radiocommunications a </w:t>
      </w:r>
      <w:proofErr w:type="gramStart"/>
      <w:r w:rsidR="002A695D" w:rsidRPr="00AD15B4">
        <w:rPr>
          <w:lang w:val="fr-FR"/>
        </w:rPr>
        <w:t>adopté</w:t>
      </w:r>
      <w:proofErr w:type="gramEnd"/>
      <w:r w:rsidR="002A695D" w:rsidRPr="00AD15B4">
        <w:rPr>
          <w:lang w:val="fr-FR"/>
        </w:rPr>
        <w:t xml:space="preserve"> le texte de </w:t>
      </w:r>
      <w:r w:rsidR="00191607">
        <w:rPr>
          <w:lang w:val="fr-FR"/>
        </w:rPr>
        <w:t>2</w:t>
      </w:r>
      <w:r w:rsidR="002A695D" w:rsidRPr="00AD15B4">
        <w:rPr>
          <w:lang w:val="fr-FR"/>
        </w:rPr>
        <w:t xml:space="preserve"> projets de Recommandation UIT-R révisée et a décidé d'appliquer la</w:t>
      </w:r>
      <w:r w:rsidR="004860C8" w:rsidRPr="00AD15B4">
        <w:rPr>
          <w:lang w:val="fr-FR"/>
        </w:rPr>
        <w:t xml:space="preserve"> </w:t>
      </w:r>
      <w:r w:rsidR="002A695D" w:rsidRPr="00AD15B4">
        <w:rPr>
          <w:lang w:val="fr-FR"/>
        </w:rPr>
        <w:t>procédure prévue dans la</w:t>
      </w:r>
      <w:r w:rsidR="000424C9" w:rsidRPr="00AD15B4">
        <w:rPr>
          <w:lang w:val="fr-FR"/>
        </w:rPr>
        <w:t xml:space="preserve"> </w:t>
      </w:r>
      <w:r w:rsidR="002A695D" w:rsidRPr="00AD15B4">
        <w:rPr>
          <w:lang w:val="fr-FR"/>
        </w:rPr>
        <w:t>Résolution</w:t>
      </w:r>
      <w:r w:rsidR="000424C9" w:rsidRPr="00AD15B4">
        <w:rPr>
          <w:lang w:val="fr-FR"/>
        </w:rPr>
        <w:t xml:space="preserve"> </w:t>
      </w:r>
      <w:r w:rsidR="002A695D" w:rsidRPr="00AD15B4">
        <w:rPr>
          <w:lang w:val="fr-FR"/>
        </w:rPr>
        <w:t>UIT</w:t>
      </w:r>
      <w:r w:rsidR="000424C9" w:rsidRPr="00AD15B4">
        <w:rPr>
          <w:lang w:val="fr-FR"/>
        </w:rPr>
        <w:noBreakHyphen/>
      </w:r>
      <w:r w:rsidR="002A695D" w:rsidRPr="00AD15B4">
        <w:rPr>
          <w:lang w:val="fr-FR"/>
        </w:rPr>
        <w:t>R 1-</w:t>
      </w:r>
      <w:r w:rsidR="00CD06A2" w:rsidRPr="00AD15B4">
        <w:rPr>
          <w:lang w:val="fr-FR"/>
        </w:rPr>
        <w:t>8</w:t>
      </w:r>
      <w:r w:rsidR="002A695D" w:rsidRPr="00AD15B4">
        <w:rPr>
          <w:lang w:val="fr-FR"/>
        </w:rPr>
        <w:t xml:space="preserve"> (voir le § A2.6.2.3) pour l'approbation des Recommandations par consultation. Les titres et résumés </w:t>
      </w:r>
      <w:r w:rsidR="00CD06A2" w:rsidRPr="00AD15B4">
        <w:rPr>
          <w:lang w:val="fr-FR"/>
        </w:rPr>
        <w:t xml:space="preserve">des </w:t>
      </w:r>
      <w:r w:rsidR="002A695D" w:rsidRPr="00AD15B4">
        <w:rPr>
          <w:lang w:val="fr-FR"/>
        </w:rPr>
        <w:t xml:space="preserve">projets de Recommandation </w:t>
      </w:r>
      <w:r w:rsidR="00CD06A2" w:rsidRPr="00AD15B4">
        <w:rPr>
          <w:lang w:val="fr-FR"/>
        </w:rPr>
        <w:t xml:space="preserve">figurent </w:t>
      </w:r>
      <w:r w:rsidR="002A695D" w:rsidRPr="00AD15B4">
        <w:rPr>
          <w:lang w:val="fr-FR"/>
        </w:rPr>
        <w:t xml:space="preserve">dans l'Annexe de la présente </w:t>
      </w:r>
      <w:r w:rsidR="00CD06A2" w:rsidRPr="00AD15B4">
        <w:rPr>
          <w:lang w:val="fr-FR"/>
        </w:rPr>
        <w:t>lettre</w:t>
      </w:r>
      <w:r w:rsidR="002A695D" w:rsidRPr="00AD15B4">
        <w:rPr>
          <w:lang w:val="fr-FR"/>
        </w:rPr>
        <w:t xml:space="preserve">. Un </w:t>
      </w:r>
      <w:r w:rsidR="00CD06A2" w:rsidRPr="00AD15B4">
        <w:rPr>
          <w:lang w:val="fr-FR"/>
        </w:rPr>
        <w:t>É</w:t>
      </w:r>
      <w:r w:rsidR="002A695D" w:rsidRPr="00AD15B4">
        <w:rPr>
          <w:lang w:val="fr-FR"/>
        </w:rPr>
        <w:t>tat Membre qui soulève une objection au sujet de l'approbation d'un projet de Recommandation est prié d'informer le Directeur et le Président de la Commission d'études des raisons de cette objection.</w:t>
      </w:r>
    </w:p>
    <w:p w14:paraId="1842FF5C" w14:textId="4326EE58" w:rsidR="002A695D" w:rsidRPr="00AD15B4" w:rsidRDefault="002A695D" w:rsidP="004860C8">
      <w:pPr>
        <w:spacing w:line="240" w:lineRule="auto"/>
        <w:rPr>
          <w:lang w:val="fr-FR"/>
        </w:rPr>
      </w:pPr>
      <w:r w:rsidRPr="00AD15B4">
        <w:rPr>
          <w:lang w:val="fr-FR"/>
        </w:rPr>
        <w:t>Compte tenu des dispositions du § A2.6.2.3 de la Résolution UIT-R 1-</w:t>
      </w:r>
      <w:r w:rsidR="00CD06A2" w:rsidRPr="00AD15B4">
        <w:rPr>
          <w:lang w:val="fr-FR"/>
        </w:rPr>
        <w:t>8</w:t>
      </w:r>
      <w:r w:rsidRPr="00AD15B4">
        <w:rPr>
          <w:lang w:val="fr-FR"/>
        </w:rPr>
        <w:t xml:space="preserve">, les </w:t>
      </w:r>
      <w:r w:rsidR="00CD06A2" w:rsidRPr="00AD15B4">
        <w:rPr>
          <w:lang w:val="fr-FR"/>
        </w:rPr>
        <w:t>É</w:t>
      </w:r>
      <w:r w:rsidRPr="00AD15B4">
        <w:rPr>
          <w:lang w:val="fr-FR"/>
        </w:rPr>
        <w:t>tats Membres sont priés de faire savoir au Secrétariat (</w:t>
      </w:r>
      <w:hyperlink r:id="rId8" w:history="1">
        <w:r w:rsidRPr="00AD15B4">
          <w:rPr>
            <w:rStyle w:val="Hyperlink"/>
            <w:lang w:val="fr-FR"/>
          </w:rPr>
          <w:t>brsgd@itu.int</w:t>
        </w:r>
      </w:hyperlink>
      <w:r w:rsidRPr="00AD15B4">
        <w:rPr>
          <w:lang w:val="fr-FR"/>
        </w:rPr>
        <w:t xml:space="preserve">), au plus tard le </w:t>
      </w:r>
      <w:r w:rsidR="001A597C">
        <w:rPr>
          <w:u w:val="single"/>
          <w:lang w:val="fr-FR"/>
        </w:rPr>
        <w:t>23</w:t>
      </w:r>
      <w:r w:rsidR="00FF75BF" w:rsidRPr="00AD15B4">
        <w:rPr>
          <w:u w:val="single"/>
          <w:lang w:val="fr-FR"/>
        </w:rPr>
        <w:t xml:space="preserve"> février 2022</w:t>
      </w:r>
      <w:r w:rsidRPr="00AD15B4">
        <w:rPr>
          <w:lang w:val="fr-FR"/>
        </w:rPr>
        <w:t>, s'ils approuvent ou non les propositions ci-dessus.</w:t>
      </w:r>
    </w:p>
    <w:p w14:paraId="5D4B2E35" w14:textId="15AFBBAB" w:rsidR="002A695D" w:rsidRPr="00363794" w:rsidRDefault="002A695D" w:rsidP="004860C8">
      <w:pPr>
        <w:spacing w:line="240" w:lineRule="auto"/>
        <w:rPr>
          <w:lang w:val="fr-FR"/>
        </w:rPr>
      </w:pPr>
      <w:r w:rsidRPr="00AD15B4">
        <w:rPr>
          <w:lang w:val="fr-FR"/>
        </w:rPr>
        <w:t>Après la date limite mentionnée ci-dessus, les résultats de la présente consultation seront communiqués dans une Circulaire administrative et les Recommandations seront publiées dans les meille</w:t>
      </w:r>
      <w:r w:rsidRPr="00363794">
        <w:rPr>
          <w:lang w:val="fr-FR"/>
        </w:rPr>
        <w:t xml:space="preserve">urs délais (voir </w:t>
      </w:r>
      <w:hyperlink r:id="rId9" w:history="1">
        <w:r w:rsidRPr="00363794">
          <w:rPr>
            <w:rStyle w:val="Hyperlink"/>
            <w:lang w:val="fr-FR"/>
          </w:rPr>
          <w:t>http://www.itu.int/pub/R-REC</w:t>
        </w:r>
      </w:hyperlink>
      <w:r w:rsidRPr="00363794">
        <w:rPr>
          <w:lang w:val="fr-FR"/>
        </w:rPr>
        <w:t>).</w:t>
      </w:r>
    </w:p>
    <w:p w14:paraId="28389387" w14:textId="78B8032E" w:rsidR="001E5403" w:rsidRPr="009A2CB1" w:rsidRDefault="002A695D" w:rsidP="00F7435F">
      <w:pPr>
        <w:keepNext/>
        <w:keepLines/>
        <w:spacing w:line="240" w:lineRule="auto"/>
        <w:rPr>
          <w:spacing w:val="-2"/>
          <w:lang w:val="fr-FR"/>
        </w:rPr>
      </w:pPr>
      <w:r w:rsidRPr="00AD15B4">
        <w:rPr>
          <w:lang w:val="fr-FR"/>
        </w:rPr>
        <w:lastRenderedPageBreak/>
        <w:t>Toute organisation membre de l'UIT ayant connaissance d'</w:t>
      </w:r>
      <w:r w:rsidR="00F7435F" w:rsidRPr="00AD15B4">
        <w:rPr>
          <w:lang w:val="fr-FR"/>
        </w:rPr>
        <w:t>un brevet détenu en son sein ou </w:t>
      </w:r>
      <w:r w:rsidRPr="00AD15B4">
        <w:rPr>
          <w:lang w:val="fr-FR"/>
        </w:rPr>
        <w:t>par</w:t>
      </w:r>
      <w:r w:rsidR="00F7435F" w:rsidRPr="00AD15B4">
        <w:rPr>
          <w:lang w:val="fr-FR"/>
        </w:rPr>
        <w:t> </w:t>
      </w:r>
      <w:r w:rsidRPr="00AD15B4">
        <w:rPr>
          <w:lang w:val="fr-FR"/>
        </w:rPr>
        <w:t xml:space="preserve">d'autres organismes, et susceptible de se rapporter </w:t>
      </w:r>
      <w:r w:rsidR="00F074A7" w:rsidRPr="00AD15B4">
        <w:rPr>
          <w:lang w:val="fr-FR"/>
        </w:rPr>
        <w:t>complètement ou en partie à </w:t>
      </w:r>
      <w:r w:rsidR="00F7435F" w:rsidRPr="00AD15B4">
        <w:rPr>
          <w:lang w:val="fr-FR"/>
        </w:rPr>
        <w:t>des </w:t>
      </w:r>
      <w:r w:rsidRPr="00AD15B4">
        <w:rPr>
          <w:lang w:val="fr-FR"/>
        </w:rPr>
        <w:t>éléments</w:t>
      </w:r>
      <w:r w:rsidR="00F7435F" w:rsidRPr="00AD15B4">
        <w:rPr>
          <w:lang w:val="fr-FR"/>
        </w:rPr>
        <w:t> </w:t>
      </w:r>
      <w:r w:rsidRPr="009A2CB1">
        <w:rPr>
          <w:spacing w:val="-2"/>
          <w:lang w:val="fr-FR"/>
        </w:rPr>
        <w:t>des projets de Recommandation mentionnés dan</w:t>
      </w:r>
      <w:r w:rsidR="00F7435F" w:rsidRPr="00AD15B4">
        <w:rPr>
          <w:spacing w:val="-2"/>
          <w:lang w:val="fr-FR"/>
        </w:rPr>
        <w:t>s la présente lettre, est priée </w:t>
      </w:r>
      <w:r w:rsidRPr="009A2CB1">
        <w:rPr>
          <w:spacing w:val="-2"/>
          <w:lang w:val="fr-FR"/>
        </w:rPr>
        <w:t>de</w:t>
      </w:r>
      <w:r w:rsidR="00F7435F" w:rsidRPr="00AD15B4">
        <w:rPr>
          <w:spacing w:val="-2"/>
          <w:lang w:val="fr-FR"/>
        </w:rPr>
        <w:t> </w:t>
      </w:r>
      <w:r w:rsidRPr="009A2CB1">
        <w:rPr>
          <w:spacing w:val="-2"/>
          <w:lang w:val="fr-FR"/>
        </w:rPr>
        <w:t>transmettre lesdites informations au Secrétariat, dans les meilleurs délais. La</w:t>
      </w:r>
      <w:r w:rsidR="00F7435F" w:rsidRPr="00AD15B4">
        <w:rPr>
          <w:spacing w:val="-2"/>
          <w:lang w:val="fr-FR"/>
        </w:rPr>
        <w:t> </w:t>
      </w:r>
      <w:r w:rsidRPr="009A2CB1">
        <w:rPr>
          <w:spacing w:val="-2"/>
          <w:lang w:val="fr-FR"/>
        </w:rPr>
        <w:t>politique</w:t>
      </w:r>
      <w:r w:rsidR="00F7435F" w:rsidRPr="00AD15B4">
        <w:rPr>
          <w:spacing w:val="-2"/>
          <w:lang w:val="fr-FR"/>
        </w:rPr>
        <w:t> </w:t>
      </w:r>
      <w:r w:rsidRPr="009A2CB1">
        <w:rPr>
          <w:spacing w:val="-2"/>
          <w:lang w:val="fr-FR"/>
        </w:rPr>
        <w:t>commune en</w:t>
      </w:r>
      <w:r w:rsidR="002F6A29" w:rsidRPr="009A2CB1">
        <w:rPr>
          <w:spacing w:val="-2"/>
          <w:lang w:val="fr-FR"/>
        </w:rPr>
        <w:t> </w:t>
      </w:r>
      <w:r w:rsidRPr="009A2CB1">
        <w:rPr>
          <w:spacing w:val="-2"/>
          <w:lang w:val="fr-FR"/>
        </w:rPr>
        <w:t>matière de brevets de l'UIT</w:t>
      </w:r>
      <w:r w:rsidRPr="009A2CB1">
        <w:rPr>
          <w:spacing w:val="-2"/>
          <w:lang w:val="fr-FR"/>
        </w:rPr>
        <w:noBreakHyphen/>
        <w:t>T/UIT</w:t>
      </w:r>
      <w:r w:rsidRPr="009A2CB1">
        <w:rPr>
          <w:spacing w:val="-2"/>
          <w:lang w:val="fr-FR"/>
        </w:rPr>
        <w:noBreakHyphen/>
        <w:t xml:space="preserve">R/ISO/CEI est disponible à </w:t>
      </w:r>
      <w:proofErr w:type="gramStart"/>
      <w:r w:rsidRPr="009A2CB1">
        <w:rPr>
          <w:spacing w:val="-2"/>
          <w:lang w:val="fr-FR"/>
        </w:rPr>
        <w:t>l'adresse:</w:t>
      </w:r>
      <w:proofErr w:type="gramEnd"/>
      <w:r w:rsidRPr="009A2CB1">
        <w:rPr>
          <w:spacing w:val="-2"/>
          <w:lang w:val="fr-FR"/>
        </w:rPr>
        <w:t xml:space="preserve"> </w:t>
      </w:r>
      <w:hyperlink r:id="rId10" w:history="1">
        <w:r w:rsidRPr="009A2CB1">
          <w:rPr>
            <w:rStyle w:val="Hyperlink"/>
            <w:spacing w:val="-2"/>
            <w:lang w:val="fr-FR"/>
          </w:rPr>
          <w:t>http://www.itu.int/en/ITU-T/ipr/Pages/policy.aspx</w:t>
        </w:r>
      </w:hyperlink>
      <w:r w:rsidRPr="009A2CB1">
        <w:rPr>
          <w:spacing w:val="-2"/>
          <w:lang w:val="fr-FR"/>
        </w:rPr>
        <w:t>.</w:t>
      </w:r>
    </w:p>
    <w:p w14:paraId="26385C33" w14:textId="77777777" w:rsidR="00CD06A2" w:rsidRPr="00AD15B4" w:rsidRDefault="00CD06A2" w:rsidP="009A2CB1">
      <w:pPr>
        <w:spacing w:before="1440" w:line="240" w:lineRule="auto"/>
        <w:jc w:val="left"/>
        <w:rPr>
          <w:rFonts w:asciiTheme="minorHAnsi" w:hAnsiTheme="minorHAnsi" w:cstheme="minorHAnsi"/>
          <w:szCs w:val="24"/>
          <w:lang w:val="fr-FR"/>
        </w:rPr>
      </w:pPr>
      <w:r w:rsidRPr="00AD15B4">
        <w:rPr>
          <w:szCs w:val="24"/>
          <w:lang w:val="fr-FR"/>
        </w:rPr>
        <w:t>Mario Maniewicz</w:t>
      </w:r>
      <w:r w:rsidRPr="00AD15B4">
        <w:rPr>
          <w:szCs w:val="24"/>
          <w:lang w:val="fr-FR"/>
        </w:rPr>
        <w:br/>
        <w:t>Directeur</w:t>
      </w:r>
    </w:p>
    <w:p w14:paraId="79A6A987" w14:textId="1EB02DE6" w:rsidR="002A695D" w:rsidRPr="00AD15B4" w:rsidRDefault="002A695D" w:rsidP="009A2CB1">
      <w:pPr>
        <w:spacing w:before="1800" w:line="240" w:lineRule="auto"/>
        <w:rPr>
          <w:bCs/>
          <w:lang w:val="fr-FR"/>
        </w:rPr>
      </w:pPr>
      <w:proofErr w:type="gramStart"/>
      <w:r w:rsidRPr="00AD15B4">
        <w:rPr>
          <w:b/>
          <w:bCs/>
          <w:lang w:val="fr-FR"/>
        </w:rPr>
        <w:t>A</w:t>
      </w:r>
      <w:bookmarkStart w:id="0" w:name="_GoBack"/>
      <w:r w:rsidRPr="00AD15B4">
        <w:rPr>
          <w:b/>
          <w:bCs/>
          <w:lang w:val="fr-FR"/>
        </w:rPr>
        <w:t>nnex</w:t>
      </w:r>
      <w:r w:rsidR="00921D36">
        <w:rPr>
          <w:b/>
          <w:bCs/>
          <w:lang w:val="fr-FR"/>
        </w:rPr>
        <w:t>e</w:t>
      </w:r>
      <w:r w:rsidRPr="00AD15B4">
        <w:rPr>
          <w:lang w:val="fr-FR"/>
        </w:rPr>
        <w:t>:</w:t>
      </w:r>
      <w:proofErr w:type="gramEnd"/>
      <w:r w:rsidR="00D76916" w:rsidRPr="00AD15B4">
        <w:rPr>
          <w:b/>
          <w:bCs/>
          <w:lang w:val="fr-FR"/>
        </w:rPr>
        <w:tab/>
      </w:r>
      <w:r w:rsidR="00B44E23" w:rsidRPr="00AD15B4">
        <w:rPr>
          <w:bCs/>
          <w:lang w:val="fr-FR"/>
        </w:rPr>
        <w:tab/>
      </w:r>
      <w:r w:rsidRPr="00AD15B4">
        <w:rPr>
          <w:bCs/>
          <w:lang w:val="fr-FR"/>
        </w:rPr>
        <w:t>Titres et résum</w:t>
      </w:r>
      <w:bookmarkEnd w:id="0"/>
      <w:r w:rsidRPr="00AD15B4">
        <w:rPr>
          <w:bCs/>
          <w:lang w:val="fr-FR"/>
        </w:rPr>
        <w:t>és des projets de Recommandation</w:t>
      </w:r>
    </w:p>
    <w:p w14:paraId="0AAFCC6B" w14:textId="6EAD596B" w:rsidR="002A695D" w:rsidRPr="00AD15B4" w:rsidRDefault="00B44E23" w:rsidP="00F074A7">
      <w:pPr>
        <w:tabs>
          <w:tab w:val="center" w:pos="7939"/>
          <w:tab w:val="right" w:pos="8505"/>
        </w:tabs>
        <w:spacing w:before="1000" w:line="240" w:lineRule="auto"/>
        <w:rPr>
          <w:lang w:val="fr-FR"/>
        </w:rPr>
      </w:pPr>
      <w:proofErr w:type="gramStart"/>
      <w:r w:rsidRPr="00AD15B4">
        <w:rPr>
          <w:b/>
          <w:bCs/>
          <w:lang w:val="fr-FR"/>
        </w:rPr>
        <w:t>Documents</w:t>
      </w:r>
      <w:r w:rsidR="002A695D" w:rsidRPr="00AD15B4">
        <w:rPr>
          <w:lang w:val="fr-FR"/>
        </w:rPr>
        <w:t>:</w:t>
      </w:r>
      <w:proofErr w:type="gramEnd"/>
      <w:r w:rsidR="004860C8" w:rsidRPr="00AD15B4">
        <w:rPr>
          <w:b/>
          <w:bCs/>
          <w:lang w:val="fr-FR"/>
        </w:rPr>
        <w:tab/>
      </w:r>
      <w:r w:rsidR="002A695D" w:rsidRPr="00AD15B4">
        <w:rPr>
          <w:lang w:val="fr-FR"/>
        </w:rPr>
        <w:t>Documents</w:t>
      </w:r>
      <w:r w:rsidR="00FF75BF" w:rsidRPr="00AD15B4">
        <w:rPr>
          <w:lang w:val="fr-FR"/>
        </w:rPr>
        <w:t xml:space="preserve"> 5/41</w:t>
      </w:r>
      <w:r w:rsidR="00EA2C63">
        <w:rPr>
          <w:lang w:val="fr-FR"/>
        </w:rPr>
        <w:t xml:space="preserve"> et</w:t>
      </w:r>
      <w:r w:rsidR="00FF75BF" w:rsidRPr="00AD15B4">
        <w:rPr>
          <w:lang w:val="fr-FR"/>
        </w:rPr>
        <w:t xml:space="preserve"> 5/51</w:t>
      </w:r>
    </w:p>
    <w:p w14:paraId="3FF6B26C" w14:textId="76AFCA8C" w:rsidR="00FF75BF" w:rsidRDefault="00CD06A2" w:rsidP="00FF75BF">
      <w:pPr>
        <w:spacing w:before="480" w:line="240" w:lineRule="auto"/>
        <w:jc w:val="left"/>
        <w:rPr>
          <w:rStyle w:val="Hyperlink"/>
          <w:lang w:val="fr-FR"/>
        </w:rPr>
      </w:pPr>
      <w:r w:rsidRPr="00AD15B4">
        <w:rPr>
          <w:color w:val="000000"/>
          <w:lang w:val="fr-FR"/>
        </w:rPr>
        <w:t xml:space="preserve">Ces </w:t>
      </w:r>
      <w:r w:rsidR="002A695D" w:rsidRPr="00AD15B4">
        <w:rPr>
          <w:color w:val="000000"/>
          <w:lang w:val="fr-FR"/>
        </w:rPr>
        <w:t xml:space="preserve">documents sont disponibles en format électronique à </w:t>
      </w:r>
      <w:proofErr w:type="gramStart"/>
      <w:r w:rsidR="002A695D" w:rsidRPr="00AD15B4">
        <w:rPr>
          <w:color w:val="000000"/>
          <w:lang w:val="fr-FR"/>
        </w:rPr>
        <w:t>l'adresse</w:t>
      </w:r>
      <w:r w:rsidR="002F6A29" w:rsidRPr="00AD15B4">
        <w:rPr>
          <w:color w:val="000000"/>
          <w:lang w:val="fr-FR"/>
        </w:rPr>
        <w:t>:</w:t>
      </w:r>
      <w:proofErr w:type="gramEnd"/>
      <w:r w:rsidR="002F6A29" w:rsidRPr="00AD15B4">
        <w:rPr>
          <w:color w:val="000000"/>
          <w:lang w:val="fr-FR"/>
        </w:rPr>
        <w:t xml:space="preserve"> </w:t>
      </w:r>
      <w:r w:rsidR="00FF75BF" w:rsidRPr="00AD15B4">
        <w:rPr>
          <w:color w:val="000000"/>
          <w:lang w:val="fr-FR"/>
        </w:rPr>
        <w:br/>
      </w:r>
      <w:hyperlink r:id="rId11" w:history="1">
        <w:r w:rsidR="00FF75BF" w:rsidRPr="00AD15B4">
          <w:rPr>
            <w:rStyle w:val="Hyperlink"/>
            <w:lang w:val="fr-FR"/>
          </w:rPr>
          <w:t>https://www.itu.int/md/R19-SG05-C/en</w:t>
        </w:r>
      </w:hyperlink>
    </w:p>
    <w:p w14:paraId="0454E000" w14:textId="77777777" w:rsidR="00D76916" w:rsidRPr="00363794" w:rsidRDefault="00D76916" w:rsidP="004860C8">
      <w:pPr>
        <w:spacing w:line="240" w:lineRule="auto"/>
        <w:rPr>
          <w:lang w:val="fr-FR"/>
        </w:rPr>
      </w:pPr>
      <w:bookmarkStart w:id="1" w:name="ddistribution"/>
      <w:bookmarkEnd w:id="1"/>
    </w:p>
    <w:p w14:paraId="31869878" w14:textId="77777777" w:rsidR="00F748BA" w:rsidRPr="00363794" w:rsidRDefault="00F748BA" w:rsidP="004860C8">
      <w:pPr>
        <w:spacing w:before="0" w:line="240" w:lineRule="auto"/>
        <w:rPr>
          <w:lang w:val="fr-FR"/>
        </w:rPr>
      </w:pPr>
      <w:r w:rsidRPr="00363794">
        <w:rPr>
          <w:lang w:val="fr-FR"/>
        </w:rPr>
        <w:br w:type="page"/>
      </w:r>
    </w:p>
    <w:p w14:paraId="1393F96E" w14:textId="07868FEC" w:rsidR="003D73E3" w:rsidRPr="00AD15B4" w:rsidRDefault="003D73E3" w:rsidP="004860C8">
      <w:pPr>
        <w:pStyle w:val="AnnexNotitle0"/>
      </w:pPr>
      <w:r w:rsidRPr="00363794">
        <w:rPr>
          <w:rFonts w:asciiTheme="minorHAnsi" w:hAnsiTheme="minorHAnsi"/>
        </w:rPr>
        <w:lastRenderedPageBreak/>
        <w:t>Annexe</w:t>
      </w:r>
      <w:r w:rsidR="00D76916" w:rsidRPr="00363794">
        <w:rPr>
          <w:rFonts w:asciiTheme="minorHAnsi" w:hAnsiTheme="minorHAnsi"/>
        </w:rPr>
        <w:br/>
      </w:r>
      <w:r w:rsidR="00D76916" w:rsidRPr="00363794">
        <w:rPr>
          <w:rFonts w:asciiTheme="minorHAnsi" w:hAnsiTheme="minorHAnsi"/>
        </w:rPr>
        <w:br/>
      </w:r>
      <w:r w:rsidRPr="00AD15B4">
        <w:rPr>
          <w:rFonts w:asciiTheme="minorHAnsi" w:hAnsiTheme="minorHAnsi"/>
        </w:rPr>
        <w:t>Titres et résumés des projets de Recommandation</w:t>
      </w:r>
      <w:r w:rsidRPr="00AD15B4">
        <w:rPr>
          <w:rFonts w:asciiTheme="minorHAnsi" w:hAnsiTheme="minorHAnsi"/>
        </w:rPr>
        <w:br/>
        <w:t xml:space="preserve">adoptés par la Commission d'études </w:t>
      </w:r>
      <w:r w:rsidR="00AD15B4" w:rsidRPr="00AD15B4">
        <w:rPr>
          <w:rFonts w:asciiTheme="minorHAnsi" w:hAnsiTheme="minorHAnsi"/>
        </w:rPr>
        <w:t>5</w:t>
      </w:r>
      <w:r w:rsidRPr="00AD15B4">
        <w:rPr>
          <w:rFonts w:asciiTheme="minorHAnsi" w:hAnsiTheme="minorHAnsi"/>
        </w:rPr>
        <w:t xml:space="preserve"> des radiocommunications</w:t>
      </w:r>
    </w:p>
    <w:p w14:paraId="3B7E2D8F" w14:textId="459F5E47" w:rsidR="00CD06A2" w:rsidRPr="00AD15B4" w:rsidRDefault="00CD06A2" w:rsidP="00443790">
      <w:pPr>
        <w:pStyle w:val="Normalaftertitle0"/>
        <w:tabs>
          <w:tab w:val="left" w:pos="8505"/>
        </w:tabs>
        <w:spacing w:before="360"/>
        <w:rPr>
          <w:rFonts w:asciiTheme="minorHAnsi" w:hAnsiTheme="minorHAnsi" w:cstheme="minorHAnsi"/>
          <w:szCs w:val="24"/>
          <w:lang w:val="fr-FR"/>
        </w:rPr>
      </w:pPr>
      <w:r w:rsidRPr="00AD15B4">
        <w:rPr>
          <w:rFonts w:asciiTheme="minorHAnsi" w:hAnsiTheme="minorHAnsi"/>
          <w:u w:val="single"/>
          <w:lang w:val="fr-FR"/>
        </w:rPr>
        <w:t>Projet de révision de la Recommandation</w:t>
      </w:r>
      <w:r w:rsidR="00AD15B4">
        <w:rPr>
          <w:rFonts w:asciiTheme="minorHAnsi" w:hAnsiTheme="minorHAnsi"/>
          <w:u w:val="single"/>
          <w:lang w:val="fr-FR"/>
        </w:rPr>
        <w:t xml:space="preserve"> </w:t>
      </w:r>
      <w:r w:rsidRPr="00AD15B4">
        <w:rPr>
          <w:rFonts w:asciiTheme="minorHAnsi" w:hAnsiTheme="minorHAnsi"/>
          <w:u w:val="single"/>
          <w:lang w:val="fr-FR"/>
        </w:rPr>
        <w:t xml:space="preserve">UIT-R </w:t>
      </w:r>
      <w:r w:rsidR="00FF75BF" w:rsidRPr="00AD15B4">
        <w:rPr>
          <w:rFonts w:asciiTheme="minorHAnsi" w:hAnsiTheme="minorHAnsi" w:cstheme="minorHAnsi"/>
          <w:u w:val="single"/>
          <w:lang w:val="fr-FR"/>
        </w:rPr>
        <w:t>F.1777-2</w:t>
      </w:r>
      <w:r w:rsidRPr="00AD15B4">
        <w:rPr>
          <w:rFonts w:asciiTheme="minorHAnsi" w:hAnsiTheme="minorHAnsi"/>
          <w:lang w:val="fr-FR"/>
        </w:rPr>
        <w:tab/>
      </w:r>
      <w:r w:rsidRPr="00AD15B4">
        <w:rPr>
          <w:rFonts w:asciiTheme="minorHAnsi" w:hAnsiTheme="minorHAnsi" w:cstheme="minorHAnsi"/>
          <w:szCs w:val="24"/>
          <w:lang w:val="fr-FR"/>
        </w:rPr>
        <w:t xml:space="preserve">Doc. </w:t>
      </w:r>
      <w:r w:rsidR="00FF75BF" w:rsidRPr="00AD15B4">
        <w:rPr>
          <w:rFonts w:asciiTheme="minorHAnsi" w:hAnsiTheme="minorHAnsi" w:cstheme="minorHAnsi"/>
          <w:szCs w:val="24"/>
          <w:lang w:val="fr-FR"/>
        </w:rPr>
        <w:t>5</w:t>
      </w:r>
      <w:r w:rsidRPr="00AD15B4">
        <w:rPr>
          <w:rFonts w:asciiTheme="minorHAnsi" w:hAnsiTheme="minorHAnsi" w:cstheme="minorHAnsi"/>
          <w:szCs w:val="24"/>
          <w:lang w:val="fr-FR"/>
        </w:rPr>
        <w:t>/</w:t>
      </w:r>
      <w:r w:rsidR="00FF75BF" w:rsidRPr="00AD15B4">
        <w:rPr>
          <w:rFonts w:asciiTheme="minorHAnsi" w:hAnsiTheme="minorHAnsi" w:cstheme="minorHAnsi"/>
          <w:szCs w:val="24"/>
          <w:lang w:val="fr-FR"/>
        </w:rPr>
        <w:t>41</w:t>
      </w:r>
    </w:p>
    <w:p w14:paraId="3523DA71" w14:textId="1B1FFEC6" w:rsidR="00AD15B4" w:rsidRPr="00AD15B4" w:rsidRDefault="00AD15B4" w:rsidP="00AD15B4">
      <w:pPr>
        <w:pStyle w:val="Rectitle"/>
        <w:rPr>
          <w:lang w:val="fr-FR"/>
        </w:rPr>
      </w:pPr>
      <w:r w:rsidRPr="00AD15B4">
        <w:rPr>
          <w:lang w:val="fr-FR"/>
        </w:rPr>
        <w:t xml:space="preserve">Caractéristiques des systèmes de radiodiffusion télévisuelle en extérieur, de reportage d'actualité électronique et de production électronique sur le </w:t>
      </w:r>
      <w:r w:rsidRPr="00AD15B4">
        <w:rPr>
          <w:lang w:val="fr-FR"/>
        </w:rPr>
        <w:br/>
        <w:t>terrain du service fixe à utiliser pour les études de partage</w:t>
      </w:r>
    </w:p>
    <w:p w14:paraId="2FB4BAEC" w14:textId="77777777" w:rsidR="00443790" w:rsidRPr="00724BFC" w:rsidRDefault="00443790" w:rsidP="00443790">
      <w:pPr>
        <w:pStyle w:val="Normalaftertitle0"/>
        <w:spacing w:before="360"/>
        <w:jc w:val="both"/>
        <w:rPr>
          <w:rFonts w:asciiTheme="minorHAnsi" w:hAnsiTheme="minorHAnsi"/>
          <w:lang w:val="fr-FR"/>
        </w:rPr>
      </w:pPr>
      <w:r w:rsidRPr="00724BFC">
        <w:rPr>
          <w:rFonts w:asciiTheme="minorHAnsi" w:hAnsiTheme="minorHAnsi"/>
          <w:lang w:val="fr-FR"/>
        </w:rPr>
        <w:t xml:space="preserve">Cette révision comprend de nouvelles caractéristiques de systèmes </w:t>
      </w:r>
      <w:r>
        <w:rPr>
          <w:rFonts w:asciiTheme="minorHAnsi" w:hAnsiTheme="minorHAnsi"/>
          <w:lang w:val="fr-FR"/>
        </w:rPr>
        <w:t>dans les bandes de fréquences </w:t>
      </w:r>
      <w:r w:rsidRPr="00724BFC">
        <w:rPr>
          <w:rFonts w:asciiTheme="minorHAnsi" w:hAnsiTheme="minorHAnsi"/>
          <w:lang w:val="fr-FR"/>
        </w:rPr>
        <w:t>5,850-8,500 GHz, 10,250</w:t>
      </w:r>
      <w:r w:rsidRPr="00724BFC">
        <w:rPr>
          <w:rFonts w:asciiTheme="minorHAnsi" w:hAnsiTheme="minorHAnsi"/>
          <w:lang w:val="fr-FR"/>
        </w:rPr>
        <w:noBreakHyphen/>
        <w:t>13,250 GHz et 41,0-42,0 GHz pour la transmission de signaux de TVUHD pour les services auxiliaires de radiodiffusion (BAS).</w:t>
      </w:r>
    </w:p>
    <w:p w14:paraId="2137E653" w14:textId="1898E39E" w:rsidR="00AD15B4" w:rsidRPr="00AD15B4" w:rsidRDefault="00AD15B4" w:rsidP="00EA2C63">
      <w:pPr>
        <w:pStyle w:val="Normalaftertitle0"/>
        <w:tabs>
          <w:tab w:val="left" w:pos="8505"/>
        </w:tabs>
        <w:rPr>
          <w:rFonts w:ascii="Calibri" w:hAnsi="Calibri" w:cs="Calibri"/>
          <w:szCs w:val="24"/>
          <w:lang w:val="fr-FR"/>
        </w:rPr>
      </w:pPr>
      <w:r w:rsidRPr="00AD15B4">
        <w:rPr>
          <w:rFonts w:ascii="Calibri" w:hAnsi="Calibri" w:cs="Calibri"/>
          <w:u w:val="single"/>
          <w:lang w:val="fr-FR"/>
        </w:rPr>
        <w:t>Projet de révision de la Recommandation</w:t>
      </w:r>
      <w:r>
        <w:rPr>
          <w:rFonts w:ascii="Calibri" w:hAnsi="Calibri" w:cs="Calibri"/>
          <w:u w:val="single"/>
          <w:lang w:val="fr-FR"/>
        </w:rPr>
        <w:t xml:space="preserve"> </w:t>
      </w:r>
      <w:r w:rsidRPr="00AD15B4">
        <w:rPr>
          <w:rFonts w:ascii="Calibri" w:hAnsi="Calibri" w:cs="Calibri"/>
          <w:u w:val="single"/>
          <w:lang w:val="fr-FR"/>
        </w:rPr>
        <w:t xml:space="preserve">UIT-R </w:t>
      </w:r>
      <w:r w:rsidRPr="00AD15B4">
        <w:rPr>
          <w:rFonts w:ascii="Calibri" w:hAnsi="Calibri" w:cs="Calibri"/>
          <w:u w:val="single"/>
          <w:lang w:val="fr-FR" w:eastAsia="zh-CN"/>
        </w:rPr>
        <w:t>M.2012-4</w:t>
      </w:r>
      <w:r w:rsidRPr="00AD15B4">
        <w:rPr>
          <w:rFonts w:ascii="Calibri" w:hAnsi="Calibri" w:cs="Calibri"/>
          <w:lang w:val="fr-FR"/>
        </w:rPr>
        <w:tab/>
      </w:r>
      <w:r w:rsidRPr="00AD15B4">
        <w:rPr>
          <w:rFonts w:ascii="Calibri" w:hAnsi="Calibri" w:cs="Calibri"/>
          <w:szCs w:val="24"/>
          <w:lang w:val="fr-FR"/>
        </w:rPr>
        <w:t>Doc. 5/51</w:t>
      </w:r>
    </w:p>
    <w:p w14:paraId="58B7E0CC" w14:textId="6B0535C2" w:rsidR="00AD15B4" w:rsidRPr="00AD15B4" w:rsidRDefault="00AD15B4" w:rsidP="00AD15B4">
      <w:pPr>
        <w:pStyle w:val="Rectitle"/>
        <w:rPr>
          <w:lang w:val="fr-FR"/>
        </w:rPr>
      </w:pPr>
      <w:r w:rsidRPr="00AD15B4">
        <w:rPr>
          <w:lang w:val="fr-FR"/>
        </w:rPr>
        <w:t xml:space="preserve">Spécifications détaillées des interfaces radioélectriques de Terre </w:t>
      </w:r>
      <w:r w:rsidRPr="00AD15B4">
        <w:rPr>
          <w:lang w:val="fr-FR"/>
        </w:rPr>
        <w:br/>
        <w:t xml:space="preserve">des télécommunications mobiles internationales </w:t>
      </w:r>
      <w:r w:rsidRPr="00AD15B4">
        <w:rPr>
          <w:lang w:val="fr-FR"/>
        </w:rPr>
        <w:br/>
        <w:t>évoluées (IMT évoluées)</w:t>
      </w:r>
    </w:p>
    <w:p w14:paraId="7EF78CF2" w14:textId="77777777" w:rsidR="00443790" w:rsidRPr="00724BFC" w:rsidRDefault="00443790" w:rsidP="00443790">
      <w:pPr>
        <w:pStyle w:val="Normalaftertitle0"/>
        <w:spacing w:before="360"/>
        <w:jc w:val="both"/>
        <w:rPr>
          <w:rFonts w:asciiTheme="minorHAnsi" w:hAnsiTheme="minorHAnsi"/>
          <w:lang w:val="fr-FR"/>
        </w:rPr>
      </w:pPr>
      <w:r w:rsidRPr="00724BFC">
        <w:rPr>
          <w:rFonts w:asciiTheme="minorHAnsi" w:hAnsiTheme="minorHAnsi"/>
          <w:lang w:val="fr-FR"/>
        </w:rPr>
        <w:t xml:space="preserve">Cette modification de la Recommandation UIT-R M.2012 vise à tenir à jour les techniques spécifiées pour la composante de Terre des IMT évoluées. Les principales modifications visent à ajouter des fonctionnalités améliorées pour l'ensemble SRIT (ensemble de technologies d'interface radioélectrique) LTE évoluées et à remanier, en conséquence, les parties du texte donnant une vue d'ensemble ainsi que les principales spécifications nécessaires à l'échelle mondiale. De plus, les références relatives à la transposition ont été actualisées dans l'Annexe 1. La technologie RIT (technologie d'interface radioélectrique) </w:t>
      </w:r>
      <w:proofErr w:type="spellStart"/>
      <w:r w:rsidRPr="00724BFC">
        <w:rPr>
          <w:rFonts w:asciiTheme="minorHAnsi" w:hAnsiTheme="minorHAnsi"/>
          <w:lang w:val="fr-FR"/>
        </w:rPr>
        <w:t>WirelessMAN</w:t>
      </w:r>
      <w:proofErr w:type="spellEnd"/>
      <w:r w:rsidRPr="00724BFC">
        <w:rPr>
          <w:rFonts w:asciiTheme="minorHAnsi" w:hAnsiTheme="minorHAnsi"/>
          <w:lang w:val="fr-FR"/>
        </w:rPr>
        <w:t>-Advanced ne fait l'objet d'aucune mise à jour et l'Annexe 2 reste inchangée par rapport à la version précédente.</w:t>
      </w:r>
    </w:p>
    <w:p w14:paraId="79E72F53" w14:textId="77777777" w:rsidR="00443790" w:rsidRPr="00724BFC" w:rsidRDefault="00443790" w:rsidP="00443790">
      <w:pPr>
        <w:spacing w:before="120" w:line="240" w:lineRule="auto"/>
        <w:rPr>
          <w:b/>
          <w:lang w:val="fr-FR"/>
        </w:rPr>
      </w:pPr>
      <w:r w:rsidRPr="00724BFC">
        <w:rPr>
          <w:lang w:val="fr-FR"/>
        </w:rPr>
        <w:t xml:space="preserve">Les modifications suivantes ont été </w:t>
      </w:r>
      <w:proofErr w:type="gramStart"/>
      <w:r w:rsidRPr="00724BFC">
        <w:rPr>
          <w:lang w:val="fr-FR"/>
        </w:rPr>
        <w:t>apportées:</w:t>
      </w:r>
      <w:proofErr w:type="gramEnd"/>
    </w:p>
    <w:p w14:paraId="350F7678" w14:textId="77777777" w:rsidR="00443790" w:rsidRPr="00724BFC" w:rsidRDefault="00443790" w:rsidP="00443790">
      <w:pPr>
        <w:spacing w:before="120" w:line="240" w:lineRule="auto"/>
        <w:rPr>
          <w:lang w:val="fr-FR"/>
        </w:rPr>
      </w:pPr>
      <w:r w:rsidRPr="00724BFC">
        <w:rPr>
          <w:lang w:val="fr-FR"/>
        </w:rPr>
        <w:t xml:space="preserve">La modification concernant l'Annexe 1 (partie consacrée à la technologie </w:t>
      </w:r>
      <w:r w:rsidRPr="00724BFC">
        <w:rPr>
          <w:i/>
          <w:lang w:val="fr-FR"/>
        </w:rPr>
        <w:t>LTE-Advanced</w:t>
      </w:r>
      <w:r w:rsidRPr="00724BFC">
        <w:rPr>
          <w:lang w:val="fr-FR"/>
        </w:rPr>
        <w:t xml:space="preserve">) se présente comme </w:t>
      </w:r>
      <w:proofErr w:type="gramStart"/>
      <w:r w:rsidRPr="00724BFC">
        <w:rPr>
          <w:lang w:val="fr-FR"/>
        </w:rPr>
        <w:t>suit:</w:t>
      </w:r>
      <w:proofErr w:type="gramEnd"/>
    </w:p>
    <w:p w14:paraId="2D40A20D" w14:textId="77777777" w:rsidR="00443790" w:rsidRPr="00724BFC" w:rsidRDefault="00443790" w:rsidP="00443790">
      <w:pPr>
        <w:spacing w:before="120" w:line="240" w:lineRule="auto"/>
        <w:rPr>
          <w:lang w:val="fr-FR"/>
        </w:rPr>
      </w:pPr>
      <w:r w:rsidRPr="00724BFC">
        <w:rPr>
          <w:lang w:val="fr-FR"/>
        </w:rPr>
        <w:t xml:space="preserve">Cette mise à jour vise principalement à aligner la Recommandation UIT-R M.2012 sur la version 15 et la version 16 de juin 2020 des spécifications établies par le partenariat 3GPP à l'égard du système </w:t>
      </w:r>
      <w:r w:rsidRPr="00724BFC">
        <w:rPr>
          <w:i/>
          <w:lang w:val="fr-FR"/>
        </w:rPr>
        <w:t>LTE-Advanced</w:t>
      </w:r>
      <w:r w:rsidRPr="00724BFC">
        <w:rPr>
          <w:lang w:val="fr-FR"/>
        </w:rPr>
        <w:t>.</w:t>
      </w:r>
    </w:p>
    <w:p w14:paraId="23959900" w14:textId="77777777" w:rsidR="00443790" w:rsidRPr="00724BFC" w:rsidRDefault="00443790" w:rsidP="00443790">
      <w:pPr>
        <w:spacing w:line="240" w:lineRule="auto"/>
        <w:rPr>
          <w:lang w:val="fr-FR"/>
        </w:rPr>
      </w:pPr>
      <w:r w:rsidRPr="00724BFC">
        <w:rPr>
          <w:lang w:val="fr-FR"/>
        </w:rPr>
        <w:t xml:space="preserve">Les principales nouveautés de cette mise à jour sont les </w:t>
      </w:r>
      <w:proofErr w:type="gramStart"/>
      <w:r w:rsidRPr="00724BFC">
        <w:rPr>
          <w:lang w:val="fr-FR"/>
        </w:rPr>
        <w:t>suivantes:</w:t>
      </w:r>
      <w:proofErr w:type="gramEnd"/>
    </w:p>
    <w:p w14:paraId="3D1B6B65" w14:textId="77777777" w:rsidR="00443790" w:rsidRPr="00724BFC" w:rsidRDefault="00443790" w:rsidP="00443790">
      <w:pPr>
        <w:pStyle w:val="enumlev1"/>
        <w:spacing w:line="240" w:lineRule="auto"/>
        <w:rPr>
          <w:lang w:val="fr-FR"/>
        </w:rPr>
      </w:pPr>
      <w:r w:rsidRPr="00724BFC">
        <w:rPr>
          <w:lang w:val="fr-FR"/>
        </w:rPr>
        <w:t>–</w:t>
      </w:r>
      <w:r w:rsidRPr="00724BFC">
        <w:rPr>
          <w:lang w:val="fr-FR"/>
        </w:rPr>
        <w:tab/>
        <w:t>Amélioration de la fiabilité et du temps de latence.</w:t>
      </w:r>
    </w:p>
    <w:p w14:paraId="5FF3C5BA" w14:textId="77777777" w:rsidR="00443790" w:rsidRPr="00724BFC" w:rsidRDefault="00443790" w:rsidP="00443790">
      <w:pPr>
        <w:pStyle w:val="enumlev1"/>
        <w:spacing w:line="240" w:lineRule="auto"/>
        <w:rPr>
          <w:lang w:val="fr-FR"/>
        </w:rPr>
      </w:pPr>
      <w:r w:rsidRPr="00724BFC">
        <w:rPr>
          <w:lang w:val="fr-FR"/>
        </w:rPr>
        <w:t>–</w:t>
      </w:r>
      <w:r w:rsidRPr="00724BFC">
        <w:rPr>
          <w:lang w:val="fr-FR"/>
        </w:rPr>
        <w:tab/>
        <w:t xml:space="preserve">Amélioration de la capacité de la liaison descendante, et prise en charge de la modulation </w:t>
      </w:r>
      <w:r>
        <w:rPr>
          <w:lang w:val="fr-FR"/>
        </w:rPr>
        <w:t>MAQ-</w:t>
      </w:r>
      <w:r w:rsidRPr="00724BFC">
        <w:rPr>
          <w:lang w:val="fr-FR"/>
        </w:rPr>
        <w:t>1024 en liaison montante.</w:t>
      </w:r>
    </w:p>
    <w:p w14:paraId="25F547B7" w14:textId="77777777" w:rsidR="00443790" w:rsidRPr="00724BFC" w:rsidRDefault="00443790" w:rsidP="00443790">
      <w:pPr>
        <w:pStyle w:val="enumlev1"/>
        <w:keepNext/>
        <w:keepLines/>
        <w:spacing w:line="240" w:lineRule="auto"/>
        <w:rPr>
          <w:lang w:val="fr-FR"/>
        </w:rPr>
      </w:pPr>
      <w:r w:rsidRPr="00724BFC">
        <w:rPr>
          <w:lang w:val="fr-FR"/>
        </w:rPr>
        <w:t>–</w:t>
      </w:r>
      <w:r w:rsidRPr="00724BFC">
        <w:rPr>
          <w:lang w:val="fr-FR"/>
        </w:rPr>
        <w:tab/>
        <w:t>Améliorations concernant les entrées multiples, sorties multiples (MIMO) pleine dimension.</w:t>
      </w:r>
    </w:p>
    <w:p w14:paraId="4DCCF479" w14:textId="77777777" w:rsidR="00443790" w:rsidRPr="00724BFC" w:rsidRDefault="00443790" w:rsidP="00443790">
      <w:pPr>
        <w:pStyle w:val="enumlev1"/>
        <w:keepNext/>
        <w:keepLines/>
        <w:spacing w:line="240" w:lineRule="auto"/>
        <w:rPr>
          <w:lang w:val="fr-FR"/>
        </w:rPr>
      </w:pPr>
      <w:r w:rsidRPr="00724BFC">
        <w:rPr>
          <w:lang w:val="fr-FR"/>
        </w:rPr>
        <w:t>–</w:t>
      </w:r>
      <w:r w:rsidRPr="00724BFC">
        <w:rPr>
          <w:lang w:val="fr-FR"/>
        </w:rPr>
        <w:tab/>
        <w:t>Améliorations apportées à l'Internet des objets en bande étroite (NB-IoT) et aux technologies LTE-M.</w:t>
      </w:r>
    </w:p>
    <w:p w14:paraId="4ACB9A40" w14:textId="77777777" w:rsidR="00443790" w:rsidRPr="00724BFC" w:rsidRDefault="00443790" w:rsidP="00443790">
      <w:pPr>
        <w:pStyle w:val="enumlev1"/>
        <w:spacing w:line="240" w:lineRule="auto"/>
        <w:rPr>
          <w:lang w:val="fr-FR"/>
        </w:rPr>
      </w:pPr>
      <w:r w:rsidRPr="00724BFC">
        <w:rPr>
          <w:lang w:val="fr-FR"/>
        </w:rPr>
        <w:t>–</w:t>
      </w:r>
      <w:r w:rsidRPr="00724BFC">
        <w:rPr>
          <w:lang w:val="fr-FR"/>
        </w:rPr>
        <w:tab/>
        <w:t>Meilleure prise en charge des communications de véhicule à véhicule (V2V).</w:t>
      </w:r>
    </w:p>
    <w:p w14:paraId="1BD8AAE3" w14:textId="19043156" w:rsidR="00D76916" w:rsidRPr="00363794" w:rsidRDefault="00D76916" w:rsidP="00443790">
      <w:pPr>
        <w:spacing w:before="0" w:line="240" w:lineRule="auto"/>
        <w:jc w:val="center"/>
        <w:rPr>
          <w:lang w:val="fr-FR"/>
        </w:rPr>
      </w:pPr>
      <w:r w:rsidRPr="00363794">
        <w:rPr>
          <w:lang w:val="fr-FR"/>
        </w:rPr>
        <w:t>______________</w:t>
      </w:r>
    </w:p>
    <w:sectPr w:rsidR="00D76916" w:rsidRPr="00363794"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E90F" w14:textId="77777777" w:rsidR="00E049FE" w:rsidRDefault="00E049FE">
      <w:r>
        <w:separator/>
      </w:r>
    </w:p>
  </w:endnote>
  <w:endnote w:type="continuationSeparator" w:id="0">
    <w:p w14:paraId="344F1A02"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C533" w14:textId="416DB58C"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4860C8">
      <w:rPr>
        <w:noProof/>
        <w:sz w:val="16"/>
        <w:szCs w:val="16"/>
        <w:lang w:val="es-ES_tradnl"/>
      </w:rPr>
      <w:t>P:\FRA\ITU-R\BR\DIR\DIV\467219F.docx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9A2CB1">
      <w:rPr>
        <w:noProof/>
        <w:sz w:val="16"/>
        <w:szCs w:val="16"/>
      </w:rPr>
      <w:t>22.12.21</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4860C8">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3D65" w14:textId="035C03C1" w:rsidR="00CD06A2" w:rsidRPr="00C35B9C" w:rsidRDefault="00CD06A2" w:rsidP="00CD06A2">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 xml:space="preserve">1211 Genève 20, Suisse </w:t>
    </w:r>
    <w:r w:rsidR="00264039" w:rsidRPr="00C35B9C">
      <w:rPr>
        <w:rFonts w:asciiTheme="minorHAnsi" w:hAnsiTheme="minorHAnsi"/>
        <w:color w:val="4F81BD"/>
        <w:sz w:val="19"/>
        <w:szCs w:val="19"/>
        <w:lang w:val="fr-CH"/>
      </w:rPr>
      <w:t>•</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w:t>
    </w:r>
    <w:r w:rsidR="002F6A29" w:rsidRPr="00C35B9C">
      <w:rPr>
        <w:rFonts w:asciiTheme="minorHAnsi" w:hAnsiTheme="minorHAnsi"/>
        <w:color w:val="4F81BD"/>
        <w:sz w:val="19"/>
        <w:szCs w:val="19"/>
        <w:lang w:val="fr-CH"/>
      </w:rPr>
      <w:t>C</w:t>
    </w:r>
    <w:r w:rsidRPr="00C35B9C">
      <w:rPr>
        <w:rFonts w:asciiTheme="minorHAnsi" w:hAnsiTheme="minorHAnsi"/>
        <w:color w:val="4F81BD"/>
        <w:sz w:val="19"/>
        <w:szCs w:val="19"/>
        <w:lang w:val="fr-CH"/>
      </w:rPr>
      <w:t xml:space="preserve">ourriel: </w:t>
    </w:r>
    <w:hyperlink r:id="rId1" w:history="1">
      <w:r w:rsidRPr="00C35B9C">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9A2CB1">
        <w:rPr>
          <w:rStyle w:val="Hyperlink"/>
          <w:sz w:val="19"/>
          <w:szCs w:val="19"/>
          <w:lang w:val="fr-FR"/>
        </w:rPr>
        <w:t>www.itu.int</w:t>
      </w:r>
    </w:hyperlink>
    <w:r w:rsidRPr="00C35B9C">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AF67" w14:textId="77777777" w:rsidR="00E049FE" w:rsidRDefault="00E049FE">
      <w:r>
        <w:t>____________________</w:t>
      </w:r>
    </w:p>
  </w:footnote>
  <w:footnote w:type="continuationSeparator" w:id="0">
    <w:p w14:paraId="00B555F5"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3EA8"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123B475B" w14:textId="16C75665"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6136C">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4EB8" w14:textId="77777777" w:rsidR="00CD06A2" w:rsidRPr="00A52F57" w:rsidRDefault="00CD06A2" w:rsidP="00CD06A2">
    <w:pPr>
      <w:pStyle w:val="Header"/>
      <w:spacing w:before="240" w:line="360" w:lineRule="auto"/>
      <w:jc w:val="center"/>
    </w:pPr>
    <w:r>
      <w:rPr>
        <w:noProof/>
        <w:lang w:val="en-GB" w:eastAsia="zh-CN"/>
      </w:rPr>
      <w:drawing>
        <wp:inline distT="0" distB="0" distL="0" distR="0" wp14:anchorId="166FA4A4" wp14:editId="540BD91B">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24C9"/>
    <w:rsid w:val="00045A8D"/>
    <w:rsid w:val="0005167A"/>
    <w:rsid w:val="00054E5D"/>
    <w:rsid w:val="00070258"/>
    <w:rsid w:val="0007323C"/>
    <w:rsid w:val="00086D03"/>
    <w:rsid w:val="000A096A"/>
    <w:rsid w:val="000A375E"/>
    <w:rsid w:val="000A7051"/>
    <w:rsid w:val="000B0AF6"/>
    <w:rsid w:val="000B0E9B"/>
    <w:rsid w:val="000B12E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1607"/>
    <w:rsid w:val="00196710"/>
    <w:rsid w:val="00196770"/>
    <w:rsid w:val="00197324"/>
    <w:rsid w:val="001A597C"/>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4039"/>
    <w:rsid w:val="00266E74"/>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2F6A29"/>
    <w:rsid w:val="00316935"/>
    <w:rsid w:val="003266ED"/>
    <w:rsid w:val="00326C68"/>
    <w:rsid w:val="003370B8"/>
    <w:rsid w:val="00345D38"/>
    <w:rsid w:val="003471C9"/>
    <w:rsid w:val="00352097"/>
    <w:rsid w:val="00352CA8"/>
    <w:rsid w:val="003534B5"/>
    <w:rsid w:val="00360158"/>
    <w:rsid w:val="00363794"/>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2438"/>
    <w:rsid w:val="003E504F"/>
    <w:rsid w:val="003E78D6"/>
    <w:rsid w:val="00400573"/>
    <w:rsid w:val="004007A3"/>
    <w:rsid w:val="00406D71"/>
    <w:rsid w:val="00411CB3"/>
    <w:rsid w:val="00416FE8"/>
    <w:rsid w:val="004228FA"/>
    <w:rsid w:val="004326DB"/>
    <w:rsid w:val="0043682E"/>
    <w:rsid w:val="00443790"/>
    <w:rsid w:val="00447ECB"/>
    <w:rsid w:val="00451F33"/>
    <w:rsid w:val="004623F7"/>
    <w:rsid w:val="0047258B"/>
    <w:rsid w:val="00480F51"/>
    <w:rsid w:val="00481124"/>
    <w:rsid w:val="004815EB"/>
    <w:rsid w:val="004860C8"/>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50CFA"/>
    <w:rsid w:val="007553DA"/>
    <w:rsid w:val="0076136C"/>
    <w:rsid w:val="00773F7E"/>
    <w:rsid w:val="00775DB8"/>
    <w:rsid w:val="00782354"/>
    <w:rsid w:val="007921A7"/>
    <w:rsid w:val="007B3DB1"/>
    <w:rsid w:val="007B7A6E"/>
    <w:rsid w:val="007C2E1E"/>
    <w:rsid w:val="007D183E"/>
    <w:rsid w:val="007D323F"/>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398D"/>
    <w:rsid w:val="008B35A3"/>
    <w:rsid w:val="008B37E1"/>
    <w:rsid w:val="008B45F8"/>
    <w:rsid w:val="008C2E74"/>
    <w:rsid w:val="008D5409"/>
    <w:rsid w:val="008E006D"/>
    <w:rsid w:val="008E38B4"/>
    <w:rsid w:val="008F4F21"/>
    <w:rsid w:val="00904D4A"/>
    <w:rsid w:val="009076D7"/>
    <w:rsid w:val="009151BA"/>
    <w:rsid w:val="00921D36"/>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CB1"/>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66B84"/>
    <w:rsid w:val="00A7596D"/>
    <w:rsid w:val="00A963DF"/>
    <w:rsid w:val="00AA211B"/>
    <w:rsid w:val="00AC0C22"/>
    <w:rsid w:val="00AC3896"/>
    <w:rsid w:val="00AD15B4"/>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B67B8"/>
    <w:rsid w:val="00BD6738"/>
    <w:rsid w:val="00BD7E5E"/>
    <w:rsid w:val="00BE63DB"/>
    <w:rsid w:val="00BE6574"/>
    <w:rsid w:val="00C07319"/>
    <w:rsid w:val="00C16FD2"/>
    <w:rsid w:val="00C236AF"/>
    <w:rsid w:val="00C3556B"/>
    <w:rsid w:val="00C35B9C"/>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D06A2"/>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63"/>
    <w:rsid w:val="00EA2C83"/>
    <w:rsid w:val="00EB2358"/>
    <w:rsid w:val="00EB3EB8"/>
    <w:rsid w:val="00EC00EF"/>
    <w:rsid w:val="00EC02FE"/>
    <w:rsid w:val="00EC4A96"/>
    <w:rsid w:val="00EC66F5"/>
    <w:rsid w:val="00EE03A0"/>
    <w:rsid w:val="00EE1A57"/>
    <w:rsid w:val="00F074A7"/>
    <w:rsid w:val="00F424BF"/>
    <w:rsid w:val="00F44FC3"/>
    <w:rsid w:val="00F46107"/>
    <w:rsid w:val="00F468C5"/>
    <w:rsid w:val="00F52F39"/>
    <w:rsid w:val="00F6184F"/>
    <w:rsid w:val="00F73DBD"/>
    <w:rsid w:val="00F7435F"/>
    <w:rsid w:val="00F748BA"/>
    <w:rsid w:val="00F8310E"/>
    <w:rsid w:val="00F914DD"/>
    <w:rsid w:val="00FA2358"/>
    <w:rsid w:val="00FB2592"/>
    <w:rsid w:val="00FB2810"/>
    <w:rsid w:val="00FB7A2C"/>
    <w:rsid w:val="00FC2947"/>
    <w:rsid w:val="00FE0818"/>
    <w:rsid w:val="00FE6FB1"/>
    <w:rsid w:val="00FF1927"/>
    <w:rsid w:val="00FF33EF"/>
    <w:rsid w:val="00FF7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2527A8"/>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Normalaftertitle0">
    <w:name w:val="Normal after title"/>
    <w:basedOn w:val="Normal"/>
    <w:next w:val="Normal"/>
    <w:link w:val="NormalaftertitleChar"/>
    <w:rsid w:val="00CD06A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D06A2"/>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2F6A29"/>
    <w:rPr>
      <w:color w:val="605E5C"/>
      <w:shd w:val="clear" w:color="auto" w:fill="E1DFDD"/>
    </w:rPr>
  </w:style>
  <w:style w:type="paragraph" w:styleId="Revision">
    <w:name w:val="Revision"/>
    <w:hidden/>
    <w:uiPriority w:val="99"/>
    <w:semiHidden/>
    <w:rsid w:val="007B7A6E"/>
    <w:rPr>
      <w:sz w:val="24"/>
      <w:szCs w:val="22"/>
      <w:lang w:val="en-US" w:eastAsia="en-US"/>
    </w:rPr>
  </w:style>
  <w:style w:type="character" w:styleId="UnresolvedMention">
    <w:name w:val="Unresolved Mention"/>
    <w:basedOn w:val="DefaultParagraphFont"/>
    <w:uiPriority w:val="99"/>
    <w:semiHidden/>
    <w:unhideWhenUsed/>
    <w:rsid w:val="00FF75BF"/>
    <w:rPr>
      <w:color w:val="605E5C"/>
      <w:shd w:val="clear" w:color="auto" w:fill="E1DFDD"/>
    </w:rPr>
  </w:style>
  <w:style w:type="character" w:styleId="FollowedHyperlink">
    <w:name w:val="FollowedHyperlink"/>
    <w:basedOn w:val="DefaultParagraphFont"/>
    <w:semiHidden/>
    <w:unhideWhenUsed/>
    <w:rsid w:val="00AD1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EBFB61662D4F718F974373BB95A99E"/>
        <w:category>
          <w:name w:val="General"/>
          <w:gallery w:val="placeholder"/>
        </w:category>
        <w:types>
          <w:type w:val="bbPlcHdr"/>
        </w:types>
        <w:behaviors>
          <w:behavior w:val="content"/>
        </w:behaviors>
        <w:guid w:val="{A2218B9A-6263-42DE-B18A-1E5EC706937F}"/>
      </w:docPartPr>
      <w:docPartBody>
        <w:p w:rsidR="008643A0" w:rsidRDefault="0051545F" w:rsidP="0051545F">
          <w:pPr>
            <w:pStyle w:val="3DEBFB61662D4F718F974373BB95A99E"/>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046EB3"/>
    <w:rsid w:val="00490E95"/>
    <w:rsid w:val="0051545F"/>
    <w:rsid w:val="008643A0"/>
    <w:rsid w:val="00BF62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294"/>
    <w:rPr>
      <w:color w:val="808080"/>
    </w:rPr>
  </w:style>
  <w:style w:type="paragraph" w:customStyle="1" w:styleId="3DEBFB61662D4F718F974373BB95A99E">
    <w:name w:val="3DEBFB61662D4F718F974373BB95A99E"/>
    <w:rsid w:val="0051545F"/>
    <w:rPr>
      <w:lang w:val="fr-FR" w:eastAsia="fr-FR"/>
    </w:rPr>
  </w:style>
  <w:style w:type="paragraph" w:customStyle="1" w:styleId="66ABB4B485B94B20BB9370C224554BCA">
    <w:name w:val="66ABB4B485B94B20BB9370C224554BCA"/>
    <w:rsid w:val="00BF629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EBFC-D4DD-45DA-A01C-3126694D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19</TotalTime>
  <Pages>3</Pages>
  <Words>662</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9</cp:revision>
  <cp:lastPrinted>2016-02-09T08:52:00Z</cp:lastPrinted>
  <dcterms:created xsi:type="dcterms:W3CDTF">2021-12-16T14:24:00Z</dcterms:created>
  <dcterms:modified xsi:type="dcterms:W3CDTF">2021-12-22T14:17:00Z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