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276"/>
        <w:gridCol w:w="5778"/>
        <w:gridCol w:w="2835"/>
      </w:tblGrid>
      <w:tr w:rsidR="00E53DCE" w:rsidRPr="00363794" w14:paraId="618C7B8B" w14:textId="77777777" w:rsidTr="004228FA">
        <w:trPr>
          <w:jc w:val="center"/>
        </w:trPr>
        <w:tc>
          <w:tcPr>
            <w:tcW w:w="9889" w:type="dxa"/>
            <w:gridSpan w:val="3"/>
            <w:shd w:val="clear" w:color="auto" w:fill="auto"/>
          </w:tcPr>
          <w:p w14:paraId="0E7C3DE9" w14:textId="77777777" w:rsidR="00E53DCE" w:rsidRPr="00363794" w:rsidRDefault="00E53DCE" w:rsidP="004860C8">
            <w:pPr>
              <w:spacing w:before="0" w:line="240" w:lineRule="auto"/>
              <w:jc w:val="left"/>
              <w:rPr>
                <w:rFonts w:cstheme="minorHAnsi"/>
                <w:b/>
                <w:bCs/>
                <w:color w:val="808080"/>
                <w:sz w:val="28"/>
                <w:szCs w:val="28"/>
                <w:lang w:val="fr-FR"/>
              </w:rPr>
            </w:pPr>
            <w:bookmarkStart w:id="0" w:name="_GoBack"/>
            <w:bookmarkEnd w:id="0"/>
            <w:r w:rsidRPr="00363794">
              <w:rPr>
                <w:rFonts w:cstheme="minorHAnsi"/>
                <w:b/>
                <w:bCs/>
                <w:color w:val="808080"/>
                <w:sz w:val="28"/>
                <w:szCs w:val="28"/>
                <w:lang w:val="fr-FR"/>
              </w:rPr>
              <w:t>Bureau des radiocommunications (BR)</w:t>
            </w:r>
          </w:p>
          <w:p w14:paraId="4F5FD07C" w14:textId="77777777" w:rsidR="00E53DCE" w:rsidRPr="00363794" w:rsidRDefault="00E53DCE" w:rsidP="004860C8">
            <w:pPr>
              <w:spacing w:before="0" w:line="240" w:lineRule="auto"/>
              <w:jc w:val="left"/>
              <w:rPr>
                <w:rFonts w:cstheme="minorHAnsi"/>
                <w:b/>
                <w:bCs/>
                <w:color w:val="808080"/>
                <w:sz w:val="28"/>
                <w:szCs w:val="28"/>
                <w:lang w:val="fr-FR"/>
              </w:rPr>
            </w:pPr>
          </w:p>
          <w:p w14:paraId="29CE11C5" w14:textId="77777777" w:rsidR="00E53DCE" w:rsidRPr="00363794" w:rsidRDefault="00E53DCE" w:rsidP="004860C8">
            <w:pPr>
              <w:spacing w:before="0" w:line="240" w:lineRule="auto"/>
              <w:jc w:val="left"/>
              <w:rPr>
                <w:rFonts w:cs="Times New Roman Bold"/>
                <w:b/>
                <w:bCs/>
                <w:color w:val="808080"/>
                <w:sz w:val="28"/>
                <w:szCs w:val="28"/>
                <w:lang w:val="fr-FR"/>
              </w:rPr>
            </w:pPr>
          </w:p>
        </w:tc>
      </w:tr>
      <w:tr w:rsidR="00E53DCE" w:rsidRPr="00363794" w14:paraId="7E337D94" w14:textId="77777777" w:rsidTr="004228FA">
        <w:trPr>
          <w:jc w:val="center"/>
        </w:trPr>
        <w:tc>
          <w:tcPr>
            <w:tcW w:w="7054" w:type="dxa"/>
            <w:gridSpan w:val="2"/>
            <w:shd w:val="clear" w:color="auto" w:fill="auto"/>
          </w:tcPr>
          <w:p w14:paraId="656C808D" w14:textId="77777777" w:rsidR="00E53DCE" w:rsidRPr="00363794" w:rsidRDefault="00E53DCE" w:rsidP="004860C8">
            <w:pPr>
              <w:spacing w:before="0" w:line="240" w:lineRule="auto"/>
              <w:jc w:val="left"/>
              <w:rPr>
                <w:sz w:val="28"/>
                <w:szCs w:val="28"/>
                <w:lang w:val="fr-FR"/>
              </w:rPr>
            </w:pPr>
            <w:r w:rsidRPr="00363794">
              <w:rPr>
                <w:szCs w:val="24"/>
                <w:lang w:val="fr-FR"/>
              </w:rPr>
              <w:t>Circulaire administrative</w:t>
            </w:r>
          </w:p>
          <w:p w14:paraId="0E8C8122" w14:textId="1B646440" w:rsidR="00E53DCE" w:rsidRPr="00363794" w:rsidRDefault="00E53DCE" w:rsidP="004860C8">
            <w:pPr>
              <w:spacing w:before="0" w:line="240" w:lineRule="auto"/>
              <w:jc w:val="left"/>
              <w:rPr>
                <w:b/>
                <w:bCs/>
                <w:sz w:val="28"/>
                <w:szCs w:val="28"/>
                <w:lang w:val="fr-FR"/>
              </w:rPr>
            </w:pPr>
            <w:r w:rsidRPr="00363794">
              <w:rPr>
                <w:b/>
                <w:bCs/>
                <w:szCs w:val="24"/>
                <w:lang w:val="fr-FR"/>
              </w:rPr>
              <w:t>CA</w:t>
            </w:r>
            <w:r w:rsidR="00416FE8" w:rsidRPr="00363794">
              <w:rPr>
                <w:b/>
                <w:bCs/>
                <w:szCs w:val="24"/>
                <w:lang w:val="fr-FR"/>
              </w:rPr>
              <w:t>CE</w:t>
            </w:r>
            <w:r w:rsidRPr="00363794">
              <w:rPr>
                <w:b/>
                <w:bCs/>
                <w:szCs w:val="24"/>
                <w:lang w:val="fr-FR"/>
              </w:rPr>
              <w:t>/</w:t>
            </w:r>
            <w:r w:rsidR="00AE5860">
              <w:rPr>
                <w:b/>
                <w:bCs/>
                <w:szCs w:val="24"/>
                <w:lang w:val="fr-FR"/>
              </w:rPr>
              <w:t>998</w:t>
            </w:r>
          </w:p>
        </w:tc>
        <w:tc>
          <w:tcPr>
            <w:tcW w:w="2835" w:type="dxa"/>
            <w:shd w:val="clear" w:color="auto" w:fill="auto"/>
          </w:tcPr>
          <w:p w14:paraId="3F42BC02" w14:textId="31BE0F24" w:rsidR="00E53DCE" w:rsidRPr="00363794" w:rsidRDefault="0089398D" w:rsidP="004860C8">
            <w:pPr>
              <w:spacing w:before="0" w:line="240" w:lineRule="auto"/>
              <w:jc w:val="right"/>
              <w:rPr>
                <w:sz w:val="28"/>
                <w:szCs w:val="28"/>
                <w:lang w:val="fr-FR"/>
              </w:rPr>
            </w:pPr>
            <w:r w:rsidRPr="006A6142">
              <w:rPr>
                <w:szCs w:val="24"/>
                <w:lang w:val="fr-FR"/>
              </w:rPr>
              <w:t xml:space="preserve">Le </w:t>
            </w:r>
            <w:sdt>
              <w:sdtPr>
                <w:rPr>
                  <w:rFonts w:cs="Arial"/>
                  <w:szCs w:val="24"/>
                  <w:lang w:val="fr-FR"/>
                </w:rPr>
                <w:alias w:val="Date"/>
                <w:tag w:val="Date"/>
                <w:id w:val="444659277"/>
                <w:placeholder>
                  <w:docPart w:val="66ABB4B485B94B20BB9370C224554BCA"/>
                </w:placeholder>
                <w:date w:fullDate="2021-10-06T00:00:00Z">
                  <w:dateFormat w:val="d MMMM yyyy"/>
                  <w:lid w:val="fr-FR"/>
                  <w:storeMappedDataAs w:val="date"/>
                  <w:calendar w:val="gregorian"/>
                </w:date>
              </w:sdtPr>
              <w:sdtEndPr/>
              <w:sdtContent>
                <w:r w:rsidR="0044045A">
                  <w:rPr>
                    <w:rFonts w:cs="Arial"/>
                    <w:szCs w:val="24"/>
                    <w:lang w:val="fr-FR"/>
                  </w:rPr>
                  <w:t>6 octobre 2021</w:t>
                </w:r>
              </w:sdtContent>
            </w:sdt>
          </w:p>
        </w:tc>
      </w:tr>
      <w:tr w:rsidR="00E53DCE" w:rsidRPr="00363794" w14:paraId="096C5BBA" w14:textId="77777777" w:rsidTr="004228FA">
        <w:trPr>
          <w:jc w:val="center"/>
        </w:trPr>
        <w:tc>
          <w:tcPr>
            <w:tcW w:w="9889" w:type="dxa"/>
            <w:gridSpan w:val="3"/>
            <w:shd w:val="clear" w:color="auto" w:fill="auto"/>
          </w:tcPr>
          <w:p w14:paraId="18658357" w14:textId="77777777" w:rsidR="00E53DCE" w:rsidRPr="00363794" w:rsidRDefault="00E53DCE" w:rsidP="004860C8">
            <w:pPr>
              <w:spacing w:before="0" w:line="240" w:lineRule="auto"/>
              <w:jc w:val="left"/>
              <w:rPr>
                <w:rFonts w:cs="Arial"/>
                <w:szCs w:val="24"/>
                <w:lang w:val="fr-FR"/>
              </w:rPr>
            </w:pPr>
          </w:p>
        </w:tc>
      </w:tr>
      <w:tr w:rsidR="00E53DCE" w:rsidRPr="00363794" w14:paraId="4AAF4336" w14:textId="77777777" w:rsidTr="004228FA">
        <w:trPr>
          <w:jc w:val="center"/>
        </w:trPr>
        <w:tc>
          <w:tcPr>
            <w:tcW w:w="9889" w:type="dxa"/>
            <w:gridSpan w:val="3"/>
            <w:shd w:val="clear" w:color="auto" w:fill="auto"/>
          </w:tcPr>
          <w:p w14:paraId="1D07AE1D" w14:textId="77777777" w:rsidR="00E53DCE" w:rsidRPr="00363794" w:rsidRDefault="00E53DCE" w:rsidP="004860C8">
            <w:pPr>
              <w:spacing w:before="0" w:line="240" w:lineRule="auto"/>
              <w:jc w:val="left"/>
              <w:rPr>
                <w:szCs w:val="24"/>
                <w:lang w:val="fr-FR"/>
              </w:rPr>
            </w:pPr>
          </w:p>
        </w:tc>
      </w:tr>
      <w:tr w:rsidR="00E53DCE" w:rsidRPr="009E5435" w14:paraId="10CF367C" w14:textId="77777777" w:rsidTr="004228FA">
        <w:trPr>
          <w:jc w:val="center"/>
        </w:trPr>
        <w:tc>
          <w:tcPr>
            <w:tcW w:w="9889" w:type="dxa"/>
            <w:gridSpan w:val="3"/>
            <w:shd w:val="clear" w:color="auto" w:fill="auto"/>
          </w:tcPr>
          <w:p w14:paraId="40B23CB1" w14:textId="0C7A17DB" w:rsidR="00E53DCE" w:rsidRPr="00363794" w:rsidRDefault="00EE1A57" w:rsidP="004860C8">
            <w:pPr>
              <w:spacing w:before="0" w:line="240" w:lineRule="auto"/>
              <w:jc w:val="left"/>
              <w:rPr>
                <w:b/>
                <w:bCs/>
                <w:szCs w:val="24"/>
                <w:lang w:val="fr-FR"/>
              </w:rPr>
            </w:pPr>
            <w:r w:rsidRPr="00363794">
              <w:rPr>
                <w:b/>
                <w:bCs/>
                <w:szCs w:val="24"/>
                <w:lang w:val="fr-FR"/>
              </w:rPr>
              <w:t xml:space="preserve">Aux Administrations des </w:t>
            </w:r>
            <w:r w:rsidR="00363794" w:rsidRPr="00363794">
              <w:rPr>
                <w:b/>
                <w:bCs/>
                <w:szCs w:val="24"/>
                <w:lang w:val="fr-FR"/>
              </w:rPr>
              <w:t>États</w:t>
            </w:r>
            <w:r w:rsidRPr="00363794">
              <w:rPr>
                <w:b/>
                <w:bCs/>
                <w:szCs w:val="24"/>
                <w:lang w:val="fr-FR"/>
              </w:rPr>
              <w:t xml:space="preserve"> Membres de l'UIT</w:t>
            </w:r>
            <w:r w:rsidR="00416FE8" w:rsidRPr="00363794">
              <w:rPr>
                <w:b/>
                <w:lang w:val="fr-FR"/>
              </w:rPr>
              <w:t>, aux Membres du Secteur des radiocommunications, aux Associés de l'UIT-R participant aux travaux de la Commission</w:t>
            </w:r>
            <w:r w:rsidR="00D76916" w:rsidRPr="00363794">
              <w:rPr>
                <w:b/>
                <w:lang w:val="fr-FR"/>
              </w:rPr>
              <w:t xml:space="preserve"> </w:t>
            </w:r>
            <w:r w:rsidR="00416FE8" w:rsidRPr="00363794">
              <w:rPr>
                <w:b/>
                <w:lang w:val="fr-FR"/>
              </w:rPr>
              <w:t>d'études</w:t>
            </w:r>
            <w:r w:rsidR="00D76916" w:rsidRPr="00363794">
              <w:rPr>
                <w:b/>
                <w:lang w:val="fr-FR"/>
              </w:rPr>
              <w:t> </w:t>
            </w:r>
            <w:r w:rsidR="00AE5860">
              <w:rPr>
                <w:b/>
                <w:lang w:val="fr-FR"/>
              </w:rPr>
              <w:t>7</w:t>
            </w:r>
            <w:r w:rsidR="00416FE8" w:rsidRPr="00363794">
              <w:rPr>
                <w:b/>
                <w:lang w:val="fr-FR"/>
              </w:rPr>
              <w:t xml:space="preserve"> des radiocommunications et aux établissements universitaires participant aux travaux de l'UIT</w:t>
            </w:r>
          </w:p>
        </w:tc>
      </w:tr>
      <w:tr w:rsidR="00E53DCE" w:rsidRPr="009E5435" w14:paraId="10E5DE0E" w14:textId="77777777" w:rsidTr="004228FA">
        <w:trPr>
          <w:jc w:val="center"/>
        </w:trPr>
        <w:tc>
          <w:tcPr>
            <w:tcW w:w="9889" w:type="dxa"/>
            <w:gridSpan w:val="3"/>
            <w:shd w:val="clear" w:color="auto" w:fill="auto"/>
          </w:tcPr>
          <w:p w14:paraId="7869E0E6" w14:textId="77777777" w:rsidR="00E53DCE" w:rsidRPr="00363794" w:rsidRDefault="00E53DCE" w:rsidP="004860C8">
            <w:pPr>
              <w:spacing w:before="0" w:line="240" w:lineRule="auto"/>
              <w:jc w:val="left"/>
              <w:rPr>
                <w:szCs w:val="24"/>
                <w:lang w:val="fr-FR"/>
              </w:rPr>
            </w:pPr>
          </w:p>
        </w:tc>
      </w:tr>
      <w:tr w:rsidR="00E53DCE" w:rsidRPr="009E5435" w14:paraId="3D70CCE2" w14:textId="77777777" w:rsidTr="004228FA">
        <w:trPr>
          <w:jc w:val="center"/>
        </w:trPr>
        <w:tc>
          <w:tcPr>
            <w:tcW w:w="9889" w:type="dxa"/>
            <w:gridSpan w:val="3"/>
            <w:shd w:val="clear" w:color="auto" w:fill="auto"/>
          </w:tcPr>
          <w:p w14:paraId="5D84745C" w14:textId="77777777" w:rsidR="00E53DCE" w:rsidRPr="00363794" w:rsidRDefault="00E53DCE" w:rsidP="004860C8">
            <w:pPr>
              <w:spacing w:before="0" w:line="240" w:lineRule="auto"/>
              <w:jc w:val="left"/>
              <w:rPr>
                <w:szCs w:val="24"/>
                <w:lang w:val="fr-FR"/>
              </w:rPr>
            </w:pPr>
          </w:p>
        </w:tc>
      </w:tr>
      <w:tr w:rsidR="00E53DCE" w:rsidRPr="009E5435" w14:paraId="39993C2A" w14:textId="77777777" w:rsidTr="009E5435">
        <w:trPr>
          <w:jc w:val="center"/>
        </w:trPr>
        <w:tc>
          <w:tcPr>
            <w:tcW w:w="1276" w:type="dxa"/>
            <w:shd w:val="clear" w:color="auto" w:fill="auto"/>
          </w:tcPr>
          <w:p w14:paraId="2B70BD50" w14:textId="77777777" w:rsidR="00E53DCE" w:rsidRPr="00363794" w:rsidRDefault="003471C9" w:rsidP="004860C8">
            <w:pPr>
              <w:tabs>
                <w:tab w:val="clear" w:pos="1588"/>
                <w:tab w:val="left" w:pos="1560"/>
              </w:tabs>
              <w:spacing w:before="0" w:line="240" w:lineRule="auto"/>
              <w:jc w:val="left"/>
              <w:rPr>
                <w:szCs w:val="24"/>
                <w:lang w:val="fr-FR"/>
              </w:rPr>
            </w:pPr>
            <w:r w:rsidRPr="00363794">
              <w:rPr>
                <w:lang w:val="fr-FR"/>
              </w:rPr>
              <w:t>Objet</w:t>
            </w:r>
            <w:r w:rsidR="00E53DCE" w:rsidRPr="00363794">
              <w:rPr>
                <w:szCs w:val="24"/>
                <w:lang w:val="fr-FR"/>
              </w:rPr>
              <w:t>:</w:t>
            </w:r>
          </w:p>
        </w:tc>
        <w:tc>
          <w:tcPr>
            <w:tcW w:w="8613" w:type="dxa"/>
            <w:gridSpan w:val="2"/>
            <w:vMerge w:val="restart"/>
            <w:shd w:val="clear" w:color="auto" w:fill="auto"/>
          </w:tcPr>
          <w:p w14:paraId="1F1B7D48" w14:textId="432284FE" w:rsidR="00416FE8" w:rsidRPr="00363794" w:rsidRDefault="00CD06A2" w:rsidP="0076136C">
            <w:pPr>
              <w:tabs>
                <w:tab w:val="clear" w:pos="794"/>
                <w:tab w:val="clear" w:pos="1191"/>
                <w:tab w:val="clear" w:pos="1588"/>
                <w:tab w:val="clear" w:pos="1985"/>
              </w:tabs>
              <w:spacing w:before="0" w:line="240" w:lineRule="auto"/>
              <w:rPr>
                <w:b/>
                <w:bCs/>
                <w:lang w:val="fr-FR"/>
              </w:rPr>
            </w:pPr>
            <w:r w:rsidRPr="00363794">
              <w:rPr>
                <w:b/>
                <w:bCs/>
                <w:lang w:val="fr-FR"/>
              </w:rPr>
              <w:t xml:space="preserve">Commission d'études </w:t>
            </w:r>
            <w:r w:rsidR="00AE5860">
              <w:rPr>
                <w:b/>
                <w:bCs/>
                <w:lang w:val="fr-FR"/>
              </w:rPr>
              <w:t>7</w:t>
            </w:r>
            <w:r w:rsidRPr="00363794">
              <w:rPr>
                <w:b/>
                <w:bCs/>
                <w:lang w:val="fr-FR"/>
              </w:rPr>
              <w:t xml:space="preserve"> des radiocommunications </w:t>
            </w:r>
            <w:sdt>
              <w:sdtPr>
                <w:rPr>
                  <w:b/>
                  <w:bCs/>
                  <w:spacing w:val="-2"/>
                  <w:lang w:val="fr-FR"/>
                </w:rPr>
                <w:alias w:val="(Titre CE)"/>
                <w:tag w:val="(Titre CE)"/>
                <w:id w:val="1740519501"/>
                <w:placeholder>
                  <w:docPart w:val="3DEBFB61662D4F718F974373BB95A99E"/>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AE5860" w:rsidRPr="00AE5860">
                  <w:rPr>
                    <w:b/>
                    <w:bCs/>
                    <w:spacing w:val="-2"/>
                    <w:lang w:val="fr-FR"/>
                  </w:rPr>
                  <w:t>(Services scientifiques)</w:t>
                </w:r>
              </w:sdtContent>
            </w:sdt>
          </w:p>
          <w:p w14:paraId="6C920A12" w14:textId="4A6D8715" w:rsidR="00946607" w:rsidRPr="00363794" w:rsidRDefault="00416FE8" w:rsidP="00AE5860">
            <w:pPr>
              <w:pStyle w:val="enumlev1"/>
              <w:spacing w:line="240" w:lineRule="auto"/>
              <w:jc w:val="left"/>
              <w:rPr>
                <w:b/>
                <w:bCs/>
                <w:lang w:val="fr-FR"/>
              </w:rPr>
            </w:pPr>
            <w:r w:rsidRPr="00363794">
              <w:rPr>
                <w:b/>
                <w:bCs/>
                <w:lang w:val="fr-FR"/>
              </w:rPr>
              <w:t>–</w:t>
            </w:r>
            <w:r w:rsidRPr="00363794">
              <w:rPr>
                <w:b/>
                <w:bCs/>
                <w:lang w:val="fr-FR"/>
              </w:rPr>
              <w:tab/>
            </w:r>
            <w:r w:rsidR="00F748BA" w:rsidRPr="00363794">
              <w:rPr>
                <w:b/>
                <w:bCs/>
                <w:lang w:val="fr-FR"/>
              </w:rPr>
              <w:t xml:space="preserve">Proposition </w:t>
            </w:r>
            <w:r w:rsidR="00946607" w:rsidRPr="00363794">
              <w:rPr>
                <w:b/>
                <w:bCs/>
                <w:lang w:val="fr-FR"/>
              </w:rPr>
              <w:t>d'approbation d</w:t>
            </w:r>
            <w:r w:rsidR="00AE5860">
              <w:rPr>
                <w:b/>
                <w:bCs/>
                <w:lang w:val="fr-FR"/>
              </w:rPr>
              <w:t xml:space="preserve">’un </w:t>
            </w:r>
            <w:r w:rsidR="00946607" w:rsidRPr="00363794">
              <w:rPr>
                <w:b/>
                <w:bCs/>
                <w:lang w:val="fr-FR"/>
              </w:rPr>
              <w:t xml:space="preserve">projet de nouvelle </w:t>
            </w:r>
            <w:r w:rsidR="003D0676" w:rsidRPr="00363794">
              <w:rPr>
                <w:b/>
                <w:bCs/>
                <w:lang w:val="fr-FR"/>
              </w:rPr>
              <w:t>Recommandation</w:t>
            </w:r>
            <w:r w:rsidR="00946607" w:rsidRPr="00363794">
              <w:rPr>
                <w:b/>
                <w:bCs/>
                <w:lang w:val="fr-FR"/>
              </w:rPr>
              <w:t xml:space="preserve"> </w:t>
            </w:r>
            <w:r w:rsidR="00F748BA" w:rsidRPr="00363794">
              <w:rPr>
                <w:b/>
                <w:bCs/>
                <w:lang w:val="fr-FR"/>
              </w:rPr>
              <w:t>UIT</w:t>
            </w:r>
            <w:r w:rsidR="000424C9">
              <w:rPr>
                <w:b/>
                <w:bCs/>
                <w:lang w:val="fr-FR"/>
              </w:rPr>
              <w:noBreakHyphen/>
            </w:r>
            <w:r w:rsidR="00F748BA" w:rsidRPr="00363794">
              <w:rPr>
                <w:b/>
                <w:bCs/>
                <w:lang w:val="fr-FR"/>
              </w:rPr>
              <w:t>R</w:t>
            </w:r>
            <w:r w:rsidR="00946607" w:rsidRPr="00363794">
              <w:rPr>
                <w:b/>
                <w:bCs/>
                <w:lang w:val="fr-FR"/>
              </w:rPr>
              <w:t xml:space="preserve"> et </w:t>
            </w:r>
            <w:r w:rsidR="00AE5860">
              <w:rPr>
                <w:b/>
                <w:bCs/>
                <w:lang w:val="fr-FR"/>
              </w:rPr>
              <w:t>d’un</w:t>
            </w:r>
            <w:r w:rsidR="00946607" w:rsidRPr="00363794">
              <w:rPr>
                <w:b/>
                <w:bCs/>
                <w:lang w:val="fr-FR"/>
              </w:rPr>
              <w:t xml:space="preserve"> projet de </w:t>
            </w:r>
            <w:r w:rsidR="003D0676" w:rsidRPr="00363794">
              <w:rPr>
                <w:b/>
                <w:bCs/>
                <w:lang w:val="fr-FR"/>
              </w:rPr>
              <w:t>Recommandation</w:t>
            </w:r>
            <w:r w:rsidR="00F748BA" w:rsidRPr="00363794">
              <w:rPr>
                <w:b/>
                <w:bCs/>
                <w:lang w:val="fr-FR"/>
              </w:rPr>
              <w:t xml:space="preserve"> UIT-R révisée</w:t>
            </w:r>
          </w:p>
        </w:tc>
      </w:tr>
      <w:tr w:rsidR="00E53DCE" w:rsidRPr="009E5435" w14:paraId="3579FAB2" w14:textId="77777777" w:rsidTr="009E5435">
        <w:trPr>
          <w:jc w:val="center"/>
        </w:trPr>
        <w:tc>
          <w:tcPr>
            <w:tcW w:w="1276" w:type="dxa"/>
            <w:shd w:val="clear" w:color="auto" w:fill="auto"/>
          </w:tcPr>
          <w:p w14:paraId="46A5F930" w14:textId="77777777" w:rsidR="00E53DCE" w:rsidRPr="00363794" w:rsidRDefault="00E53DCE" w:rsidP="004860C8">
            <w:pPr>
              <w:tabs>
                <w:tab w:val="clear" w:pos="1588"/>
                <w:tab w:val="left" w:pos="1560"/>
              </w:tabs>
              <w:spacing w:before="0" w:line="240" w:lineRule="auto"/>
              <w:jc w:val="left"/>
              <w:rPr>
                <w:b/>
                <w:bCs/>
                <w:szCs w:val="24"/>
                <w:lang w:val="fr-FR"/>
              </w:rPr>
            </w:pPr>
          </w:p>
        </w:tc>
        <w:tc>
          <w:tcPr>
            <w:tcW w:w="8613" w:type="dxa"/>
            <w:gridSpan w:val="2"/>
            <w:vMerge/>
            <w:shd w:val="clear" w:color="auto" w:fill="auto"/>
          </w:tcPr>
          <w:p w14:paraId="68558FC9" w14:textId="77777777" w:rsidR="00E53DCE" w:rsidRPr="00363794" w:rsidRDefault="00E53DCE" w:rsidP="004860C8">
            <w:pPr>
              <w:tabs>
                <w:tab w:val="clear" w:pos="1588"/>
                <w:tab w:val="left" w:pos="1560"/>
              </w:tabs>
              <w:spacing w:before="0" w:line="240" w:lineRule="auto"/>
              <w:rPr>
                <w:b/>
                <w:bCs/>
                <w:szCs w:val="24"/>
                <w:lang w:val="fr-FR"/>
              </w:rPr>
            </w:pPr>
          </w:p>
        </w:tc>
      </w:tr>
      <w:tr w:rsidR="00E53DCE" w:rsidRPr="009E5435" w14:paraId="652CBF0B" w14:textId="77777777" w:rsidTr="009E5435">
        <w:trPr>
          <w:jc w:val="center"/>
        </w:trPr>
        <w:tc>
          <w:tcPr>
            <w:tcW w:w="1276" w:type="dxa"/>
            <w:shd w:val="clear" w:color="auto" w:fill="auto"/>
          </w:tcPr>
          <w:p w14:paraId="23934EFD" w14:textId="77777777" w:rsidR="00E53DCE" w:rsidRPr="00363794" w:rsidRDefault="00E53DCE" w:rsidP="004860C8">
            <w:pPr>
              <w:tabs>
                <w:tab w:val="clear" w:pos="1588"/>
                <w:tab w:val="left" w:pos="1560"/>
              </w:tabs>
              <w:spacing w:before="0" w:line="240" w:lineRule="auto"/>
              <w:jc w:val="left"/>
              <w:rPr>
                <w:b/>
                <w:bCs/>
                <w:szCs w:val="24"/>
                <w:lang w:val="fr-FR"/>
              </w:rPr>
            </w:pPr>
          </w:p>
        </w:tc>
        <w:tc>
          <w:tcPr>
            <w:tcW w:w="8613" w:type="dxa"/>
            <w:gridSpan w:val="2"/>
            <w:vMerge/>
            <w:shd w:val="clear" w:color="auto" w:fill="auto"/>
          </w:tcPr>
          <w:p w14:paraId="654A0EF5" w14:textId="77777777" w:rsidR="00E53DCE" w:rsidRPr="00363794" w:rsidRDefault="00E53DCE" w:rsidP="004860C8">
            <w:pPr>
              <w:tabs>
                <w:tab w:val="clear" w:pos="1588"/>
                <w:tab w:val="left" w:pos="1560"/>
              </w:tabs>
              <w:spacing w:before="0" w:line="240" w:lineRule="auto"/>
              <w:rPr>
                <w:b/>
                <w:bCs/>
                <w:szCs w:val="24"/>
                <w:lang w:val="fr-FR"/>
              </w:rPr>
            </w:pPr>
          </w:p>
        </w:tc>
      </w:tr>
      <w:tr w:rsidR="00E53DCE" w:rsidRPr="009E5435" w14:paraId="14D934BB" w14:textId="77777777" w:rsidTr="004228FA">
        <w:trPr>
          <w:jc w:val="center"/>
        </w:trPr>
        <w:tc>
          <w:tcPr>
            <w:tcW w:w="9889" w:type="dxa"/>
            <w:gridSpan w:val="3"/>
            <w:shd w:val="clear" w:color="auto" w:fill="auto"/>
          </w:tcPr>
          <w:p w14:paraId="7FB66F4F" w14:textId="77777777" w:rsidR="00E53DCE" w:rsidRPr="00363794" w:rsidRDefault="00E53DCE" w:rsidP="004860C8">
            <w:pPr>
              <w:spacing w:before="0" w:line="240" w:lineRule="auto"/>
              <w:jc w:val="left"/>
              <w:rPr>
                <w:b/>
                <w:bCs/>
                <w:szCs w:val="24"/>
                <w:lang w:val="fr-FR"/>
              </w:rPr>
            </w:pPr>
          </w:p>
        </w:tc>
      </w:tr>
    </w:tbl>
    <w:p w14:paraId="6BC8B1F0" w14:textId="3CB1966F" w:rsidR="002A695D" w:rsidRPr="00363794" w:rsidRDefault="00363794" w:rsidP="00A371DD">
      <w:pPr>
        <w:spacing w:before="480" w:line="240" w:lineRule="auto"/>
        <w:rPr>
          <w:lang w:val="fr-FR"/>
        </w:rPr>
      </w:pPr>
      <w:r w:rsidRPr="00363794">
        <w:rPr>
          <w:lang w:val="fr-FR"/>
        </w:rPr>
        <w:t>À</w:t>
      </w:r>
      <w:r w:rsidR="002A695D" w:rsidRPr="00363794">
        <w:rPr>
          <w:lang w:val="fr-FR"/>
        </w:rPr>
        <w:t xml:space="preserve"> sa réunion tenue </w:t>
      </w:r>
      <w:r w:rsidR="00AE5860">
        <w:rPr>
          <w:lang w:val="fr-FR"/>
        </w:rPr>
        <w:t>le</w:t>
      </w:r>
      <w:r w:rsidR="00813A98">
        <w:rPr>
          <w:lang w:val="fr-FR"/>
        </w:rPr>
        <w:t>s</w:t>
      </w:r>
      <w:r w:rsidR="00AE5860">
        <w:rPr>
          <w:lang w:val="fr-FR"/>
        </w:rPr>
        <w:t xml:space="preserve"> 7 et 24 septembre 2021</w:t>
      </w:r>
      <w:r w:rsidR="002A695D" w:rsidRPr="00363794">
        <w:rPr>
          <w:lang w:val="fr-FR"/>
        </w:rPr>
        <w:t xml:space="preserve">, la Commission d'études </w:t>
      </w:r>
      <w:r w:rsidR="00AE5860">
        <w:rPr>
          <w:lang w:val="fr-FR"/>
        </w:rPr>
        <w:t>7</w:t>
      </w:r>
      <w:r w:rsidR="002A695D" w:rsidRPr="00363794">
        <w:rPr>
          <w:lang w:val="fr-FR"/>
        </w:rPr>
        <w:t xml:space="preserve"> des radiocommunications a adopté le</w:t>
      </w:r>
      <w:r w:rsidR="00813A98">
        <w:rPr>
          <w:lang w:val="fr-FR"/>
        </w:rPr>
        <w:t>s</w:t>
      </w:r>
      <w:r w:rsidR="002A695D" w:rsidRPr="00363794">
        <w:rPr>
          <w:lang w:val="fr-FR"/>
        </w:rPr>
        <w:t xml:space="preserve"> texte</w:t>
      </w:r>
      <w:r w:rsidR="00813A98">
        <w:rPr>
          <w:lang w:val="fr-FR"/>
        </w:rPr>
        <w:t>s</w:t>
      </w:r>
      <w:r w:rsidR="002A695D" w:rsidRPr="00363794">
        <w:rPr>
          <w:lang w:val="fr-FR"/>
        </w:rPr>
        <w:t xml:space="preserve"> </w:t>
      </w:r>
      <w:r w:rsidR="00AE5860">
        <w:rPr>
          <w:lang w:val="fr-FR"/>
        </w:rPr>
        <w:t xml:space="preserve">d’un </w:t>
      </w:r>
      <w:r w:rsidR="002A695D" w:rsidRPr="00363794">
        <w:rPr>
          <w:lang w:val="fr-FR"/>
        </w:rPr>
        <w:t xml:space="preserve">projet de nouvelle Recommandation UIT-R et </w:t>
      </w:r>
      <w:r w:rsidR="00AE5860">
        <w:rPr>
          <w:lang w:val="fr-FR"/>
        </w:rPr>
        <w:t>d’un</w:t>
      </w:r>
      <w:r w:rsidR="002A695D" w:rsidRPr="00363794">
        <w:rPr>
          <w:lang w:val="fr-FR"/>
        </w:rPr>
        <w:t xml:space="preserve"> projet de Recommandation UIT-R révisée et a décidé d'appliquer la</w:t>
      </w:r>
      <w:r w:rsidR="004860C8">
        <w:rPr>
          <w:lang w:val="fr-FR"/>
        </w:rPr>
        <w:t xml:space="preserve"> </w:t>
      </w:r>
      <w:r w:rsidR="002A695D" w:rsidRPr="00363794">
        <w:rPr>
          <w:lang w:val="fr-FR"/>
        </w:rPr>
        <w:t>procédure prévue dans la</w:t>
      </w:r>
      <w:r w:rsidR="000424C9">
        <w:rPr>
          <w:lang w:val="fr-FR"/>
        </w:rPr>
        <w:t xml:space="preserve"> </w:t>
      </w:r>
      <w:r w:rsidR="002A695D" w:rsidRPr="00363794">
        <w:rPr>
          <w:lang w:val="fr-FR"/>
        </w:rPr>
        <w:t>Résolution</w:t>
      </w:r>
      <w:r w:rsidR="000424C9">
        <w:rPr>
          <w:lang w:val="fr-FR"/>
        </w:rPr>
        <w:t xml:space="preserve"> </w:t>
      </w:r>
      <w:r w:rsidR="002A695D" w:rsidRPr="00363794">
        <w:rPr>
          <w:lang w:val="fr-FR"/>
        </w:rPr>
        <w:t>UIT</w:t>
      </w:r>
      <w:r w:rsidR="000424C9">
        <w:rPr>
          <w:lang w:val="fr-FR"/>
        </w:rPr>
        <w:noBreakHyphen/>
      </w:r>
      <w:r w:rsidR="002A695D" w:rsidRPr="00363794">
        <w:rPr>
          <w:lang w:val="fr-FR"/>
        </w:rPr>
        <w:t>R 1-</w:t>
      </w:r>
      <w:r w:rsidR="00CD06A2" w:rsidRPr="00363794">
        <w:rPr>
          <w:lang w:val="fr-FR"/>
        </w:rPr>
        <w:t>8</w:t>
      </w:r>
      <w:r w:rsidR="002A695D" w:rsidRPr="00363794">
        <w:rPr>
          <w:lang w:val="fr-FR"/>
        </w:rPr>
        <w:t xml:space="preserve"> (voir le § A2.6.2.3) pour l'approbation des Recommandations par consultation. Les </w:t>
      </w:r>
      <w:r w:rsidR="002A695D" w:rsidRPr="00AE5860">
        <w:rPr>
          <w:lang w:val="fr-FR"/>
        </w:rPr>
        <w:t>titres et</w:t>
      </w:r>
      <w:r w:rsidR="00813A98">
        <w:rPr>
          <w:lang w:val="fr-FR"/>
        </w:rPr>
        <w:t xml:space="preserve"> les</w:t>
      </w:r>
      <w:r w:rsidR="002A695D" w:rsidRPr="00AE5860">
        <w:rPr>
          <w:lang w:val="fr-FR"/>
        </w:rPr>
        <w:t xml:space="preserve"> résumés </w:t>
      </w:r>
      <w:r w:rsidR="00CD06A2" w:rsidRPr="00AE5860">
        <w:rPr>
          <w:lang w:val="fr-FR"/>
        </w:rPr>
        <w:t xml:space="preserve">des </w:t>
      </w:r>
      <w:r w:rsidR="002A695D" w:rsidRPr="00AE5860">
        <w:rPr>
          <w:lang w:val="fr-FR"/>
        </w:rPr>
        <w:t xml:space="preserve">projets de Recommandation </w:t>
      </w:r>
      <w:r w:rsidR="00CD06A2" w:rsidRPr="00AE5860">
        <w:rPr>
          <w:lang w:val="fr-FR"/>
        </w:rPr>
        <w:t xml:space="preserve">figurent </w:t>
      </w:r>
      <w:r w:rsidR="002A695D" w:rsidRPr="00AE5860">
        <w:rPr>
          <w:lang w:val="fr-FR"/>
        </w:rPr>
        <w:t xml:space="preserve">dans l'Annexe de la présente </w:t>
      </w:r>
      <w:r w:rsidR="00CD06A2" w:rsidRPr="00AE5860">
        <w:rPr>
          <w:lang w:val="fr-FR"/>
        </w:rPr>
        <w:t>lettre</w:t>
      </w:r>
      <w:r w:rsidR="002A695D" w:rsidRPr="00AE5860">
        <w:rPr>
          <w:lang w:val="fr-FR"/>
        </w:rPr>
        <w:t>.</w:t>
      </w:r>
      <w:r w:rsidR="002A695D" w:rsidRPr="00363794">
        <w:rPr>
          <w:lang w:val="fr-FR"/>
        </w:rPr>
        <w:t xml:space="preserve"> Un </w:t>
      </w:r>
      <w:r w:rsidR="00CD06A2" w:rsidRPr="00363794">
        <w:rPr>
          <w:lang w:val="fr-FR"/>
        </w:rPr>
        <w:t>É</w:t>
      </w:r>
      <w:r w:rsidR="002A695D" w:rsidRPr="00363794">
        <w:rPr>
          <w:lang w:val="fr-FR"/>
        </w:rPr>
        <w:t>tat Membre qui soulève une objection au sujet de l'approbation d'un projet de Recommandation est prié d'informer le Directeur et le Président de la Commission d'études des raisons de cette objection.</w:t>
      </w:r>
    </w:p>
    <w:p w14:paraId="1842FF5C" w14:textId="5BB7F93B" w:rsidR="002A695D" w:rsidRPr="00363794" w:rsidRDefault="002A695D" w:rsidP="004860C8">
      <w:pPr>
        <w:spacing w:line="240" w:lineRule="auto"/>
        <w:rPr>
          <w:lang w:val="fr-FR"/>
        </w:rPr>
      </w:pPr>
      <w:r w:rsidRPr="00363794">
        <w:rPr>
          <w:lang w:val="fr-FR"/>
        </w:rPr>
        <w:t>Compte tenu des dispositions du § A2.6.2.3 de la Résolution UIT-R 1-</w:t>
      </w:r>
      <w:r w:rsidR="00CD06A2" w:rsidRPr="00363794">
        <w:rPr>
          <w:lang w:val="fr-FR"/>
        </w:rPr>
        <w:t>8</w:t>
      </w:r>
      <w:r w:rsidRPr="00363794">
        <w:rPr>
          <w:lang w:val="fr-FR"/>
        </w:rPr>
        <w:t xml:space="preserve">, les </w:t>
      </w:r>
      <w:r w:rsidR="00CD06A2" w:rsidRPr="00363794">
        <w:rPr>
          <w:lang w:val="fr-FR"/>
        </w:rPr>
        <w:t>É</w:t>
      </w:r>
      <w:r w:rsidRPr="00363794">
        <w:rPr>
          <w:lang w:val="fr-FR"/>
        </w:rPr>
        <w:t>tats Membres sont priés de faire savoir au Secrétariat (</w:t>
      </w:r>
      <w:hyperlink r:id="rId8" w:history="1">
        <w:r w:rsidRPr="00363794">
          <w:rPr>
            <w:rStyle w:val="Hyperlink"/>
            <w:lang w:val="fr-FR"/>
          </w:rPr>
          <w:t>brsgd@itu.int</w:t>
        </w:r>
      </w:hyperlink>
      <w:r w:rsidRPr="00363794">
        <w:rPr>
          <w:lang w:val="fr-FR"/>
        </w:rPr>
        <w:t xml:space="preserve">), au plus tard le </w:t>
      </w:r>
      <w:r w:rsidR="00AE5860">
        <w:rPr>
          <w:u w:val="single"/>
          <w:lang w:val="fr-FR"/>
        </w:rPr>
        <w:t>6 décembre 2021</w:t>
      </w:r>
      <w:r w:rsidRPr="00363794">
        <w:rPr>
          <w:lang w:val="fr-FR"/>
        </w:rPr>
        <w:t>, s'ils approuvent ou non les propositions ci-dessus.</w:t>
      </w:r>
    </w:p>
    <w:p w14:paraId="5D4B2E35" w14:textId="7F8F4F42" w:rsidR="002A695D" w:rsidRPr="00363794" w:rsidRDefault="002A695D" w:rsidP="004860C8">
      <w:pPr>
        <w:spacing w:line="240" w:lineRule="auto"/>
        <w:rPr>
          <w:lang w:val="fr-FR"/>
        </w:rPr>
      </w:pPr>
      <w:r w:rsidRPr="00363794">
        <w:rPr>
          <w:lang w:val="fr-FR"/>
        </w:rPr>
        <w:t xml:space="preserve">Après la date limite mentionnée ci-dessus, les résultats de la présente consultation seront communiqués dans une Circulaire administrative </w:t>
      </w:r>
      <w:r w:rsidRPr="00AE5860">
        <w:rPr>
          <w:lang w:val="fr-FR"/>
        </w:rPr>
        <w:t xml:space="preserve">et les Recommandations </w:t>
      </w:r>
      <w:r w:rsidR="00813A98" w:rsidRPr="006146BF">
        <w:rPr>
          <w:lang w:val="fr-FR"/>
        </w:rPr>
        <w:t xml:space="preserve">approuvées </w:t>
      </w:r>
      <w:r w:rsidRPr="00AE5860">
        <w:rPr>
          <w:lang w:val="fr-FR"/>
        </w:rPr>
        <w:t>seront publiées dans les</w:t>
      </w:r>
      <w:r w:rsidRPr="00363794">
        <w:rPr>
          <w:lang w:val="fr-FR"/>
        </w:rPr>
        <w:t xml:space="preserve"> meilleurs délais (voir </w:t>
      </w:r>
      <w:r w:rsidR="009E5435">
        <w:fldChar w:fldCharType="begin"/>
      </w:r>
      <w:r w:rsidR="009E5435" w:rsidRPr="009E5435">
        <w:rPr>
          <w:lang w:val="fr-CH"/>
        </w:rPr>
        <w:instrText xml:space="preserve"> HYPERLINK "http://www.itu.int/pub/R-REC" </w:instrText>
      </w:r>
      <w:r w:rsidR="009E5435">
        <w:fldChar w:fldCharType="separate"/>
      </w:r>
      <w:r w:rsidRPr="00363794">
        <w:rPr>
          <w:rStyle w:val="Hyperlink"/>
          <w:lang w:val="fr-FR"/>
        </w:rPr>
        <w:t>http://www.itu.int/pub/R-REC</w:t>
      </w:r>
      <w:r w:rsidR="009E5435">
        <w:rPr>
          <w:rStyle w:val="Hyperlink"/>
          <w:lang w:val="fr-FR"/>
        </w:rPr>
        <w:fldChar w:fldCharType="end"/>
      </w:r>
      <w:r w:rsidRPr="00363794">
        <w:rPr>
          <w:lang w:val="fr-FR"/>
        </w:rPr>
        <w:t>).</w:t>
      </w:r>
    </w:p>
    <w:p w14:paraId="28389387" w14:textId="7D01E486" w:rsidR="001E5403" w:rsidRPr="009E5435" w:rsidRDefault="002A695D" w:rsidP="00F7435F">
      <w:pPr>
        <w:keepNext/>
        <w:keepLines/>
        <w:spacing w:line="240" w:lineRule="auto"/>
        <w:rPr>
          <w:spacing w:val="-2"/>
          <w:lang w:val="fr-FR"/>
        </w:rPr>
      </w:pPr>
      <w:r w:rsidRPr="00363794">
        <w:rPr>
          <w:lang w:val="fr-FR"/>
        </w:rPr>
        <w:lastRenderedPageBreak/>
        <w:t>Toute organisation membre de l'UIT ayant connaissance d'</w:t>
      </w:r>
      <w:r w:rsidR="00F7435F">
        <w:rPr>
          <w:lang w:val="fr-FR"/>
        </w:rPr>
        <w:t>un brevet détenu en son sein ou </w:t>
      </w:r>
      <w:r w:rsidRPr="00363794">
        <w:rPr>
          <w:lang w:val="fr-FR"/>
        </w:rPr>
        <w:t>par</w:t>
      </w:r>
      <w:r w:rsidR="00F7435F">
        <w:rPr>
          <w:lang w:val="fr-FR"/>
        </w:rPr>
        <w:t> </w:t>
      </w:r>
      <w:r w:rsidRPr="00363794">
        <w:rPr>
          <w:lang w:val="fr-FR"/>
        </w:rPr>
        <w:t xml:space="preserve">d'autres organismes, et susceptible de se rapporter </w:t>
      </w:r>
      <w:r w:rsidR="00F074A7">
        <w:rPr>
          <w:lang w:val="fr-FR"/>
        </w:rPr>
        <w:t>complètement ou en partie à</w:t>
      </w:r>
      <w:r w:rsidR="00673932">
        <w:rPr>
          <w:lang w:val="fr-FR"/>
        </w:rPr>
        <w:t xml:space="preserve"> </w:t>
      </w:r>
      <w:r w:rsidR="00F7435F">
        <w:rPr>
          <w:lang w:val="fr-FR"/>
        </w:rPr>
        <w:t>des</w:t>
      </w:r>
      <w:r w:rsidR="00673932">
        <w:rPr>
          <w:lang w:val="fr-FR"/>
        </w:rPr>
        <w:t xml:space="preserve"> </w:t>
      </w:r>
      <w:r w:rsidRPr="00363794">
        <w:rPr>
          <w:lang w:val="fr-FR"/>
        </w:rPr>
        <w:t>éléments</w:t>
      </w:r>
      <w:r w:rsidR="00AF28DC">
        <w:rPr>
          <w:lang w:val="fr-FR"/>
        </w:rPr>
        <w:t xml:space="preserve"> </w:t>
      </w:r>
      <w:r w:rsidRPr="009E5435">
        <w:rPr>
          <w:spacing w:val="-2"/>
          <w:lang w:val="fr-FR"/>
        </w:rPr>
        <w:t>des projets de Recommandation mentionnés dan</w:t>
      </w:r>
      <w:r w:rsidR="00F7435F" w:rsidRPr="00AF28DC">
        <w:rPr>
          <w:spacing w:val="-2"/>
          <w:lang w:val="fr-FR"/>
        </w:rPr>
        <w:t>s</w:t>
      </w:r>
      <w:r w:rsidR="00F7435F">
        <w:rPr>
          <w:spacing w:val="-2"/>
          <w:lang w:val="fr-FR"/>
        </w:rPr>
        <w:t xml:space="preserve"> la présente lettre, est</w:t>
      </w:r>
      <w:r w:rsidR="00673932">
        <w:rPr>
          <w:spacing w:val="-2"/>
          <w:lang w:val="fr-FR"/>
        </w:rPr>
        <w:t xml:space="preserve"> </w:t>
      </w:r>
      <w:r w:rsidR="00F7435F">
        <w:rPr>
          <w:spacing w:val="-2"/>
          <w:lang w:val="fr-FR"/>
        </w:rPr>
        <w:t>priée</w:t>
      </w:r>
      <w:r w:rsidR="00673932">
        <w:rPr>
          <w:spacing w:val="-2"/>
          <w:lang w:val="fr-FR"/>
        </w:rPr>
        <w:t> </w:t>
      </w:r>
      <w:r w:rsidRPr="009E5435">
        <w:rPr>
          <w:spacing w:val="-2"/>
          <w:lang w:val="fr-FR"/>
        </w:rPr>
        <w:t>de</w:t>
      </w:r>
      <w:r w:rsidR="00673932">
        <w:rPr>
          <w:spacing w:val="-2"/>
          <w:lang w:val="fr-FR"/>
        </w:rPr>
        <w:t> </w:t>
      </w:r>
      <w:r w:rsidRPr="009E5435">
        <w:rPr>
          <w:spacing w:val="-2"/>
          <w:lang w:val="fr-FR"/>
        </w:rPr>
        <w:t>transmettre lesdites informations au Secrétariat, dans les meilleurs délais. La</w:t>
      </w:r>
      <w:r w:rsidR="00673932">
        <w:rPr>
          <w:spacing w:val="-2"/>
          <w:lang w:val="fr-FR"/>
        </w:rPr>
        <w:t xml:space="preserve"> </w:t>
      </w:r>
      <w:r w:rsidRPr="009E5435">
        <w:rPr>
          <w:spacing w:val="-2"/>
          <w:lang w:val="fr-FR"/>
        </w:rPr>
        <w:t>politique</w:t>
      </w:r>
      <w:r w:rsidR="00673932">
        <w:rPr>
          <w:spacing w:val="-2"/>
          <w:lang w:val="fr-FR"/>
        </w:rPr>
        <w:t> </w:t>
      </w:r>
      <w:r w:rsidRPr="009E5435">
        <w:rPr>
          <w:spacing w:val="-2"/>
          <w:lang w:val="fr-FR"/>
        </w:rPr>
        <w:t>commune</w:t>
      </w:r>
      <w:r w:rsidR="00673932">
        <w:rPr>
          <w:spacing w:val="-2"/>
          <w:lang w:val="fr-FR"/>
        </w:rPr>
        <w:t> </w:t>
      </w:r>
      <w:r w:rsidRPr="009E5435">
        <w:rPr>
          <w:spacing w:val="-2"/>
          <w:lang w:val="fr-FR"/>
        </w:rPr>
        <w:t>en</w:t>
      </w:r>
      <w:r w:rsidR="00673932">
        <w:rPr>
          <w:spacing w:val="-2"/>
          <w:lang w:val="fr-FR"/>
        </w:rPr>
        <w:t> </w:t>
      </w:r>
      <w:r w:rsidRPr="009E5435">
        <w:rPr>
          <w:spacing w:val="-2"/>
          <w:lang w:val="fr-FR"/>
        </w:rPr>
        <w:t>matière de brevets de l'UIT</w:t>
      </w:r>
      <w:r w:rsidRPr="009E5435">
        <w:rPr>
          <w:spacing w:val="-2"/>
          <w:lang w:val="fr-FR"/>
        </w:rPr>
        <w:noBreakHyphen/>
        <w:t>T/UIT</w:t>
      </w:r>
      <w:r w:rsidRPr="009E5435">
        <w:rPr>
          <w:spacing w:val="-2"/>
          <w:lang w:val="fr-FR"/>
        </w:rPr>
        <w:noBreakHyphen/>
        <w:t xml:space="preserve">R/ISO/CEI est disponible à </w:t>
      </w:r>
      <w:proofErr w:type="gramStart"/>
      <w:r w:rsidRPr="009E5435">
        <w:rPr>
          <w:spacing w:val="-2"/>
          <w:lang w:val="fr-FR"/>
        </w:rPr>
        <w:t>l'adresse:</w:t>
      </w:r>
      <w:proofErr w:type="gramEnd"/>
      <w:r w:rsidRPr="009E5435">
        <w:rPr>
          <w:spacing w:val="-2"/>
          <w:lang w:val="fr-FR"/>
        </w:rPr>
        <w:t xml:space="preserve"> </w:t>
      </w:r>
      <w:r w:rsidR="00673932">
        <w:rPr>
          <w:spacing w:val="-2"/>
          <w:lang w:val="fr-FR"/>
        </w:rPr>
        <w:br/>
      </w:r>
      <w:hyperlink r:id="rId9" w:history="1">
        <w:r w:rsidR="00673932" w:rsidRPr="009E5435">
          <w:rPr>
            <w:rStyle w:val="Hyperlink"/>
            <w:spacing w:val="-2"/>
            <w:lang w:val="fr-FR"/>
          </w:rPr>
          <w:t>http://www.itu.int/en/ITU-T/ipr/Pages/policy.aspx</w:t>
        </w:r>
      </w:hyperlink>
      <w:r w:rsidRPr="009E5435">
        <w:rPr>
          <w:spacing w:val="-2"/>
          <w:lang w:val="fr-FR"/>
        </w:rPr>
        <w:t>.</w:t>
      </w:r>
    </w:p>
    <w:p w14:paraId="26385C33" w14:textId="77777777" w:rsidR="00CD06A2" w:rsidRPr="00363794" w:rsidRDefault="00CD06A2" w:rsidP="00AF28DC">
      <w:pPr>
        <w:spacing w:before="1440" w:line="240" w:lineRule="auto"/>
        <w:jc w:val="left"/>
        <w:rPr>
          <w:rFonts w:asciiTheme="minorHAnsi" w:hAnsiTheme="minorHAnsi" w:cstheme="minorHAnsi"/>
          <w:szCs w:val="24"/>
          <w:lang w:val="fr-FR"/>
        </w:rPr>
      </w:pPr>
      <w:r w:rsidRPr="00363794">
        <w:rPr>
          <w:szCs w:val="24"/>
          <w:lang w:val="fr-FR"/>
        </w:rPr>
        <w:t>Mario Maniewicz</w:t>
      </w:r>
      <w:r w:rsidRPr="00363794">
        <w:rPr>
          <w:szCs w:val="24"/>
          <w:lang w:val="fr-FR"/>
        </w:rPr>
        <w:br/>
        <w:t>Directeur</w:t>
      </w:r>
    </w:p>
    <w:p w14:paraId="010D6349" w14:textId="67818EA5" w:rsidR="002A695D" w:rsidRPr="000A7EB2" w:rsidRDefault="002A695D" w:rsidP="00F074A7">
      <w:pPr>
        <w:spacing w:before="1000" w:line="240" w:lineRule="auto"/>
        <w:rPr>
          <w:bCs/>
          <w:lang w:val="fr-FR"/>
        </w:rPr>
      </w:pPr>
      <w:r w:rsidRPr="00363794">
        <w:rPr>
          <w:b/>
          <w:bCs/>
          <w:lang w:val="fr-FR"/>
        </w:rPr>
        <w:t>Annexe</w:t>
      </w:r>
      <w:r w:rsidRPr="004860C8">
        <w:rPr>
          <w:lang w:val="fr-FR"/>
        </w:rPr>
        <w:t>:</w:t>
      </w:r>
      <w:r w:rsidR="00D76916" w:rsidRPr="00363794">
        <w:rPr>
          <w:b/>
          <w:bCs/>
          <w:lang w:val="fr-FR"/>
        </w:rPr>
        <w:tab/>
      </w:r>
      <w:r w:rsidR="00B44E23" w:rsidRPr="00363794">
        <w:rPr>
          <w:bCs/>
          <w:lang w:val="fr-FR"/>
        </w:rPr>
        <w:tab/>
      </w:r>
      <w:r w:rsidRPr="000A7EB2">
        <w:rPr>
          <w:bCs/>
          <w:lang w:val="fr-FR"/>
        </w:rPr>
        <w:t>Titres et résumés des projets de Recommandation</w:t>
      </w:r>
    </w:p>
    <w:p w14:paraId="0AAFCC6B" w14:textId="77164DBE" w:rsidR="002A695D" w:rsidRPr="000A7EB2" w:rsidRDefault="00B44E23" w:rsidP="00F074A7">
      <w:pPr>
        <w:tabs>
          <w:tab w:val="center" w:pos="7939"/>
          <w:tab w:val="right" w:pos="8505"/>
        </w:tabs>
        <w:spacing w:before="1000" w:line="240" w:lineRule="auto"/>
        <w:rPr>
          <w:lang w:val="fr-FR"/>
        </w:rPr>
      </w:pPr>
      <w:r w:rsidRPr="000A7EB2">
        <w:rPr>
          <w:b/>
          <w:bCs/>
          <w:lang w:val="fr-FR"/>
        </w:rPr>
        <w:t>Document</w:t>
      </w:r>
      <w:r w:rsidR="000A7EB2" w:rsidRPr="000A7EB2">
        <w:rPr>
          <w:b/>
          <w:bCs/>
          <w:lang w:val="fr-FR"/>
        </w:rPr>
        <w:t>s</w:t>
      </w:r>
      <w:r w:rsidR="002A695D" w:rsidRPr="000A7EB2">
        <w:rPr>
          <w:lang w:val="fr-FR"/>
        </w:rPr>
        <w:t>:</w:t>
      </w:r>
      <w:r w:rsidR="004860C8" w:rsidRPr="000A7EB2">
        <w:rPr>
          <w:b/>
          <w:bCs/>
          <w:lang w:val="fr-FR"/>
        </w:rPr>
        <w:tab/>
      </w:r>
      <w:r w:rsidR="002A695D" w:rsidRPr="000A7EB2">
        <w:rPr>
          <w:lang w:val="fr-FR"/>
        </w:rPr>
        <w:t xml:space="preserve">Documents </w:t>
      </w:r>
      <w:hyperlink r:id="rId10" w:history="1">
        <w:r w:rsidR="000A7EB2" w:rsidRPr="000A7EB2">
          <w:rPr>
            <w:rStyle w:val="Hyperlink"/>
            <w:lang w:val="fr-FR"/>
          </w:rPr>
          <w:t>7/13(R</w:t>
        </w:r>
        <w:r w:rsidR="000A7EB2" w:rsidRPr="000A7EB2">
          <w:rPr>
            <w:color w:val="0000FF"/>
            <w:u w:val="single"/>
            <w:lang w:val="fr-FR"/>
          </w:rPr>
          <w:t>é</w:t>
        </w:r>
        <w:r w:rsidR="000A7EB2" w:rsidRPr="000A7EB2">
          <w:rPr>
            <w:rStyle w:val="Hyperlink"/>
            <w:lang w:val="fr-FR"/>
          </w:rPr>
          <w:t>v.1)</w:t>
        </w:r>
      </w:hyperlink>
      <w:r w:rsidR="000A7EB2" w:rsidRPr="000A7EB2">
        <w:rPr>
          <w:lang w:val="fr-FR"/>
        </w:rPr>
        <w:t xml:space="preserve">, </w:t>
      </w:r>
      <w:hyperlink r:id="rId11" w:history="1">
        <w:r w:rsidR="000A7EB2" w:rsidRPr="000A7EB2">
          <w:rPr>
            <w:rStyle w:val="Hyperlink"/>
            <w:lang w:val="fr-FR"/>
          </w:rPr>
          <w:t>7/17(R</w:t>
        </w:r>
        <w:r w:rsidR="000A7EB2" w:rsidRPr="000A7EB2">
          <w:rPr>
            <w:color w:val="0000FF"/>
            <w:u w:val="single"/>
            <w:lang w:val="fr-FR"/>
          </w:rPr>
          <w:t>é</w:t>
        </w:r>
        <w:r w:rsidR="000A7EB2" w:rsidRPr="000A7EB2">
          <w:rPr>
            <w:rStyle w:val="Hyperlink"/>
            <w:lang w:val="fr-FR"/>
          </w:rPr>
          <w:t>v.2)</w:t>
        </w:r>
      </w:hyperlink>
    </w:p>
    <w:p w14:paraId="16B7043A" w14:textId="77777777" w:rsidR="000A7EB2" w:rsidRDefault="00CD06A2" w:rsidP="00904364">
      <w:pPr>
        <w:spacing w:before="240" w:line="240" w:lineRule="auto"/>
        <w:jc w:val="left"/>
        <w:rPr>
          <w:rStyle w:val="Hyperlink"/>
          <w:lang w:val="fr-FR"/>
        </w:rPr>
      </w:pPr>
      <w:r w:rsidRPr="000A7EB2">
        <w:rPr>
          <w:color w:val="000000"/>
          <w:lang w:val="fr-FR"/>
        </w:rPr>
        <w:t xml:space="preserve">Ces </w:t>
      </w:r>
      <w:r w:rsidR="002A695D" w:rsidRPr="000A7EB2">
        <w:rPr>
          <w:color w:val="000000"/>
          <w:lang w:val="fr-FR"/>
        </w:rPr>
        <w:t>documents sont disponibles en format électronique à l'adresse</w:t>
      </w:r>
      <w:r w:rsidR="002F6A29" w:rsidRPr="000A7EB2">
        <w:rPr>
          <w:color w:val="000000"/>
          <w:lang w:val="fr-FR"/>
        </w:rPr>
        <w:t xml:space="preserve">: </w:t>
      </w:r>
      <w:r w:rsidR="000A7EB2" w:rsidRPr="000A7EB2">
        <w:rPr>
          <w:color w:val="000000"/>
          <w:lang w:val="fr-FR"/>
        </w:rPr>
        <w:br/>
      </w:r>
      <w:hyperlink r:id="rId12" w:history="1">
        <w:r w:rsidR="000A7EB2" w:rsidRPr="000A7EB2">
          <w:rPr>
            <w:rStyle w:val="Hyperlink"/>
            <w:lang w:val="fr-FR"/>
          </w:rPr>
          <w:t>https://www.itu.int/md/R19-SG07-C/en</w:t>
        </w:r>
      </w:hyperlink>
    </w:p>
    <w:p w14:paraId="0454E000" w14:textId="77777777" w:rsidR="00D76916" w:rsidRPr="00363794" w:rsidRDefault="00D76916" w:rsidP="004860C8">
      <w:pPr>
        <w:spacing w:line="240" w:lineRule="auto"/>
        <w:rPr>
          <w:lang w:val="fr-FR"/>
        </w:rPr>
      </w:pPr>
      <w:bookmarkStart w:id="1" w:name="ddistribution"/>
      <w:bookmarkEnd w:id="1"/>
    </w:p>
    <w:p w14:paraId="31869878" w14:textId="77777777" w:rsidR="00F748BA" w:rsidRPr="00363794" w:rsidRDefault="00F748BA" w:rsidP="004860C8">
      <w:pPr>
        <w:spacing w:before="0" w:line="240" w:lineRule="auto"/>
        <w:rPr>
          <w:lang w:val="fr-FR"/>
        </w:rPr>
      </w:pPr>
      <w:r w:rsidRPr="00363794">
        <w:rPr>
          <w:lang w:val="fr-FR"/>
        </w:rPr>
        <w:br w:type="page"/>
      </w:r>
    </w:p>
    <w:p w14:paraId="1393F96E" w14:textId="73009992" w:rsidR="003D73E3" w:rsidRPr="00363794" w:rsidRDefault="003D73E3" w:rsidP="004860C8">
      <w:pPr>
        <w:pStyle w:val="AnnexNotitle0"/>
      </w:pPr>
      <w:r w:rsidRPr="00363794">
        <w:rPr>
          <w:rFonts w:asciiTheme="minorHAnsi" w:hAnsiTheme="minorHAnsi"/>
        </w:rPr>
        <w:lastRenderedPageBreak/>
        <w:t>Annexe</w:t>
      </w:r>
      <w:r w:rsidR="00D76916" w:rsidRPr="00363794">
        <w:rPr>
          <w:rFonts w:asciiTheme="minorHAnsi" w:hAnsiTheme="minorHAnsi"/>
        </w:rPr>
        <w:br/>
      </w:r>
      <w:r w:rsidR="00D76916" w:rsidRPr="00363794">
        <w:rPr>
          <w:rFonts w:asciiTheme="minorHAnsi" w:hAnsiTheme="minorHAnsi"/>
        </w:rPr>
        <w:br/>
      </w:r>
      <w:r w:rsidRPr="000A7EB2">
        <w:rPr>
          <w:rFonts w:asciiTheme="minorHAnsi" w:hAnsiTheme="minorHAnsi"/>
        </w:rPr>
        <w:t>Titres et résumés des projets de Recommandation</w:t>
      </w:r>
      <w:r w:rsidR="000A7EB2" w:rsidRPr="000A7EB2">
        <w:rPr>
          <w:rFonts w:asciiTheme="minorHAnsi" w:hAnsiTheme="minorHAnsi"/>
        </w:rPr>
        <w:t xml:space="preserve"> </w:t>
      </w:r>
      <w:r w:rsidRPr="000A7EB2">
        <w:rPr>
          <w:rFonts w:asciiTheme="minorHAnsi" w:hAnsiTheme="minorHAnsi"/>
        </w:rPr>
        <w:t xml:space="preserve">adoptés par la </w:t>
      </w:r>
      <w:r w:rsidR="000A7EB2" w:rsidRPr="000A7EB2">
        <w:rPr>
          <w:rFonts w:asciiTheme="minorHAnsi" w:hAnsiTheme="minorHAnsi"/>
        </w:rPr>
        <w:br/>
      </w:r>
      <w:r w:rsidRPr="000A7EB2">
        <w:rPr>
          <w:rFonts w:asciiTheme="minorHAnsi" w:hAnsiTheme="minorHAnsi"/>
        </w:rPr>
        <w:t xml:space="preserve">Commission d'études </w:t>
      </w:r>
      <w:r w:rsidR="000A7EB2" w:rsidRPr="000A7EB2">
        <w:rPr>
          <w:rFonts w:asciiTheme="minorHAnsi" w:hAnsiTheme="minorHAnsi"/>
        </w:rPr>
        <w:t>7</w:t>
      </w:r>
      <w:r w:rsidRPr="000A7EB2">
        <w:rPr>
          <w:rFonts w:asciiTheme="minorHAnsi" w:hAnsiTheme="minorHAnsi"/>
        </w:rPr>
        <w:t xml:space="preserve"> des radiocommunications</w:t>
      </w:r>
    </w:p>
    <w:p w14:paraId="412509AA" w14:textId="77777777" w:rsidR="007A7A38" w:rsidRPr="006146BF" w:rsidRDefault="007A7A38" w:rsidP="00904364">
      <w:pPr>
        <w:tabs>
          <w:tab w:val="left" w:pos="7938"/>
        </w:tabs>
        <w:spacing w:before="480" w:line="240" w:lineRule="auto"/>
        <w:jc w:val="left"/>
        <w:rPr>
          <w:u w:val="single"/>
          <w:lang w:val="fr-FR"/>
        </w:rPr>
      </w:pPr>
      <w:r w:rsidRPr="006146BF">
        <w:rPr>
          <w:u w:val="single"/>
          <w:lang w:val="fr-FR"/>
        </w:rPr>
        <w:t>Projet de nouvelle Recommandation UIT-R SA.[IMT-EESS/SRS COORDINATION]</w:t>
      </w:r>
      <w:r w:rsidRPr="006146BF">
        <w:rPr>
          <w:lang w:val="fr-FR"/>
        </w:rPr>
        <w:tab/>
        <w:t>Doc. 7/17(Rév.2)</w:t>
      </w:r>
    </w:p>
    <w:p w14:paraId="44F08E08" w14:textId="77777777" w:rsidR="007A7A38" w:rsidRPr="006146BF" w:rsidRDefault="007A7A38" w:rsidP="00904364">
      <w:pPr>
        <w:pStyle w:val="Rectitle"/>
        <w:spacing w:before="240"/>
        <w:rPr>
          <w:lang w:val="fr-FR"/>
        </w:rPr>
      </w:pPr>
      <w:r w:rsidRPr="006146BF">
        <w:rPr>
          <w:lang w:val="fr-FR"/>
        </w:rPr>
        <w:t>Méthodes de calcul des zones de coordination autour des stations terriennes des services d'exploration de la Terre par satellite et de recherche spatiale afin</w:t>
      </w:r>
      <w:r w:rsidRPr="006146BF">
        <w:rPr>
          <w:lang w:val="fr-FR"/>
        </w:rPr>
        <w:br/>
        <w:t>d'éviter que des brouillages préjudiciables ne soient causés par les</w:t>
      </w:r>
      <w:r w:rsidRPr="006146BF">
        <w:rPr>
          <w:lang w:val="fr-FR"/>
        </w:rPr>
        <w:br/>
        <w:t>systèmes IMT-2020 dans les bandes de fréquences</w:t>
      </w:r>
      <w:r w:rsidRPr="006146BF">
        <w:rPr>
          <w:lang w:val="fr-FR"/>
        </w:rPr>
        <w:br/>
        <w:t>25,5-27 GHz et 37-38 GHz</w:t>
      </w:r>
    </w:p>
    <w:p w14:paraId="5B85A97D" w14:textId="77777777" w:rsidR="007A7A38" w:rsidRPr="006146BF" w:rsidRDefault="007A7A38" w:rsidP="00673932">
      <w:pPr>
        <w:spacing w:line="240" w:lineRule="auto"/>
        <w:rPr>
          <w:lang w:val="fr-FR"/>
        </w:rPr>
      </w:pPr>
      <w:r w:rsidRPr="006146BF">
        <w:rPr>
          <w:lang w:val="fr-FR"/>
        </w:rPr>
        <w:t xml:space="preserve">Conformément aux instructions de l'Assemblée des radiocommunications de 2019 (AR-19) figurant dans le Document </w:t>
      </w:r>
      <w:hyperlink r:id="rId13" w:history="1">
        <w:r w:rsidRPr="006146BF">
          <w:rPr>
            <w:color w:val="0000FF"/>
            <w:u w:val="single"/>
            <w:lang w:val="fr-FR"/>
          </w:rPr>
          <w:t>7/5</w:t>
        </w:r>
      </w:hyperlink>
      <w:r w:rsidRPr="006146BF">
        <w:rPr>
          <w:lang w:val="fr-FR"/>
        </w:rPr>
        <w:t xml:space="preserve"> et aux résultats de la réunion d'avril 2020 de la Commission d'études (CE) 7 (Document </w:t>
      </w:r>
      <w:hyperlink r:id="rId14" w:history="1">
        <w:r w:rsidRPr="006146BF">
          <w:rPr>
            <w:color w:val="0000FF"/>
            <w:u w:val="single"/>
            <w:lang w:val="fr-FR"/>
          </w:rPr>
          <w:t>7/10</w:t>
        </w:r>
      </w:hyperlink>
      <w:r w:rsidRPr="006146BF">
        <w:rPr>
          <w:lang w:val="fr-FR"/>
        </w:rPr>
        <w:t>), le Groupe de travail (GT) 7B a poursuivi l'élaboration du projet de nouvelle Recommandation UIT-R SA.[IMT</w:t>
      </w:r>
      <w:r w:rsidRPr="006146BF">
        <w:rPr>
          <w:lang w:val="fr-FR"/>
        </w:rPr>
        <w:noBreakHyphen/>
        <w:t>EESS/SRS COORDINATION].</w:t>
      </w:r>
    </w:p>
    <w:p w14:paraId="31C3FF6C" w14:textId="77777777" w:rsidR="007A7A38" w:rsidRPr="006146BF" w:rsidRDefault="007A7A38" w:rsidP="00673932">
      <w:pPr>
        <w:spacing w:line="240" w:lineRule="auto"/>
        <w:rPr>
          <w:lang w:val="fr-FR"/>
        </w:rPr>
      </w:pPr>
      <w:r w:rsidRPr="006146BF">
        <w:rPr>
          <w:lang w:val="fr-FR"/>
        </w:rPr>
        <w:t>Ces travaux ont abouti à une nouvelle version du projet de nouvelle Recommandation (voir ci</w:t>
      </w:r>
      <w:r w:rsidRPr="006146BF">
        <w:rPr>
          <w:lang w:val="fr-FR"/>
        </w:rPr>
        <w:noBreakHyphen/>
        <w:t>joint), dans laquelle les modifications par rapport à la version approuvée par la CE 7 à sa réunion de juin 2019 (Document </w:t>
      </w:r>
      <w:hyperlink r:id="rId15" w:history="1">
        <w:r w:rsidRPr="006146BF">
          <w:rPr>
            <w:color w:val="0000FF"/>
            <w:u w:val="single"/>
            <w:lang w:val="fr-FR"/>
          </w:rPr>
          <w:t>7/114(Rév.1)</w:t>
        </w:r>
      </w:hyperlink>
      <w:r w:rsidRPr="006146BF">
        <w:rPr>
          <w:lang w:val="fr-FR"/>
        </w:rPr>
        <w:t>) sont signalées par des marques de révision.</w:t>
      </w:r>
    </w:p>
    <w:p w14:paraId="472A9200" w14:textId="77777777" w:rsidR="007A7A38" w:rsidRPr="006146BF" w:rsidRDefault="007A7A38" w:rsidP="00673932">
      <w:pPr>
        <w:spacing w:line="240" w:lineRule="auto"/>
        <w:rPr>
          <w:lang w:val="fr-FR"/>
        </w:rPr>
      </w:pPr>
      <w:r w:rsidRPr="006146BF">
        <w:rPr>
          <w:lang w:val="fr-FR"/>
        </w:rPr>
        <w:t>Le GT 7B a mené à bien ses travaux grâce à l'étroite coopération avec la CE 5 (GT 5D) et aux contributions de la CE 3 (GT 3K et GT 3M).</w:t>
      </w:r>
    </w:p>
    <w:p w14:paraId="472FD394" w14:textId="77777777" w:rsidR="007A7A38" w:rsidRPr="006146BF" w:rsidRDefault="007A7A38" w:rsidP="009E5435">
      <w:pPr>
        <w:tabs>
          <w:tab w:val="left" w:pos="7938"/>
        </w:tabs>
        <w:spacing w:before="360" w:line="240" w:lineRule="auto"/>
        <w:rPr>
          <w:lang w:val="fr-FR"/>
        </w:rPr>
      </w:pPr>
      <w:r w:rsidRPr="006146BF">
        <w:rPr>
          <w:u w:val="single"/>
          <w:lang w:val="fr-FR"/>
        </w:rPr>
        <w:t>Projet de révision de la Recommandation UIT-R RA.1031-2</w:t>
      </w:r>
      <w:r w:rsidRPr="006146BF">
        <w:rPr>
          <w:lang w:val="fr-FR"/>
        </w:rPr>
        <w:tab/>
        <w:t>Doc. 7/13(Rév.1)</w:t>
      </w:r>
    </w:p>
    <w:p w14:paraId="10D4BCD8" w14:textId="77777777" w:rsidR="007A7A38" w:rsidRPr="006146BF" w:rsidRDefault="007A7A38" w:rsidP="009E5435">
      <w:pPr>
        <w:pStyle w:val="Rectitle"/>
        <w:spacing w:before="240"/>
        <w:rPr>
          <w:lang w:val="fr-FR"/>
        </w:rPr>
      </w:pPr>
      <w:r w:rsidRPr="006146BF">
        <w:rPr>
          <w:lang w:val="fr-FR"/>
        </w:rPr>
        <w:t>Protection du service de radioastronomie dans les bandes de</w:t>
      </w:r>
      <w:r w:rsidRPr="006146BF">
        <w:rPr>
          <w:lang w:val="fr-FR"/>
        </w:rPr>
        <w:br/>
        <w:t>fréquences utilisées en partage avec d'autres services actifs</w:t>
      </w:r>
    </w:p>
    <w:p w14:paraId="4C5D6968" w14:textId="77777777" w:rsidR="007A7A38" w:rsidRPr="006146BF" w:rsidRDefault="007A7A38" w:rsidP="00673932">
      <w:pPr>
        <w:spacing w:line="240" w:lineRule="auto"/>
        <w:rPr>
          <w:lang w:val="fr-FR"/>
        </w:rPr>
      </w:pPr>
      <w:r w:rsidRPr="006146BF">
        <w:rPr>
          <w:lang w:val="fr-FR"/>
        </w:rPr>
        <w:t>Il convient de réviser le titre de la Recommandation UIT-R RA.1031 conformément à l'Annexe 1, pour indiquer que cette Recommandation concerne les bandes de fréquences qui sont utilisées en partage entre le service de radioastronomie et un ou plusieurs services actifs, et non les bandes de fréquences que le service de radioastronomie utilise en partage uniquement avec d'autres services passifs. Aux termes de la Recommandation UIT-R RA.1031, il est précisé ce qui suit:</w:t>
      </w:r>
    </w:p>
    <w:p w14:paraId="36A1AACD" w14:textId="77777777" w:rsidR="007A7A38" w:rsidRPr="006146BF" w:rsidRDefault="007A7A38" w:rsidP="00673932">
      <w:pPr>
        <w:spacing w:line="240" w:lineRule="auto"/>
        <w:rPr>
          <w:i/>
          <w:lang w:val="fr-FR"/>
        </w:rPr>
      </w:pPr>
      <w:r w:rsidRPr="006146BF">
        <w:rPr>
          <w:i/>
          <w:iCs/>
          <w:lang w:val="fr-FR"/>
        </w:rPr>
        <w:tab/>
        <w:t>«</w:t>
      </w:r>
      <w:r w:rsidRPr="006146BF">
        <w:rPr>
          <w:i/>
          <w:lang w:val="fr-FR"/>
        </w:rPr>
        <w:t>recommande</w:t>
      </w:r>
    </w:p>
    <w:p w14:paraId="73224326" w14:textId="77777777" w:rsidR="007A7A38" w:rsidRPr="00904364" w:rsidRDefault="007A7A38" w:rsidP="00904364">
      <w:pPr>
        <w:spacing w:before="120" w:line="240" w:lineRule="auto"/>
        <w:ind w:left="794" w:hanging="794"/>
        <w:rPr>
          <w:lang w:val="fr-FR"/>
        </w:rPr>
      </w:pPr>
      <w:r w:rsidRPr="006146BF">
        <w:rPr>
          <w:bCs/>
          <w:lang w:val="fr-FR"/>
        </w:rPr>
        <w:tab/>
        <w:t>1</w:t>
      </w:r>
      <w:r w:rsidRPr="006146BF">
        <w:rPr>
          <w:lang w:val="fr-FR"/>
        </w:rPr>
        <w:tab/>
      </w:r>
      <w:r w:rsidRPr="00904364">
        <w:rPr>
          <w:spacing w:val="-2"/>
          <w:lang w:val="fr-FR"/>
        </w:rPr>
        <w:t xml:space="preserve">aux administrations, qui procèdent à des assignations aux services partageant des bandes de fréquences avec le service de radioastronomie, de prendre toutes les mesures possibles </w:t>
      </w:r>
      <w:r w:rsidRPr="00904364">
        <w:rPr>
          <w:lang w:val="fr-FR"/>
        </w:rPr>
        <w:t>pour éviter de causer des brouillages préjudiciables au service de radioastronomie;</w:t>
      </w:r>
    </w:p>
    <w:p w14:paraId="66BB16CC" w14:textId="1E5E304C" w:rsidR="007A7A38" w:rsidRPr="00904364" w:rsidRDefault="007A7A38" w:rsidP="00904364">
      <w:pPr>
        <w:spacing w:before="120" w:line="240" w:lineRule="auto"/>
        <w:ind w:left="794" w:hanging="794"/>
        <w:rPr>
          <w:spacing w:val="-6"/>
          <w:lang w:val="fr-FR"/>
        </w:rPr>
      </w:pPr>
      <w:r w:rsidRPr="006146BF">
        <w:rPr>
          <w:bCs/>
          <w:lang w:val="fr-FR"/>
        </w:rPr>
        <w:tab/>
        <w:t>2</w:t>
      </w:r>
      <w:r w:rsidRPr="006146BF">
        <w:rPr>
          <w:b/>
          <w:lang w:val="fr-FR"/>
        </w:rPr>
        <w:tab/>
      </w:r>
      <w:r w:rsidRPr="00904364">
        <w:rPr>
          <w:spacing w:val="-6"/>
          <w:lang w:val="fr-FR"/>
        </w:rPr>
        <w:t>de veiller à protéger les emplacements servant à la radioastronomie contre les brouillages préjudiciables causés par des émetteurs utilisés pour les radiocommunications de Terre ou par des stations terriennes d'émission utilisées pour les radiocommunications spatiales dans les bandes utilisées en partage avec le service de radioastronomie avec égalité des droits, par l'établissement de zones de coordination autour des emplacements servant à la radioastronomie;</w:t>
      </w:r>
    </w:p>
    <w:p w14:paraId="3266829A" w14:textId="77777777" w:rsidR="007A7A38" w:rsidRPr="006146BF" w:rsidRDefault="007A7A38" w:rsidP="00904364">
      <w:pPr>
        <w:spacing w:before="120" w:line="240" w:lineRule="auto"/>
        <w:ind w:left="794" w:hanging="794"/>
        <w:rPr>
          <w:lang w:val="fr-FR"/>
        </w:rPr>
      </w:pPr>
      <w:r w:rsidRPr="006146BF">
        <w:rPr>
          <w:bCs/>
          <w:lang w:val="fr-FR"/>
        </w:rPr>
        <w:tab/>
        <w:t>3</w:t>
      </w:r>
      <w:r w:rsidRPr="006146BF">
        <w:rPr>
          <w:lang w:val="fr-FR"/>
        </w:rPr>
        <w:tab/>
        <w:t>de calculer la zone de coordination en tenant compte de la méthode indiquée dans l'Annexe 1.»</w:t>
      </w:r>
    </w:p>
    <w:p w14:paraId="1BD8AAE3" w14:textId="19043156" w:rsidR="00D76916" w:rsidRPr="00363794" w:rsidRDefault="00D76916" w:rsidP="004860C8">
      <w:pPr>
        <w:spacing w:line="240" w:lineRule="auto"/>
        <w:jc w:val="center"/>
        <w:rPr>
          <w:lang w:val="fr-FR"/>
        </w:rPr>
      </w:pPr>
      <w:r w:rsidRPr="00363794">
        <w:rPr>
          <w:lang w:val="fr-FR"/>
        </w:rPr>
        <w:t>______________</w:t>
      </w:r>
    </w:p>
    <w:sectPr w:rsidR="00D76916" w:rsidRPr="00363794" w:rsidSect="006C529E">
      <w:headerReference w:type="even" r:id="rId16"/>
      <w:headerReference w:type="default" r:id="rId17"/>
      <w:footerReference w:type="even" r:id="rId18"/>
      <w:headerReference w:type="first" r:id="rId19"/>
      <w:footerReference w:type="first" r:id="rId2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7E90F" w14:textId="77777777" w:rsidR="00E049FE" w:rsidRDefault="00E049FE">
      <w:r>
        <w:separator/>
      </w:r>
    </w:p>
  </w:endnote>
  <w:endnote w:type="continuationSeparator" w:id="0">
    <w:p w14:paraId="344F1A02" w14:textId="77777777"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AC533" w14:textId="2DCFC77B"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4860C8">
      <w:rPr>
        <w:noProof/>
        <w:sz w:val="16"/>
        <w:szCs w:val="16"/>
        <w:lang w:val="es-ES_tradnl"/>
      </w:rPr>
      <w:t>P:\FRA\ITU-R\BR\DIR\DIV\467219F.docx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9E5435">
      <w:rPr>
        <w:noProof/>
        <w:sz w:val="16"/>
        <w:szCs w:val="16"/>
      </w:rPr>
      <w:t>05.10.21</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4860C8">
      <w:rPr>
        <w:noProof/>
        <w:sz w:val="16"/>
        <w:szCs w:val="16"/>
      </w:rPr>
      <w:t>09.02.16</w:t>
    </w:r>
    <w:r w:rsidRPr="004B621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53D65" w14:textId="035C03C1" w:rsidR="00CD06A2" w:rsidRPr="00C35B9C" w:rsidRDefault="00CD06A2" w:rsidP="00CD06A2">
    <w:pPr>
      <w:pStyle w:val="FirstFooter"/>
      <w:spacing w:line="240" w:lineRule="auto"/>
      <w:ind w:left="-397" w:right="-397"/>
      <w:jc w:val="center"/>
      <w:rPr>
        <w:color w:val="4F81BD"/>
        <w:sz w:val="19"/>
        <w:szCs w:val="19"/>
        <w:lang w:val="fr-FR"/>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 xml:space="preserve">1211 Genève 20, Suisse </w:t>
    </w:r>
    <w:r w:rsidR="00264039" w:rsidRPr="00C35B9C">
      <w:rPr>
        <w:rFonts w:asciiTheme="minorHAnsi" w:hAnsiTheme="minorHAnsi"/>
        <w:color w:val="4F81BD"/>
        <w:sz w:val="19"/>
        <w:szCs w:val="19"/>
        <w:lang w:val="fr-CH"/>
      </w:rPr>
      <w:t>•</w:t>
    </w:r>
    <w:r w:rsidRPr="00C35B9C">
      <w:rPr>
        <w:rFonts w:asciiTheme="minorHAnsi" w:hAnsiTheme="minorHAnsi"/>
        <w:color w:val="4F81BD"/>
        <w:sz w:val="19"/>
        <w:szCs w:val="19"/>
        <w:lang w:val="fr-CH"/>
      </w:rPr>
      <w:br/>
    </w:r>
    <w:proofErr w:type="gramStart"/>
    <w:r w:rsidRPr="00C35B9C">
      <w:rPr>
        <w:rFonts w:asciiTheme="minorHAnsi" w:hAnsiTheme="minorHAnsi"/>
        <w:color w:val="4F81BD"/>
        <w:sz w:val="19"/>
        <w:szCs w:val="19"/>
        <w:lang w:val="fr-CH"/>
      </w:rPr>
      <w:t>Tél.:</w:t>
    </w:r>
    <w:proofErr w:type="gramEnd"/>
    <w:r w:rsidRPr="00C35B9C">
      <w:rPr>
        <w:rFonts w:asciiTheme="minorHAnsi" w:hAnsiTheme="minorHAnsi"/>
        <w:color w:val="4F81BD"/>
        <w:sz w:val="19"/>
        <w:szCs w:val="19"/>
        <w:lang w:val="fr-CH"/>
      </w:rPr>
      <w:t xml:space="preserve"> +41 22 730 5111 • </w:t>
    </w:r>
    <w:r w:rsidR="002F6A29" w:rsidRPr="00C35B9C">
      <w:rPr>
        <w:rFonts w:asciiTheme="minorHAnsi" w:hAnsiTheme="minorHAnsi"/>
        <w:color w:val="4F81BD"/>
        <w:sz w:val="19"/>
        <w:szCs w:val="19"/>
        <w:lang w:val="fr-CH"/>
      </w:rPr>
      <w:t>C</w:t>
    </w:r>
    <w:r w:rsidRPr="00C35B9C">
      <w:rPr>
        <w:rFonts w:asciiTheme="minorHAnsi" w:hAnsiTheme="minorHAnsi"/>
        <w:color w:val="4F81BD"/>
        <w:sz w:val="19"/>
        <w:szCs w:val="19"/>
        <w:lang w:val="fr-CH"/>
      </w:rPr>
      <w:t xml:space="preserve">ourriel: </w:t>
    </w:r>
    <w:hyperlink r:id="rId1" w:history="1">
      <w:r w:rsidRPr="00C35B9C">
        <w:rPr>
          <w:rStyle w:val="Hyperlink"/>
          <w:rFonts w:asciiTheme="minorHAnsi" w:hAnsiTheme="minorHAnsi"/>
          <w:sz w:val="19"/>
          <w:szCs w:val="19"/>
          <w:lang w:val="fr-FR"/>
        </w:rPr>
        <w:t>itumail@itu.int</w:t>
      </w:r>
    </w:hyperlink>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Fax: +41 22 733 7256 • </w:t>
    </w:r>
    <w:hyperlink r:id="rId2" w:history="1">
      <w:r w:rsidRPr="009E5435">
        <w:rPr>
          <w:rStyle w:val="Hyperlink"/>
          <w:sz w:val="19"/>
          <w:szCs w:val="19"/>
          <w:lang w:val="fr-FR"/>
        </w:rPr>
        <w:t>www.itu.int</w:t>
      </w:r>
    </w:hyperlink>
    <w:r w:rsidRPr="00C35B9C">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1AF67" w14:textId="77777777" w:rsidR="00E049FE" w:rsidRDefault="00E049FE">
      <w:r>
        <w:t>____________________</w:t>
      </w:r>
    </w:p>
  </w:footnote>
  <w:footnote w:type="continuationSeparator" w:id="0">
    <w:p w14:paraId="00B555F5" w14:textId="77777777" w:rsidR="00E049FE" w:rsidRDefault="00E0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93EA8" w14:textId="77777777"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130194"/>
      <w:docPartObj>
        <w:docPartGallery w:val="Page Numbers (Top of Page)"/>
        <w:docPartUnique/>
      </w:docPartObj>
    </w:sdtPr>
    <w:sdtEndPr>
      <w:rPr>
        <w:noProof/>
      </w:rPr>
    </w:sdtEndPr>
    <w:sdtContent>
      <w:p w14:paraId="123B475B" w14:textId="16C75665" w:rsidR="00E0743D" w:rsidRDefault="00D76916" w:rsidP="00D76916">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76136C">
          <w:rPr>
            <w:rStyle w:val="PageNumber"/>
            <w:noProof/>
            <w:sz w:val="18"/>
            <w:szCs w:val="16"/>
          </w:rPr>
          <w:t>3</w:t>
        </w:r>
        <w:r w:rsidRPr="002569F7">
          <w:rPr>
            <w:rStyle w:val="PageNumber"/>
            <w:sz w:val="18"/>
            <w:szCs w:val="16"/>
          </w:rPr>
          <w:fldChar w:fldCharType="end"/>
        </w:r>
        <w:r>
          <w:rPr>
            <w:rStyle w:val="PageNumber"/>
            <w:sz w:val="18"/>
            <w:szCs w:val="16"/>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4EB8" w14:textId="77777777" w:rsidR="00CD06A2" w:rsidRPr="00A52F57" w:rsidRDefault="00CD06A2" w:rsidP="00CD06A2">
    <w:pPr>
      <w:pStyle w:val="Header"/>
      <w:spacing w:before="240" w:line="360" w:lineRule="auto"/>
      <w:jc w:val="center"/>
    </w:pPr>
    <w:r>
      <w:rPr>
        <w:noProof/>
        <w:lang w:val="en-GB" w:eastAsia="zh-CN"/>
      </w:rPr>
      <w:drawing>
        <wp:inline distT="0" distB="0" distL="0" distR="0" wp14:anchorId="166FA4A4" wp14:editId="540BD91B">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24C9"/>
    <w:rsid w:val="00045A8D"/>
    <w:rsid w:val="0005167A"/>
    <w:rsid w:val="00054E5D"/>
    <w:rsid w:val="00070258"/>
    <w:rsid w:val="0007323C"/>
    <w:rsid w:val="00086D03"/>
    <w:rsid w:val="000A096A"/>
    <w:rsid w:val="000A375E"/>
    <w:rsid w:val="000A7051"/>
    <w:rsid w:val="000A7EB2"/>
    <w:rsid w:val="000B0AF6"/>
    <w:rsid w:val="000B0E9B"/>
    <w:rsid w:val="000B12EB"/>
    <w:rsid w:val="000B2CAE"/>
    <w:rsid w:val="000C03C7"/>
    <w:rsid w:val="000C2AD0"/>
    <w:rsid w:val="000C36EF"/>
    <w:rsid w:val="000E3DEE"/>
    <w:rsid w:val="000F74D7"/>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5062"/>
    <w:rsid w:val="001D7070"/>
    <w:rsid w:val="001E5403"/>
    <w:rsid w:val="001F2170"/>
    <w:rsid w:val="001F3948"/>
    <w:rsid w:val="001F5A49"/>
    <w:rsid w:val="00201097"/>
    <w:rsid w:val="00201B6E"/>
    <w:rsid w:val="002236C8"/>
    <w:rsid w:val="002302B3"/>
    <w:rsid w:val="00230C66"/>
    <w:rsid w:val="00235A29"/>
    <w:rsid w:val="00241526"/>
    <w:rsid w:val="002443A2"/>
    <w:rsid w:val="002569F7"/>
    <w:rsid w:val="00264039"/>
    <w:rsid w:val="00266E74"/>
    <w:rsid w:val="002731DF"/>
    <w:rsid w:val="00283C3B"/>
    <w:rsid w:val="002861E6"/>
    <w:rsid w:val="00287D18"/>
    <w:rsid w:val="002A2618"/>
    <w:rsid w:val="002A5DD7"/>
    <w:rsid w:val="002A695D"/>
    <w:rsid w:val="002B0CAC"/>
    <w:rsid w:val="002D00BF"/>
    <w:rsid w:val="002D5A15"/>
    <w:rsid w:val="002D5BDD"/>
    <w:rsid w:val="002E3D27"/>
    <w:rsid w:val="002F0890"/>
    <w:rsid w:val="002F2531"/>
    <w:rsid w:val="002F4967"/>
    <w:rsid w:val="002F5AA5"/>
    <w:rsid w:val="002F6A29"/>
    <w:rsid w:val="00316935"/>
    <w:rsid w:val="003266ED"/>
    <w:rsid w:val="00326C68"/>
    <w:rsid w:val="003370B8"/>
    <w:rsid w:val="00345D38"/>
    <w:rsid w:val="003471C9"/>
    <w:rsid w:val="00352097"/>
    <w:rsid w:val="00352CA8"/>
    <w:rsid w:val="003534B5"/>
    <w:rsid w:val="00360158"/>
    <w:rsid w:val="00363794"/>
    <w:rsid w:val="003666FF"/>
    <w:rsid w:val="0037309C"/>
    <w:rsid w:val="00380A6E"/>
    <w:rsid w:val="003836D4"/>
    <w:rsid w:val="00387AE4"/>
    <w:rsid w:val="003A1F49"/>
    <w:rsid w:val="003A55ED"/>
    <w:rsid w:val="003A5D52"/>
    <w:rsid w:val="003B2BDA"/>
    <w:rsid w:val="003B55EC"/>
    <w:rsid w:val="003B640F"/>
    <w:rsid w:val="003C2EA7"/>
    <w:rsid w:val="003C4471"/>
    <w:rsid w:val="003C7D41"/>
    <w:rsid w:val="003D0676"/>
    <w:rsid w:val="003D4418"/>
    <w:rsid w:val="003D4A69"/>
    <w:rsid w:val="003D73E3"/>
    <w:rsid w:val="003E2438"/>
    <w:rsid w:val="003E504F"/>
    <w:rsid w:val="003E78D6"/>
    <w:rsid w:val="00400573"/>
    <w:rsid w:val="004007A3"/>
    <w:rsid w:val="00406D71"/>
    <w:rsid w:val="00411CB3"/>
    <w:rsid w:val="00416FE8"/>
    <w:rsid w:val="004228FA"/>
    <w:rsid w:val="004326DB"/>
    <w:rsid w:val="0043682E"/>
    <w:rsid w:val="0044045A"/>
    <w:rsid w:val="00447ECB"/>
    <w:rsid w:val="00451F33"/>
    <w:rsid w:val="004623F7"/>
    <w:rsid w:val="0047258B"/>
    <w:rsid w:val="00480F51"/>
    <w:rsid w:val="00481124"/>
    <w:rsid w:val="004815EB"/>
    <w:rsid w:val="004860C8"/>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73932"/>
    <w:rsid w:val="006829F3"/>
    <w:rsid w:val="00686D05"/>
    <w:rsid w:val="006A518B"/>
    <w:rsid w:val="006B0590"/>
    <w:rsid w:val="006B49DA"/>
    <w:rsid w:val="006C529E"/>
    <w:rsid w:val="006C53F8"/>
    <w:rsid w:val="006C7CDE"/>
    <w:rsid w:val="006E3B03"/>
    <w:rsid w:val="007234B1"/>
    <w:rsid w:val="00723D08"/>
    <w:rsid w:val="00725FDA"/>
    <w:rsid w:val="00727816"/>
    <w:rsid w:val="00730B9A"/>
    <w:rsid w:val="00750CFA"/>
    <w:rsid w:val="007553DA"/>
    <w:rsid w:val="0076136C"/>
    <w:rsid w:val="00773F7E"/>
    <w:rsid w:val="00775DB8"/>
    <w:rsid w:val="00782354"/>
    <w:rsid w:val="007921A7"/>
    <w:rsid w:val="007A7A38"/>
    <w:rsid w:val="007B3DB1"/>
    <w:rsid w:val="007B7A6E"/>
    <w:rsid w:val="007C2E1E"/>
    <w:rsid w:val="007D183E"/>
    <w:rsid w:val="007D323F"/>
    <w:rsid w:val="007D43D0"/>
    <w:rsid w:val="007E1833"/>
    <w:rsid w:val="007E3F13"/>
    <w:rsid w:val="007F751A"/>
    <w:rsid w:val="00800012"/>
    <w:rsid w:val="0080261F"/>
    <w:rsid w:val="00806160"/>
    <w:rsid w:val="00813A98"/>
    <w:rsid w:val="008143A4"/>
    <w:rsid w:val="0081513E"/>
    <w:rsid w:val="00854131"/>
    <w:rsid w:val="0085652D"/>
    <w:rsid w:val="0087694B"/>
    <w:rsid w:val="00880F4D"/>
    <w:rsid w:val="0088443B"/>
    <w:rsid w:val="0089398D"/>
    <w:rsid w:val="008B35A3"/>
    <w:rsid w:val="008B37E1"/>
    <w:rsid w:val="008B45F8"/>
    <w:rsid w:val="008C2E74"/>
    <w:rsid w:val="008D5409"/>
    <w:rsid w:val="008E006D"/>
    <w:rsid w:val="008E38B4"/>
    <w:rsid w:val="008F4F21"/>
    <w:rsid w:val="00904364"/>
    <w:rsid w:val="00904D4A"/>
    <w:rsid w:val="009076D7"/>
    <w:rsid w:val="009151BA"/>
    <w:rsid w:val="00925023"/>
    <w:rsid w:val="009277BC"/>
    <w:rsid w:val="00927D57"/>
    <w:rsid w:val="00931A51"/>
    <w:rsid w:val="00946607"/>
    <w:rsid w:val="00947185"/>
    <w:rsid w:val="009518B3"/>
    <w:rsid w:val="00963D9D"/>
    <w:rsid w:val="00970468"/>
    <w:rsid w:val="0097645A"/>
    <w:rsid w:val="0098013E"/>
    <w:rsid w:val="00981B54"/>
    <w:rsid w:val="009842C3"/>
    <w:rsid w:val="009A009A"/>
    <w:rsid w:val="009A2D92"/>
    <w:rsid w:val="009A6BB6"/>
    <w:rsid w:val="009B3F43"/>
    <w:rsid w:val="009B5CFA"/>
    <w:rsid w:val="009B7558"/>
    <w:rsid w:val="009C161F"/>
    <w:rsid w:val="009C56B4"/>
    <w:rsid w:val="009D51A2"/>
    <w:rsid w:val="009E04A8"/>
    <w:rsid w:val="009E237B"/>
    <w:rsid w:val="009E4AEC"/>
    <w:rsid w:val="009E5435"/>
    <w:rsid w:val="009E5BD8"/>
    <w:rsid w:val="009E681E"/>
    <w:rsid w:val="00A119E6"/>
    <w:rsid w:val="00A20FBC"/>
    <w:rsid w:val="00A231BC"/>
    <w:rsid w:val="00A31370"/>
    <w:rsid w:val="00A34D6F"/>
    <w:rsid w:val="00A371DD"/>
    <w:rsid w:val="00A41F91"/>
    <w:rsid w:val="00A63355"/>
    <w:rsid w:val="00A66B84"/>
    <w:rsid w:val="00A7596D"/>
    <w:rsid w:val="00A963DF"/>
    <w:rsid w:val="00AA211B"/>
    <w:rsid w:val="00AC0C22"/>
    <w:rsid w:val="00AC3896"/>
    <w:rsid w:val="00AD2CF2"/>
    <w:rsid w:val="00AE2D88"/>
    <w:rsid w:val="00AE5860"/>
    <w:rsid w:val="00AE6F6F"/>
    <w:rsid w:val="00AF05CC"/>
    <w:rsid w:val="00AF28DC"/>
    <w:rsid w:val="00AF3325"/>
    <w:rsid w:val="00AF34D9"/>
    <w:rsid w:val="00AF70DA"/>
    <w:rsid w:val="00B019D3"/>
    <w:rsid w:val="00B34CF9"/>
    <w:rsid w:val="00B37559"/>
    <w:rsid w:val="00B4054B"/>
    <w:rsid w:val="00B44E23"/>
    <w:rsid w:val="00B579B0"/>
    <w:rsid w:val="00B57D11"/>
    <w:rsid w:val="00B649D7"/>
    <w:rsid w:val="00B81C2F"/>
    <w:rsid w:val="00B90743"/>
    <w:rsid w:val="00B90C45"/>
    <w:rsid w:val="00B933BE"/>
    <w:rsid w:val="00BB67B8"/>
    <w:rsid w:val="00BD6738"/>
    <w:rsid w:val="00BD7E5E"/>
    <w:rsid w:val="00BE63DB"/>
    <w:rsid w:val="00BE6574"/>
    <w:rsid w:val="00C07319"/>
    <w:rsid w:val="00C16FD2"/>
    <w:rsid w:val="00C236AF"/>
    <w:rsid w:val="00C3556B"/>
    <w:rsid w:val="00C35B9C"/>
    <w:rsid w:val="00C4395E"/>
    <w:rsid w:val="00C47FFD"/>
    <w:rsid w:val="00C51E92"/>
    <w:rsid w:val="00C57E2C"/>
    <w:rsid w:val="00C608B7"/>
    <w:rsid w:val="00C66F24"/>
    <w:rsid w:val="00C7503D"/>
    <w:rsid w:val="00C76D7F"/>
    <w:rsid w:val="00C813AA"/>
    <w:rsid w:val="00C8752F"/>
    <w:rsid w:val="00C9291E"/>
    <w:rsid w:val="00CA3F44"/>
    <w:rsid w:val="00CA4E58"/>
    <w:rsid w:val="00CB3771"/>
    <w:rsid w:val="00CB44BF"/>
    <w:rsid w:val="00CB5153"/>
    <w:rsid w:val="00CD06A2"/>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76916"/>
    <w:rsid w:val="00D82657"/>
    <w:rsid w:val="00D87E20"/>
    <w:rsid w:val="00DA4037"/>
    <w:rsid w:val="00DE66A5"/>
    <w:rsid w:val="00DF2B50"/>
    <w:rsid w:val="00E01059"/>
    <w:rsid w:val="00E049FE"/>
    <w:rsid w:val="00E04C86"/>
    <w:rsid w:val="00E0743D"/>
    <w:rsid w:val="00E17344"/>
    <w:rsid w:val="00E20F30"/>
    <w:rsid w:val="00E2189C"/>
    <w:rsid w:val="00E25BB1"/>
    <w:rsid w:val="00E27BBA"/>
    <w:rsid w:val="00E30E3F"/>
    <w:rsid w:val="00E35E8F"/>
    <w:rsid w:val="00E428AB"/>
    <w:rsid w:val="00E438E8"/>
    <w:rsid w:val="00E453A3"/>
    <w:rsid w:val="00E520E2"/>
    <w:rsid w:val="00E530C4"/>
    <w:rsid w:val="00E53DCE"/>
    <w:rsid w:val="00E54C8E"/>
    <w:rsid w:val="00E55996"/>
    <w:rsid w:val="00E5604C"/>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074A7"/>
    <w:rsid w:val="00F424BF"/>
    <w:rsid w:val="00F44FC3"/>
    <w:rsid w:val="00F46107"/>
    <w:rsid w:val="00F468C5"/>
    <w:rsid w:val="00F52F39"/>
    <w:rsid w:val="00F6184F"/>
    <w:rsid w:val="00F73DBD"/>
    <w:rsid w:val="00F7435F"/>
    <w:rsid w:val="00F748BA"/>
    <w:rsid w:val="00F8310E"/>
    <w:rsid w:val="00F914DD"/>
    <w:rsid w:val="00FA2358"/>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52527A8"/>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E0743D"/>
    <w:rPr>
      <w:sz w:val="24"/>
      <w:szCs w:val="22"/>
      <w:lang w:val="en-US" w:eastAsia="en-US"/>
    </w:rPr>
  </w:style>
  <w:style w:type="paragraph" w:customStyle="1" w:styleId="enumlev19pt">
    <w:name w:val="enumlev1 + 9 pt"/>
    <w:aliases w:val="Left,Before:  0 cm,First line:  0 cm"/>
    <w:basedOn w:val="enumlev1"/>
    <w:rsid w:val="00970468"/>
    <w:pPr>
      <w:tabs>
        <w:tab w:val="clear" w:pos="794"/>
        <w:tab w:val="clear" w:pos="1191"/>
        <w:tab w:val="clear" w:pos="1588"/>
        <w:tab w:val="clear" w:pos="1985"/>
      </w:tabs>
      <w:ind w:left="0" w:firstLine="0"/>
      <w:jc w:val="left"/>
    </w:pPr>
    <w:rPr>
      <w:sz w:val="18"/>
      <w:szCs w:val="18"/>
      <w:lang w:val="fr-CH"/>
    </w:rPr>
  </w:style>
  <w:style w:type="paragraph" w:customStyle="1" w:styleId="Normalaftertitle0">
    <w:name w:val="Normal after title"/>
    <w:basedOn w:val="Normal"/>
    <w:next w:val="Normal"/>
    <w:link w:val="NormalaftertitleChar"/>
    <w:rsid w:val="00CD06A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CD06A2"/>
    <w:rPr>
      <w:rFonts w:ascii="Times New Roman" w:hAnsi="Times New Roman" w:cs="Times New Roman"/>
      <w:sz w:val="24"/>
      <w:lang w:val="en-GB" w:eastAsia="en-US"/>
    </w:rPr>
  </w:style>
  <w:style w:type="character" w:customStyle="1" w:styleId="UnresolvedMention1">
    <w:name w:val="Unresolved Mention1"/>
    <w:basedOn w:val="DefaultParagraphFont"/>
    <w:uiPriority w:val="99"/>
    <w:semiHidden/>
    <w:unhideWhenUsed/>
    <w:rsid w:val="002F6A29"/>
    <w:rPr>
      <w:color w:val="605E5C"/>
      <w:shd w:val="clear" w:color="auto" w:fill="E1DFDD"/>
    </w:rPr>
  </w:style>
  <w:style w:type="paragraph" w:styleId="Revision">
    <w:name w:val="Revision"/>
    <w:hidden/>
    <w:uiPriority w:val="99"/>
    <w:semiHidden/>
    <w:rsid w:val="007B7A6E"/>
    <w:rPr>
      <w:sz w:val="24"/>
      <w:szCs w:val="22"/>
      <w:lang w:val="en-US" w:eastAsia="en-US"/>
    </w:rPr>
  </w:style>
  <w:style w:type="character" w:styleId="UnresolvedMention">
    <w:name w:val="Unresolved Mention"/>
    <w:basedOn w:val="DefaultParagraphFont"/>
    <w:uiPriority w:val="99"/>
    <w:semiHidden/>
    <w:unhideWhenUsed/>
    <w:rsid w:val="000A7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9-SG07-C-0005/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R19-SG07-C/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7-C-0017/en" TargetMode="External"/><Relationship Id="rId5" Type="http://schemas.openxmlformats.org/officeDocument/2006/relationships/webSettings" Target="webSettings.xml"/><Relationship Id="rId15" Type="http://schemas.openxmlformats.org/officeDocument/2006/relationships/hyperlink" Target="https://www.itu.int/md/R15-SG07-C-0114/en" TargetMode="External"/><Relationship Id="rId23" Type="http://schemas.openxmlformats.org/officeDocument/2006/relationships/theme" Target="theme/theme1.xml"/><Relationship Id="rId10" Type="http://schemas.openxmlformats.org/officeDocument/2006/relationships/hyperlink" Target="https://www.itu.int/md/R19-SG07-C-0013/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md/R19-SG07-C-0010/en"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EBFB61662D4F718F974373BB95A99E"/>
        <w:category>
          <w:name w:val="General"/>
          <w:gallery w:val="placeholder"/>
        </w:category>
        <w:types>
          <w:type w:val="bbPlcHdr"/>
        </w:types>
        <w:behaviors>
          <w:behavior w:val="content"/>
        </w:behaviors>
        <w:guid w:val="{A2218B9A-6263-42DE-B18A-1E5EC706937F}"/>
      </w:docPartPr>
      <w:docPartBody>
        <w:p w:rsidR="008643A0" w:rsidRDefault="0051545F" w:rsidP="0051545F">
          <w:pPr>
            <w:pStyle w:val="3DEBFB61662D4F718F974373BB95A99E"/>
          </w:pPr>
          <w:r w:rsidRPr="00B02624">
            <w:rPr>
              <w:rStyle w:val="PlaceholderText"/>
            </w:rPr>
            <w:t>Choose an item.</w:t>
          </w:r>
        </w:p>
      </w:docPartBody>
    </w:docPart>
    <w:docPart>
      <w:docPartPr>
        <w:name w:val="66ABB4B485B94B20BB9370C224554BCA"/>
        <w:category>
          <w:name w:val="General"/>
          <w:gallery w:val="placeholder"/>
        </w:category>
        <w:types>
          <w:type w:val="bbPlcHdr"/>
        </w:types>
        <w:behaviors>
          <w:behavior w:val="content"/>
        </w:behaviors>
        <w:guid w:val="{62E705D7-88C4-4EED-B210-85E5AF332CD8}"/>
      </w:docPartPr>
      <w:docPartBody>
        <w:p w:rsidR="00046EB3" w:rsidRDefault="00BF6294" w:rsidP="00BF6294">
          <w:pPr>
            <w:pStyle w:val="66ABB4B485B94B20BB9370C224554BCA"/>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95"/>
    <w:rsid w:val="00046EB3"/>
    <w:rsid w:val="00490E95"/>
    <w:rsid w:val="0051545F"/>
    <w:rsid w:val="008643A0"/>
    <w:rsid w:val="00BF62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294"/>
    <w:rPr>
      <w:color w:val="808080"/>
    </w:rPr>
  </w:style>
  <w:style w:type="paragraph" w:customStyle="1" w:styleId="3DEBFB61662D4F718F974373BB95A99E">
    <w:name w:val="3DEBFB61662D4F718F974373BB95A99E"/>
    <w:rsid w:val="0051545F"/>
    <w:rPr>
      <w:lang w:val="fr-FR" w:eastAsia="fr-FR"/>
    </w:rPr>
  </w:style>
  <w:style w:type="paragraph" w:customStyle="1" w:styleId="66ABB4B485B94B20BB9370C224554BCA">
    <w:name w:val="66ABB4B485B94B20BB9370C224554BCA"/>
    <w:rsid w:val="00BF6294"/>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D9654-64B6-462B-B45B-B2A1C199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32</TotalTime>
  <Pages>3</Pages>
  <Words>743</Words>
  <Characters>4984</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5716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Panoussopoulos, Sonia</cp:lastModifiedBy>
  <cp:revision>11</cp:revision>
  <cp:lastPrinted>2016-02-09T08:52:00Z</cp:lastPrinted>
  <dcterms:created xsi:type="dcterms:W3CDTF">2021-09-29T09:38:00Z</dcterms:created>
  <dcterms:modified xsi:type="dcterms:W3CDTF">2021-10-05T16:11:00Z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