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4574E2EB" w14:textId="77777777" w:rsidTr="00153E23">
        <w:tc>
          <w:tcPr>
            <w:tcW w:w="5000" w:type="pct"/>
            <w:gridSpan w:val="3"/>
            <w:shd w:val="clear" w:color="auto" w:fill="auto"/>
          </w:tcPr>
          <w:p w14:paraId="521B963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75E3DC8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7F51C959" w14:textId="77777777" w:rsidTr="00153E23">
        <w:tc>
          <w:tcPr>
            <w:tcW w:w="2707" w:type="pct"/>
            <w:gridSpan w:val="2"/>
            <w:shd w:val="clear" w:color="auto" w:fill="auto"/>
          </w:tcPr>
          <w:p w14:paraId="3032333B" w14:textId="3DAA465A" w:rsidR="000F7BBE" w:rsidRPr="000F7BBE" w:rsidRDefault="000F7BBE" w:rsidP="00ED75BF">
            <w:pPr>
              <w:spacing w:before="80" w:line="300" w:lineRule="exact"/>
              <w:rPr>
                <w:position w:val="2"/>
                <w:lang w:bidi="ar-EG"/>
              </w:rPr>
            </w:pPr>
            <w:r w:rsidRPr="00D86A53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10E41A74" w14:textId="6F6C759E" w:rsidR="000F7BBE" w:rsidRPr="000F7BBE" w:rsidRDefault="000F7BBE" w:rsidP="00ED75BF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D86A53">
              <w:rPr>
                <w:b/>
                <w:bCs/>
                <w:position w:val="2"/>
                <w:lang w:bidi="ar-EG"/>
              </w:rPr>
              <w:t>983</w:t>
            </w:r>
          </w:p>
        </w:tc>
        <w:tc>
          <w:tcPr>
            <w:tcW w:w="2293" w:type="pct"/>
            <w:shd w:val="clear" w:color="auto" w:fill="auto"/>
          </w:tcPr>
          <w:p w14:paraId="19D79A93" w14:textId="653FE1F6" w:rsidR="000F7BBE" w:rsidRPr="000F7BBE" w:rsidRDefault="00D86A53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 w:rsidRPr="00D86A53">
              <w:rPr>
                <w:position w:val="2"/>
                <w:lang w:val="fr-FR" w:bidi="ar-EG"/>
              </w:rPr>
              <w:t>11</w:t>
            </w:r>
            <w:r w:rsidR="00F16820" w:rsidRPr="00D86A53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 xml:space="preserve">يونيو </w:t>
            </w:r>
            <w:r w:rsidR="00F16820">
              <w:rPr>
                <w:position w:val="2"/>
                <w:lang w:bidi="ar-EG"/>
              </w:rPr>
              <w:t>202</w:t>
            </w:r>
            <w:r w:rsidR="006515C3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2AFB9523" w14:textId="77777777" w:rsidTr="00153E23">
        <w:tc>
          <w:tcPr>
            <w:tcW w:w="5000" w:type="pct"/>
            <w:gridSpan w:val="3"/>
            <w:shd w:val="clear" w:color="auto" w:fill="auto"/>
          </w:tcPr>
          <w:p w14:paraId="7FA65443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46805D42" w14:textId="77777777" w:rsidTr="00153E23">
        <w:tc>
          <w:tcPr>
            <w:tcW w:w="5000" w:type="pct"/>
            <w:gridSpan w:val="3"/>
            <w:shd w:val="clear" w:color="auto" w:fill="auto"/>
          </w:tcPr>
          <w:p w14:paraId="109530DE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5783F3DA" w14:textId="77777777" w:rsidTr="00153E23">
        <w:tc>
          <w:tcPr>
            <w:tcW w:w="5000" w:type="pct"/>
            <w:gridSpan w:val="3"/>
            <w:shd w:val="clear" w:color="auto" w:fill="auto"/>
          </w:tcPr>
          <w:p w14:paraId="4586980D" w14:textId="0109D673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D86A53">
              <w:rPr>
                <w:rFonts w:hint="cs"/>
                <w:b/>
                <w:bCs/>
                <w:position w:val="2"/>
                <w:rtl/>
                <w:lang w:bidi="ar-EG"/>
              </w:rPr>
              <w:t>3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2BF43452" w14:textId="77777777" w:rsidTr="00153E23">
        <w:tc>
          <w:tcPr>
            <w:tcW w:w="5000" w:type="pct"/>
            <w:gridSpan w:val="3"/>
            <w:shd w:val="clear" w:color="auto" w:fill="auto"/>
          </w:tcPr>
          <w:p w14:paraId="7C2ED6D2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44DC1CB7" w14:textId="77777777" w:rsidTr="00153E23">
        <w:tc>
          <w:tcPr>
            <w:tcW w:w="5000" w:type="pct"/>
            <w:gridSpan w:val="3"/>
            <w:shd w:val="clear" w:color="auto" w:fill="auto"/>
          </w:tcPr>
          <w:p w14:paraId="5287F558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342C714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B4679F6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39DB7BE2" w14:textId="28A18FD0" w:rsidR="000F7BBE" w:rsidRPr="00D86A53" w:rsidRDefault="00D86A53" w:rsidP="00D86A53">
            <w:pPr>
              <w:tabs>
                <w:tab w:val="clear" w:pos="794"/>
                <w:tab w:val="left" w:pos="385"/>
              </w:tabs>
              <w:spacing w:before="60" w:after="60" w:line="300" w:lineRule="exact"/>
              <w:jc w:val="left"/>
              <w:rPr>
                <w:b/>
                <w:bCs/>
                <w:spacing w:val="4"/>
                <w:position w:val="2"/>
                <w:lang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3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ة </w:t>
            </w:r>
            <w:r w:rsidR="002E725D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(انتشار الموجات الراديوية)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،</w:t>
            </w:r>
            <w:r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إلكتروني، </w:t>
            </w:r>
            <w:r>
              <w:rPr>
                <w:b/>
                <w:bCs/>
                <w:spacing w:val="4"/>
                <w:position w:val="2"/>
                <w:lang w:bidi="ar-EG"/>
              </w:rPr>
              <w:t>2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 يوليو </w:t>
            </w:r>
            <w:r w:rsidRPr="00D86A53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2021</w:t>
            </w:r>
          </w:p>
        </w:tc>
      </w:tr>
    </w:tbl>
    <w:p w14:paraId="7D480F22" w14:textId="6416614F" w:rsidR="00D86A53" w:rsidRDefault="00D86A53" w:rsidP="00D86A53">
      <w:pPr>
        <w:pStyle w:val="Heading1"/>
        <w:rPr>
          <w:lang w:bidi="ar-EG"/>
        </w:rPr>
      </w:pPr>
      <w:r>
        <w:rPr>
          <w:rFonts w:hint="cs"/>
          <w:rtl/>
          <w:lang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مقدمة</w:t>
      </w:r>
    </w:p>
    <w:p w14:paraId="64766857" w14:textId="7260D063" w:rsidR="00D86A53" w:rsidRPr="00155455" w:rsidRDefault="00D86A53" w:rsidP="00D86A53">
      <w:pPr>
        <w:rPr>
          <w:rtl/>
          <w:lang w:bidi="ar-EG"/>
        </w:rPr>
      </w:pPr>
      <w:r w:rsidRPr="00155455">
        <w:rPr>
          <w:rFonts w:hint="cs"/>
          <w:rtl/>
        </w:rPr>
        <w:t xml:space="preserve">تكمل هذه الرسالة الإدارية المعممة المعلومات </w:t>
      </w:r>
      <w:r w:rsidRPr="00155455">
        <w:rPr>
          <w:rFonts w:hint="cs"/>
          <w:rtl/>
          <w:lang w:bidi="ar-EG"/>
        </w:rPr>
        <w:t>المقدمة في</w:t>
      </w:r>
      <w:r w:rsidRPr="00155455">
        <w:rPr>
          <w:rFonts w:hint="cs"/>
          <w:rtl/>
        </w:rPr>
        <w:t xml:space="preserve"> الرسالة الإدارية المعممة</w:t>
      </w:r>
      <w:r>
        <w:rPr>
          <w:rFonts w:hint="cs"/>
          <w:rtl/>
        </w:rPr>
        <w:t xml:space="preserve"> </w:t>
      </w:r>
      <w:hyperlink r:id="rId8" w:history="1">
        <w:r w:rsidRPr="00F806CA">
          <w:rPr>
            <w:rStyle w:val="Hyperlink"/>
            <w:rFonts w:cs="Arial"/>
            <w:szCs w:val="24"/>
            <w:lang w:val="fr-FR"/>
          </w:rPr>
          <w:t>CACE/97</w:t>
        </w:r>
        <w:r>
          <w:rPr>
            <w:rStyle w:val="Hyperlink"/>
            <w:rFonts w:cs="Arial"/>
            <w:szCs w:val="24"/>
            <w:lang w:val="fr-FR"/>
          </w:rPr>
          <w:t>8</w:t>
        </w:r>
      </w:hyperlink>
      <w:r w:rsidRPr="00155455">
        <w:rPr>
          <w:rFonts w:hint="cs"/>
          <w:rtl/>
        </w:rPr>
        <w:t xml:space="preserve">. </w:t>
      </w:r>
      <w:r w:rsidRPr="00155455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5032D7">
        <w:rPr>
          <w:lang w:val="fr-FR" w:bidi="ar-EG"/>
        </w:rPr>
        <w:t>(</w:t>
      </w:r>
      <w:hyperlink r:id="rId9" w:history="1">
        <w:r w:rsidRPr="005032D7">
          <w:rPr>
            <w:rStyle w:val="Hyperlink"/>
            <w:lang w:val="fr-FR" w:bidi="ar-EG"/>
          </w:rPr>
          <w:t>COVID-</w:t>
        </w:r>
        <w:r>
          <w:rPr>
            <w:rStyle w:val="Hyperlink"/>
            <w:lang w:val="fr-FR" w:bidi="ar-EG"/>
          </w:rPr>
          <w:t>1</w:t>
        </w:r>
        <w:r w:rsidRPr="005032D7">
          <w:rPr>
            <w:rStyle w:val="Hyperlink"/>
            <w:lang w:val="fr-FR" w:bidi="ar-EG"/>
          </w:rPr>
          <w:t>9</w:t>
        </w:r>
      </w:hyperlink>
      <w:r w:rsidRPr="005032D7">
        <w:rPr>
          <w:lang w:val="fr-FR" w:bidi="ar-EG"/>
        </w:rPr>
        <w:t>)</w:t>
      </w:r>
      <w:r w:rsidRPr="00155455">
        <w:rPr>
          <w:rFonts w:hint="cs"/>
          <w:rtl/>
          <w:lang w:bidi="ar-EG"/>
        </w:rPr>
        <w:t xml:space="preserve">، تمت مشاورة الدول الأعضاء في الاتحاد، من خلال </w:t>
      </w:r>
      <w:r>
        <w:rPr>
          <w:rFonts w:hint="cs"/>
          <w:rtl/>
          <w:lang w:val="fr-FR" w:bidi="ar-EG"/>
        </w:rPr>
        <w:t>ا</w:t>
      </w:r>
      <w:r w:rsidRPr="00155455">
        <w:rPr>
          <w:rFonts w:hint="cs"/>
          <w:rtl/>
          <w:lang w:bidi="ar-EG"/>
        </w:rPr>
        <w:t xml:space="preserve">لرسالة الإدارية المعممة </w:t>
      </w:r>
      <w:r w:rsidRPr="005032D7">
        <w:rPr>
          <w:lang w:val="fr-FR" w:bidi="ar-EG"/>
        </w:rPr>
        <w:t>CACE/9</w:t>
      </w:r>
      <w:r>
        <w:rPr>
          <w:lang w:val="fr-FR" w:bidi="ar-EG"/>
        </w:rPr>
        <w:t>78</w:t>
      </w:r>
      <w:r w:rsidRPr="00155455">
        <w:rPr>
          <w:rFonts w:hint="cs"/>
          <w:rtl/>
          <w:lang w:bidi="ar-EG"/>
        </w:rPr>
        <w:t>، بشأن أمرين هما تحديداً ما إذا كان يجوز لاجتماع لجنة الدراسات</w:t>
      </w:r>
      <w:r>
        <w:rPr>
          <w:rFonts w:hint="eastAsia"/>
          <w:rtl/>
          <w:lang w:bidi="ar-EG"/>
        </w:rPr>
        <w:t> </w:t>
      </w:r>
      <w:r>
        <w:rPr>
          <w:lang w:val="fr-FR" w:bidi="ar-EG"/>
        </w:rPr>
        <w:t>3</w:t>
      </w:r>
      <w:r w:rsidRPr="00155455">
        <w:rPr>
          <w:rFonts w:hint="cs"/>
          <w:rtl/>
          <w:lang w:bidi="ar-EG"/>
        </w:rPr>
        <w:t xml:space="preserve"> أن</w:t>
      </w:r>
      <w:r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>يُعقد بشكل إلكتروني بالكامل (اجتماع افتراضي/ مشاركة عن بُعد فقط) في التاريخ المخطط له</w:t>
      </w:r>
      <w:r w:rsidRPr="00155455">
        <w:rPr>
          <w:rFonts w:hint="cs"/>
          <w:rtl/>
        </w:rPr>
        <w:t>، أي</w:t>
      </w:r>
      <w:r w:rsidRPr="00155455">
        <w:rPr>
          <w:rFonts w:hint="cs"/>
          <w:rtl/>
          <w:lang w:bidi="ar-EG"/>
        </w:rPr>
        <w:t xml:space="preserve"> في </w:t>
      </w:r>
      <w:r>
        <w:rPr>
          <w:lang w:val="fr-FR" w:bidi="ar-EG"/>
        </w:rPr>
        <w:t>2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يوليو </w:t>
      </w:r>
      <w:r>
        <w:rPr>
          <w:rFonts w:hint="cs"/>
          <w:rtl/>
          <w:lang w:val="fr-FR" w:bidi="ar-EG"/>
        </w:rPr>
        <w:t>2021</w:t>
      </w:r>
      <w:r w:rsidRPr="00155455">
        <w:rPr>
          <w:rFonts w:hint="cs"/>
          <w:rtl/>
          <w:lang w:bidi="ar-EG"/>
        </w:rPr>
        <w:t>، وما</w:t>
      </w:r>
      <w:r w:rsidRPr="00155455"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 xml:space="preserve">إذا كان يمكن أن يجري هذا الاجتماع باللغة الإنكليزية فقط بشكل استثنائي. وكان الموعد النهائي المحدد لتقديم الردود على هاتين المشاورتين هو </w:t>
      </w:r>
      <w:r>
        <w:rPr>
          <w:lang w:bidi="ar-EG"/>
        </w:rPr>
        <w:t>4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يونيو </w:t>
      </w:r>
      <w:r>
        <w:rPr>
          <w:lang w:val="fr-FR" w:bidi="ar-EG"/>
        </w:rPr>
        <w:t>2021</w:t>
      </w:r>
      <w:r w:rsidRPr="00155455">
        <w:rPr>
          <w:rFonts w:hint="cs"/>
          <w:rtl/>
          <w:lang w:bidi="ar-EG"/>
        </w:rPr>
        <w:t>.</w:t>
      </w:r>
    </w:p>
    <w:p w14:paraId="499FEEE3" w14:textId="04FEAE1B" w:rsidR="00D86A53" w:rsidRDefault="00D86A53" w:rsidP="00D86A53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نتائج عملية المشاو</w:t>
      </w:r>
      <w:r w:rsidR="000C49C4">
        <w:rPr>
          <w:rFonts w:hint="cs"/>
          <w:rtl/>
          <w:lang w:bidi="ar-EG"/>
        </w:rPr>
        <w:t>ر</w:t>
      </w:r>
      <w:r>
        <w:rPr>
          <w:rFonts w:hint="cs"/>
          <w:rtl/>
          <w:lang w:bidi="ar-EG"/>
        </w:rPr>
        <w:t>ة</w:t>
      </w:r>
    </w:p>
    <w:p w14:paraId="3FA05587" w14:textId="77777777" w:rsidR="008E60AE" w:rsidRDefault="008E60AE" w:rsidP="008E60AE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04FDF0CA" w14:textId="155E66F3" w:rsidR="008E60AE" w:rsidRPr="00155455" w:rsidRDefault="008E60AE" w:rsidP="008E60AE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>
        <w:rPr>
          <w:lang w:bidi="ar-EG"/>
        </w:rPr>
        <w:t>3</w:t>
      </w:r>
      <w:r w:rsidRPr="00155455">
        <w:rPr>
          <w:rFonts w:hint="cs"/>
          <w:rtl/>
          <w:lang w:bidi="ar-EG"/>
        </w:rPr>
        <w:t xml:space="preserve"> كاجتماع افتراضي في </w:t>
      </w:r>
      <w:r>
        <w:rPr>
          <w:lang w:bidi="ar-EG"/>
        </w:rPr>
        <w:t>2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يوليو </w:t>
      </w:r>
      <w:r w:rsidRPr="00155455">
        <w:rPr>
          <w:lang w:bidi="ar-EG"/>
        </w:rPr>
        <w:t>202</w:t>
      </w:r>
      <w:r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>
        <w:rPr>
          <w:rFonts w:hint="cs"/>
          <w:rtl/>
          <w:lang w:bidi="ar-EG"/>
        </w:rPr>
        <w:t>3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1D0B3992" w14:textId="27B268D6" w:rsidR="008E60AE" w:rsidRPr="00155455" w:rsidRDefault="008E60AE" w:rsidP="008E60AE">
      <w:pPr>
        <w:rPr>
          <w:rtl/>
          <w:lang w:bidi="ar-EG"/>
        </w:rPr>
      </w:pPr>
      <w:r w:rsidRPr="003941C0">
        <w:rPr>
          <w:rFonts w:hint="cs"/>
          <w:rtl/>
          <w:lang w:bidi="ar-EG"/>
        </w:rPr>
        <w:t xml:space="preserve">ولم تتلقَ دائرة لجان الدراسات في مكتب الاتصالات الراديوية أي اعتراض بشـأن عقد الاجتماع الافتراضي للجنة الدراسات </w:t>
      </w:r>
      <w:r>
        <w:rPr>
          <w:lang w:bidi="ar-EG"/>
        </w:rPr>
        <w:t>3</w:t>
      </w:r>
      <w:r w:rsidRPr="003941C0">
        <w:rPr>
          <w:rFonts w:hint="cs"/>
          <w:rtl/>
          <w:lang w:bidi="ar-EG"/>
        </w:rPr>
        <w:t xml:space="preserve"> باللغة الإنكليزية فقط بشكل استثنائي. وبناءً على ذلك، </w:t>
      </w:r>
      <w:r>
        <w:rPr>
          <w:rFonts w:hint="cs"/>
          <w:rtl/>
          <w:lang w:bidi="ar-EG"/>
        </w:rPr>
        <w:t>سيُعقد</w:t>
      </w:r>
      <w:r w:rsidRPr="003941C0">
        <w:rPr>
          <w:rFonts w:hint="cs"/>
          <w:rtl/>
          <w:lang w:bidi="ar-EG"/>
        </w:rPr>
        <w:t xml:space="preserve"> اجتماع لجنة الدراسات</w:t>
      </w:r>
      <w:r>
        <w:rPr>
          <w:rFonts w:hint="cs"/>
          <w:rtl/>
        </w:rPr>
        <w:t xml:space="preserve"> </w:t>
      </w:r>
      <w:r>
        <w:t>3</w:t>
      </w:r>
      <w:r w:rsidRPr="003941C0">
        <w:rPr>
          <w:rFonts w:hint="cs"/>
          <w:rtl/>
          <w:lang w:bidi="ar-EG"/>
        </w:rPr>
        <w:t xml:space="preserve"> </w:t>
      </w:r>
      <w:r w:rsidRPr="00155455">
        <w:rPr>
          <w:rFonts w:hint="cs"/>
          <w:rtl/>
          <w:lang w:bidi="ar-EG"/>
        </w:rPr>
        <w:t xml:space="preserve">في </w:t>
      </w:r>
      <w:r>
        <w:rPr>
          <w:lang w:bidi="ar-EG"/>
        </w:rPr>
        <w:t>2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يوليو </w:t>
      </w:r>
      <w:r w:rsidRPr="00155455">
        <w:rPr>
          <w:lang w:bidi="ar-EG"/>
        </w:rPr>
        <w:t>202</w:t>
      </w: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 </w:t>
      </w:r>
      <w:r w:rsidRPr="003941C0">
        <w:rPr>
          <w:rFonts w:hint="cs"/>
          <w:rtl/>
          <w:lang w:bidi="ar-EG"/>
        </w:rPr>
        <w:t>باللغة الإنكليزية فقط بشكل استثنائي.</w:t>
      </w:r>
    </w:p>
    <w:p w14:paraId="52AC54C1" w14:textId="0CB224E7" w:rsidR="008E60AE" w:rsidRPr="00155455" w:rsidRDefault="008E60AE" w:rsidP="008E60AE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أسئلة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="00C22B55">
        <w:rPr>
          <w:rFonts w:hint="cs"/>
          <w:rtl/>
          <w:lang w:bidi="ar-EG"/>
        </w:rPr>
        <w:t>بالسيد د</w:t>
      </w:r>
      <w:r w:rsidR="00F943D5">
        <w:rPr>
          <w:rFonts w:hint="cs"/>
          <w:rtl/>
        </w:rPr>
        <w:t>ا</w:t>
      </w:r>
      <w:r w:rsidR="00C22B55">
        <w:rPr>
          <w:rFonts w:hint="cs"/>
          <w:rtl/>
          <w:lang w:bidi="ar-EG"/>
        </w:rPr>
        <w:t>فيد بوتا،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>
        <w:rPr>
          <w:lang w:bidi="ar-EG"/>
        </w:rPr>
        <w:t>3</w:t>
      </w:r>
      <w:r w:rsidRPr="00155455">
        <w:rPr>
          <w:rFonts w:hint="cs"/>
          <w:rtl/>
          <w:lang w:bidi="ar-EG"/>
        </w:rPr>
        <w:t xml:space="preserve"> على العنوان</w:t>
      </w:r>
      <w:r>
        <w:rPr>
          <w:rFonts w:hint="cs"/>
          <w:rtl/>
        </w:rPr>
        <w:t xml:space="preserve"> </w:t>
      </w:r>
      <w:hyperlink r:id="rId10" w:history="1">
        <w:r w:rsidRPr="00EC56E8">
          <w:rPr>
            <w:rStyle w:val="Hyperlink"/>
            <w:lang w:val="en-GB"/>
          </w:rPr>
          <w:t>david.botha@itu.int</w:t>
        </w:r>
      </w:hyperlink>
      <w:r w:rsidRPr="00DF4E37">
        <w:rPr>
          <w:rStyle w:val="Hyperlink"/>
          <w:rFonts w:hint="cs"/>
          <w:color w:val="auto"/>
          <w:u w:val="none"/>
          <w:rtl/>
          <w:lang w:val="en-GB"/>
        </w:rPr>
        <w:t>.</w:t>
      </w:r>
    </w:p>
    <w:p w14:paraId="75FE4F47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38345AF8" w14:textId="77777777" w:rsidR="00F16820" w:rsidRPr="00F16820" w:rsidRDefault="00F16820" w:rsidP="00F16820">
      <w:pPr>
        <w:spacing w:before="144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F16820" w:rsidRPr="00F16820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2172" w14:textId="77777777" w:rsidR="00D86A53" w:rsidRDefault="00D86A53" w:rsidP="006C3242">
      <w:pPr>
        <w:spacing w:before="0" w:line="240" w:lineRule="auto"/>
      </w:pPr>
      <w:r>
        <w:separator/>
      </w:r>
    </w:p>
  </w:endnote>
  <w:endnote w:type="continuationSeparator" w:id="0">
    <w:p w14:paraId="188E5FEC" w14:textId="77777777" w:rsidR="00D86A53" w:rsidRDefault="00D86A5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0A43" w14:textId="60B2FC1B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D21A1F">
      <w:rPr>
        <w:noProof/>
        <w:sz w:val="16"/>
        <w:szCs w:val="16"/>
        <w:lang w:val="fr-FR"/>
      </w:rPr>
      <w:t>P:\TRAD\A\ITU-R\BR\DIR\CACE\900\983A (Montage).docx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D21A1F">
      <w:rPr>
        <w:sz w:val="16"/>
        <w:szCs w:val="16"/>
        <w:lang w:val="fr-FR"/>
      </w:rPr>
      <w:t>490305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8320" w14:textId="77777777" w:rsidR="00873048" w:rsidRPr="00202E76" w:rsidRDefault="00873048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fr-CH"/>
      </w:rPr>
    </w:pP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International </w:t>
    </w:r>
    <w:proofErr w:type="spell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Telecommunication</w:t>
    </w:r>
    <w:proofErr w:type="spell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Union • Place des Nations, CH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noBreakHyphen/>
      <w:t xml:space="preserve">1211 Geneva 20, Switzerland • 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br/>
    </w:r>
    <w:proofErr w:type="gram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Tel:</w:t>
    </w:r>
    <w:proofErr w:type="gram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+41 22 730 5111 • E-mail: </w:t>
    </w:r>
    <w:hyperlink r:id="rId1" w:history="1">
      <w:r w:rsidRPr="00202E76">
        <w:rPr>
          <w:rStyle w:val="Hyperlink"/>
          <w:sz w:val="19"/>
          <w:szCs w:val="19"/>
          <w:lang w:val="fr-CH"/>
        </w:rPr>
        <w:t>itumail@itu.int</w:t>
      </w:r>
    </w:hyperlink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 • </w:t>
    </w:r>
    <w:r w:rsidRPr="00202E76">
      <w:rPr>
        <w:rFonts w:ascii="Dubai" w:hAnsi="Dubai" w:cs="Dubai"/>
        <w:color w:val="3E8EDE"/>
        <w:sz w:val="18"/>
        <w:szCs w:val="18"/>
        <w:lang w:val="fr-CH"/>
      </w:rPr>
      <w:t xml:space="preserve">Fax: +41 22 733 7256 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555A" w14:textId="77777777" w:rsidR="00D86A53" w:rsidRDefault="00D86A53" w:rsidP="006C3242">
      <w:pPr>
        <w:spacing w:before="0" w:line="240" w:lineRule="auto"/>
      </w:pPr>
      <w:r>
        <w:separator/>
      </w:r>
    </w:p>
  </w:footnote>
  <w:footnote w:type="continuationSeparator" w:id="0">
    <w:p w14:paraId="114D909F" w14:textId="77777777" w:rsidR="00D86A53" w:rsidRDefault="00D86A5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1E5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91E8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4C554C5E" wp14:editId="7F5F9C3E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53"/>
    <w:rsid w:val="0006468A"/>
    <w:rsid w:val="00090574"/>
    <w:rsid w:val="000C1C0E"/>
    <w:rsid w:val="000C49C4"/>
    <w:rsid w:val="000C548A"/>
    <w:rsid w:val="000F7BBE"/>
    <w:rsid w:val="00150DB9"/>
    <w:rsid w:val="00192DD7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2E725D"/>
    <w:rsid w:val="00327342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8491B"/>
    <w:rsid w:val="00592EA5"/>
    <w:rsid w:val="005A3170"/>
    <w:rsid w:val="006515C3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73048"/>
    <w:rsid w:val="008A7F84"/>
    <w:rsid w:val="008E60AE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AA7EA2"/>
    <w:rsid w:val="00B03099"/>
    <w:rsid w:val="00B05BC8"/>
    <w:rsid w:val="00B20C86"/>
    <w:rsid w:val="00B64B47"/>
    <w:rsid w:val="00C002DE"/>
    <w:rsid w:val="00C22B55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21A1F"/>
    <w:rsid w:val="00D77D0F"/>
    <w:rsid w:val="00D86A53"/>
    <w:rsid w:val="00DA1CF0"/>
    <w:rsid w:val="00DC1E02"/>
    <w:rsid w:val="00DC24B4"/>
    <w:rsid w:val="00DC5FB0"/>
    <w:rsid w:val="00DF16DC"/>
    <w:rsid w:val="00DF4E37"/>
    <w:rsid w:val="00E45211"/>
    <w:rsid w:val="00E473C5"/>
    <w:rsid w:val="00E92863"/>
    <w:rsid w:val="00EB796D"/>
    <w:rsid w:val="00ED75BF"/>
    <w:rsid w:val="00F058DC"/>
    <w:rsid w:val="00F16820"/>
    <w:rsid w:val="00F24FC4"/>
    <w:rsid w:val="00F2676C"/>
    <w:rsid w:val="00F84366"/>
    <w:rsid w:val="00F85089"/>
    <w:rsid w:val="00F943D5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A601DE"/>
  <w15:chartTrackingRefBased/>
  <w15:docId w15:val="{84DD3457-C2BF-4B7A-8CB2-C18335C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8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vid.botha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E97-2DCE-4B78-9C6C-FE23EA5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Almidani, Ahmad Alaa</dc:creator>
  <cp:keywords/>
  <dc:description/>
  <cp:lastModifiedBy>Arabic</cp:lastModifiedBy>
  <cp:revision>3</cp:revision>
  <dcterms:created xsi:type="dcterms:W3CDTF">2021-06-08T12:32:00Z</dcterms:created>
  <dcterms:modified xsi:type="dcterms:W3CDTF">2021-06-08T12:33:00Z</dcterms:modified>
</cp:coreProperties>
</file>