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41B80" w14:paraId="3E45D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0E0F7" w14:textId="77777777" w:rsidR="00E53DCE" w:rsidRPr="00D41B80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41B8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1432BA9" w14:textId="77777777" w:rsidR="00E53DCE" w:rsidRPr="00D41B8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8EEDA9F" w14:textId="77777777" w:rsidR="00E53DCE" w:rsidRPr="00D41B8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BF73A9" w14:paraId="50861DF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B17EDD" w14:textId="77777777" w:rsidR="00E53DCE" w:rsidRPr="00BF73A9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BF73A9">
              <w:rPr>
                <w:szCs w:val="24"/>
                <w:lang w:val="es-ES_tradnl"/>
              </w:rPr>
              <w:t>Circular Administrativa</w:t>
            </w:r>
          </w:p>
          <w:p w14:paraId="0F5CA999" w14:textId="41CCA7AC" w:rsidR="00E53DCE" w:rsidRPr="00BF73A9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F73A9">
              <w:rPr>
                <w:b/>
                <w:bCs/>
                <w:szCs w:val="24"/>
                <w:lang w:val="es-ES_tradnl"/>
              </w:rPr>
              <w:t>CA</w:t>
            </w:r>
            <w:r w:rsidR="00EB61B3" w:rsidRPr="00BF73A9">
              <w:rPr>
                <w:b/>
                <w:bCs/>
                <w:szCs w:val="24"/>
                <w:lang w:val="es-ES_tradnl"/>
              </w:rPr>
              <w:t>CE</w:t>
            </w:r>
            <w:r w:rsidRPr="00BF73A9">
              <w:rPr>
                <w:b/>
                <w:bCs/>
                <w:szCs w:val="24"/>
                <w:lang w:val="es-ES_tradnl"/>
              </w:rPr>
              <w:t>/</w:t>
            </w:r>
            <w:r w:rsidR="00580B1A" w:rsidRPr="00BF73A9">
              <w:rPr>
                <w:b/>
                <w:bCs/>
                <w:szCs w:val="24"/>
                <w:lang w:val="es-ES_tradnl"/>
              </w:rPr>
              <w:t>975</w:t>
            </w:r>
          </w:p>
        </w:tc>
        <w:tc>
          <w:tcPr>
            <w:tcW w:w="2835" w:type="dxa"/>
            <w:shd w:val="clear" w:color="auto" w:fill="auto"/>
          </w:tcPr>
          <w:p w14:paraId="70E306BB" w14:textId="4A108756" w:rsidR="00E53DCE" w:rsidRPr="00BF73A9" w:rsidRDefault="00654D7F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sdt>
              <w:sdtPr>
                <w:rPr>
                  <w:rFonts w:cs="Arial"/>
                  <w:szCs w:val="24"/>
                  <w:lang w:val="es-ES_tradnl"/>
                </w:rPr>
                <w:alias w:val="Fecha"/>
                <w:tag w:val="Fecha"/>
                <w:id w:val="1413582770"/>
                <w:placeholder>
                  <w:docPart w:val="567840DC92F045D5A05F2C9195AF2277"/>
                </w:placeholder>
                <w:date w:fullDate="2021-02-23T00:00:00Z">
                  <w:dateFormat w:val="d' de 'MMMM' de 'yyyy"/>
                  <w:lid w:val="es-ES"/>
                  <w:storeMappedDataAs w:val="date"/>
                  <w:calendar w:val="gregorian"/>
                </w:date>
              </w:sdtPr>
              <w:sdtEndPr/>
              <w:sdtContent>
                <w:r w:rsidR="00BF73A9" w:rsidRPr="00BF73A9">
                  <w:rPr>
                    <w:rFonts w:cs="Arial"/>
                    <w:szCs w:val="24"/>
                    <w:lang w:val="es-ES"/>
                  </w:rPr>
                  <w:t>23 de febrero de 2021</w:t>
                </w:r>
              </w:sdtContent>
            </w:sdt>
          </w:p>
        </w:tc>
      </w:tr>
      <w:tr w:rsidR="00E53DCE" w:rsidRPr="00D41B80" w14:paraId="3766C3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381ABE" w14:textId="77777777" w:rsidR="00E53DCE" w:rsidRPr="00D41B80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41B80" w14:paraId="14123F4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6A4627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54D7F" w14:paraId="05E1A4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16879" w14:textId="4A1697B5" w:rsidR="00E53DCE" w:rsidRPr="0010189A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0189A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83280B" w:rsidRPr="0010189A">
              <w:rPr>
                <w:b/>
                <w:lang w:val="es-ES_tradnl"/>
              </w:rPr>
              <w:br/>
            </w:r>
            <w:r w:rsidRPr="0010189A">
              <w:rPr>
                <w:b/>
                <w:lang w:val="es-ES_tradnl"/>
              </w:rPr>
              <w:t xml:space="preserve">Comisión de Estudio </w:t>
            </w:r>
            <w:r w:rsidR="0010189A" w:rsidRPr="0010189A">
              <w:rPr>
                <w:b/>
                <w:lang w:val="es-ES_tradnl"/>
              </w:rPr>
              <w:t>1</w:t>
            </w:r>
            <w:r w:rsidRPr="0010189A">
              <w:rPr>
                <w:b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654D7F" w14:paraId="4B400F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E1031" w14:textId="77777777" w:rsidR="00E53DCE" w:rsidRPr="0010189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54D7F" w14:paraId="1170C8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40AD7" w14:textId="77777777" w:rsidR="00E53DCE" w:rsidRPr="0010189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54D7F" w14:paraId="7C08DD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618A8" w14:textId="77777777" w:rsidR="00E53DCE" w:rsidRPr="0010189A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10189A">
              <w:rPr>
                <w:szCs w:val="24"/>
                <w:lang w:val="es-ES_tradnl"/>
              </w:rPr>
              <w:t>Asunto</w:t>
            </w:r>
            <w:r w:rsidR="00A96D3A" w:rsidRPr="0010189A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749DB2" w14:textId="0BD6AC6B" w:rsidR="00555A7B" w:rsidRPr="0010189A" w:rsidRDefault="00555A7B" w:rsidP="00555A7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0189A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_tradnl"/>
                </w:rPr>
                <w:alias w:val="Número de la CE"/>
                <w:tag w:val="X"/>
                <w:id w:val="1740519501"/>
                <w:placeholder>
                  <w:docPart w:val="2D56A6FD8E2745369A291B73DB531156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10189A" w:rsidRPr="0010189A">
                  <w:rPr>
                    <w:rStyle w:val="Style1"/>
                    <w:szCs w:val="24"/>
                    <w:lang w:val="es-ES_tradnl"/>
                  </w:rPr>
                  <w:t>1</w:t>
                </w:r>
              </w:sdtContent>
            </w:sdt>
            <w:r w:rsidRPr="0010189A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  <w:lang w:val="es-ES_tradnl"/>
                </w:rPr>
                <w:alias w:val="(nombre de la CE)"/>
                <w:tag w:val="(nombre de la CE)"/>
                <w:id w:val="1298186618"/>
                <w:placeholder>
                  <w:docPart w:val="F25E3A31E8264008857A942A04E4488D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10189A" w:rsidRPr="0010189A">
                  <w:rPr>
                    <w:rStyle w:val="Style2"/>
                    <w:szCs w:val="24"/>
                    <w:lang w:val="es-ES_tradnl"/>
                  </w:rPr>
                  <w:t>(Gestión del espectro)</w:t>
                </w:r>
              </w:sdtContent>
            </w:sdt>
          </w:p>
          <w:p w14:paraId="1CE0EDA0" w14:textId="45932DEA" w:rsidR="00E53DCE" w:rsidRPr="0010189A" w:rsidRDefault="00C1082E" w:rsidP="0010189A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10189A">
              <w:rPr>
                <w:b/>
                <w:bCs/>
                <w:lang w:val="es-ES_tradnl"/>
              </w:rPr>
              <w:t>–</w:t>
            </w:r>
            <w:r w:rsidRPr="0010189A">
              <w:rPr>
                <w:b/>
                <w:bCs/>
                <w:lang w:val="es-ES_tradnl"/>
              </w:rPr>
              <w:tab/>
              <w:t xml:space="preserve">Adopción de </w:t>
            </w:r>
            <w:r w:rsidR="0010189A" w:rsidRPr="0010189A">
              <w:rPr>
                <w:b/>
                <w:bCs/>
                <w:lang w:val="es-ES_tradnl"/>
              </w:rPr>
              <w:t>1</w:t>
            </w:r>
            <w:r w:rsidRPr="0010189A">
              <w:rPr>
                <w:b/>
                <w:bCs/>
                <w:lang w:val="es-ES_tradnl"/>
              </w:rPr>
              <w:t xml:space="preserve"> Recomendación nueva</w:t>
            </w:r>
            <w:r w:rsidR="002E6B72" w:rsidRPr="0010189A">
              <w:rPr>
                <w:b/>
                <w:bCs/>
                <w:lang w:val="es-ES_tradnl"/>
              </w:rPr>
              <w:t xml:space="preserve"> UIT-R</w:t>
            </w:r>
            <w:r w:rsidRPr="0010189A">
              <w:rPr>
                <w:b/>
                <w:bCs/>
                <w:lang w:val="es-ES_tradnl"/>
              </w:rPr>
              <w:t xml:space="preserve"> y </w:t>
            </w:r>
            <w:r w:rsidR="0010189A" w:rsidRPr="0010189A">
              <w:rPr>
                <w:b/>
                <w:bCs/>
                <w:lang w:val="es-ES_tradnl"/>
              </w:rPr>
              <w:t>1</w:t>
            </w:r>
            <w:r w:rsidRPr="0010189A">
              <w:rPr>
                <w:b/>
                <w:bCs/>
                <w:lang w:val="es-ES_tradnl"/>
              </w:rPr>
              <w:t xml:space="preserve"> Recomendación </w:t>
            </w:r>
            <w:r w:rsidR="002E6B72" w:rsidRPr="0010189A">
              <w:rPr>
                <w:b/>
                <w:bCs/>
                <w:lang w:val="es-ES_tradnl"/>
              </w:rPr>
              <w:t xml:space="preserve">UIT-R </w:t>
            </w:r>
            <w:r w:rsidRPr="0010189A">
              <w:rPr>
                <w:b/>
                <w:bCs/>
                <w:lang w:val="es-ES_tradnl"/>
              </w:rPr>
              <w:t>revisada y su aprobación simultánea por correspondencia de conformidad con el § A2.6.2.4 de la Resolución UIT</w:t>
            </w:r>
            <w:r w:rsidRPr="0010189A">
              <w:rPr>
                <w:b/>
                <w:bCs/>
                <w:lang w:val="es-ES_tradnl"/>
              </w:rPr>
              <w:noBreakHyphen/>
              <w:t>R 1</w:t>
            </w:r>
            <w:r w:rsidRPr="0010189A">
              <w:rPr>
                <w:b/>
                <w:bCs/>
                <w:lang w:val="es-ES_tradnl"/>
              </w:rPr>
              <w:noBreakHyphen/>
            </w:r>
            <w:r w:rsidR="00636330" w:rsidRPr="0010189A">
              <w:rPr>
                <w:b/>
                <w:bCs/>
                <w:lang w:val="es-ES_tradnl"/>
              </w:rPr>
              <w:t>8</w:t>
            </w:r>
            <w:r w:rsidRPr="0010189A">
              <w:rPr>
                <w:b/>
                <w:bCs/>
                <w:lang w:val="es-ES_tradnl"/>
              </w:rPr>
              <w:t xml:space="preserve"> (Procedimiento de adopción y aprobación simultáneas por correspondencia)</w:t>
            </w:r>
          </w:p>
        </w:tc>
      </w:tr>
      <w:tr w:rsidR="00E53DCE" w:rsidRPr="00654D7F" w14:paraId="7E45AA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2D2BC8" w14:textId="77777777" w:rsidR="00E53DCE" w:rsidRPr="0010189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F59444" w14:textId="77777777" w:rsidR="00E53DCE" w:rsidRPr="0010189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54D7F" w14:paraId="75987B8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1B939BA" w14:textId="77777777" w:rsidR="00E53DCE" w:rsidRPr="0010189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E87334" w14:textId="77777777" w:rsidR="00E53DCE" w:rsidRPr="0010189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54D7F" w14:paraId="1D9878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83B51" w14:textId="77777777" w:rsidR="00E53DCE" w:rsidRPr="0010189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7D5B68FA" w14:textId="4D5596F8" w:rsidR="00C1082E" w:rsidRPr="0010189A" w:rsidRDefault="00C1082E" w:rsidP="0006144F">
      <w:pPr>
        <w:pStyle w:val="Normalaftertitle"/>
        <w:spacing w:before="360"/>
        <w:rPr>
          <w:lang w:val="es-ES_tradnl"/>
        </w:rPr>
      </w:pPr>
      <w:r w:rsidRPr="0010189A">
        <w:rPr>
          <w:lang w:val="es-ES_tradnl"/>
        </w:rPr>
        <w:t>Mediante la Circular Administrativa CACE/</w:t>
      </w:r>
      <w:r w:rsidR="0010189A" w:rsidRPr="0010189A">
        <w:rPr>
          <w:lang w:val="es-ES_tradnl"/>
        </w:rPr>
        <w:t>968</w:t>
      </w:r>
      <w:r w:rsidRPr="0010189A">
        <w:rPr>
          <w:lang w:val="es-ES_tradnl"/>
        </w:rPr>
        <w:t xml:space="preserve"> de</w:t>
      </w:r>
      <w:r w:rsidR="0010189A" w:rsidRPr="0010189A">
        <w:rPr>
          <w:lang w:val="es-ES_tradnl"/>
        </w:rPr>
        <w:t xml:space="preserve"> 18 de diciembre de 2020</w:t>
      </w:r>
      <w:r w:rsidRPr="0010189A">
        <w:rPr>
          <w:lang w:val="es-ES_tradnl"/>
        </w:rPr>
        <w:t>, se presentaron para adopción</w:t>
      </w:r>
      <w:r w:rsidR="0006144F" w:rsidRPr="0010189A">
        <w:rPr>
          <w:lang w:val="es-ES_tradnl"/>
        </w:rPr>
        <w:t xml:space="preserve"> </w:t>
      </w:r>
      <w:r w:rsidRPr="0010189A">
        <w:rPr>
          <w:lang w:val="es-ES_tradnl"/>
        </w:rPr>
        <w:t>y aprobación simultáneas por correspondencia (PAAS), con arreglo al procedim</w:t>
      </w:r>
      <w:r w:rsidR="002847C0" w:rsidRPr="0010189A">
        <w:rPr>
          <w:lang w:val="es-ES_tradnl"/>
        </w:rPr>
        <w:t>iento de</w:t>
      </w:r>
      <w:r w:rsidR="0006144F" w:rsidRPr="0010189A">
        <w:rPr>
          <w:lang w:val="es-ES_tradnl"/>
        </w:rPr>
        <w:t xml:space="preserve"> </w:t>
      </w:r>
      <w:r w:rsidR="002847C0" w:rsidRPr="0010189A">
        <w:rPr>
          <w:lang w:val="es-ES_tradnl"/>
        </w:rPr>
        <w:t>la</w:t>
      </w:r>
      <w:r w:rsidR="0006144F" w:rsidRPr="0010189A">
        <w:rPr>
          <w:lang w:val="es-ES_tradnl"/>
        </w:rPr>
        <w:t xml:space="preserve"> </w:t>
      </w:r>
      <w:r w:rsidR="002847C0" w:rsidRPr="0010189A">
        <w:rPr>
          <w:lang w:val="es-ES_tradnl"/>
        </w:rPr>
        <w:t>Resolución UIT</w:t>
      </w:r>
      <w:r w:rsidR="002847C0" w:rsidRPr="0010189A">
        <w:rPr>
          <w:lang w:val="es-ES_tradnl"/>
        </w:rPr>
        <w:noBreakHyphen/>
        <w:t>R 1-</w:t>
      </w:r>
      <w:r w:rsidR="00636330" w:rsidRPr="0010189A">
        <w:rPr>
          <w:lang w:val="es-ES_tradnl"/>
        </w:rPr>
        <w:t>8</w:t>
      </w:r>
      <w:r w:rsidRPr="0010189A">
        <w:rPr>
          <w:lang w:val="es-ES_tradnl"/>
        </w:rPr>
        <w:t xml:space="preserve"> (§ </w:t>
      </w:r>
      <w:r w:rsidR="002847C0" w:rsidRPr="0010189A">
        <w:rPr>
          <w:lang w:val="es-ES_tradnl"/>
        </w:rPr>
        <w:t>A2.6.2.4</w:t>
      </w:r>
      <w:r w:rsidRPr="0010189A">
        <w:rPr>
          <w:lang w:val="es-ES_tradnl"/>
        </w:rPr>
        <w:t xml:space="preserve">), </w:t>
      </w:r>
      <w:r w:rsidR="0010189A" w:rsidRPr="0010189A">
        <w:rPr>
          <w:lang w:val="es-ES_tradnl"/>
        </w:rPr>
        <w:t>1</w:t>
      </w:r>
      <w:r w:rsidRPr="0010189A">
        <w:rPr>
          <w:lang w:val="es-ES_tradnl"/>
        </w:rPr>
        <w:t xml:space="preserve"> proyecto de</w:t>
      </w:r>
      <w:r w:rsidR="0006144F" w:rsidRPr="0010189A">
        <w:rPr>
          <w:lang w:val="es-ES_tradnl"/>
        </w:rPr>
        <w:t xml:space="preserve"> </w:t>
      </w:r>
      <w:r w:rsidRPr="0010189A">
        <w:rPr>
          <w:lang w:val="es-ES_tradnl"/>
        </w:rPr>
        <w:t>nueva Recomendación</w:t>
      </w:r>
      <w:r w:rsidR="002E6B72" w:rsidRPr="0010189A">
        <w:rPr>
          <w:lang w:val="es-ES_tradnl"/>
        </w:rPr>
        <w:t xml:space="preserve"> UIT-R</w:t>
      </w:r>
      <w:r w:rsidRPr="0010189A">
        <w:rPr>
          <w:lang w:val="es-ES_tradnl"/>
        </w:rPr>
        <w:t xml:space="preserve"> y </w:t>
      </w:r>
      <w:r w:rsidR="0010189A" w:rsidRPr="0010189A">
        <w:rPr>
          <w:lang w:val="es-ES_tradnl"/>
        </w:rPr>
        <w:t xml:space="preserve">1 </w:t>
      </w:r>
      <w:r w:rsidRPr="0010189A">
        <w:rPr>
          <w:lang w:val="es-ES_tradnl"/>
        </w:rPr>
        <w:t>proyecto de</w:t>
      </w:r>
      <w:r w:rsidR="0006144F" w:rsidRPr="0010189A">
        <w:rPr>
          <w:lang w:val="es-ES_tradnl"/>
        </w:rPr>
        <w:t xml:space="preserve"> </w:t>
      </w:r>
      <w:r w:rsidRPr="0010189A">
        <w:rPr>
          <w:lang w:val="es-ES_tradnl"/>
        </w:rPr>
        <w:t>Recomendación</w:t>
      </w:r>
      <w:r w:rsidR="002E6B72" w:rsidRPr="0010189A">
        <w:rPr>
          <w:lang w:val="es-ES_tradnl"/>
        </w:rPr>
        <w:t xml:space="preserve"> UIT-R</w:t>
      </w:r>
      <w:r w:rsidRPr="0010189A">
        <w:rPr>
          <w:lang w:val="es-ES_tradnl"/>
        </w:rPr>
        <w:t xml:space="preserve"> revisada. </w:t>
      </w:r>
    </w:p>
    <w:p w14:paraId="36D74BFC" w14:textId="32760584" w:rsidR="00C1082E" w:rsidRPr="0010189A" w:rsidRDefault="00C1082E" w:rsidP="0006144F">
      <w:pPr>
        <w:rPr>
          <w:lang w:val="es-ES_tradnl"/>
        </w:rPr>
      </w:pPr>
      <w:r w:rsidRPr="0010189A">
        <w:rPr>
          <w:lang w:val="es-ES_tradnl"/>
        </w:rPr>
        <w:t>Las condiciones que determinan este procedimiento se cumplieron el</w:t>
      </w:r>
      <w:r w:rsidR="0006144F" w:rsidRPr="0010189A">
        <w:rPr>
          <w:lang w:val="es-ES_tradnl"/>
        </w:rPr>
        <w:t xml:space="preserve"> </w:t>
      </w:r>
      <w:r w:rsidR="0010189A" w:rsidRPr="0010189A">
        <w:rPr>
          <w:lang w:val="es-ES_tradnl"/>
        </w:rPr>
        <w:t>18 febrero de 2021.</w:t>
      </w:r>
      <w:r w:rsidRPr="0010189A">
        <w:rPr>
          <w:lang w:val="es-ES_tradnl"/>
        </w:rPr>
        <w:t xml:space="preserve"> </w:t>
      </w:r>
    </w:p>
    <w:p w14:paraId="7C8AE47A" w14:textId="5BC61206" w:rsidR="00C1082E" w:rsidRPr="0010189A" w:rsidRDefault="00C1082E" w:rsidP="0006144F">
      <w:pPr>
        <w:rPr>
          <w:lang w:val="es-ES_tradnl"/>
        </w:rPr>
      </w:pPr>
      <w:r w:rsidRPr="0010189A">
        <w:rPr>
          <w:lang w:val="es-ES_tradnl"/>
        </w:rPr>
        <w:t>Las Recomendaci</w:t>
      </w:r>
      <w:r w:rsidR="0010189A" w:rsidRPr="0010189A">
        <w:rPr>
          <w:lang w:val="es-ES_tradnl"/>
        </w:rPr>
        <w:t>o</w:t>
      </w:r>
      <w:r w:rsidRPr="0010189A">
        <w:rPr>
          <w:lang w:val="es-ES_tradnl"/>
        </w:rPr>
        <w:t xml:space="preserve">nes aprobadas serán publicadas por la UIT, y en el Anexo a la presente Circular figuran sus títulos, con sus números asignados. </w:t>
      </w:r>
    </w:p>
    <w:p w14:paraId="120FF500" w14:textId="4642DBE5" w:rsidR="00C1082E" w:rsidRPr="00D41B80" w:rsidRDefault="00636330" w:rsidP="00654D7F">
      <w:pPr>
        <w:tabs>
          <w:tab w:val="left" w:pos="4820"/>
        </w:tabs>
        <w:spacing w:before="1320"/>
        <w:jc w:val="left"/>
        <w:rPr>
          <w:bCs/>
          <w:lang w:val="es-ES_tradnl"/>
        </w:rPr>
      </w:pPr>
      <w:r w:rsidRPr="0010189A">
        <w:rPr>
          <w:bCs/>
          <w:lang w:val="es-ES_tradnl"/>
        </w:rPr>
        <w:t>Mario Maniewicz</w:t>
      </w:r>
      <w:r w:rsidR="005F5351" w:rsidRPr="00D41B80">
        <w:rPr>
          <w:bCs/>
          <w:lang w:val="es-ES_tradnl"/>
        </w:rPr>
        <w:br/>
      </w:r>
      <w:r w:rsidR="00C1082E" w:rsidRPr="00D41B80">
        <w:rPr>
          <w:bCs/>
          <w:lang w:val="es-ES_tradnl"/>
        </w:rPr>
        <w:t>Director</w:t>
      </w:r>
    </w:p>
    <w:p w14:paraId="0936CD48" w14:textId="667423C3" w:rsidR="00C1082E" w:rsidRPr="00B04389" w:rsidRDefault="00C1082E" w:rsidP="00654D7F">
      <w:pPr>
        <w:tabs>
          <w:tab w:val="clear" w:pos="794"/>
          <w:tab w:val="clear" w:pos="1191"/>
          <w:tab w:val="left" w:pos="1134"/>
          <w:tab w:val="left" w:pos="4820"/>
        </w:tabs>
        <w:spacing w:before="1560"/>
        <w:rPr>
          <w:bCs/>
          <w:lang w:val="es-ES_tradnl"/>
        </w:rPr>
      </w:pPr>
      <w:bookmarkStart w:id="0" w:name="_GoBack"/>
      <w:r w:rsidRPr="00D41B80">
        <w:rPr>
          <w:b/>
          <w:lang w:val="es-ES_tradnl"/>
        </w:rPr>
        <w:t>Anexo:</w:t>
      </w:r>
      <w:r w:rsidR="0010189A">
        <w:rPr>
          <w:b/>
          <w:lang w:val="es-ES_tradnl"/>
        </w:rPr>
        <w:tab/>
      </w:r>
      <w:r w:rsidR="0010189A" w:rsidRPr="002C5A71">
        <w:rPr>
          <w:bCs/>
          <w:lang w:val="es-ES_tradnl"/>
        </w:rPr>
        <w:t>1</w:t>
      </w:r>
    </w:p>
    <w:bookmarkEnd w:id="0"/>
    <w:p w14:paraId="0D2615AE" w14:textId="77777777" w:rsidR="00636330" w:rsidRPr="00D41B80" w:rsidRDefault="006363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D41B80">
        <w:rPr>
          <w:lang w:val="es-ES_tradnl"/>
        </w:rPr>
        <w:br w:type="page"/>
      </w:r>
    </w:p>
    <w:p w14:paraId="5D7A448C" w14:textId="1185E955" w:rsidR="00C1082E" w:rsidRPr="00D41B80" w:rsidRDefault="00C1082E" w:rsidP="005F5351">
      <w:pPr>
        <w:pStyle w:val="AnnexNoTitle"/>
        <w:spacing w:before="480" w:after="480"/>
        <w:rPr>
          <w:sz w:val="28"/>
          <w:szCs w:val="28"/>
          <w:lang w:val="es-ES_tradnl"/>
        </w:rPr>
      </w:pPr>
      <w:r w:rsidRPr="00D41B80">
        <w:rPr>
          <w:sz w:val="28"/>
          <w:szCs w:val="28"/>
          <w:lang w:val="es-ES_tradnl"/>
        </w:rPr>
        <w:lastRenderedPageBreak/>
        <w:t xml:space="preserve">Anexo </w:t>
      </w:r>
      <w:r w:rsidRPr="00D41B80">
        <w:rPr>
          <w:sz w:val="28"/>
          <w:szCs w:val="28"/>
          <w:lang w:val="es-ES_tradnl"/>
        </w:rPr>
        <w:br/>
      </w:r>
      <w:r w:rsidRPr="00D41B80">
        <w:rPr>
          <w:sz w:val="28"/>
          <w:szCs w:val="28"/>
          <w:lang w:val="es-ES_tradnl"/>
        </w:rPr>
        <w:br/>
      </w:r>
      <w:r w:rsidRPr="0010189A">
        <w:rPr>
          <w:sz w:val="28"/>
          <w:szCs w:val="28"/>
          <w:lang w:val="es-ES_tradnl"/>
        </w:rPr>
        <w:t xml:space="preserve">Títulos de las </w:t>
      </w:r>
      <w:r w:rsidR="0010189A" w:rsidRPr="0010189A">
        <w:rPr>
          <w:sz w:val="28"/>
          <w:szCs w:val="28"/>
          <w:lang w:val="es-ES_tradnl"/>
        </w:rPr>
        <w:t>Recomendaciones</w:t>
      </w:r>
      <w:r w:rsidRPr="0010189A">
        <w:rPr>
          <w:sz w:val="28"/>
          <w:szCs w:val="28"/>
          <w:lang w:val="es-ES_tradnl"/>
        </w:rPr>
        <w:t xml:space="preserve"> </w:t>
      </w:r>
      <w:r w:rsidR="002E6B72" w:rsidRPr="0010189A">
        <w:rPr>
          <w:sz w:val="28"/>
          <w:szCs w:val="28"/>
          <w:lang w:val="es-ES_tradnl"/>
        </w:rPr>
        <w:t xml:space="preserve">UIT-R </w:t>
      </w:r>
      <w:r w:rsidRPr="0010189A">
        <w:rPr>
          <w:sz w:val="28"/>
          <w:szCs w:val="28"/>
          <w:lang w:val="es-ES_tradnl"/>
        </w:rPr>
        <w:t>aprobadas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812"/>
        <w:gridCol w:w="1847"/>
      </w:tblGrid>
      <w:tr w:rsidR="00636330" w:rsidRPr="00D41B80" w14:paraId="16DB6BCF" w14:textId="3917E11B" w:rsidTr="0010189A">
        <w:trPr>
          <w:jc w:val="center"/>
        </w:trPr>
        <w:tc>
          <w:tcPr>
            <w:tcW w:w="1980" w:type="dxa"/>
            <w:vAlign w:val="center"/>
          </w:tcPr>
          <w:p w14:paraId="328AF499" w14:textId="77777777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rFonts w:eastAsia="SimSun"/>
                <w:lang w:val="es-ES_tradnl"/>
              </w:rPr>
              <w:t>Recomendación</w:t>
            </w:r>
            <w:r w:rsidRPr="00D41B80">
              <w:rPr>
                <w:lang w:val="es-ES_tradnl"/>
              </w:rPr>
              <w:br/>
              <w:t>UIT-R</w:t>
            </w:r>
          </w:p>
        </w:tc>
        <w:tc>
          <w:tcPr>
            <w:tcW w:w="5812" w:type="dxa"/>
            <w:vAlign w:val="center"/>
          </w:tcPr>
          <w:p w14:paraId="17D66488" w14:textId="77777777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lang w:val="es-ES_tradnl"/>
              </w:rPr>
              <w:t>Título</w:t>
            </w:r>
          </w:p>
        </w:tc>
        <w:tc>
          <w:tcPr>
            <w:tcW w:w="1847" w:type="dxa"/>
            <w:vAlign w:val="center"/>
          </w:tcPr>
          <w:p w14:paraId="642393A9" w14:textId="43BD16AE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lang w:val="es-ES_tradnl"/>
              </w:rPr>
              <w:t>Doc. Núm.</w:t>
            </w:r>
          </w:p>
        </w:tc>
      </w:tr>
      <w:tr w:rsidR="00636330" w:rsidRPr="00D41B80" w14:paraId="3D4D0FEC" w14:textId="43E4A5D7" w:rsidTr="0010189A">
        <w:trPr>
          <w:jc w:val="center"/>
        </w:trPr>
        <w:tc>
          <w:tcPr>
            <w:tcW w:w="1980" w:type="dxa"/>
            <w:vAlign w:val="center"/>
          </w:tcPr>
          <w:p w14:paraId="7AC392BA" w14:textId="46D57928" w:rsidR="00636330" w:rsidRPr="00D41B80" w:rsidRDefault="0010189A" w:rsidP="002E6B72">
            <w:pPr>
              <w:pStyle w:val="Tabletext"/>
              <w:jc w:val="center"/>
              <w:rPr>
                <w:lang w:val="es-ES_tradnl"/>
              </w:rPr>
            </w:pPr>
            <w:r w:rsidRPr="00536BC8">
              <w:rPr>
                <w:rFonts w:asciiTheme="minorHAnsi" w:hAnsiTheme="minorHAnsi" w:cstheme="minorHAnsi"/>
                <w:bCs/>
                <w:lang w:val="en-GB"/>
              </w:rPr>
              <w:t>SM.</w:t>
            </w:r>
            <w:r w:rsidRPr="002409B4">
              <w:rPr>
                <w:bCs/>
              </w:rPr>
              <w:t>2138-0</w:t>
            </w:r>
          </w:p>
        </w:tc>
        <w:tc>
          <w:tcPr>
            <w:tcW w:w="5812" w:type="dxa"/>
          </w:tcPr>
          <w:p w14:paraId="3BE0E20E" w14:textId="58813134" w:rsidR="00636330" w:rsidRPr="0010189A" w:rsidRDefault="0010189A" w:rsidP="0010189A">
            <w:pPr>
              <w:pStyle w:val="Tabletext"/>
              <w:rPr>
                <w:b/>
                <w:bCs/>
                <w:szCs w:val="20"/>
                <w:lang w:val="es-ES_tradnl"/>
              </w:rPr>
            </w:pPr>
            <w:r w:rsidRPr="0010189A">
              <w:rPr>
                <w:rStyle w:val="RectitleChar"/>
                <w:rFonts w:eastAsia="MS Mincho"/>
                <w:b w:val="0"/>
                <w:bCs/>
                <w:sz w:val="20"/>
                <w:szCs w:val="20"/>
                <w:lang w:val="es-ES_tradnl"/>
              </w:rPr>
              <w:t xml:space="preserve">Procedimiento de prueba para medir la exactitud de las mediciones de la intensidad de campo de los sistemas de comprobación técnica en la gama de frecuencias de ondas métrica y </w:t>
            </w:r>
            <w:proofErr w:type="spellStart"/>
            <w:r w:rsidRPr="0010189A">
              <w:rPr>
                <w:rStyle w:val="RectitleChar"/>
                <w:rFonts w:eastAsia="MS Mincho"/>
                <w:b w:val="0"/>
                <w:bCs/>
                <w:sz w:val="20"/>
                <w:szCs w:val="20"/>
                <w:lang w:val="es-ES_tradnl"/>
              </w:rPr>
              <w:t>decimétricas</w:t>
            </w:r>
            <w:proofErr w:type="spellEnd"/>
          </w:p>
        </w:tc>
        <w:tc>
          <w:tcPr>
            <w:tcW w:w="1847" w:type="dxa"/>
            <w:vAlign w:val="center"/>
          </w:tcPr>
          <w:p w14:paraId="35BB1514" w14:textId="0F9C8E97" w:rsidR="00636330" w:rsidRPr="00D41B80" w:rsidRDefault="0010189A" w:rsidP="002E6B72">
            <w:pPr>
              <w:pStyle w:val="Tabletext"/>
              <w:jc w:val="center"/>
              <w:rPr>
                <w:lang w:val="es-ES_tradnl"/>
              </w:rPr>
            </w:pPr>
            <w:r w:rsidRPr="00CD6AB4">
              <w:rPr>
                <w:lang w:val="es-ES_tradnl"/>
              </w:rPr>
              <w:t>1/35(Rev.1)</w:t>
            </w:r>
          </w:p>
        </w:tc>
      </w:tr>
      <w:tr w:rsidR="002E6B72" w:rsidRPr="0010189A" w14:paraId="7F86E41F" w14:textId="77777777" w:rsidTr="0010189A">
        <w:trPr>
          <w:jc w:val="center"/>
        </w:trPr>
        <w:tc>
          <w:tcPr>
            <w:tcW w:w="1980" w:type="dxa"/>
            <w:vAlign w:val="center"/>
          </w:tcPr>
          <w:p w14:paraId="6E53433F" w14:textId="6A46A5F7" w:rsidR="002E6B72" w:rsidRPr="00D41B80" w:rsidRDefault="0010189A" w:rsidP="002E6B72">
            <w:pPr>
              <w:pStyle w:val="Table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SM.1392-</w:t>
            </w:r>
            <w:r w:rsidR="007C3DCD">
              <w:rPr>
                <w:lang w:val="es-ES_tradnl"/>
              </w:rPr>
              <w:t>3</w:t>
            </w:r>
          </w:p>
        </w:tc>
        <w:tc>
          <w:tcPr>
            <w:tcW w:w="5812" w:type="dxa"/>
          </w:tcPr>
          <w:p w14:paraId="0B47C805" w14:textId="413E932A" w:rsidR="002E6B72" w:rsidRPr="0010189A" w:rsidRDefault="0010189A" w:rsidP="0010189A">
            <w:pPr>
              <w:tabs>
                <w:tab w:val="right" w:pos="9639"/>
              </w:tabs>
              <w:spacing w:before="120" w:after="120" w:line="240" w:lineRule="auto"/>
              <w:jc w:val="left"/>
              <w:rPr>
                <w:bCs/>
                <w:sz w:val="20"/>
                <w:szCs w:val="20"/>
                <w:lang w:val="es-ES_tradnl"/>
              </w:rPr>
            </w:pPr>
            <w:bookmarkStart w:id="1" w:name="_Hlk47469413"/>
            <w:r w:rsidRPr="0010189A">
              <w:rPr>
                <w:rStyle w:val="RectitleChar"/>
                <w:rFonts w:eastAsia="MS Mincho"/>
                <w:b w:val="0"/>
                <w:bCs/>
                <w:sz w:val="20"/>
                <w:szCs w:val="20"/>
                <w:lang w:val="es-ES_tradnl"/>
              </w:rPr>
              <w:t>Requisitos esenciales para un sistema de comprobación técnica del espectro para países en desarrollo</w:t>
            </w:r>
            <w:bookmarkEnd w:id="1"/>
          </w:p>
        </w:tc>
        <w:tc>
          <w:tcPr>
            <w:tcW w:w="1847" w:type="dxa"/>
            <w:vAlign w:val="center"/>
          </w:tcPr>
          <w:p w14:paraId="5BD117B2" w14:textId="71A24D53" w:rsidR="002E6B72" w:rsidRPr="00D41B80" w:rsidRDefault="0010189A" w:rsidP="002E6B72">
            <w:pPr>
              <w:pStyle w:val="Table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Pr="000D0D06">
              <w:rPr>
                <w:lang w:val="es-ES_tradnl"/>
              </w:rPr>
              <w:t>/</w:t>
            </w:r>
            <w:r>
              <w:rPr>
                <w:lang w:val="es-ES_tradnl"/>
              </w:rPr>
              <w:t>33</w:t>
            </w:r>
            <w:r w:rsidRPr="000D0D06">
              <w:rPr>
                <w:lang w:val="es-ES_tradnl"/>
              </w:rPr>
              <w:t>(Rev.1)</w:t>
            </w:r>
          </w:p>
        </w:tc>
      </w:tr>
    </w:tbl>
    <w:p w14:paraId="689CC11C" w14:textId="77777777" w:rsidR="005F5351" w:rsidRPr="00D41B80" w:rsidRDefault="005F5351" w:rsidP="005F5351">
      <w:pPr>
        <w:rPr>
          <w:lang w:val="es-ES_tradnl"/>
        </w:rPr>
      </w:pPr>
    </w:p>
    <w:p w14:paraId="6894573D" w14:textId="77777777" w:rsidR="00D41B80" w:rsidRPr="00D41B80" w:rsidRDefault="00D41B80" w:rsidP="00D41B80">
      <w:pPr>
        <w:pStyle w:val="Reasons"/>
        <w:rPr>
          <w:lang w:val="es-ES_tradnl"/>
        </w:rPr>
      </w:pPr>
    </w:p>
    <w:p w14:paraId="0470C49D" w14:textId="77777777" w:rsidR="00C1082E" w:rsidRPr="00D41B80" w:rsidRDefault="00C1082E" w:rsidP="00C1082E">
      <w:pPr>
        <w:jc w:val="center"/>
        <w:rPr>
          <w:lang w:val="es-ES_tradnl"/>
        </w:rPr>
      </w:pPr>
      <w:r w:rsidRPr="00D41B80">
        <w:rPr>
          <w:lang w:val="es-ES_tradnl"/>
        </w:rPr>
        <w:t>______________</w:t>
      </w:r>
    </w:p>
    <w:sectPr w:rsidR="00C1082E" w:rsidRPr="00D41B80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530D" w14:textId="77777777" w:rsidR="00EB61B3" w:rsidRDefault="00EB61B3">
      <w:r>
        <w:separator/>
      </w:r>
    </w:p>
  </w:endnote>
  <w:endnote w:type="continuationSeparator" w:id="0">
    <w:p w14:paraId="33654232" w14:textId="77777777"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F52A" w14:textId="202E47B7" w:rsidR="00A80EFE" w:rsidRPr="0095061C" w:rsidRDefault="00220D18" w:rsidP="00220D1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5061C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5061C">
      <w:rPr>
        <w:color w:val="4F81BD" w:themeColor="accent1"/>
        <w:sz w:val="19"/>
        <w:szCs w:val="19"/>
        <w:lang w:val="es-ES"/>
      </w:rPr>
      <w:t>Nations</w:t>
    </w:r>
    <w:proofErr w:type="spellEnd"/>
    <w:r w:rsidRPr="0095061C">
      <w:rPr>
        <w:color w:val="4F81BD" w:themeColor="accent1"/>
        <w:sz w:val="19"/>
        <w:szCs w:val="19"/>
        <w:lang w:val="es-ES"/>
      </w:rPr>
      <w:t>, CH</w:t>
    </w:r>
    <w:r w:rsidRPr="0095061C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5061C">
      <w:rPr>
        <w:color w:val="4F81BD" w:themeColor="accent1"/>
        <w:sz w:val="19"/>
        <w:szCs w:val="19"/>
        <w:lang w:val="es-ES"/>
      </w:rPr>
      <w:br/>
      <w:t>Tel</w:t>
    </w:r>
    <w:r w:rsidR="00B552D7" w:rsidRPr="0095061C">
      <w:rPr>
        <w:color w:val="4F81BD" w:themeColor="accent1"/>
        <w:sz w:val="19"/>
        <w:szCs w:val="19"/>
        <w:lang w:val="es-ES"/>
      </w:rPr>
      <w:t>.</w:t>
    </w:r>
    <w:r w:rsidRPr="0095061C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5061C">
        <w:rPr>
          <w:rStyle w:val="Hyperlink"/>
          <w:sz w:val="19"/>
          <w:szCs w:val="19"/>
          <w:lang w:val="es-ES"/>
        </w:rPr>
        <w:t>itumail@itu.int</w:t>
      </w:r>
    </w:hyperlink>
    <w:r w:rsidRPr="0095061C">
      <w:rPr>
        <w:color w:val="4F81BD" w:themeColor="accent1"/>
        <w:sz w:val="19"/>
        <w:szCs w:val="19"/>
        <w:lang w:val="es-ES"/>
      </w:rPr>
      <w:t xml:space="preserve"> </w:t>
    </w:r>
    <w:r w:rsidRPr="0095061C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95061C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F20E" w14:textId="77777777" w:rsidR="00EB61B3" w:rsidRDefault="00EB61B3">
      <w:r>
        <w:t>____________________</w:t>
      </w:r>
    </w:p>
  </w:footnote>
  <w:footnote w:type="continuationSeparator" w:id="0">
    <w:p w14:paraId="283E2E1D" w14:textId="77777777"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1C29" w14:textId="05F37BEF" w:rsidR="00E915AF" w:rsidRPr="00D239B4" w:rsidRDefault="00D97EF5" w:rsidP="00220D1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6144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54A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384E0" w14:textId="722A79A9" w:rsidR="00E915AF" w:rsidRPr="000D3F3B" w:rsidRDefault="00636330" w:rsidP="0083280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0C3D351" wp14:editId="438E791B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44F"/>
    <w:rsid w:val="00070258"/>
    <w:rsid w:val="0007323C"/>
    <w:rsid w:val="000810F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89A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D18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C5A71"/>
    <w:rsid w:val="002D5A15"/>
    <w:rsid w:val="002D5BDD"/>
    <w:rsid w:val="002E3D27"/>
    <w:rsid w:val="002E6B72"/>
    <w:rsid w:val="002F0890"/>
    <w:rsid w:val="002F2531"/>
    <w:rsid w:val="002F4967"/>
    <w:rsid w:val="00306452"/>
    <w:rsid w:val="00316935"/>
    <w:rsid w:val="003201C8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85135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8E5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A7B"/>
    <w:rsid w:val="005638CF"/>
    <w:rsid w:val="0056741E"/>
    <w:rsid w:val="0057325A"/>
    <w:rsid w:val="00573419"/>
    <w:rsid w:val="0057469A"/>
    <w:rsid w:val="00580814"/>
    <w:rsid w:val="00580B1A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351"/>
    <w:rsid w:val="005F657C"/>
    <w:rsid w:val="00602D53"/>
    <w:rsid w:val="006047E5"/>
    <w:rsid w:val="00606A8C"/>
    <w:rsid w:val="00636330"/>
    <w:rsid w:val="0064371D"/>
    <w:rsid w:val="00650543"/>
    <w:rsid w:val="00650B2A"/>
    <w:rsid w:val="00651777"/>
    <w:rsid w:val="00654D7F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63F2"/>
    <w:rsid w:val="007B3DB1"/>
    <w:rsid w:val="007C3DCD"/>
    <w:rsid w:val="007D183E"/>
    <w:rsid w:val="007D43D0"/>
    <w:rsid w:val="007E1058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6B1D"/>
    <w:rsid w:val="0083280B"/>
    <w:rsid w:val="00854131"/>
    <w:rsid w:val="0085652D"/>
    <w:rsid w:val="0087532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061C"/>
    <w:rsid w:val="009518B3"/>
    <w:rsid w:val="00963D9D"/>
    <w:rsid w:val="0098013E"/>
    <w:rsid w:val="00981B54"/>
    <w:rsid w:val="009842C3"/>
    <w:rsid w:val="009A009A"/>
    <w:rsid w:val="009A56D8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22FF5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04389"/>
    <w:rsid w:val="00B34CF9"/>
    <w:rsid w:val="00B37559"/>
    <w:rsid w:val="00B4054B"/>
    <w:rsid w:val="00B552D7"/>
    <w:rsid w:val="00B579B0"/>
    <w:rsid w:val="00B57D11"/>
    <w:rsid w:val="00B649D7"/>
    <w:rsid w:val="00B81C2F"/>
    <w:rsid w:val="00B90743"/>
    <w:rsid w:val="00B90C45"/>
    <w:rsid w:val="00B933BE"/>
    <w:rsid w:val="00BB66D4"/>
    <w:rsid w:val="00BD6738"/>
    <w:rsid w:val="00BD7E5E"/>
    <w:rsid w:val="00BE63DB"/>
    <w:rsid w:val="00BE6574"/>
    <w:rsid w:val="00BF73A9"/>
    <w:rsid w:val="00C07319"/>
    <w:rsid w:val="00C1082E"/>
    <w:rsid w:val="00C12697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1B80"/>
    <w:rsid w:val="00D44043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11A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6ACF0C6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636330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D8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0810F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0810FE"/>
    <w:rPr>
      <w:rFonts w:ascii="Calibri" w:hAnsi="Calibri"/>
      <w:b/>
      <w:sz w:val="24"/>
    </w:rPr>
  </w:style>
  <w:style w:type="character" w:customStyle="1" w:styleId="RectitleChar">
    <w:name w:val="Rec_title Char"/>
    <w:link w:val="Rectitle"/>
    <w:uiPriority w:val="99"/>
    <w:rsid w:val="0010189A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7840DC92F045D5A05F2C9195AF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A54B8-AE1B-479C-A077-C6B1C7EF8AE5}"/>
      </w:docPartPr>
      <w:docPartBody>
        <w:p w:rsidR="00ED5464" w:rsidRDefault="001224DC" w:rsidP="001224DC">
          <w:pPr>
            <w:pStyle w:val="567840DC92F045D5A05F2C9195AF227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2D56A6FD8E2745369A291B73DB53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BDF1-F275-4DDA-9EFC-1495F41F041A}"/>
      </w:docPartPr>
      <w:docPartBody>
        <w:p w:rsidR="001026E7" w:rsidRDefault="002564C7" w:rsidP="002564C7">
          <w:pPr>
            <w:pStyle w:val="2D56A6FD8E2745369A291B73DB531156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F25E3A31E8264008857A942A04E4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99653-7170-4DC2-AFC8-FA8BA92FDEE2}"/>
      </w:docPartPr>
      <w:docPartBody>
        <w:p w:rsidR="001026E7" w:rsidRDefault="002564C7" w:rsidP="002564C7">
          <w:pPr>
            <w:pStyle w:val="F25E3A31E8264008857A942A04E4488D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E8"/>
    <w:rsid w:val="001026E7"/>
    <w:rsid w:val="001224DC"/>
    <w:rsid w:val="002564C7"/>
    <w:rsid w:val="008454E8"/>
    <w:rsid w:val="00B72392"/>
    <w:rsid w:val="00E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4C7"/>
    <w:rPr>
      <w:color w:val="808080"/>
    </w:rPr>
  </w:style>
  <w:style w:type="paragraph" w:customStyle="1" w:styleId="567840DC92F045D5A05F2C9195AF2277">
    <w:name w:val="567840DC92F045D5A05F2C9195AF2277"/>
    <w:rsid w:val="001224DC"/>
  </w:style>
  <w:style w:type="paragraph" w:customStyle="1" w:styleId="2D56A6FD8E2745369A291B73DB531156">
    <w:name w:val="2D56A6FD8E2745369A291B73DB531156"/>
    <w:rsid w:val="002564C7"/>
  </w:style>
  <w:style w:type="paragraph" w:customStyle="1" w:styleId="F25E3A31E8264008857A942A04E4488D">
    <w:name w:val="F25E3A31E8264008857A942A04E4488D"/>
    <w:rsid w:val="00256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C326-F470-4D80-B601-343CD18C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2</Pages>
  <Words>249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2</cp:revision>
  <cp:lastPrinted>2020-02-03T09:15:00Z</cp:lastPrinted>
  <dcterms:created xsi:type="dcterms:W3CDTF">2021-02-23T08:32:00Z</dcterms:created>
  <dcterms:modified xsi:type="dcterms:W3CDTF">2021-02-23T08:32:00Z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