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D0D06" w14:paraId="71AFDA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0D0D06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D0D0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D7882B6" w14:textId="77777777" w:rsidR="00E53DCE" w:rsidRPr="000D0D06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3B36BD" w14:textId="77777777" w:rsidR="00E53DCE" w:rsidRPr="000D0D06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D0D06" w14:paraId="2D6BD3B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5CA6A1" w14:textId="77777777" w:rsidR="00E53DCE" w:rsidRPr="000D0D06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0D0D06">
              <w:rPr>
                <w:szCs w:val="24"/>
                <w:lang w:val="es-ES_tradnl"/>
              </w:rPr>
              <w:t>Circular Administrativa</w:t>
            </w:r>
          </w:p>
          <w:p w14:paraId="37712629" w14:textId="41C50F99" w:rsidR="00E53DCE" w:rsidRPr="000D0D06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D0D06">
              <w:rPr>
                <w:b/>
                <w:bCs/>
                <w:szCs w:val="24"/>
                <w:lang w:val="es-ES_tradnl"/>
              </w:rPr>
              <w:t>CA</w:t>
            </w:r>
            <w:r w:rsidR="002E6646" w:rsidRPr="000D0D06">
              <w:rPr>
                <w:b/>
                <w:bCs/>
                <w:szCs w:val="24"/>
                <w:lang w:val="es-ES_tradnl"/>
              </w:rPr>
              <w:t>CE</w:t>
            </w:r>
            <w:r w:rsidRPr="000D0D06">
              <w:rPr>
                <w:b/>
                <w:bCs/>
                <w:szCs w:val="24"/>
                <w:lang w:val="es-ES_tradnl"/>
              </w:rPr>
              <w:t>/</w:t>
            </w:r>
            <w:r w:rsidR="001158EE" w:rsidRPr="000D0D06">
              <w:rPr>
                <w:b/>
                <w:bCs/>
                <w:szCs w:val="24"/>
                <w:lang w:val="es-ES_tradnl"/>
              </w:rPr>
              <w:t>96</w:t>
            </w:r>
            <w:r w:rsidR="00CF608C">
              <w:rPr>
                <w:b/>
                <w:bCs/>
                <w:szCs w:val="24"/>
                <w:lang w:val="es-ES_tradn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0AD1CB2A" w14:textId="2EC2A6C3" w:rsidR="00E53DCE" w:rsidRPr="00D43F81" w:rsidRDefault="00CD6AB4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 w:rsidRPr="00D43F81">
              <w:rPr>
                <w:szCs w:val="24"/>
                <w:lang w:val="es-ES_tradnl"/>
              </w:rPr>
              <w:t>18 de diciembre de 2020</w:t>
            </w:r>
          </w:p>
        </w:tc>
      </w:tr>
      <w:tr w:rsidR="00E53DCE" w:rsidRPr="000D0D06" w14:paraId="7C5B83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0D0D06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D0D06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0D0D06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43F81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7C844540" w:rsidR="00E53DCE" w:rsidRPr="000D0D06" w:rsidRDefault="002E6646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D0D06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CD6AB4">
              <w:rPr>
                <w:b/>
                <w:bCs/>
                <w:lang w:val="es-ES_tradnl"/>
              </w:rPr>
              <w:t>1</w:t>
            </w:r>
            <w:r w:rsidRPr="000D0D06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D43F81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0D0D06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43F81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0D0D06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43F81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0D0D06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D0D06">
              <w:rPr>
                <w:szCs w:val="24"/>
                <w:lang w:val="es-ES_tradnl"/>
              </w:rPr>
              <w:t>Asunto</w:t>
            </w:r>
            <w:r w:rsidR="00A96D3A" w:rsidRPr="000D0D06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2A6192" w14:textId="6F8AE441" w:rsidR="00DD5D1C" w:rsidRPr="000D0D06" w:rsidRDefault="00DD5D1C" w:rsidP="00DD5D1C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D0D06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_tradnl"/>
                </w:rPr>
                <w:alias w:val="Número de la CE"/>
                <w:tag w:val="X"/>
                <w:id w:val="1740519501"/>
                <w:placeholder>
                  <w:docPart w:val="1ABD74BE52794B70AD719F37280D949D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CF608C">
                  <w:rPr>
                    <w:rStyle w:val="Style1"/>
                    <w:szCs w:val="24"/>
                    <w:lang w:val="es-ES_tradnl"/>
                  </w:rPr>
                  <w:t>1</w:t>
                </w:r>
              </w:sdtContent>
            </w:sdt>
            <w:r w:rsidRPr="000D0D06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1158EE" w:rsidRPr="000D0D06">
              <w:rPr>
                <w:rStyle w:val="Style2"/>
                <w:szCs w:val="24"/>
                <w:lang w:val="es-ES_tradnl"/>
              </w:rPr>
              <w:t>(</w:t>
            </w:r>
            <w:r w:rsidR="00CF608C">
              <w:rPr>
                <w:rStyle w:val="Style2"/>
                <w:szCs w:val="24"/>
                <w:lang w:val="es-ES_tradnl"/>
              </w:rPr>
              <w:t>Gestión del espectro</w:t>
            </w:r>
            <w:r w:rsidR="001158EE" w:rsidRPr="000D0D06">
              <w:rPr>
                <w:rStyle w:val="Style2"/>
                <w:szCs w:val="24"/>
                <w:lang w:val="es-ES_tradnl"/>
              </w:rPr>
              <w:t>)</w:t>
            </w:r>
          </w:p>
          <w:p w14:paraId="2320FFB2" w14:textId="1F7C475F" w:rsidR="002E6646" w:rsidRPr="000D0D06" w:rsidRDefault="002E6646" w:rsidP="00367ECB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0D0D06">
              <w:rPr>
                <w:b/>
                <w:bCs/>
                <w:lang w:val="es-ES_tradnl"/>
              </w:rPr>
              <w:t>–</w:t>
            </w:r>
            <w:r w:rsidRPr="000D0D06">
              <w:rPr>
                <w:b/>
                <w:bCs/>
                <w:lang w:val="es-ES_tradnl"/>
              </w:rPr>
              <w:tab/>
              <w:t xml:space="preserve">Propuesta de adopción de </w:t>
            </w:r>
            <w:r w:rsidR="001158EE" w:rsidRPr="000D0D06">
              <w:rPr>
                <w:b/>
                <w:bCs/>
                <w:lang w:val="es-ES_tradnl"/>
              </w:rPr>
              <w:t xml:space="preserve">1 </w:t>
            </w:r>
            <w:r w:rsidRPr="000D0D06">
              <w:rPr>
                <w:b/>
                <w:bCs/>
                <w:lang w:val="es-ES_tradnl"/>
              </w:rPr>
              <w:t>proyecto</w:t>
            </w:r>
            <w:r w:rsidR="00552165" w:rsidRPr="000D0D06">
              <w:rPr>
                <w:b/>
                <w:bCs/>
                <w:lang w:val="es-ES_tradnl"/>
              </w:rPr>
              <w:t xml:space="preserve"> de nueva </w:t>
            </w:r>
            <w:r w:rsidR="00A33D80" w:rsidRPr="000D0D06">
              <w:rPr>
                <w:b/>
                <w:bCs/>
                <w:lang w:val="es-ES_tradnl"/>
              </w:rPr>
              <w:t>Recomendación</w:t>
            </w:r>
            <w:r w:rsidR="00552165" w:rsidRPr="000D0D06">
              <w:rPr>
                <w:b/>
                <w:bCs/>
                <w:lang w:val="es-ES_tradnl"/>
              </w:rPr>
              <w:t xml:space="preserve"> UIT-</w:t>
            </w:r>
            <w:r w:rsidRPr="000D0D06">
              <w:rPr>
                <w:b/>
                <w:bCs/>
                <w:lang w:val="es-ES_tradnl"/>
              </w:rPr>
              <w:t>R y</w:t>
            </w:r>
            <w:r w:rsidR="00CD6AB4">
              <w:rPr>
                <w:b/>
                <w:bCs/>
                <w:lang w:val="es-ES_tradnl"/>
              </w:rPr>
              <w:t xml:space="preserve"> 1 </w:t>
            </w:r>
            <w:r w:rsidRPr="000D0D06">
              <w:rPr>
                <w:b/>
                <w:bCs/>
                <w:lang w:val="es-ES_tradnl"/>
              </w:rPr>
              <w:t xml:space="preserve">proyecto de </w:t>
            </w:r>
            <w:r w:rsidR="005F011A" w:rsidRPr="000D0D06">
              <w:rPr>
                <w:b/>
                <w:bCs/>
                <w:lang w:val="es-ES_tradnl"/>
              </w:rPr>
              <w:t>Recomendación</w:t>
            </w:r>
            <w:r w:rsidRPr="000D0D06">
              <w:rPr>
                <w:b/>
                <w:bCs/>
                <w:lang w:val="es-ES_tradnl"/>
              </w:rPr>
              <w:t xml:space="preserve"> UIT-R revisada y su aprobación simultánea por correspondencia de conformidad con el § A2.6.2.4 de la Resolución UIT</w:t>
            </w:r>
            <w:r w:rsidRPr="000D0D06">
              <w:rPr>
                <w:b/>
                <w:bCs/>
                <w:lang w:val="es-ES_tradnl"/>
              </w:rPr>
              <w:noBreakHyphen/>
              <w:t>R 1</w:t>
            </w:r>
            <w:r w:rsidRPr="000D0D06">
              <w:rPr>
                <w:b/>
                <w:bCs/>
                <w:lang w:val="es-ES_tradnl"/>
              </w:rPr>
              <w:noBreakHyphen/>
            </w:r>
            <w:r w:rsidR="005F011A" w:rsidRPr="000D0D06">
              <w:rPr>
                <w:b/>
                <w:bCs/>
                <w:lang w:val="es-ES_tradnl"/>
              </w:rPr>
              <w:t>8</w:t>
            </w:r>
            <w:r w:rsidRPr="000D0D06">
              <w:rPr>
                <w:b/>
                <w:bCs/>
                <w:lang w:val="es-ES_tradnl"/>
              </w:rPr>
              <w:t xml:space="preserve"> (Procedimiento para la adopción y aprobación simultánea por correspondencia)</w:t>
            </w:r>
          </w:p>
        </w:tc>
      </w:tr>
      <w:tr w:rsidR="00E53DCE" w:rsidRPr="00D43F81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CD6AB4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0D0D06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43F81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CD6AB4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0D0D06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43F81" w14:paraId="354326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958604" w14:textId="77777777" w:rsidR="00E53DCE" w:rsidRPr="000D0D0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30157F6A" w14:textId="085CF59A" w:rsidR="00BD4DC1" w:rsidRPr="000D0D06" w:rsidRDefault="002E6646" w:rsidP="00CD6AB4">
      <w:pPr>
        <w:pStyle w:val="Normalaftertitle"/>
        <w:rPr>
          <w:lang w:val="es-ES_tradnl"/>
        </w:rPr>
      </w:pPr>
      <w:r w:rsidRPr="000D0D06">
        <w:rPr>
          <w:lang w:val="es-ES_tradnl"/>
        </w:rPr>
        <w:t xml:space="preserve">En la reunión de la Comisión de Estudio </w:t>
      </w:r>
      <w:r w:rsidR="00CF608C">
        <w:rPr>
          <w:lang w:val="es-ES_tradnl"/>
        </w:rPr>
        <w:t>1</w:t>
      </w:r>
      <w:r w:rsidR="001158EE" w:rsidRPr="000D0D06">
        <w:rPr>
          <w:lang w:val="es-ES_tradnl"/>
        </w:rPr>
        <w:t xml:space="preserve"> </w:t>
      </w:r>
      <w:r w:rsidRPr="000D0D06">
        <w:rPr>
          <w:lang w:val="es-ES_tradnl"/>
        </w:rPr>
        <w:t xml:space="preserve">de Radiocomunicaciones celebrada </w:t>
      </w:r>
      <w:r w:rsidR="001158EE" w:rsidRPr="000D0D06">
        <w:rPr>
          <w:lang w:val="es-ES_tradnl"/>
        </w:rPr>
        <w:t xml:space="preserve">el </w:t>
      </w:r>
      <w:r w:rsidR="008374E2">
        <w:rPr>
          <w:lang w:val="es-ES_tradnl"/>
        </w:rPr>
        <w:t>3</w:t>
      </w:r>
      <w:r w:rsidR="001158EE" w:rsidRPr="000D0D06">
        <w:rPr>
          <w:lang w:val="es-ES_tradnl"/>
        </w:rPr>
        <w:t xml:space="preserve"> de </w:t>
      </w:r>
      <w:r w:rsidR="00CF608C">
        <w:rPr>
          <w:lang w:val="es-ES_tradnl"/>
        </w:rPr>
        <w:t xml:space="preserve">diciembre </w:t>
      </w:r>
      <w:r w:rsidR="001158EE" w:rsidRPr="000D0D06">
        <w:rPr>
          <w:lang w:val="es-ES_tradnl"/>
        </w:rPr>
        <w:t>de</w:t>
      </w:r>
      <w:r w:rsidR="00CD6AB4">
        <w:rPr>
          <w:lang w:val="es-ES_tradnl"/>
        </w:rPr>
        <w:t> </w:t>
      </w:r>
      <w:r w:rsidR="001158EE" w:rsidRPr="000D0D06">
        <w:rPr>
          <w:lang w:val="es-ES_tradnl"/>
        </w:rPr>
        <w:t>2020</w:t>
      </w:r>
      <w:r w:rsidRPr="000D0D06">
        <w:rPr>
          <w:lang w:val="es-ES_tradnl"/>
        </w:rPr>
        <w:t xml:space="preserve">, la Comisión de Estudio decidió solicitar la adopción de </w:t>
      </w:r>
      <w:r w:rsidR="001158EE" w:rsidRPr="000D0D06">
        <w:rPr>
          <w:lang w:val="es-ES_tradnl"/>
        </w:rPr>
        <w:t xml:space="preserve">1 </w:t>
      </w:r>
      <w:r w:rsidRPr="000D0D06">
        <w:rPr>
          <w:lang w:val="es-ES_tradnl"/>
        </w:rPr>
        <w:t xml:space="preserve">proyecto de nueva </w:t>
      </w:r>
      <w:r w:rsidR="005F011A" w:rsidRPr="000D0D06">
        <w:rPr>
          <w:lang w:val="es-ES_tradnl"/>
        </w:rPr>
        <w:t>Recomendación</w:t>
      </w:r>
      <w:r w:rsidRPr="000D0D06">
        <w:rPr>
          <w:lang w:val="es-ES_tradnl"/>
        </w:rPr>
        <w:t xml:space="preserve"> UIT-R y de </w:t>
      </w:r>
      <w:r w:rsidR="00CF608C">
        <w:rPr>
          <w:lang w:val="es-ES_tradnl"/>
        </w:rPr>
        <w:t>1</w:t>
      </w:r>
      <w:r w:rsidRPr="000D0D06">
        <w:rPr>
          <w:lang w:val="es-ES_tradnl"/>
        </w:rPr>
        <w:t xml:space="preserve"> proyecto de </w:t>
      </w:r>
      <w:r w:rsidR="005F011A" w:rsidRPr="000D0D06">
        <w:rPr>
          <w:lang w:val="es-ES_tradnl"/>
        </w:rPr>
        <w:t>Recomendación</w:t>
      </w:r>
      <w:r w:rsidRPr="000D0D06">
        <w:rPr>
          <w:lang w:val="es-ES_tradnl"/>
        </w:rPr>
        <w:t xml:space="preserve"> UIT-R revisada por correspondencia (§ A2.6.2 de la Resolución UIT</w:t>
      </w:r>
      <w:r w:rsidRPr="000D0D06">
        <w:rPr>
          <w:lang w:val="es-ES_tradnl"/>
        </w:rPr>
        <w:noBreakHyphen/>
        <w:t>R 1</w:t>
      </w:r>
      <w:r w:rsidRPr="000D0D06">
        <w:rPr>
          <w:lang w:val="es-ES_tradnl"/>
        </w:rPr>
        <w:noBreakHyphen/>
      </w:r>
      <w:r w:rsidR="005F011A" w:rsidRPr="000D0D06">
        <w:rPr>
          <w:lang w:val="es-ES_tradnl"/>
        </w:rPr>
        <w:t>8</w:t>
      </w:r>
      <w:r w:rsidRPr="000D0D06">
        <w:rPr>
          <w:lang w:val="es-ES_tradnl"/>
        </w:rPr>
        <w:t>) y además decidió aplicar el procedimiento de adopción y aprobación simultáneas por correspondencia (PAAS</w:t>
      </w:r>
      <w:r w:rsidR="00DE3CEB" w:rsidRPr="000D0D06">
        <w:rPr>
          <w:lang w:val="es-ES_tradnl"/>
        </w:rPr>
        <w:t xml:space="preserve">, </w:t>
      </w:r>
      <w:r w:rsidRPr="000D0D06">
        <w:rPr>
          <w:lang w:val="es-ES_tradnl"/>
        </w:rPr>
        <w:t>§ A2.6.2.4 de la Resolución UIT</w:t>
      </w:r>
      <w:r w:rsidRPr="000D0D06">
        <w:rPr>
          <w:lang w:val="es-ES_tradnl"/>
        </w:rPr>
        <w:noBreakHyphen/>
        <w:t>R 1</w:t>
      </w:r>
      <w:r w:rsidRPr="000D0D06">
        <w:rPr>
          <w:lang w:val="es-ES_tradnl"/>
        </w:rPr>
        <w:noBreakHyphen/>
      </w:r>
      <w:r w:rsidR="005F011A" w:rsidRPr="000D0D06">
        <w:rPr>
          <w:lang w:val="es-ES_tradnl"/>
        </w:rPr>
        <w:t>8</w:t>
      </w:r>
      <w:r w:rsidR="009E4321">
        <w:rPr>
          <w:lang w:val="es-ES_tradnl"/>
        </w:rPr>
        <w:t>)</w:t>
      </w:r>
      <w:r w:rsidRPr="000D0D06">
        <w:rPr>
          <w:lang w:val="es-ES_tradnl"/>
        </w:rPr>
        <w:t>. Los</w:t>
      </w:r>
      <w:r w:rsidR="008374E2">
        <w:rPr>
          <w:lang w:val="es-ES_tradnl"/>
        </w:rPr>
        <w:t> </w:t>
      </w:r>
      <w:r w:rsidRPr="000D0D06">
        <w:rPr>
          <w:lang w:val="es-ES_tradnl"/>
        </w:rPr>
        <w:t xml:space="preserve">títulos y </w:t>
      </w:r>
      <w:r w:rsidR="005F011A" w:rsidRPr="000D0D06">
        <w:rPr>
          <w:lang w:val="es-ES_tradnl"/>
        </w:rPr>
        <w:t>res</w:t>
      </w:r>
      <w:r w:rsidR="001119C8" w:rsidRPr="000D0D06">
        <w:rPr>
          <w:lang w:val="es-ES_tradnl"/>
        </w:rPr>
        <w:t>ú</w:t>
      </w:r>
      <w:r w:rsidR="005F011A" w:rsidRPr="000D0D06">
        <w:rPr>
          <w:lang w:val="es-ES_tradnl"/>
        </w:rPr>
        <w:t>men</w:t>
      </w:r>
      <w:r w:rsidRPr="000D0D06">
        <w:rPr>
          <w:lang w:val="es-ES_tradnl"/>
        </w:rPr>
        <w:t xml:space="preserve">es de los proyectos de </w:t>
      </w:r>
      <w:r w:rsidR="005F011A" w:rsidRPr="000D0D06">
        <w:rPr>
          <w:lang w:val="es-ES_tradnl"/>
        </w:rPr>
        <w:t>Recomendación</w:t>
      </w:r>
      <w:r w:rsidRPr="000D0D06">
        <w:rPr>
          <w:lang w:val="es-ES_tradnl"/>
        </w:rPr>
        <w:t xml:space="preserve"> aparece</w:t>
      </w:r>
      <w:r w:rsidR="001119C8" w:rsidRPr="000D0D06">
        <w:rPr>
          <w:lang w:val="es-ES_tradnl"/>
        </w:rPr>
        <w:t>n</w:t>
      </w:r>
      <w:r w:rsidRPr="000D0D06">
        <w:rPr>
          <w:lang w:val="es-ES_tradnl"/>
        </w:rPr>
        <w:t xml:space="preserve"> en el Anexo a la presente </w:t>
      </w:r>
      <w:r w:rsidR="003071A7">
        <w:rPr>
          <w:lang w:val="es-ES_tradnl"/>
        </w:rPr>
        <w:t>c</w:t>
      </w:r>
      <w:r w:rsidRPr="000D0D06">
        <w:rPr>
          <w:lang w:val="es-ES_tradnl"/>
        </w:rPr>
        <w:t>arta. Todo Estado Miembro que objete la adopción de un proyecto de Recomendación debe informar al Director y al Presidente de la Comisión de Estudio de los motivos de dicha objeción.</w:t>
      </w:r>
    </w:p>
    <w:p w14:paraId="171836D8" w14:textId="65C4C9F5" w:rsidR="002E6646" w:rsidRPr="000D0D06" w:rsidRDefault="00CD1697" w:rsidP="00BD4DC1">
      <w:pPr>
        <w:rPr>
          <w:lang w:val="es-ES_tradnl"/>
        </w:rPr>
      </w:pPr>
      <w:r w:rsidRPr="000D0D06">
        <w:rPr>
          <w:lang w:val="es-ES_tradnl"/>
        </w:rPr>
        <w:t>El per</w:t>
      </w:r>
      <w:r w:rsidR="00CD6AB4">
        <w:rPr>
          <w:lang w:val="es-ES_tradnl"/>
        </w:rPr>
        <w:t>i</w:t>
      </w:r>
      <w:r w:rsidRPr="000D0D06">
        <w:rPr>
          <w:lang w:val="es-ES_tradnl"/>
        </w:rPr>
        <w:t xml:space="preserve">odo de consideración se extenderá durante 2 </w:t>
      </w:r>
      <w:r w:rsidRPr="00D43F81">
        <w:rPr>
          <w:lang w:val="es-ES_tradnl"/>
        </w:rPr>
        <w:t xml:space="preserve">meses finalizando el </w:t>
      </w:r>
      <w:r w:rsidR="001158EE" w:rsidRPr="00D43F81">
        <w:rPr>
          <w:u w:val="single"/>
          <w:lang w:val="es-ES_tradnl"/>
        </w:rPr>
        <w:t>1</w:t>
      </w:r>
      <w:r w:rsidR="00CF608C" w:rsidRPr="00D43F81">
        <w:rPr>
          <w:u w:val="single"/>
          <w:lang w:val="es-ES_tradnl"/>
        </w:rPr>
        <w:t>8</w:t>
      </w:r>
      <w:r w:rsidR="00102BFF" w:rsidRPr="00D43F81">
        <w:rPr>
          <w:u w:val="single"/>
          <w:lang w:val="es-ES_tradnl"/>
        </w:rPr>
        <w:t xml:space="preserve"> </w:t>
      </w:r>
      <w:r w:rsidR="001158EE" w:rsidRPr="00D43F81">
        <w:rPr>
          <w:u w:val="single"/>
          <w:lang w:val="es-ES_tradnl"/>
        </w:rPr>
        <w:t>de fe</w:t>
      </w:r>
      <w:r w:rsidR="008374E2" w:rsidRPr="00D43F81">
        <w:rPr>
          <w:u w:val="single"/>
          <w:lang w:val="es-ES_tradnl"/>
        </w:rPr>
        <w:t>b</w:t>
      </w:r>
      <w:r w:rsidR="001158EE" w:rsidRPr="00D43F81">
        <w:rPr>
          <w:u w:val="single"/>
          <w:lang w:val="es-ES_tradnl"/>
        </w:rPr>
        <w:t>rero de 2021</w:t>
      </w:r>
      <w:r w:rsidRPr="00D43F81">
        <w:rPr>
          <w:lang w:val="es-ES_tradnl"/>
        </w:rPr>
        <w:t>. Si</w:t>
      </w:r>
      <w:r w:rsidRPr="000D0D06">
        <w:rPr>
          <w:lang w:val="es-ES_tradnl"/>
        </w:rPr>
        <w:t xml:space="preserve"> durante este periodo no se reciben objeciones de los Estados Miembros, se considerarán adoptados los proyectos de Recomendación por la Comisión de Estudio </w:t>
      </w:r>
      <w:r w:rsidR="00CF608C">
        <w:rPr>
          <w:lang w:val="es-ES_tradnl"/>
        </w:rPr>
        <w:t>1</w:t>
      </w:r>
      <w:r w:rsidRPr="000D0D06">
        <w:rPr>
          <w:lang w:val="es-ES_tradnl"/>
        </w:rPr>
        <w:t>. Además, dado que se ha seguido el procedimiento de PAAS, los proyectos de Recomendación también se considerarán aprobados.</w:t>
      </w:r>
    </w:p>
    <w:p w14:paraId="4480824D" w14:textId="2A13CE77" w:rsidR="002E6646" w:rsidRPr="000D0D06" w:rsidRDefault="002E6646" w:rsidP="00BD4DC1">
      <w:pPr>
        <w:rPr>
          <w:lang w:val="es-ES_tradnl"/>
        </w:rPr>
      </w:pPr>
      <w:r w:rsidRPr="000D0D06">
        <w:rPr>
          <w:lang w:val="es-ES_tradnl"/>
        </w:rPr>
        <w:t>Tras la fecha límite mencionada, los resultados</w:t>
      </w:r>
      <w:r w:rsidR="005E40B8" w:rsidRPr="000D0D06">
        <w:rPr>
          <w:lang w:val="es-ES_tradnl"/>
        </w:rPr>
        <w:t xml:space="preserve"> de</w:t>
      </w:r>
      <w:r w:rsidRPr="000D0D06">
        <w:rPr>
          <w:lang w:val="es-ES_tradnl"/>
        </w:rPr>
        <w:t xml:space="preserve"> </w:t>
      </w:r>
      <w:r w:rsidR="004B6204" w:rsidRPr="000D0D06">
        <w:rPr>
          <w:lang w:val="es-ES_tradnl"/>
        </w:rPr>
        <w:t>los procedimientos arriba citados</w:t>
      </w:r>
      <w:r w:rsidRPr="000D0D06">
        <w:rPr>
          <w:lang w:val="es-ES_tradnl"/>
        </w:rPr>
        <w:t xml:space="preserve"> se comunicarán mediante Circular Administrativa y se publicarán las Recomendaci</w:t>
      </w:r>
      <w:r w:rsidR="001158EE" w:rsidRPr="000D0D06">
        <w:rPr>
          <w:lang w:val="es-ES_tradnl"/>
        </w:rPr>
        <w:t>o</w:t>
      </w:r>
      <w:r w:rsidRPr="000D0D06">
        <w:rPr>
          <w:lang w:val="es-ES_tradnl"/>
        </w:rPr>
        <w:t xml:space="preserve">nes aprobadas tan pronto como sea posible (véase </w:t>
      </w:r>
      <w:hyperlink r:id="rId8" w:history="1">
        <w:r w:rsidRPr="000D0D06">
          <w:rPr>
            <w:color w:val="0000FF"/>
            <w:u w:val="single"/>
            <w:lang w:val="es-ES_tradnl"/>
          </w:rPr>
          <w:t>http://www.itu.int/pub/R-REC</w:t>
        </w:r>
      </w:hyperlink>
      <w:r w:rsidRPr="000D0D06">
        <w:rPr>
          <w:lang w:val="es-ES_tradnl"/>
        </w:rPr>
        <w:t>).</w:t>
      </w:r>
    </w:p>
    <w:p w14:paraId="11139BB8" w14:textId="7F0CC6E0" w:rsidR="006A124F" w:rsidRPr="000D0D06" w:rsidRDefault="002E6646" w:rsidP="002A0BB0">
      <w:pPr>
        <w:keepNext/>
        <w:keepLines/>
        <w:rPr>
          <w:lang w:val="es-ES_tradnl"/>
        </w:rPr>
      </w:pPr>
      <w:r w:rsidRPr="000D0D06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</w:t>
      </w:r>
      <w:r w:rsidR="005E40B8" w:rsidRPr="000D0D06">
        <w:rPr>
          <w:lang w:val="es-ES_tradnl"/>
        </w:rPr>
        <w:t xml:space="preserve">de los </w:t>
      </w:r>
      <w:r w:rsidRPr="000D0D06">
        <w:rPr>
          <w:lang w:val="es-ES_tradnl"/>
        </w:rPr>
        <w:t xml:space="preserve">proyectos de </w:t>
      </w:r>
      <w:r w:rsidR="00475DD1" w:rsidRPr="000D0D06">
        <w:rPr>
          <w:lang w:val="es-ES_tradnl"/>
        </w:rPr>
        <w:t>Recomendación</w:t>
      </w:r>
      <w:r w:rsidRPr="000D0D06">
        <w:rPr>
          <w:lang w:val="es-ES_tradnl"/>
        </w:rPr>
        <w:t xml:space="preserve"> mencionados en esta carta, que comunique dicha información a la Secretaría tan pronto como sea posible. La Política común en materia de patentes para UIT</w:t>
      </w:r>
      <w:r w:rsidR="00A33D80" w:rsidRPr="000D0D06">
        <w:rPr>
          <w:lang w:val="es-ES_tradnl"/>
        </w:rPr>
        <w:noBreakHyphen/>
      </w:r>
      <w:r w:rsidRPr="000D0D06">
        <w:rPr>
          <w:lang w:val="es-ES_tradnl"/>
        </w:rPr>
        <w:t>T/UIT</w:t>
      </w:r>
      <w:r w:rsidR="00A33D80" w:rsidRPr="000D0D06">
        <w:rPr>
          <w:lang w:val="es-ES_tradnl"/>
        </w:rPr>
        <w:noBreakHyphen/>
      </w:r>
      <w:r w:rsidRPr="000D0D06">
        <w:rPr>
          <w:lang w:val="es-ES_tradnl"/>
        </w:rPr>
        <w:t>R/ISO/CEI puede consultarse en</w:t>
      </w:r>
      <w:r w:rsidR="006A124F" w:rsidRPr="000D0D06">
        <w:rPr>
          <w:lang w:val="es-ES_tradnl"/>
        </w:rPr>
        <w:t xml:space="preserve"> </w:t>
      </w:r>
      <w:hyperlink r:id="rId9" w:history="1">
        <w:r w:rsidR="006A124F" w:rsidRPr="000D0D06">
          <w:rPr>
            <w:rStyle w:val="Hyperlink"/>
            <w:lang w:val="es-ES_tradnl"/>
          </w:rPr>
          <w:t>http://www.itu.int/en/ITU-T/ipr/Pages/policy.aspx</w:t>
        </w:r>
      </w:hyperlink>
      <w:r w:rsidR="006A124F" w:rsidRPr="000D0D06">
        <w:rPr>
          <w:lang w:val="es-ES_tradnl"/>
        </w:rPr>
        <w:t>.</w:t>
      </w:r>
    </w:p>
    <w:p w14:paraId="384989DB" w14:textId="02635BD6" w:rsidR="002E6646" w:rsidRPr="000D0D06" w:rsidRDefault="00475DD1" w:rsidP="002A0BB0">
      <w:pPr>
        <w:keepNext/>
        <w:keepLines/>
        <w:spacing w:before="1560" w:line="240" w:lineRule="auto"/>
        <w:jc w:val="left"/>
        <w:rPr>
          <w:szCs w:val="24"/>
          <w:lang w:val="es-ES_tradnl"/>
        </w:rPr>
      </w:pPr>
      <w:r w:rsidRPr="000D0D06">
        <w:rPr>
          <w:szCs w:val="24"/>
          <w:lang w:val="es-ES_tradnl"/>
        </w:rPr>
        <w:t>Mario Maniewicz</w:t>
      </w:r>
      <w:r w:rsidR="0062522E" w:rsidRPr="000D0D06">
        <w:rPr>
          <w:szCs w:val="24"/>
          <w:lang w:val="es-ES_tradnl"/>
        </w:rPr>
        <w:br/>
      </w:r>
      <w:r w:rsidR="002E6646" w:rsidRPr="000D0D06">
        <w:rPr>
          <w:szCs w:val="24"/>
          <w:lang w:val="es-ES_tradnl"/>
        </w:rPr>
        <w:t>Director</w:t>
      </w:r>
    </w:p>
    <w:p w14:paraId="74F10AFB" w14:textId="1E35DEAA" w:rsidR="002E6646" w:rsidRPr="000D0D06" w:rsidRDefault="002E6646" w:rsidP="00CA4537">
      <w:pPr>
        <w:spacing w:before="2160"/>
        <w:rPr>
          <w:lang w:val="es-ES_tradnl"/>
        </w:rPr>
      </w:pPr>
      <w:r w:rsidRPr="000D0D06">
        <w:rPr>
          <w:b/>
          <w:bCs/>
          <w:lang w:val="es-ES_tradnl"/>
        </w:rPr>
        <w:t>Anexo:</w:t>
      </w:r>
      <w:r w:rsidRPr="000D0D06">
        <w:rPr>
          <w:lang w:val="es-ES_tradnl"/>
        </w:rPr>
        <w:t xml:space="preserve"> </w:t>
      </w:r>
      <w:r w:rsidR="001F1D56" w:rsidRPr="000D0D06">
        <w:rPr>
          <w:lang w:val="es-ES_tradnl"/>
        </w:rPr>
        <w:tab/>
      </w:r>
      <w:r w:rsidRPr="000D0D06">
        <w:rPr>
          <w:lang w:val="es-ES_tradnl"/>
        </w:rPr>
        <w:t>Títulos y res</w:t>
      </w:r>
      <w:r w:rsidR="00BD4DC1" w:rsidRPr="000D0D06">
        <w:rPr>
          <w:lang w:val="es-ES_tradnl"/>
        </w:rPr>
        <w:t>ú</w:t>
      </w:r>
      <w:r w:rsidRPr="000D0D06">
        <w:rPr>
          <w:lang w:val="es-ES_tradnl"/>
        </w:rPr>
        <w:t xml:space="preserve">menes </w:t>
      </w:r>
      <w:r w:rsidR="00475DD1" w:rsidRPr="000D0D06">
        <w:rPr>
          <w:lang w:val="es-ES_tradnl"/>
        </w:rPr>
        <w:t>de</w:t>
      </w:r>
      <w:r w:rsidRPr="000D0D06">
        <w:rPr>
          <w:lang w:val="es-ES_tradnl"/>
        </w:rPr>
        <w:t xml:space="preserve"> los proyectos de Recome</w:t>
      </w:r>
      <w:bookmarkStart w:id="0" w:name="_GoBack"/>
      <w:bookmarkEnd w:id="0"/>
      <w:r w:rsidRPr="000D0D06">
        <w:rPr>
          <w:lang w:val="es-ES_tradnl"/>
        </w:rPr>
        <w:t>ndación</w:t>
      </w:r>
    </w:p>
    <w:p w14:paraId="3C9A7D43" w14:textId="45957790" w:rsidR="002E6646" w:rsidRPr="000D0D06" w:rsidRDefault="002E6646" w:rsidP="00A621D6">
      <w:pPr>
        <w:spacing w:before="1320"/>
        <w:rPr>
          <w:lang w:val="es-ES_tradnl"/>
        </w:rPr>
      </w:pPr>
      <w:r w:rsidRPr="000D0D06">
        <w:rPr>
          <w:b/>
          <w:bCs/>
          <w:lang w:val="es-ES_tradnl"/>
        </w:rPr>
        <w:t>Documentos:</w:t>
      </w:r>
      <w:r w:rsidR="001F1D56" w:rsidRPr="000D0D06">
        <w:rPr>
          <w:lang w:val="es-ES_tradnl"/>
        </w:rPr>
        <w:tab/>
      </w:r>
      <w:r w:rsidRPr="000D0D06">
        <w:rPr>
          <w:lang w:val="es-ES_tradnl"/>
        </w:rPr>
        <w:t>Documento</w:t>
      </w:r>
      <w:r w:rsidR="00475DD1" w:rsidRPr="000D0D06">
        <w:rPr>
          <w:lang w:val="es-ES_tradnl"/>
        </w:rPr>
        <w:t>s</w:t>
      </w:r>
      <w:r w:rsidR="007B3EA3" w:rsidRPr="000D0D06">
        <w:rPr>
          <w:lang w:val="es-ES_tradnl"/>
        </w:rPr>
        <w:t xml:space="preserve"> </w:t>
      </w:r>
      <w:r w:rsidR="00CF608C">
        <w:rPr>
          <w:lang w:val="es-ES_tradnl"/>
        </w:rPr>
        <w:t>1</w:t>
      </w:r>
      <w:r w:rsidR="00FE3256" w:rsidRPr="000D0D06">
        <w:rPr>
          <w:lang w:val="es-ES_tradnl"/>
        </w:rPr>
        <w:t>/</w:t>
      </w:r>
      <w:r w:rsidR="00CF608C">
        <w:rPr>
          <w:lang w:val="es-ES_tradnl"/>
        </w:rPr>
        <w:t>33</w:t>
      </w:r>
      <w:r w:rsidR="00FE3256" w:rsidRPr="000D0D06">
        <w:rPr>
          <w:lang w:val="es-ES_tradnl"/>
        </w:rPr>
        <w:t>(Rev.1)</w:t>
      </w:r>
      <w:r w:rsidR="008374E2">
        <w:rPr>
          <w:lang w:val="es-ES_tradnl"/>
        </w:rPr>
        <w:t xml:space="preserve"> y</w:t>
      </w:r>
      <w:r w:rsidR="00FE3256" w:rsidRPr="000D0D06">
        <w:rPr>
          <w:lang w:val="es-ES_tradnl"/>
        </w:rPr>
        <w:t xml:space="preserve"> </w:t>
      </w:r>
      <w:r w:rsidR="00CF608C">
        <w:rPr>
          <w:lang w:val="es-ES_tradnl"/>
        </w:rPr>
        <w:t>1</w:t>
      </w:r>
      <w:r w:rsidR="00FE3256" w:rsidRPr="000D0D06">
        <w:rPr>
          <w:lang w:val="es-ES_tradnl"/>
        </w:rPr>
        <w:t>/</w:t>
      </w:r>
      <w:r w:rsidR="00CF608C">
        <w:rPr>
          <w:lang w:val="es-ES_tradnl"/>
        </w:rPr>
        <w:t>35</w:t>
      </w:r>
      <w:r w:rsidR="00FE3256" w:rsidRPr="000D0D06">
        <w:rPr>
          <w:lang w:val="es-ES_tradnl"/>
        </w:rPr>
        <w:t>(Rev.1)</w:t>
      </w:r>
    </w:p>
    <w:p w14:paraId="0DC44D1B" w14:textId="167EBB62" w:rsidR="002E6646" w:rsidRPr="000D0D06" w:rsidRDefault="002E6646" w:rsidP="00CB23E1">
      <w:pPr>
        <w:jc w:val="left"/>
        <w:rPr>
          <w:lang w:val="es-ES_tradnl"/>
        </w:rPr>
      </w:pPr>
      <w:r w:rsidRPr="000D0D06">
        <w:rPr>
          <w:lang w:val="es-ES_tradnl"/>
        </w:rPr>
        <w:t>Dichos documentos están disponibles en formato electrónico en la dirección:</w:t>
      </w:r>
      <w:r w:rsidR="00475DD1" w:rsidRPr="000D0D06">
        <w:rPr>
          <w:lang w:val="es-ES_tradnl"/>
        </w:rPr>
        <w:t xml:space="preserve"> </w:t>
      </w:r>
      <w:hyperlink r:id="rId10" w:history="1">
        <w:r w:rsidR="00CD6AB4" w:rsidRPr="009E4321">
          <w:rPr>
            <w:rStyle w:val="Hyperlink"/>
            <w:lang w:val="es-ES"/>
          </w:rPr>
          <w:t>https://www.itu.int/md/R19-SG01-C/es</w:t>
        </w:r>
      </w:hyperlink>
      <w:r w:rsidR="00CD6AB4">
        <w:rPr>
          <w:lang w:val="es-ES_tradnl"/>
        </w:rPr>
        <w:t>.</w:t>
      </w:r>
    </w:p>
    <w:p w14:paraId="03644B1F" w14:textId="77777777" w:rsidR="003071A7" w:rsidRPr="009E4321" w:rsidRDefault="00475DD1" w:rsidP="003071A7">
      <w:pPr>
        <w:rPr>
          <w:lang w:val="es-ES"/>
        </w:rPr>
      </w:pPr>
      <w:r w:rsidRPr="009E4321">
        <w:rPr>
          <w:lang w:val="es-ES"/>
        </w:rPr>
        <w:br w:type="page"/>
      </w:r>
    </w:p>
    <w:p w14:paraId="10324E00" w14:textId="144A59D0" w:rsidR="007B3EA3" w:rsidRPr="009E4321" w:rsidRDefault="007B3EA3" w:rsidP="00CD6AB4">
      <w:pPr>
        <w:pStyle w:val="AnnexNoTitle"/>
        <w:rPr>
          <w:sz w:val="28"/>
          <w:szCs w:val="24"/>
          <w:lang w:val="es-ES_tradnl"/>
        </w:rPr>
      </w:pPr>
      <w:r w:rsidRPr="009E4321">
        <w:rPr>
          <w:sz w:val="28"/>
          <w:szCs w:val="24"/>
          <w:lang w:val="es-ES_tradnl"/>
        </w:rPr>
        <w:lastRenderedPageBreak/>
        <w:t>Anexo</w:t>
      </w:r>
      <w:r w:rsidRPr="009E4321">
        <w:rPr>
          <w:sz w:val="28"/>
          <w:szCs w:val="24"/>
          <w:lang w:val="es-ES_tradnl"/>
        </w:rPr>
        <w:br/>
      </w:r>
      <w:r w:rsidRPr="009E4321">
        <w:rPr>
          <w:sz w:val="28"/>
          <w:szCs w:val="24"/>
          <w:lang w:val="es-ES_tradnl"/>
        </w:rPr>
        <w:br/>
        <w:t>Títulos y resúmenes de los proyectos de Recomendación UIT-R</w:t>
      </w:r>
    </w:p>
    <w:p w14:paraId="68CC0093" w14:textId="45911127" w:rsidR="007B3EA3" w:rsidRPr="000D0D06" w:rsidRDefault="007B3EA3" w:rsidP="00CD6AB4">
      <w:pPr>
        <w:tabs>
          <w:tab w:val="left" w:pos="7938"/>
        </w:tabs>
        <w:spacing w:before="480"/>
        <w:rPr>
          <w:lang w:val="es-ES_tradnl"/>
        </w:rPr>
      </w:pPr>
      <w:r w:rsidRPr="00CD6AB4">
        <w:rPr>
          <w:u w:val="single"/>
          <w:lang w:val="es-ES_tradnl"/>
        </w:rPr>
        <w:t xml:space="preserve">Proyecto de revisión de la Recomendación UIT-R </w:t>
      </w:r>
      <w:r w:rsidR="00CF608C" w:rsidRPr="00CD6AB4">
        <w:rPr>
          <w:u w:val="single"/>
          <w:lang w:val="es-ES_tradnl"/>
        </w:rPr>
        <w:t>SM</w:t>
      </w:r>
      <w:r w:rsidRPr="00CD6AB4">
        <w:rPr>
          <w:u w:val="single"/>
          <w:lang w:val="es-ES_tradnl"/>
        </w:rPr>
        <w:t>.</w:t>
      </w:r>
      <w:r w:rsidR="00CF608C" w:rsidRPr="00CD6AB4">
        <w:rPr>
          <w:u w:val="single"/>
          <w:lang w:val="es-ES_tradnl"/>
        </w:rPr>
        <w:t>1392-2</w:t>
      </w:r>
      <w:r w:rsidRPr="000D0D06">
        <w:rPr>
          <w:lang w:val="es-ES_tradnl"/>
        </w:rPr>
        <w:tab/>
        <w:t xml:space="preserve">Doc. </w:t>
      </w:r>
      <w:r w:rsidR="00CF608C">
        <w:rPr>
          <w:lang w:val="es-ES_tradnl"/>
        </w:rPr>
        <w:t>1</w:t>
      </w:r>
      <w:r w:rsidRPr="000D0D06">
        <w:rPr>
          <w:lang w:val="es-ES_tradnl"/>
        </w:rPr>
        <w:t>/</w:t>
      </w:r>
      <w:r w:rsidR="00CF608C">
        <w:rPr>
          <w:lang w:val="es-ES_tradnl"/>
        </w:rPr>
        <w:t>33</w:t>
      </w:r>
      <w:r w:rsidRPr="000D0D06">
        <w:rPr>
          <w:lang w:val="es-ES_tradnl"/>
        </w:rPr>
        <w:t>(Rev.1)</w:t>
      </w:r>
    </w:p>
    <w:p w14:paraId="753EEFA0" w14:textId="23AF104E" w:rsidR="007B3EA3" w:rsidRPr="000D0D06" w:rsidRDefault="00CF608C" w:rsidP="009E4321">
      <w:pPr>
        <w:tabs>
          <w:tab w:val="right" w:pos="9639"/>
        </w:tabs>
        <w:spacing w:before="360" w:line="240" w:lineRule="auto"/>
        <w:jc w:val="center"/>
        <w:rPr>
          <w:rStyle w:val="RectitleChar"/>
          <w:rFonts w:eastAsia="MS Mincho"/>
          <w:szCs w:val="28"/>
          <w:lang w:val="es-ES_tradnl"/>
        </w:rPr>
      </w:pPr>
      <w:bookmarkStart w:id="1" w:name="_Hlk47469413"/>
      <w:r w:rsidRPr="00CF608C">
        <w:rPr>
          <w:rStyle w:val="RectitleChar"/>
          <w:rFonts w:eastAsia="MS Mincho"/>
          <w:szCs w:val="28"/>
          <w:lang w:val="es-ES_tradnl"/>
        </w:rPr>
        <w:t xml:space="preserve">Requisitos esenciales para un sistema de comprobación técnica </w:t>
      </w:r>
      <w:r>
        <w:rPr>
          <w:rStyle w:val="RectitleChar"/>
          <w:rFonts w:eastAsia="MS Mincho"/>
          <w:szCs w:val="28"/>
          <w:lang w:val="es-ES_tradnl"/>
        </w:rPr>
        <w:br/>
      </w:r>
      <w:r w:rsidRPr="00CF608C">
        <w:rPr>
          <w:rStyle w:val="RectitleChar"/>
          <w:rFonts w:eastAsia="MS Mincho"/>
          <w:szCs w:val="28"/>
          <w:lang w:val="es-ES_tradnl"/>
        </w:rPr>
        <w:t>del espectro para países en desarrollo</w:t>
      </w:r>
      <w:bookmarkEnd w:id="1"/>
    </w:p>
    <w:p w14:paraId="0A7BC05E" w14:textId="2863FC5A" w:rsidR="007B3EA3" w:rsidRPr="000D0D06" w:rsidRDefault="00CF608C" w:rsidP="00CD6AB4">
      <w:pPr>
        <w:pStyle w:val="Normalaftertitle"/>
        <w:rPr>
          <w:rFonts w:eastAsia="Malgun Gothic"/>
          <w:lang w:val="es-ES_tradnl" w:eastAsia="ko-KR"/>
        </w:rPr>
      </w:pPr>
      <w:r w:rsidRPr="00CF608C">
        <w:rPr>
          <w:rFonts w:eastAsia="Malgun Gothic"/>
          <w:lang w:val="es-ES_tradnl" w:eastAsia="ko-KR"/>
        </w:rPr>
        <w:t xml:space="preserve">Esta revisión tiene por objeto actualizar esta Recomendación y tener en cuenta </w:t>
      </w:r>
      <w:r>
        <w:rPr>
          <w:rFonts w:eastAsia="Malgun Gothic"/>
          <w:lang w:val="es-ES_tradnl" w:eastAsia="ko-KR"/>
        </w:rPr>
        <w:t xml:space="preserve">los </w:t>
      </w:r>
      <w:r w:rsidRPr="00CF608C">
        <w:rPr>
          <w:rFonts w:eastAsia="Malgun Gothic"/>
          <w:lang w:val="es-ES_tradnl" w:eastAsia="ko-KR"/>
        </w:rPr>
        <w:t xml:space="preserve">Informes y Recomendaciones </w:t>
      </w:r>
      <w:r>
        <w:rPr>
          <w:rFonts w:eastAsia="Malgun Gothic"/>
          <w:lang w:val="es-ES_tradnl" w:eastAsia="ko-KR"/>
        </w:rPr>
        <w:t xml:space="preserve">publicados recientemente por el UIT-R relativos a </w:t>
      </w:r>
      <w:r w:rsidRPr="00CF608C">
        <w:rPr>
          <w:rFonts w:eastAsia="Malgun Gothic"/>
          <w:lang w:val="es-ES_tradnl" w:eastAsia="ko-KR"/>
        </w:rPr>
        <w:t>la comprobación técnica del espectro</w:t>
      </w:r>
      <w:r w:rsidR="007B3EA3" w:rsidRPr="000D0D06">
        <w:rPr>
          <w:rFonts w:eastAsia="Malgun Gothic"/>
          <w:lang w:val="es-ES_tradnl" w:eastAsia="ko-KR"/>
        </w:rPr>
        <w:t>.</w:t>
      </w:r>
    </w:p>
    <w:p w14:paraId="488F97B6" w14:textId="640007CB" w:rsidR="007B3EA3" w:rsidRPr="00CD6AB4" w:rsidRDefault="007B3EA3" w:rsidP="00CD6AB4">
      <w:pPr>
        <w:tabs>
          <w:tab w:val="left" w:pos="7938"/>
        </w:tabs>
        <w:spacing w:before="480"/>
        <w:rPr>
          <w:lang w:val="es-ES_tradnl"/>
        </w:rPr>
      </w:pPr>
      <w:r w:rsidRPr="00CD6AB4">
        <w:rPr>
          <w:u w:val="single"/>
          <w:lang w:val="es-ES_tradnl"/>
        </w:rPr>
        <w:t xml:space="preserve">Proyecto de nueva Recomendación UIT-R </w:t>
      </w:r>
      <w:r w:rsidR="00CF608C" w:rsidRPr="00CD6AB4">
        <w:rPr>
          <w:u w:val="single"/>
          <w:lang w:val="es-ES_tradnl"/>
        </w:rPr>
        <w:t>S</w:t>
      </w:r>
      <w:r w:rsidRPr="00CD6AB4">
        <w:rPr>
          <w:u w:val="single"/>
          <w:lang w:val="es-ES_tradnl"/>
        </w:rPr>
        <w:t>M.[</w:t>
      </w:r>
      <w:r w:rsidR="00CF608C" w:rsidRPr="00CD6AB4">
        <w:rPr>
          <w:u w:val="single"/>
          <w:lang w:val="es-ES_tradnl"/>
        </w:rPr>
        <w:t>FS-ACC</w:t>
      </w:r>
      <w:r w:rsidRPr="00CD6AB4">
        <w:rPr>
          <w:u w:val="single"/>
          <w:lang w:val="es-ES_tradnl"/>
        </w:rPr>
        <w:t>]</w:t>
      </w:r>
      <w:r w:rsidRPr="00CD6AB4">
        <w:rPr>
          <w:lang w:val="es-ES_tradnl"/>
        </w:rPr>
        <w:tab/>
        <w:t xml:space="preserve">Doc. </w:t>
      </w:r>
      <w:r w:rsidR="00CF608C" w:rsidRPr="00CD6AB4">
        <w:rPr>
          <w:lang w:val="es-ES_tradnl"/>
        </w:rPr>
        <w:t>1</w:t>
      </w:r>
      <w:r w:rsidRPr="00CD6AB4">
        <w:rPr>
          <w:lang w:val="es-ES_tradnl"/>
        </w:rPr>
        <w:t>/</w:t>
      </w:r>
      <w:r w:rsidR="00CF608C" w:rsidRPr="00CD6AB4">
        <w:rPr>
          <w:lang w:val="es-ES_tradnl"/>
        </w:rPr>
        <w:t>35</w:t>
      </w:r>
      <w:r w:rsidRPr="00CD6AB4">
        <w:rPr>
          <w:lang w:val="es-ES_tradnl"/>
        </w:rPr>
        <w:t>(Rev.1)</w:t>
      </w:r>
    </w:p>
    <w:p w14:paraId="47BBF87C" w14:textId="11EEEA79" w:rsidR="007B3EA3" w:rsidRPr="000D0D06" w:rsidRDefault="00EC32FB" w:rsidP="009E4321">
      <w:pPr>
        <w:tabs>
          <w:tab w:val="right" w:pos="9639"/>
        </w:tabs>
        <w:spacing w:before="360" w:line="240" w:lineRule="auto"/>
        <w:jc w:val="center"/>
        <w:rPr>
          <w:rStyle w:val="RectitleChar"/>
          <w:rFonts w:eastAsia="MS Mincho"/>
          <w:szCs w:val="28"/>
          <w:lang w:val="es-ES_tradnl"/>
        </w:rPr>
      </w:pPr>
      <w:r w:rsidRPr="00EC32FB">
        <w:rPr>
          <w:rStyle w:val="RectitleChar"/>
          <w:rFonts w:eastAsia="MS Mincho"/>
          <w:szCs w:val="28"/>
          <w:lang w:val="es-ES_tradnl"/>
        </w:rPr>
        <w:t xml:space="preserve">Procedimiento de prueba para </w:t>
      </w:r>
      <w:r>
        <w:rPr>
          <w:rStyle w:val="RectitleChar"/>
          <w:rFonts w:eastAsia="MS Mincho"/>
          <w:szCs w:val="28"/>
          <w:lang w:val="es-ES_tradnl"/>
        </w:rPr>
        <w:t>medir</w:t>
      </w:r>
      <w:r w:rsidRPr="00EC32FB">
        <w:rPr>
          <w:rStyle w:val="RectitleChar"/>
          <w:rFonts w:eastAsia="MS Mincho"/>
          <w:szCs w:val="28"/>
          <w:lang w:val="es-ES_tradnl"/>
        </w:rPr>
        <w:t xml:space="preserve"> la </w:t>
      </w:r>
      <w:r>
        <w:rPr>
          <w:rStyle w:val="RectitleChar"/>
          <w:rFonts w:eastAsia="MS Mincho"/>
          <w:szCs w:val="28"/>
          <w:lang w:val="es-ES_tradnl"/>
        </w:rPr>
        <w:t>exactitud</w:t>
      </w:r>
      <w:r w:rsidRPr="00EC32FB">
        <w:rPr>
          <w:rStyle w:val="RectitleChar"/>
          <w:rFonts w:eastAsia="MS Mincho"/>
          <w:szCs w:val="28"/>
          <w:lang w:val="es-ES_tradnl"/>
        </w:rPr>
        <w:t xml:space="preserve"> de </w:t>
      </w:r>
      <w:r>
        <w:rPr>
          <w:rStyle w:val="RectitleChar"/>
          <w:rFonts w:eastAsia="MS Mincho"/>
          <w:szCs w:val="28"/>
          <w:lang w:val="es-ES_tradnl"/>
        </w:rPr>
        <w:t>las mediciones</w:t>
      </w:r>
      <w:r w:rsidRPr="00EC32FB">
        <w:rPr>
          <w:rStyle w:val="RectitleChar"/>
          <w:rFonts w:eastAsia="MS Mincho"/>
          <w:szCs w:val="28"/>
          <w:lang w:val="es-ES_tradnl"/>
        </w:rPr>
        <w:t xml:space="preserve"> de </w:t>
      </w:r>
      <w:r w:rsidR="009D78FF">
        <w:rPr>
          <w:rStyle w:val="RectitleChar"/>
          <w:rFonts w:eastAsia="MS Mincho"/>
          <w:szCs w:val="28"/>
          <w:lang w:val="es-ES_tradnl"/>
        </w:rPr>
        <w:br/>
      </w:r>
      <w:r w:rsidRPr="00EC32FB">
        <w:rPr>
          <w:rStyle w:val="RectitleChar"/>
          <w:rFonts w:eastAsia="MS Mincho"/>
          <w:szCs w:val="28"/>
          <w:lang w:val="es-ES_tradnl"/>
        </w:rPr>
        <w:t xml:space="preserve">la intensidad de campo de los sistemas </w:t>
      </w:r>
      <w:r>
        <w:rPr>
          <w:rStyle w:val="RectitleChar"/>
          <w:rFonts w:eastAsia="MS Mincho"/>
          <w:szCs w:val="28"/>
          <w:lang w:val="es-ES_tradnl"/>
        </w:rPr>
        <w:t xml:space="preserve">de comprobación técnica </w:t>
      </w:r>
      <w:r>
        <w:rPr>
          <w:rStyle w:val="RectitleChar"/>
          <w:rFonts w:eastAsia="MS Mincho"/>
          <w:szCs w:val="28"/>
          <w:lang w:val="es-ES_tradnl"/>
        </w:rPr>
        <w:br/>
      </w:r>
      <w:r w:rsidRPr="00EC32FB">
        <w:rPr>
          <w:rStyle w:val="RectitleChar"/>
          <w:rFonts w:eastAsia="MS Mincho"/>
          <w:szCs w:val="28"/>
          <w:lang w:val="es-ES_tradnl"/>
        </w:rPr>
        <w:t xml:space="preserve">en la gama de frecuencias </w:t>
      </w:r>
      <w:r>
        <w:rPr>
          <w:rStyle w:val="RectitleChar"/>
          <w:rFonts w:eastAsia="MS Mincho"/>
          <w:szCs w:val="28"/>
          <w:lang w:val="es-ES_tradnl"/>
        </w:rPr>
        <w:t>de</w:t>
      </w:r>
      <w:r w:rsidRPr="00EC32FB">
        <w:rPr>
          <w:rStyle w:val="RectitleChar"/>
          <w:rFonts w:eastAsia="MS Mincho"/>
          <w:szCs w:val="28"/>
          <w:lang w:val="es-ES_tradnl"/>
        </w:rPr>
        <w:t xml:space="preserve"> ondas </w:t>
      </w:r>
      <w:r w:rsidR="009D78FF">
        <w:rPr>
          <w:rStyle w:val="RectitleChar"/>
          <w:rFonts w:eastAsia="MS Mincho"/>
          <w:szCs w:val="28"/>
          <w:lang w:val="es-ES_tradnl"/>
        </w:rPr>
        <w:t xml:space="preserve">métrica y </w:t>
      </w:r>
      <w:r w:rsidRPr="00EC32FB">
        <w:rPr>
          <w:rStyle w:val="RectitleChar"/>
          <w:rFonts w:eastAsia="MS Mincho"/>
          <w:szCs w:val="28"/>
          <w:lang w:val="es-ES_tradnl"/>
        </w:rPr>
        <w:t>decimétricas</w:t>
      </w:r>
    </w:p>
    <w:p w14:paraId="64353B33" w14:textId="50DEA52E" w:rsidR="00475DD1" w:rsidRDefault="00EC32FB" w:rsidP="00CD6AB4">
      <w:pPr>
        <w:pStyle w:val="Normalaftertitle"/>
        <w:rPr>
          <w:lang w:val="es-ES_tradnl"/>
        </w:rPr>
      </w:pPr>
      <w:r w:rsidRPr="00EC32FB">
        <w:rPr>
          <w:lang w:val="es-ES_tradnl"/>
        </w:rPr>
        <w:t xml:space="preserve">La </w:t>
      </w:r>
      <w:r>
        <w:rPr>
          <w:lang w:val="es-ES_tradnl"/>
        </w:rPr>
        <w:t>exactitud</w:t>
      </w:r>
      <w:r w:rsidRPr="00EC32FB">
        <w:rPr>
          <w:lang w:val="es-ES_tradnl"/>
        </w:rPr>
        <w:t xml:space="preserve"> de la</w:t>
      </w:r>
      <w:r>
        <w:rPr>
          <w:lang w:val="es-ES_tradnl"/>
        </w:rPr>
        <w:t>s</w:t>
      </w:r>
      <w:r w:rsidRPr="00EC32FB">
        <w:rPr>
          <w:lang w:val="es-ES_tradnl"/>
        </w:rPr>
        <w:t xml:space="preserve"> medici</w:t>
      </w:r>
      <w:r>
        <w:rPr>
          <w:lang w:val="es-ES_tradnl"/>
        </w:rPr>
        <w:t>ones</w:t>
      </w:r>
      <w:r w:rsidRPr="00EC32FB">
        <w:rPr>
          <w:lang w:val="es-ES_tradnl"/>
        </w:rPr>
        <w:t xml:space="preserve"> de la intensidad de campo de los sistemas de </w:t>
      </w:r>
      <w:r>
        <w:rPr>
          <w:lang w:val="es-ES_tradnl"/>
        </w:rPr>
        <w:t xml:space="preserve">comprobación técnica reviste gran importancia </w:t>
      </w:r>
      <w:r w:rsidRPr="00EC32FB">
        <w:rPr>
          <w:lang w:val="es-ES_tradnl"/>
        </w:rPr>
        <w:t xml:space="preserve">para </w:t>
      </w:r>
      <w:r>
        <w:rPr>
          <w:lang w:val="es-ES_tradnl"/>
        </w:rPr>
        <w:t xml:space="preserve">los organismos </w:t>
      </w:r>
      <w:r w:rsidRPr="00EC32FB">
        <w:rPr>
          <w:lang w:val="es-ES_tradnl"/>
        </w:rPr>
        <w:t>regulador</w:t>
      </w:r>
      <w:r>
        <w:rPr>
          <w:lang w:val="es-ES_tradnl"/>
        </w:rPr>
        <w:t>e</w:t>
      </w:r>
      <w:r w:rsidRPr="00EC32FB">
        <w:rPr>
          <w:lang w:val="es-ES_tradnl"/>
        </w:rPr>
        <w:t xml:space="preserve">s y otras entidades que deben </w:t>
      </w:r>
      <w:r w:rsidR="009D78FF">
        <w:rPr>
          <w:lang w:val="es-ES_tradnl"/>
        </w:rPr>
        <w:t xml:space="preserve">disponer de </w:t>
      </w:r>
      <w:r w:rsidRPr="00EC32FB">
        <w:rPr>
          <w:lang w:val="es-ES_tradnl"/>
        </w:rPr>
        <w:t xml:space="preserve">servicios de </w:t>
      </w:r>
      <w:r w:rsidR="009D78FF">
        <w:rPr>
          <w:lang w:val="es-ES_tradnl"/>
        </w:rPr>
        <w:t>comprobación técnica</w:t>
      </w:r>
      <w:r w:rsidRPr="00EC32FB">
        <w:rPr>
          <w:lang w:val="es-ES_tradnl"/>
        </w:rPr>
        <w:t xml:space="preserve">. A menudo </w:t>
      </w:r>
      <w:r w:rsidR="009D78FF">
        <w:rPr>
          <w:lang w:val="es-ES_tradnl"/>
        </w:rPr>
        <w:t xml:space="preserve">resulta </w:t>
      </w:r>
      <w:r w:rsidRPr="00EC32FB">
        <w:rPr>
          <w:lang w:val="es-ES_tradnl"/>
        </w:rPr>
        <w:t>difícil comparar diferentes sistemas debido a diversos factores, como la arquitectura del sistema, el uso o finalidad característicos, los requisitos de tamaño, los requisitos de instalación y otr</w:t>
      </w:r>
      <w:r w:rsidR="009D78FF">
        <w:rPr>
          <w:lang w:val="es-ES_tradnl"/>
        </w:rPr>
        <w:t>o</w:t>
      </w:r>
      <w:r w:rsidRPr="00EC32FB">
        <w:rPr>
          <w:lang w:val="es-ES_tradnl"/>
        </w:rPr>
        <w:t>s. Para facilitar la comparaci</w:t>
      </w:r>
      <w:r w:rsidR="009D78FF">
        <w:rPr>
          <w:lang w:val="es-ES_tradnl"/>
        </w:rPr>
        <w:t>ón</w:t>
      </w:r>
      <w:r w:rsidRPr="00EC32FB">
        <w:rPr>
          <w:lang w:val="es-ES_tradnl"/>
        </w:rPr>
        <w:t xml:space="preserve"> básica entre los diferentes sistemas de </w:t>
      </w:r>
      <w:r w:rsidR="009D78FF">
        <w:rPr>
          <w:lang w:val="es-ES_tradnl"/>
        </w:rPr>
        <w:t xml:space="preserve">comprobación técnica </w:t>
      </w:r>
      <w:r w:rsidRPr="00EC32FB">
        <w:rPr>
          <w:lang w:val="es-ES_tradnl"/>
        </w:rPr>
        <w:t xml:space="preserve">y evaluar periódicamente los sistemas de </w:t>
      </w:r>
      <w:r w:rsidR="009D78FF">
        <w:rPr>
          <w:lang w:val="es-ES_tradnl"/>
        </w:rPr>
        <w:t xml:space="preserve">comprobación técnica </w:t>
      </w:r>
      <w:r w:rsidRPr="00EC32FB">
        <w:rPr>
          <w:lang w:val="es-ES_tradnl"/>
        </w:rPr>
        <w:t>existentes, en la presente Recomendación se dan orientaciones sobre los métodos normalizados para comprobar la exactitud de la</w:t>
      </w:r>
      <w:r w:rsidR="009D78FF">
        <w:rPr>
          <w:lang w:val="es-ES_tradnl"/>
        </w:rPr>
        <w:t>s</w:t>
      </w:r>
      <w:r w:rsidRPr="00EC32FB">
        <w:rPr>
          <w:lang w:val="es-ES_tradnl"/>
        </w:rPr>
        <w:t xml:space="preserve"> </w:t>
      </w:r>
      <w:r w:rsidR="009D78FF">
        <w:rPr>
          <w:lang w:val="es-ES_tradnl"/>
        </w:rPr>
        <w:t xml:space="preserve">mediciones </w:t>
      </w:r>
      <w:r w:rsidRPr="00EC32FB">
        <w:rPr>
          <w:lang w:val="es-ES_tradnl"/>
        </w:rPr>
        <w:t xml:space="preserve">de la intensidad de campo de los sistemas de </w:t>
      </w:r>
      <w:r w:rsidR="009D78FF">
        <w:rPr>
          <w:lang w:val="es-ES_tradnl"/>
        </w:rPr>
        <w:t xml:space="preserve">comprobación técnica </w:t>
      </w:r>
      <w:r w:rsidRPr="00EC32FB">
        <w:rPr>
          <w:lang w:val="es-ES_tradnl"/>
        </w:rPr>
        <w:t xml:space="preserve">y </w:t>
      </w:r>
      <w:r w:rsidR="009D78FF">
        <w:rPr>
          <w:lang w:val="es-ES_tradnl"/>
        </w:rPr>
        <w:t xml:space="preserve">notificar </w:t>
      </w:r>
      <w:r w:rsidRPr="00EC32FB">
        <w:rPr>
          <w:lang w:val="es-ES_tradnl"/>
        </w:rPr>
        <w:t>los resultados</w:t>
      </w:r>
      <w:r w:rsidR="007B3EA3" w:rsidRPr="000D0D06">
        <w:rPr>
          <w:lang w:val="es-ES_tradnl"/>
        </w:rPr>
        <w:t>.</w:t>
      </w:r>
    </w:p>
    <w:p w14:paraId="56889590" w14:textId="77777777" w:rsidR="00CD6AB4" w:rsidRPr="000D0D06" w:rsidRDefault="00CD6AB4" w:rsidP="00CD6AB4">
      <w:pPr>
        <w:rPr>
          <w:lang w:val="es-ES_tradnl"/>
        </w:rPr>
      </w:pPr>
    </w:p>
    <w:p w14:paraId="3AD9EA83" w14:textId="13ABDF73" w:rsidR="007B3EA3" w:rsidRPr="000D0D06" w:rsidRDefault="007B3EA3" w:rsidP="000D0D06">
      <w:pPr>
        <w:spacing w:before="480"/>
        <w:jc w:val="center"/>
        <w:rPr>
          <w:lang w:val="es-ES_tradnl"/>
        </w:rPr>
      </w:pPr>
      <w:r w:rsidRPr="000D0D06">
        <w:rPr>
          <w:lang w:val="es-ES_tradnl"/>
        </w:rPr>
        <w:t>______________</w:t>
      </w:r>
    </w:p>
    <w:sectPr w:rsidR="007B3EA3" w:rsidRPr="000D0D06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503B" w14:textId="079ABC7B" w:rsidR="00CD1697" w:rsidRPr="009440C7" w:rsidRDefault="00307AFE" w:rsidP="00307AF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440C7">
      <w:rPr>
        <w:color w:val="4F81BD" w:themeColor="accent1"/>
        <w:sz w:val="19"/>
        <w:szCs w:val="19"/>
        <w:lang w:val="es-ES"/>
      </w:rPr>
      <w:t>Unión Internacional de Telecomunicaciones • Place des Nations, CH</w:t>
    </w:r>
    <w:r w:rsidRPr="009440C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440C7">
      <w:rPr>
        <w:color w:val="4F81BD" w:themeColor="accent1"/>
        <w:sz w:val="19"/>
        <w:szCs w:val="19"/>
        <w:lang w:val="es-ES"/>
      </w:rPr>
      <w:br/>
      <w:t>Tel</w:t>
    </w:r>
    <w:r w:rsidR="00643B50" w:rsidRPr="009440C7">
      <w:rPr>
        <w:color w:val="4F81BD" w:themeColor="accent1"/>
        <w:sz w:val="19"/>
        <w:szCs w:val="19"/>
        <w:lang w:val="es-ES"/>
      </w:rPr>
      <w:t>.</w:t>
    </w:r>
    <w:r w:rsidRPr="009440C7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440C7">
        <w:rPr>
          <w:rStyle w:val="Hyperlink"/>
          <w:sz w:val="19"/>
          <w:szCs w:val="19"/>
          <w:lang w:val="es-ES"/>
        </w:rPr>
        <w:t>itumail@itu.int</w:t>
      </w:r>
    </w:hyperlink>
    <w:r w:rsidRPr="009440C7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9440C7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3E3A" w14:textId="35FAC7A8" w:rsidR="00CD1697" w:rsidRPr="00D239B4" w:rsidRDefault="00CD1697" w:rsidP="00307AF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7273" w14:textId="77777777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EEA1" w14:textId="3DA22ADA" w:rsidR="00CD1697" w:rsidRPr="00367ECB" w:rsidRDefault="005F011A" w:rsidP="00367ECB"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240" w:line="360" w:lineRule="auto"/>
      <w:jc w:val="center"/>
      <w:textAlignment w:val="auto"/>
      <w:rPr>
        <w:rFonts w:eastAsia="SimSun" w:cs="Arial"/>
        <w:sz w:val="22"/>
        <w:lang w:val="en-GB" w:eastAsia="zh-CN"/>
      </w:rPr>
    </w:pPr>
    <w:r w:rsidRPr="005F011A">
      <w:rPr>
        <w:rFonts w:eastAsia="SimSun" w:cs="Arial"/>
        <w:noProof/>
        <w:sz w:val="22"/>
        <w:lang w:val="en-GB" w:eastAsia="zh-CN"/>
      </w:rPr>
      <w:drawing>
        <wp:inline distT="0" distB="0" distL="0" distR="0" wp14:anchorId="2346E9F2" wp14:editId="7289BFF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5481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9E6A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9E4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2C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9E65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0052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EA33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4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16A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A7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264"/>
    <w:rsid w:val="000C03C7"/>
    <w:rsid w:val="000C2AD0"/>
    <w:rsid w:val="000D0D06"/>
    <w:rsid w:val="000D3F3B"/>
    <w:rsid w:val="000E3DEE"/>
    <w:rsid w:val="000E4BCD"/>
    <w:rsid w:val="00100B72"/>
    <w:rsid w:val="00101F7D"/>
    <w:rsid w:val="00102BFF"/>
    <w:rsid w:val="00103C76"/>
    <w:rsid w:val="001119C8"/>
    <w:rsid w:val="0011265F"/>
    <w:rsid w:val="001158EE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2DB8"/>
    <w:rsid w:val="001F3948"/>
    <w:rsid w:val="001F5A49"/>
    <w:rsid w:val="00201097"/>
    <w:rsid w:val="00201B6E"/>
    <w:rsid w:val="0020610F"/>
    <w:rsid w:val="00224F7B"/>
    <w:rsid w:val="002302B3"/>
    <w:rsid w:val="00230C66"/>
    <w:rsid w:val="00235A29"/>
    <w:rsid w:val="00241526"/>
    <w:rsid w:val="002443A2"/>
    <w:rsid w:val="002563F5"/>
    <w:rsid w:val="00266E74"/>
    <w:rsid w:val="0028193E"/>
    <w:rsid w:val="00283C3B"/>
    <w:rsid w:val="002861E6"/>
    <w:rsid w:val="00287D18"/>
    <w:rsid w:val="002A0BB0"/>
    <w:rsid w:val="002A2618"/>
    <w:rsid w:val="002A5DD7"/>
    <w:rsid w:val="002A693B"/>
    <w:rsid w:val="002B0A1E"/>
    <w:rsid w:val="002B0CAC"/>
    <w:rsid w:val="002C09A3"/>
    <w:rsid w:val="002D327D"/>
    <w:rsid w:val="002D5A15"/>
    <w:rsid w:val="002D5BDD"/>
    <w:rsid w:val="002E3D27"/>
    <w:rsid w:val="002E6646"/>
    <w:rsid w:val="002F0890"/>
    <w:rsid w:val="002F2531"/>
    <w:rsid w:val="002F2EB3"/>
    <w:rsid w:val="002F4967"/>
    <w:rsid w:val="00306452"/>
    <w:rsid w:val="003071A7"/>
    <w:rsid w:val="00307AFE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67ECB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75DD1"/>
    <w:rsid w:val="00480F51"/>
    <w:rsid w:val="00481124"/>
    <w:rsid w:val="004815EB"/>
    <w:rsid w:val="00487569"/>
    <w:rsid w:val="004966FE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1627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40B8"/>
    <w:rsid w:val="005E5EB3"/>
    <w:rsid w:val="005F011A"/>
    <w:rsid w:val="005F3CB6"/>
    <w:rsid w:val="005F657C"/>
    <w:rsid w:val="005F78BF"/>
    <w:rsid w:val="00602D53"/>
    <w:rsid w:val="006047E5"/>
    <w:rsid w:val="00623AE3"/>
    <w:rsid w:val="0062522E"/>
    <w:rsid w:val="006259E9"/>
    <w:rsid w:val="0062700F"/>
    <w:rsid w:val="00631740"/>
    <w:rsid w:val="0064371D"/>
    <w:rsid w:val="00643B50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0D9E"/>
    <w:rsid w:val="00775DB8"/>
    <w:rsid w:val="00782354"/>
    <w:rsid w:val="007921A7"/>
    <w:rsid w:val="007A7FF8"/>
    <w:rsid w:val="007B3DB1"/>
    <w:rsid w:val="007B3EA3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374E2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40C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D78FF"/>
    <w:rsid w:val="009E04A8"/>
    <w:rsid w:val="009E4321"/>
    <w:rsid w:val="009E4595"/>
    <w:rsid w:val="009E4AEC"/>
    <w:rsid w:val="009E5BD8"/>
    <w:rsid w:val="009E681E"/>
    <w:rsid w:val="00A000AE"/>
    <w:rsid w:val="00A119E6"/>
    <w:rsid w:val="00A20FBC"/>
    <w:rsid w:val="00A243E2"/>
    <w:rsid w:val="00A31370"/>
    <w:rsid w:val="00A33D80"/>
    <w:rsid w:val="00A34D6F"/>
    <w:rsid w:val="00A41F91"/>
    <w:rsid w:val="00A621D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13C9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4DC1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537"/>
    <w:rsid w:val="00CA4E58"/>
    <w:rsid w:val="00CB23E1"/>
    <w:rsid w:val="00CB3771"/>
    <w:rsid w:val="00CB44BF"/>
    <w:rsid w:val="00CB5153"/>
    <w:rsid w:val="00CD1697"/>
    <w:rsid w:val="00CD6AB4"/>
    <w:rsid w:val="00CE076A"/>
    <w:rsid w:val="00CE463D"/>
    <w:rsid w:val="00CF608C"/>
    <w:rsid w:val="00D00AD1"/>
    <w:rsid w:val="00D10BA0"/>
    <w:rsid w:val="00D21694"/>
    <w:rsid w:val="00D239B4"/>
    <w:rsid w:val="00D24EB5"/>
    <w:rsid w:val="00D35AB9"/>
    <w:rsid w:val="00D41571"/>
    <w:rsid w:val="00D416A0"/>
    <w:rsid w:val="00D43F81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D5D1C"/>
    <w:rsid w:val="00DE3CE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037"/>
    <w:rsid w:val="00E915AF"/>
    <w:rsid w:val="00E96415"/>
    <w:rsid w:val="00EA15B3"/>
    <w:rsid w:val="00EB2358"/>
    <w:rsid w:val="00EB3EB8"/>
    <w:rsid w:val="00EC00EF"/>
    <w:rsid w:val="00EC02FE"/>
    <w:rsid w:val="00EC32FB"/>
    <w:rsid w:val="00EC4A96"/>
    <w:rsid w:val="00EE03A0"/>
    <w:rsid w:val="00EE738A"/>
    <w:rsid w:val="00EF4CF9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256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563F5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2563F5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3256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uiPriority w:val="99"/>
    <w:rsid w:val="007B3EA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A0BB0"/>
    <w:rPr>
      <w:sz w:val="24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D6AB4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C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1-C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BD74BE52794B70AD719F37280D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6D47-1895-490C-939A-648FACEDAEBA}"/>
      </w:docPartPr>
      <w:docPartBody>
        <w:p w:rsidR="00577A8C" w:rsidRDefault="00DF71E1" w:rsidP="00DF71E1">
          <w:pPr>
            <w:pStyle w:val="1ABD74BE52794B70AD719F37280D949D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0C"/>
    <w:rsid w:val="001A23E6"/>
    <w:rsid w:val="0039750A"/>
    <w:rsid w:val="00577A8C"/>
    <w:rsid w:val="005B6DFD"/>
    <w:rsid w:val="005F720C"/>
    <w:rsid w:val="007518D3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1E1"/>
    <w:rPr>
      <w:color w:val="808080"/>
    </w:rPr>
  </w:style>
  <w:style w:type="paragraph" w:customStyle="1" w:styleId="1ABD74BE52794B70AD719F37280D949D">
    <w:name w:val="1ABD74BE52794B70AD719F37280D949D"/>
    <w:rsid w:val="00DF7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91D7-38AA-4A79-ADB4-A778F1AD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24</TotalTime>
  <Pages>3</Pages>
  <Words>626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6</cp:revision>
  <cp:lastPrinted>2020-02-07T14:00:00Z</cp:lastPrinted>
  <dcterms:created xsi:type="dcterms:W3CDTF">2020-12-14T14:18:00Z</dcterms:created>
  <dcterms:modified xsi:type="dcterms:W3CDTF">2020-12-17T13:35:00Z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