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2C8C815" w14:textId="77777777" w:rsidTr="006A1921">
        <w:trPr>
          <w:jc w:val="center"/>
        </w:trPr>
        <w:tc>
          <w:tcPr>
            <w:tcW w:w="9889" w:type="dxa"/>
            <w:gridSpan w:val="3"/>
            <w:shd w:val="clear" w:color="auto" w:fill="auto"/>
          </w:tcPr>
          <w:p w14:paraId="18EDE2BD"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792036FC" w14:textId="77777777" w:rsidR="008E38B4" w:rsidRDefault="008E38B4" w:rsidP="00117282">
            <w:pPr>
              <w:spacing w:before="0"/>
              <w:jc w:val="left"/>
              <w:rPr>
                <w:rFonts w:cstheme="minorHAnsi"/>
                <w:b/>
                <w:bCs/>
                <w:color w:val="808080"/>
                <w:sz w:val="28"/>
                <w:szCs w:val="28"/>
                <w:lang w:val="en-GB"/>
              </w:rPr>
            </w:pPr>
          </w:p>
          <w:p w14:paraId="63EA68F1"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A9B6224" w14:textId="77777777" w:rsidTr="006A1921">
        <w:trPr>
          <w:jc w:val="center"/>
        </w:trPr>
        <w:tc>
          <w:tcPr>
            <w:tcW w:w="7054" w:type="dxa"/>
            <w:gridSpan w:val="2"/>
            <w:shd w:val="clear" w:color="auto" w:fill="auto"/>
          </w:tcPr>
          <w:p w14:paraId="5BB0A1FF"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2243A1B5" w14:textId="28B20167" w:rsidR="00651777" w:rsidRPr="00CD4E44" w:rsidRDefault="00A52F57" w:rsidP="00D74BDE">
            <w:pPr>
              <w:spacing w:before="0"/>
              <w:jc w:val="left"/>
              <w:rPr>
                <w:b/>
                <w:bCs/>
                <w:szCs w:val="24"/>
                <w:lang w:val="fr-CH"/>
              </w:rPr>
            </w:pPr>
            <w:r>
              <w:rPr>
                <w:b/>
                <w:bCs/>
                <w:szCs w:val="24"/>
                <w:lang w:val="fr-CH"/>
              </w:rPr>
              <w:t>CACE</w:t>
            </w:r>
            <w:r w:rsidR="00D74BDE">
              <w:rPr>
                <w:b/>
                <w:bCs/>
                <w:szCs w:val="24"/>
                <w:lang w:val="fr-CH"/>
              </w:rPr>
              <w:t>/</w:t>
            </w:r>
            <w:r w:rsidR="00052933">
              <w:rPr>
                <w:b/>
                <w:bCs/>
                <w:szCs w:val="24"/>
                <w:lang w:val="fr-CH"/>
              </w:rPr>
              <w:t>953</w:t>
            </w:r>
          </w:p>
        </w:tc>
        <w:tc>
          <w:tcPr>
            <w:tcW w:w="2835" w:type="dxa"/>
            <w:shd w:val="clear" w:color="auto" w:fill="auto"/>
          </w:tcPr>
          <w:p w14:paraId="179F7014" w14:textId="2EE2F4D4" w:rsidR="00651777" w:rsidRPr="00CD4E44" w:rsidRDefault="00991C9D" w:rsidP="00542F0C">
            <w:pPr>
              <w:spacing w:before="0"/>
              <w:jc w:val="right"/>
              <w:rPr>
                <w:szCs w:val="24"/>
                <w:lang w:val="en-GB"/>
              </w:rPr>
            </w:pPr>
            <w:sdt>
              <w:sdtPr>
                <w:rPr>
                  <w:rFonts w:cs="Arial"/>
                  <w:szCs w:val="24"/>
                  <w:lang w:val="fr-FR"/>
                </w:rPr>
                <w:alias w:val="Date"/>
                <w:tag w:val="Date"/>
                <w:id w:val="444659277"/>
                <w:placeholder>
                  <w:docPart w:val="8890A0C56BBF40AC8BB40BA8ED1E6C8D"/>
                </w:placeholder>
                <w:date w:fullDate="2020-08-13T00:00:00Z">
                  <w:dateFormat w:val="d MMMM yyyy"/>
                  <w:lid w:val="en-GB"/>
                  <w:storeMappedDataAs w:val="date"/>
                  <w:calendar w:val="gregorian"/>
                </w:date>
              </w:sdtPr>
              <w:sdtEndPr/>
              <w:sdtContent>
                <w:r w:rsidR="00123C66">
                  <w:rPr>
                    <w:rFonts w:cs="Arial"/>
                    <w:szCs w:val="24"/>
                    <w:lang w:val="en-GB"/>
                  </w:rPr>
                  <w:t>13 August 2020</w:t>
                </w:r>
              </w:sdtContent>
            </w:sdt>
          </w:p>
        </w:tc>
      </w:tr>
      <w:tr w:rsidR="0037309C" w:rsidRPr="00CD4E44" w14:paraId="214A0AEE" w14:textId="77777777" w:rsidTr="006A1921">
        <w:trPr>
          <w:jc w:val="center"/>
        </w:trPr>
        <w:tc>
          <w:tcPr>
            <w:tcW w:w="9889" w:type="dxa"/>
            <w:gridSpan w:val="3"/>
            <w:shd w:val="clear" w:color="auto" w:fill="auto"/>
          </w:tcPr>
          <w:p w14:paraId="1610E5BC" w14:textId="77777777" w:rsidR="0037309C" w:rsidRPr="00CD4E44" w:rsidRDefault="0037309C" w:rsidP="006047E5">
            <w:pPr>
              <w:spacing w:before="0"/>
              <w:jc w:val="left"/>
              <w:rPr>
                <w:rFonts w:cs="Arial"/>
                <w:szCs w:val="24"/>
                <w:lang w:val="en-GB"/>
              </w:rPr>
            </w:pPr>
          </w:p>
        </w:tc>
      </w:tr>
      <w:tr w:rsidR="0037309C" w:rsidRPr="00CD4E44" w14:paraId="6FA3A2DC" w14:textId="77777777" w:rsidTr="006A1921">
        <w:trPr>
          <w:jc w:val="center"/>
        </w:trPr>
        <w:tc>
          <w:tcPr>
            <w:tcW w:w="9889" w:type="dxa"/>
            <w:gridSpan w:val="3"/>
            <w:shd w:val="clear" w:color="auto" w:fill="auto"/>
          </w:tcPr>
          <w:p w14:paraId="309217B1" w14:textId="77777777" w:rsidR="0037309C" w:rsidRPr="00CD4E44" w:rsidRDefault="0037309C" w:rsidP="00D374CD">
            <w:pPr>
              <w:spacing w:before="0"/>
              <w:jc w:val="left"/>
              <w:rPr>
                <w:szCs w:val="24"/>
              </w:rPr>
            </w:pPr>
          </w:p>
        </w:tc>
      </w:tr>
      <w:tr w:rsidR="0037309C" w:rsidRPr="00CD4E44" w14:paraId="214A0BB7" w14:textId="77777777" w:rsidTr="006A1921">
        <w:trPr>
          <w:jc w:val="center"/>
        </w:trPr>
        <w:tc>
          <w:tcPr>
            <w:tcW w:w="9889" w:type="dxa"/>
            <w:gridSpan w:val="3"/>
            <w:shd w:val="clear" w:color="auto" w:fill="auto"/>
          </w:tcPr>
          <w:p w14:paraId="73ABCFA6" w14:textId="0F05C9AA" w:rsidR="0040406F" w:rsidRPr="00CD4E44" w:rsidRDefault="0040406F" w:rsidP="0073517E">
            <w:pPr>
              <w:spacing w:before="0"/>
              <w:jc w:val="left"/>
              <w:rPr>
                <w:b/>
                <w:bCs/>
                <w:szCs w:val="24"/>
              </w:rPr>
            </w:pPr>
            <w:r w:rsidRPr="002615F9">
              <w:rPr>
                <w:b/>
                <w:bCs/>
                <w:szCs w:val="24"/>
              </w:rPr>
              <w:t xml:space="preserve">To Administrations of Member States of the ITU, Radiocommunication Sector Members, </w:t>
            </w:r>
            <w:r w:rsidRPr="002615F9">
              <w:rPr>
                <w:b/>
                <w:bCs/>
                <w:szCs w:val="24"/>
              </w:rPr>
              <w:br/>
              <w:t xml:space="preserve">ITU-R Associates participating in the work of Radiocommunication Study Group </w:t>
            </w:r>
            <w:r w:rsidR="00123C66">
              <w:rPr>
                <w:b/>
                <w:bCs/>
                <w:szCs w:val="24"/>
              </w:rPr>
              <w:t>5</w:t>
            </w:r>
            <w:r w:rsidRPr="002615F9">
              <w:rPr>
                <w:b/>
                <w:bCs/>
                <w:szCs w:val="24"/>
              </w:rPr>
              <w:br/>
              <w:t>and ITU Academia</w:t>
            </w:r>
          </w:p>
        </w:tc>
      </w:tr>
      <w:tr w:rsidR="0037309C" w:rsidRPr="00CD4E44" w14:paraId="74CAB32F" w14:textId="77777777" w:rsidTr="006A1921">
        <w:trPr>
          <w:jc w:val="center"/>
        </w:trPr>
        <w:tc>
          <w:tcPr>
            <w:tcW w:w="9889" w:type="dxa"/>
            <w:gridSpan w:val="3"/>
            <w:shd w:val="clear" w:color="auto" w:fill="auto"/>
          </w:tcPr>
          <w:p w14:paraId="30B0416D" w14:textId="77777777" w:rsidR="0037309C" w:rsidRPr="00CD4E44" w:rsidRDefault="0037309C" w:rsidP="006047E5">
            <w:pPr>
              <w:spacing w:before="0"/>
              <w:jc w:val="left"/>
              <w:rPr>
                <w:szCs w:val="24"/>
              </w:rPr>
            </w:pPr>
          </w:p>
        </w:tc>
      </w:tr>
      <w:tr w:rsidR="0073517E" w:rsidRPr="00CD4E44" w14:paraId="4EDC5BBB" w14:textId="77777777" w:rsidTr="006A1921">
        <w:trPr>
          <w:jc w:val="center"/>
        </w:trPr>
        <w:tc>
          <w:tcPr>
            <w:tcW w:w="9889" w:type="dxa"/>
            <w:gridSpan w:val="3"/>
            <w:shd w:val="clear" w:color="auto" w:fill="auto"/>
          </w:tcPr>
          <w:p w14:paraId="1F4901F2" w14:textId="77777777" w:rsidR="0073517E" w:rsidRPr="00CD4E44" w:rsidRDefault="0073517E" w:rsidP="006047E5">
            <w:pPr>
              <w:spacing w:before="0"/>
              <w:jc w:val="left"/>
              <w:rPr>
                <w:szCs w:val="24"/>
              </w:rPr>
            </w:pPr>
          </w:p>
        </w:tc>
      </w:tr>
      <w:tr w:rsidR="00703E02" w:rsidRPr="00CD4E44" w14:paraId="12B38C4F" w14:textId="77777777" w:rsidTr="006A1921">
        <w:trPr>
          <w:jc w:val="center"/>
        </w:trPr>
        <w:tc>
          <w:tcPr>
            <w:tcW w:w="1526" w:type="dxa"/>
            <w:shd w:val="clear" w:color="auto" w:fill="auto"/>
          </w:tcPr>
          <w:p w14:paraId="76B80553" w14:textId="77777777" w:rsidR="00703E02" w:rsidRPr="00CD4E44" w:rsidRDefault="00703E02" w:rsidP="00703E02">
            <w:pPr>
              <w:spacing w:before="0"/>
              <w:jc w:val="left"/>
              <w:rPr>
                <w:szCs w:val="24"/>
                <w:lang w:val="en-GB"/>
              </w:rPr>
            </w:pPr>
            <w:r w:rsidRPr="00CD4E44">
              <w:rPr>
                <w:szCs w:val="24"/>
              </w:rPr>
              <w:t>Subject:</w:t>
            </w:r>
          </w:p>
        </w:tc>
        <w:tc>
          <w:tcPr>
            <w:tcW w:w="8363" w:type="dxa"/>
            <w:gridSpan w:val="2"/>
            <w:shd w:val="clear" w:color="auto" w:fill="auto"/>
          </w:tcPr>
          <w:p w14:paraId="0CB12CAE" w14:textId="392D0FDB" w:rsidR="00703E02" w:rsidRPr="0073517E" w:rsidRDefault="00703E02" w:rsidP="00703E02">
            <w:pPr>
              <w:spacing w:before="0"/>
              <w:jc w:val="left"/>
              <w:rPr>
                <w:b/>
                <w:bCs/>
              </w:rPr>
            </w:pPr>
            <w:r w:rsidRPr="0073517E">
              <w:rPr>
                <w:b/>
                <w:bCs/>
                <w:szCs w:val="24"/>
              </w:rPr>
              <w:t xml:space="preserve">Radiocommunication Study Group </w:t>
            </w:r>
            <w:sdt>
              <w:sdtPr>
                <w:rPr>
                  <w:b/>
                  <w:bCs/>
                </w:rPr>
                <w:alias w:val="X (SG Title)"/>
                <w:tag w:val="X (SG Title)"/>
                <w:id w:val="1740519501"/>
                <w:placeholder>
                  <w:docPart w:val="A23AB16922C3435BA713DE776DF32E0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rPr>
                  <w:highlight w:val="yellow"/>
                </w:rPr>
              </w:sdtEndPr>
              <w:sdtContent>
                <w:r w:rsidR="00123C66">
                  <w:rPr>
                    <w:b/>
                    <w:bCs/>
                  </w:rPr>
                  <w:t>5 (Terrestrial Services)</w:t>
                </w:r>
              </w:sdtContent>
            </w:sdt>
          </w:p>
          <w:p w14:paraId="503EC25F" w14:textId="00ED2854" w:rsidR="00703E02" w:rsidRPr="002615F9" w:rsidRDefault="00703E02" w:rsidP="000C69C1">
            <w:pPr>
              <w:spacing w:before="240" w:after="240"/>
              <w:ind w:left="794" w:hanging="794"/>
              <w:jc w:val="left"/>
              <w:rPr>
                <w:b/>
                <w:bCs/>
                <w:szCs w:val="24"/>
              </w:rPr>
            </w:pPr>
            <w:r w:rsidRPr="0073517E">
              <w:rPr>
                <w:rFonts w:asciiTheme="minorHAnsi" w:hAnsiTheme="minorHAnsi" w:cstheme="minorHAnsi"/>
                <w:b/>
                <w:bCs/>
                <w:szCs w:val="24"/>
              </w:rPr>
              <w:t>–</w:t>
            </w:r>
            <w:r w:rsidRPr="0073517E">
              <w:rPr>
                <w:rFonts w:asciiTheme="minorHAnsi" w:hAnsiTheme="minorHAnsi" w:cstheme="minorHAnsi"/>
                <w:b/>
                <w:bCs/>
                <w:szCs w:val="24"/>
              </w:rPr>
              <w:tab/>
              <w:t xml:space="preserve">Proposed adoption of </w:t>
            </w:r>
            <w:r w:rsidR="00123C66">
              <w:rPr>
                <w:rFonts w:asciiTheme="minorHAnsi" w:hAnsiTheme="minorHAnsi" w:cstheme="minorHAnsi"/>
                <w:b/>
                <w:bCs/>
                <w:szCs w:val="24"/>
              </w:rPr>
              <w:t>1</w:t>
            </w:r>
            <w:r w:rsidR="00461D1A">
              <w:rPr>
                <w:rFonts w:asciiTheme="minorHAnsi" w:hAnsiTheme="minorHAnsi" w:cstheme="minorHAnsi"/>
                <w:b/>
                <w:bCs/>
                <w:szCs w:val="24"/>
              </w:rPr>
              <w:t xml:space="preserve"> </w:t>
            </w:r>
            <w:r w:rsidRPr="0073517E">
              <w:rPr>
                <w:rFonts w:asciiTheme="minorHAnsi" w:hAnsiTheme="minorHAnsi" w:cstheme="minorHAnsi"/>
                <w:b/>
                <w:bCs/>
                <w:szCs w:val="24"/>
              </w:rPr>
              <w:t xml:space="preserve">draft revised ITU-R Recommendation and </w:t>
            </w:r>
            <w:r w:rsidRPr="00052933">
              <w:rPr>
                <w:rFonts w:asciiTheme="minorHAnsi" w:hAnsiTheme="minorHAnsi" w:cstheme="minorHAnsi"/>
                <w:b/>
                <w:bCs/>
                <w:szCs w:val="24"/>
              </w:rPr>
              <w:t>its</w:t>
            </w:r>
            <w:r w:rsidRPr="0073517E">
              <w:rPr>
                <w:rFonts w:asciiTheme="minorHAnsi" w:hAnsiTheme="minorHAnsi" w:cstheme="minorHAnsi"/>
                <w:b/>
                <w:bCs/>
                <w:szCs w:val="24"/>
              </w:rPr>
              <w:t xml:space="preserve"> simultaneous approval by correspondence in accordance with § A2.6.2.4 of Resolution ITU</w:t>
            </w:r>
            <w:r w:rsidRPr="0073517E">
              <w:rPr>
                <w:rFonts w:asciiTheme="minorHAnsi" w:hAnsiTheme="minorHAnsi" w:cstheme="minorHAnsi"/>
                <w:b/>
                <w:bCs/>
                <w:szCs w:val="24"/>
              </w:rPr>
              <w:noBreakHyphen/>
              <w:t>R 1-8 (Procedure for the simultaneous adoption and approval by correspondence)</w:t>
            </w:r>
          </w:p>
        </w:tc>
      </w:tr>
      <w:tr w:rsidR="00703E02" w:rsidRPr="00CD4E44" w14:paraId="48AEFF71" w14:textId="77777777" w:rsidTr="006A1921">
        <w:trPr>
          <w:jc w:val="center"/>
        </w:trPr>
        <w:tc>
          <w:tcPr>
            <w:tcW w:w="9889" w:type="dxa"/>
            <w:gridSpan w:val="3"/>
            <w:shd w:val="clear" w:color="auto" w:fill="auto"/>
          </w:tcPr>
          <w:p w14:paraId="0D1A655B" w14:textId="77777777" w:rsidR="00703E02" w:rsidRPr="00CD4E44" w:rsidRDefault="00703E02" w:rsidP="00703E02">
            <w:pPr>
              <w:spacing w:before="0"/>
              <w:jc w:val="left"/>
              <w:rPr>
                <w:b/>
                <w:bCs/>
                <w:szCs w:val="24"/>
              </w:rPr>
            </w:pPr>
          </w:p>
        </w:tc>
      </w:tr>
    </w:tbl>
    <w:p w14:paraId="7C8A7268" w14:textId="1875E711" w:rsidR="0040406F" w:rsidRPr="00052933" w:rsidRDefault="0040406F" w:rsidP="00EF05AD">
      <w:pPr>
        <w:pStyle w:val="Normalaftertitle"/>
        <w:spacing w:before="240"/>
        <w:rPr>
          <w:szCs w:val="24"/>
        </w:rPr>
      </w:pPr>
      <w:r w:rsidRPr="00052933">
        <w:rPr>
          <w:szCs w:val="24"/>
        </w:rPr>
        <w:t xml:space="preserve">At the meeting of Radiocommunication Study Group </w:t>
      </w:r>
      <w:r w:rsidR="00123C66" w:rsidRPr="00052933">
        <w:rPr>
          <w:szCs w:val="24"/>
        </w:rPr>
        <w:t>5</w:t>
      </w:r>
      <w:r w:rsidRPr="00052933">
        <w:rPr>
          <w:szCs w:val="24"/>
        </w:rPr>
        <w:t xml:space="preserve">, held </w:t>
      </w:r>
      <w:r w:rsidR="00123C66" w:rsidRPr="00052933">
        <w:rPr>
          <w:szCs w:val="24"/>
        </w:rPr>
        <w:t>on 31 July</w:t>
      </w:r>
      <w:r w:rsidRPr="00052933">
        <w:rPr>
          <w:szCs w:val="24"/>
        </w:rPr>
        <w:t xml:space="preserve"> </w:t>
      </w:r>
      <w:r w:rsidR="00123C66" w:rsidRPr="00052933">
        <w:rPr>
          <w:szCs w:val="24"/>
        </w:rPr>
        <w:t>2020</w:t>
      </w:r>
      <w:r w:rsidRPr="00052933">
        <w:rPr>
          <w:szCs w:val="24"/>
        </w:rPr>
        <w:t xml:space="preserve">, the Study Group decided to seek adoption of </w:t>
      </w:r>
      <w:r w:rsidR="00123C66" w:rsidRPr="00052933">
        <w:rPr>
          <w:szCs w:val="24"/>
        </w:rPr>
        <w:t xml:space="preserve">1 </w:t>
      </w:r>
      <w:r w:rsidRPr="00052933">
        <w:rPr>
          <w:bCs/>
          <w:szCs w:val="24"/>
        </w:rPr>
        <w:t>draft revised ITU-R Recommendation</w:t>
      </w:r>
      <w:r w:rsidRPr="00052933">
        <w:rPr>
          <w:szCs w:val="24"/>
        </w:rPr>
        <w:t xml:space="preserve"> by correspondence (§ A2.6.2 of Resolution ITU-R 1-</w:t>
      </w:r>
      <w:r w:rsidR="00703EBE" w:rsidRPr="00052933">
        <w:rPr>
          <w:szCs w:val="24"/>
        </w:rPr>
        <w:t>8</w:t>
      </w:r>
      <w:r w:rsidRPr="00052933">
        <w:rPr>
          <w:szCs w:val="24"/>
        </w:rPr>
        <w:t>) and further decided to apply the procedure for simultaneous adoption and approval by correspondence (PSAA, § A2.6.2.4 of Resolution ITU</w:t>
      </w:r>
      <w:r w:rsidRPr="00052933">
        <w:rPr>
          <w:szCs w:val="24"/>
        </w:rPr>
        <w:noBreakHyphen/>
        <w:t>R 1</w:t>
      </w:r>
      <w:r w:rsidRPr="00052933">
        <w:rPr>
          <w:szCs w:val="24"/>
        </w:rPr>
        <w:noBreakHyphen/>
      </w:r>
      <w:r w:rsidR="00703EBE" w:rsidRPr="00052933">
        <w:rPr>
          <w:szCs w:val="24"/>
        </w:rPr>
        <w:t>8</w:t>
      </w:r>
      <w:r w:rsidRPr="00052933">
        <w:rPr>
          <w:szCs w:val="24"/>
        </w:rPr>
        <w:t>). The title</w:t>
      </w:r>
      <w:r w:rsidR="00461D1A">
        <w:rPr>
          <w:szCs w:val="24"/>
        </w:rPr>
        <w:t xml:space="preserve"> </w:t>
      </w:r>
      <w:r w:rsidRPr="00052933">
        <w:rPr>
          <w:szCs w:val="24"/>
        </w:rPr>
        <w:t>and summary</w:t>
      </w:r>
      <w:r w:rsidR="00052933" w:rsidRPr="00052933">
        <w:rPr>
          <w:szCs w:val="24"/>
        </w:rPr>
        <w:t xml:space="preserve"> </w:t>
      </w:r>
      <w:r w:rsidRPr="00052933">
        <w:rPr>
          <w:szCs w:val="24"/>
        </w:rPr>
        <w:t>of the draft Recommendation are given in the Annex to this letter. Any Member State who objects to the adoption of a draft Recommendation is requested to inform the Director and the Chairman of the Study Group of the reasons for the objection.</w:t>
      </w:r>
    </w:p>
    <w:p w14:paraId="6653F03F" w14:textId="7AAC6D12" w:rsidR="0040406F" w:rsidRPr="00052933" w:rsidRDefault="0040406F" w:rsidP="0040406F">
      <w:pPr>
        <w:rPr>
          <w:szCs w:val="24"/>
        </w:rPr>
      </w:pPr>
      <w:r w:rsidRPr="00052933">
        <w:rPr>
          <w:szCs w:val="24"/>
        </w:rPr>
        <w:t xml:space="preserve">The consideration period shall extend for 2 months ending on </w:t>
      </w:r>
      <w:r w:rsidR="00123C66" w:rsidRPr="00052933">
        <w:rPr>
          <w:szCs w:val="24"/>
          <w:u w:val="single"/>
        </w:rPr>
        <w:t>13 October 2020</w:t>
      </w:r>
      <w:r w:rsidRPr="00052933">
        <w:rPr>
          <w:szCs w:val="24"/>
        </w:rPr>
        <w:t>. If within this period no objections are received from Member States, the draft Recommendation</w:t>
      </w:r>
      <w:r w:rsidR="00461D1A">
        <w:rPr>
          <w:szCs w:val="24"/>
        </w:rPr>
        <w:t xml:space="preserve"> </w:t>
      </w:r>
      <w:r w:rsidRPr="00052933">
        <w:rPr>
          <w:szCs w:val="24"/>
        </w:rPr>
        <w:t xml:space="preserve">shall </w:t>
      </w:r>
      <w:proofErr w:type="gramStart"/>
      <w:r w:rsidRPr="00052933">
        <w:rPr>
          <w:szCs w:val="24"/>
        </w:rPr>
        <w:t>be considered to be</w:t>
      </w:r>
      <w:proofErr w:type="gramEnd"/>
      <w:r w:rsidRPr="00052933">
        <w:rPr>
          <w:szCs w:val="24"/>
        </w:rPr>
        <w:t xml:space="preserve"> adopted by Study Group </w:t>
      </w:r>
      <w:r w:rsidR="00123C66" w:rsidRPr="00052933">
        <w:rPr>
          <w:szCs w:val="24"/>
        </w:rPr>
        <w:t>5</w:t>
      </w:r>
      <w:r w:rsidRPr="00052933">
        <w:rPr>
          <w:szCs w:val="24"/>
        </w:rPr>
        <w:t xml:space="preserve">. Furthermore, since the PSAA procedure has been followed, the draft Recommendation shall also be considered as approved. </w:t>
      </w:r>
    </w:p>
    <w:p w14:paraId="7C2EBAD4" w14:textId="4E0B06C8" w:rsidR="0040406F" w:rsidRPr="002615F9" w:rsidRDefault="0040406F" w:rsidP="002E579B">
      <w:r w:rsidRPr="00052933">
        <w:t>After the above-mentioned deadline, the results of the above procedures will be announced in an Administrative Circular and the approved Recommendation</w:t>
      </w:r>
      <w:r w:rsidR="00123C66">
        <w:t xml:space="preserve"> </w:t>
      </w:r>
      <w:r w:rsidRPr="002615F9">
        <w:t xml:space="preserve">will be published as soon as practicable (see </w:t>
      </w:r>
      <w:hyperlink r:id="rId8" w:history="1">
        <w:r w:rsidRPr="002615F9">
          <w:rPr>
            <w:rStyle w:val="Hyperlink"/>
            <w:szCs w:val="24"/>
          </w:rPr>
          <w:t>http://www.itu.int/pub/R-REC</w:t>
        </w:r>
      </w:hyperlink>
      <w:r w:rsidRPr="002615F9">
        <w:t xml:space="preserve">). </w:t>
      </w:r>
    </w:p>
    <w:p w14:paraId="3469AA20" w14:textId="77777777" w:rsidR="00052933" w:rsidRDefault="00052933">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14:paraId="27C25426" w14:textId="377C3E2A" w:rsidR="0040406F" w:rsidRPr="002615F9" w:rsidRDefault="0040406F" w:rsidP="0040406F">
      <w:pPr>
        <w:keepNext/>
        <w:keepLines/>
        <w:rPr>
          <w:szCs w:val="24"/>
        </w:rPr>
      </w:pPr>
      <w:r w:rsidRPr="002615F9">
        <w:rPr>
          <w:szCs w:val="24"/>
        </w:rPr>
        <w:lastRenderedPageBreak/>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Pr="002615F9">
        <w:rPr>
          <w:szCs w:val="24"/>
        </w:rPr>
        <w:noBreakHyphen/>
        <w:t>T/ITU</w:t>
      </w:r>
      <w:r w:rsidRPr="002615F9">
        <w:rPr>
          <w:szCs w:val="24"/>
        </w:rPr>
        <w:noBreakHyphen/>
        <w:t>R/ISO/IEC is available at</w:t>
      </w:r>
      <w:r w:rsidRPr="00FF3A56">
        <w:rPr>
          <w:rStyle w:val="Hyperlink"/>
          <w:szCs w:val="24"/>
          <w:u w:val="none"/>
        </w:rPr>
        <w:t xml:space="preserve"> </w:t>
      </w:r>
      <w:hyperlink r:id="rId9" w:history="1">
        <w:r w:rsidRPr="002615F9">
          <w:rPr>
            <w:rStyle w:val="Hyperlink"/>
            <w:szCs w:val="24"/>
          </w:rPr>
          <w:t>http://www.itu.int/en/ITU-T/ipr/Pages/policy.aspx</w:t>
        </w:r>
      </w:hyperlink>
      <w:r w:rsidRPr="002615F9">
        <w:rPr>
          <w:szCs w:val="24"/>
        </w:rPr>
        <w:t>.</w:t>
      </w:r>
    </w:p>
    <w:p w14:paraId="6522F677" w14:textId="77777777" w:rsidR="0040406F" w:rsidRPr="002615F9" w:rsidRDefault="0040406F" w:rsidP="00991C9D">
      <w:pPr>
        <w:spacing w:before="1440" w:line="240" w:lineRule="auto"/>
        <w:jc w:val="left"/>
        <w:rPr>
          <w:rFonts w:asciiTheme="minorHAnsi" w:hAnsiTheme="minorHAnsi" w:cstheme="minorHAnsi"/>
          <w:szCs w:val="24"/>
        </w:rPr>
      </w:pPr>
      <w:r w:rsidRPr="007238CC">
        <w:rPr>
          <w:szCs w:val="24"/>
        </w:rPr>
        <w:t>Mario Maniewicz</w:t>
      </w:r>
      <w:r w:rsidR="00133F9E">
        <w:rPr>
          <w:szCs w:val="24"/>
        </w:rPr>
        <w:br/>
      </w:r>
      <w:r w:rsidRPr="002615F9">
        <w:rPr>
          <w:rFonts w:asciiTheme="minorHAnsi" w:hAnsiTheme="minorHAnsi" w:cstheme="minorHAnsi"/>
          <w:szCs w:val="24"/>
        </w:rPr>
        <w:t>Director</w:t>
      </w:r>
    </w:p>
    <w:p w14:paraId="09562A12" w14:textId="32A9D0D6" w:rsidR="0040406F" w:rsidRPr="00052933" w:rsidRDefault="0040406F" w:rsidP="00991C9D">
      <w:pPr>
        <w:spacing w:before="1440"/>
        <w:ind w:left="1191" w:hanging="1191"/>
        <w:rPr>
          <w:szCs w:val="24"/>
        </w:rPr>
      </w:pPr>
      <w:r w:rsidRPr="00052933">
        <w:rPr>
          <w:b/>
          <w:bCs/>
          <w:szCs w:val="24"/>
        </w:rPr>
        <w:t>Annex:</w:t>
      </w:r>
      <w:r w:rsidRPr="00052933">
        <w:rPr>
          <w:szCs w:val="24"/>
        </w:rPr>
        <w:t xml:space="preserve"> </w:t>
      </w:r>
      <w:r w:rsidRPr="00052933">
        <w:rPr>
          <w:szCs w:val="24"/>
        </w:rPr>
        <w:tab/>
        <w:t>Title</w:t>
      </w:r>
      <w:r w:rsidR="00652CFA">
        <w:rPr>
          <w:szCs w:val="24"/>
        </w:rPr>
        <w:t xml:space="preserve"> </w:t>
      </w:r>
      <w:r w:rsidRPr="00052933">
        <w:rPr>
          <w:szCs w:val="24"/>
        </w:rPr>
        <w:t>and summary</w:t>
      </w:r>
      <w:r w:rsidR="00052933" w:rsidRPr="00052933">
        <w:rPr>
          <w:szCs w:val="24"/>
        </w:rPr>
        <w:t xml:space="preserve"> </w:t>
      </w:r>
      <w:r w:rsidRPr="00052933">
        <w:rPr>
          <w:szCs w:val="24"/>
        </w:rPr>
        <w:t>of the draft Recommendation</w:t>
      </w:r>
    </w:p>
    <w:p w14:paraId="4998AB29" w14:textId="6169D58C" w:rsidR="0040406F" w:rsidRPr="00052933" w:rsidRDefault="0040406F" w:rsidP="0040406F">
      <w:pPr>
        <w:ind w:left="1191" w:hanging="1191"/>
        <w:rPr>
          <w:szCs w:val="24"/>
        </w:rPr>
      </w:pPr>
    </w:p>
    <w:p w14:paraId="00EB2DB3" w14:textId="4619B5B1" w:rsidR="0040406F" w:rsidRPr="00052933" w:rsidRDefault="0040406F" w:rsidP="005D44C7">
      <w:pPr>
        <w:spacing w:before="1320"/>
        <w:rPr>
          <w:szCs w:val="24"/>
          <w:lang w:val="en-GB"/>
        </w:rPr>
      </w:pPr>
      <w:r w:rsidRPr="00052933">
        <w:rPr>
          <w:b/>
          <w:bCs/>
          <w:szCs w:val="24"/>
          <w:lang w:val="en-GB"/>
        </w:rPr>
        <w:t>Document:</w:t>
      </w:r>
      <w:r w:rsidRPr="00052933">
        <w:rPr>
          <w:szCs w:val="24"/>
          <w:lang w:val="en-GB"/>
        </w:rPr>
        <w:tab/>
        <w:t>Document</w:t>
      </w:r>
      <w:r w:rsidR="00123C66" w:rsidRPr="00052933">
        <w:rPr>
          <w:szCs w:val="24"/>
          <w:lang w:val="en-GB"/>
        </w:rPr>
        <w:t xml:space="preserve"> </w:t>
      </w:r>
      <w:r w:rsidR="003217AD" w:rsidRPr="00C528DD">
        <w:rPr>
          <w:szCs w:val="24"/>
          <w:lang w:val="en-GB"/>
        </w:rPr>
        <w:t>5/8</w:t>
      </w:r>
      <w:r w:rsidR="003217AD" w:rsidRPr="00052933">
        <w:rPr>
          <w:szCs w:val="24"/>
          <w:lang w:val="en-GB"/>
        </w:rPr>
        <w:t xml:space="preserve"> </w:t>
      </w:r>
      <w:bookmarkStart w:id="0" w:name="_GoBack"/>
      <w:bookmarkEnd w:id="0"/>
    </w:p>
    <w:p w14:paraId="5944CB6C" w14:textId="7029D0AB" w:rsidR="0040406F" w:rsidRPr="008D077B" w:rsidRDefault="00A41923" w:rsidP="002E462D">
      <w:pPr>
        <w:tabs>
          <w:tab w:val="clear" w:pos="1588"/>
          <w:tab w:val="left" w:pos="2552"/>
        </w:tabs>
        <w:rPr>
          <w:szCs w:val="24"/>
        </w:rPr>
      </w:pPr>
      <w:r w:rsidRPr="00052933">
        <w:rPr>
          <w:szCs w:val="24"/>
        </w:rPr>
        <w:t>This</w:t>
      </w:r>
      <w:r w:rsidR="00123C66" w:rsidRPr="00052933">
        <w:rPr>
          <w:szCs w:val="24"/>
        </w:rPr>
        <w:t xml:space="preserve"> </w:t>
      </w:r>
      <w:r w:rsidR="0040406F" w:rsidRPr="00052933">
        <w:rPr>
          <w:szCs w:val="24"/>
        </w:rPr>
        <w:t xml:space="preserve">document </w:t>
      </w:r>
      <w:r w:rsidRPr="00052933">
        <w:rPr>
          <w:szCs w:val="24"/>
        </w:rPr>
        <w:t>is</w:t>
      </w:r>
      <w:r w:rsidR="0040406F" w:rsidRPr="00052933">
        <w:rPr>
          <w:szCs w:val="24"/>
        </w:rPr>
        <w:t xml:space="preserve"> available in electronic format at: </w:t>
      </w:r>
      <w:hyperlink r:id="rId10" w:history="1">
        <w:r w:rsidR="00123C66" w:rsidRPr="00052933">
          <w:rPr>
            <w:rStyle w:val="Hyperlink"/>
            <w:szCs w:val="24"/>
          </w:rPr>
          <w:t>https://www.itu.int/md/R19-SG05-C/en</w:t>
        </w:r>
      </w:hyperlink>
      <w:r w:rsidR="002E462D">
        <w:rPr>
          <w:szCs w:val="24"/>
        </w:rPr>
        <w:t xml:space="preserve"> </w:t>
      </w:r>
    </w:p>
    <w:p w14:paraId="3F3CCC32" w14:textId="77777777" w:rsidR="0040406F" w:rsidRDefault="0040406F" w:rsidP="0040406F">
      <w:pPr>
        <w:pStyle w:val="BodyTextIndent"/>
        <w:ind w:left="284" w:hanging="284"/>
      </w:pPr>
      <w:r w:rsidRPr="008D077B">
        <w:br w:type="page"/>
      </w:r>
    </w:p>
    <w:p w14:paraId="1A7276EE" w14:textId="0DE1555C" w:rsidR="0040406F" w:rsidRPr="00052933" w:rsidRDefault="0040406F" w:rsidP="00A41923">
      <w:pPr>
        <w:pStyle w:val="AnnexNotitle0"/>
        <w:rPr>
          <w:rFonts w:asciiTheme="minorHAnsi" w:hAnsiTheme="minorHAnsi" w:cstheme="minorHAnsi"/>
          <w:szCs w:val="28"/>
        </w:rPr>
      </w:pPr>
      <w:r w:rsidRPr="008D077B">
        <w:rPr>
          <w:rFonts w:asciiTheme="minorHAnsi" w:hAnsiTheme="minorHAnsi" w:cstheme="minorHAnsi"/>
          <w:szCs w:val="28"/>
        </w:rPr>
        <w:lastRenderedPageBreak/>
        <w:t xml:space="preserve">Annex </w:t>
      </w:r>
      <w:r w:rsidR="00A41923">
        <w:rPr>
          <w:rFonts w:asciiTheme="minorHAnsi" w:hAnsiTheme="minorHAnsi" w:cstheme="minorHAnsi"/>
          <w:szCs w:val="28"/>
        </w:rPr>
        <w:br/>
      </w:r>
      <w:r w:rsidR="00A41923">
        <w:rPr>
          <w:rFonts w:asciiTheme="minorHAnsi" w:hAnsiTheme="minorHAnsi" w:cstheme="minorHAnsi"/>
          <w:szCs w:val="28"/>
        </w:rPr>
        <w:br/>
      </w:r>
      <w:r w:rsidRPr="00052933">
        <w:rPr>
          <w:rFonts w:asciiTheme="minorHAnsi" w:hAnsiTheme="minorHAnsi" w:cstheme="minorHAnsi"/>
          <w:szCs w:val="28"/>
        </w:rPr>
        <w:t>Title</w:t>
      </w:r>
      <w:r w:rsidR="00123C66" w:rsidRPr="00052933">
        <w:rPr>
          <w:rFonts w:asciiTheme="minorHAnsi" w:hAnsiTheme="minorHAnsi" w:cstheme="minorHAnsi"/>
          <w:szCs w:val="28"/>
        </w:rPr>
        <w:t xml:space="preserve"> </w:t>
      </w:r>
      <w:r w:rsidRPr="00052933">
        <w:rPr>
          <w:rFonts w:asciiTheme="minorHAnsi" w:hAnsiTheme="minorHAnsi" w:cstheme="minorHAnsi"/>
          <w:szCs w:val="28"/>
        </w:rPr>
        <w:t>and summary</w:t>
      </w:r>
      <w:r w:rsidR="00123C66" w:rsidRPr="00052933">
        <w:rPr>
          <w:rFonts w:asciiTheme="minorHAnsi" w:hAnsiTheme="minorHAnsi" w:cstheme="minorHAnsi"/>
          <w:szCs w:val="28"/>
        </w:rPr>
        <w:t xml:space="preserve"> </w:t>
      </w:r>
      <w:r w:rsidRPr="00052933">
        <w:rPr>
          <w:rFonts w:asciiTheme="minorHAnsi" w:hAnsiTheme="minorHAnsi" w:cstheme="minorHAnsi"/>
          <w:szCs w:val="28"/>
        </w:rPr>
        <w:t xml:space="preserve">of the draft </w:t>
      </w:r>
      <w:r w:rsidR="00041CF8" w:rsidRPr="00052933">
        <w:rPr>
          <w:rFonts w:asciiTheme="minorHAnsi" w:hAnsiTheme="minorHAnsi" w:cstheme="minorHAnsi"/>
          <w:szCs w:val="28"/>
        </w:rPr>
        <w:t xml:space="preserve">ITU-R </w:t>
      </w:r>
      <w:r w:rsidRPr="00052933">
        <w:rPr>
          <w:rFonts w:asciiTheme="minorHAnsi" w:hAnsiTheme="minorHAnsi" w:cstheme="minorHAnsi"/>
          <w:szCs w:val="28"/>
        </w:rPr>
        <w:t>Recommendation</w:t>
      </w:r>
    </w:p>
    <w:p w14:paraId="344936FE" w14:textId="2C56A5A6" w:rsidR="0040406F" w:rsidRPr="00052933" w:rsidRDefault="0040406F" w:rsidP="007C656B">
      <w:pPr>
        <w:tabs>
          <w:tab w:val="right" w:pos="9639"/>
        </w:tabs>
        <w:spacing w:before="480"/>
        <w:rPr>
          <w:rFonts w:asciiTheme="minorHAnsi" w:hAnsiTheme="minorHAnsi" w:cstheme="minorHAnsi"/>
          <w:szCs w:val="24"/>
        </w:rPr>
      </w:pPr>
      <w:r w:rsidRPr="00052933">
        <w:rPr>
          <w:rFonts w:asciiTheme="minorHAnsi" w:hAnsiTheme="minorHAnsi" w:cstheme="minorHAnsi"/>
          <w:szCs w:val="24"/>
          <w:u w:val="single"/>
        </w:rPr>
        <w:t xml:space="preserve">Draft revision of Recommendation ITU-R </w:t>
      </w:r>
      <w:r w:rsidR="00D80F57" w:rsidRPr="003757D2">
        <w:rPr>
          <w:rFonts w:hint="eastAsia"/>
          <w:u w:val="single"/>
          <w:lang w:eastAsia="ja-JP"/>
        </w:rPr>
        <w:t>M.1457-14</w:t>
      </w:r>
      <w:r w:rsidRPr="00052933">
        <w:rPr>
          <w:rFonts w:asciiTheme="minorHAnsi" w:hAnsiTheme="minorHAnsi" w:cstheme="minorHAnsi"/>
          <w:szCs w:val="24"/>
        </w:rPr>
        <w:tab/>
        <w:t xml:space="preserve">Doc. </w:t>
      </w:r>
      <w:hyperlink r:id="rId11" w:history="1">
        <w:r w:rsidR="00D80F57" w:rsidRPr="00052933">
          <w:rPr>
            <w:rStyle w:val="Hyperlink"/>
            <w:rFonts w:asciiTheme="minorHAnsi" w:hAnsiTheme="minorHAnsi" w:cstheme="minorHAnsi"/>
            <w:szCs w:val="24"/>
          </w:rPr>
          <w:t>5</w:t>
        </w:r>
        <w:r w:rsidRPr="00052933">
          <w:rPr>
            <w:rStyle w:val="Hyperlink"/>
            <w:rFonts w:asciiTheme="minorHAnsi" w:hAnsiTheme="minorHAnsi" w:cstheme="minorHAnsi"/>
            <w:szCs w:val="24"/>
          </w:rPr>
          <w:t>/</w:t>
        </w:r>
        <w:r w:rsidR="00D80F57" w:rsidRPr="00052933">
          <w:rPr>
            <w:rStyle w:val="Hyperlink"/>
            <w:rFonts w:asciiTheme="minorHAnsi" w:hAnsiTheme="minorHAnsi" w:cstheme="minorHAnsi"/>
            <w:szCs w:val="24"/>
          </w:rPr>
          <w:t>8</w:t>
        </w:r>
      </w:hyperlink>
    </w:p>
    <w:p w14:paraId="77CF8064" w14:textId="26E85FBE" w:rsidR="0040406F" w:rsidRPr="00052933" w:rsidRDefault="00D80F57" w:rsidP="00EE0B9E">
      <w:pPr>
        <w:tabs>
          <w:tab w:val="right" w:pos="9639"/>
        </w:tabs>
        <w:spacing w:before="360"/>
        <w:jc w:val="center"/>
        <w:rPr>
          <w:rStyle w:val="RectitleChar"/>
          <w:rFonts w:asciiTheme="minorHAnsi" w:eastAsia="MS Mincho" w:hAnsiTheme="minorHAnsi" w:cstheme="minorHAnsi"/>
          <w:b w:val="0"/>
          <w:bCs/>
          <w:szCs w:val="28"/>
        </w:rPr>
      </w:pPr>
      <w:r w:rsidRPr="00052933">
        <w:rPr>
          <w:b/>
          <w:bCs/>
          <w:sz w:val="28"/>
          <w:szCs w:val="28"/>
        </w:rPr>
        <w:t xml:space="preserve">Detailed specifications of the terrestrial radio interfaces of </w:t>
      </w:r>
      <w:r w:rsidRPr="00052933">
        <w:rPr>
          <w:b/>
          <w:bCs/>
          <w:sz w:val="28"/>
          <w:szCs w:val="28"/>
        </w:rPr>
        <w:br/>
        <w:t>International Mobile Telecommunications-2000 (IMT-2000)</w:t>
      </w:r>
    </w:p>
    <w:p w14:paraId="6E7D7F86" w14:textId="4BCDFDD1" w:rsidR="00EE0B9E" w:rsidRPr="00B857BD" w:rsidRDefault="00AE51E0" w:rsidP="00EE0B9E">
      <w:pPr>
        <w:spacing w:before="240"/>
        <w:rPr>
          <w:rStyle w:val="RectitleChar"/>
          <w:rFonts w:asciiTheme="minorHAnsi" w:hAnsiTheme="minorHAnsi" w:cstheme="minorHAnsi"/>
          <w:szCs w:val="24"/>
        </w:rPr>
      </w:pPr>
      <w:r w:rsidRPr="00B857BD">
        <w:rPr>
          <w:rFonts w:hint="eastAsia"/>
        </w:rPr>
        <w:t>Summary of the revision</w:t>
      </w:r>
    </w:p>
    <w:p w14:paraId="7ABB9781" w14:textId="77777777" w:rsidR="00AE51E0" w:rsidRDefault="00AE51E0" w:rsidP="005E4A76">
      <w:pPr>
        <w:rPr>
          <w:lang w:eastAsia="zh-CN"/>
        </w:rPr>
      </w:pPr>
      <w:r w:rsidRPr="00052933">
        <w:t>This modification of Recommendation ITU-R M.</w:t>
      </w:r>
      <w:r w:rsidRPr="00052933">
        <w:rPr>
          <w:rFonts w:hint="eastAsia"/>
          <w:lang w:eastAsia="ja-JP"/>
        </w:rPr>
        <w:t>1457</w:t>
      </w:r>
      <w:r w:rsidRPr="00052933">
        <w:t xml:space="preserve"> is intended to keep the specified technolog</w:t>
      </w:r>
      <w:r w:rsidRPr="00052933">
        <w:rPr>
          <w:rFonts w:hint="eastAsia"/>
          <w:lang w:eastAsia="ja-JP"/>
        </w:rPr>
        <w:t>ies</w:t>
      </w:r>
      <w:r w:rsidRPr="00052933">
        <w:t xml:space="preserve"> of the terrestrial component of IMT-</w:t>
      </w:r>
      <w:r w:rsidRPr="00052933">
        <w:rPr>
          <w:rFonts w:hint="eastAsia"/>
          <w:lang w:eastAsia="ja-JP"/>
        </w:rPr>
        <w:t>2000</w:t>
      </w:r>
      <w:r w:rsidRPr="00052933">
        <w:t xml:space="preserve"> up to date.</w:t>
      </w:r>
      <w:r w:rsidRPr="00052933">
        <w:rPr>
          <w:lang w:eastAsia="zh-CN"/>
        </w:rPr>
        <w:t xml:space="preserve"> The main changes include the addition of enhanced capabilities for</w:t>
      </w:r>
      <w:r w:rsidRPr="00052933">
        <w:rPr>
          <w:rFonts w:hint="eastAsia"/>
          <w:lang w:eastAsia="ja-JP"/>
        </w:rPr>
        <w:t xml:space="preserve"> FDMA</w:t>
      </w:r>
      <w:r w:rsidRPr="00052933">
        <w:rPr>
          <w:lang w:eastAsia="ja-JP"/>
        </w:rPr>
        <w:t>/</w:t>
      </w:r>
      <w:r w:rsidRPr="00052933">
        <w:rPr>
          <w:rFonts w:hint="eastAsia"/>
          <w:lang w:eastAsia="ja-JP"/>
        </w:rPr>
        <w:t>TDMA R</w:t>
      </w:r>
      <w:r w:rsidRPr="00052933">
        <w:rPr>
          <w:lang w:eastAsia="ja-JP"/>
        </w:rPr>
        <w:t xml:space="preserve">adio </w:t>
      </w:r>
      <w:r w:rsidRPr="00052933">
        <w:rPr>
          <w:rFonts w:hint="eastAsia"/>
          <w:lang w:eastAsia="ja-JP"/>
        </w:rPr>
        <w:t>I</w:t>
      </w:r>
      <w:r w:rsidRPr="00052933">
        <w:rPr>
          <w:lang w:eastAsia="ja-JP"/>
        </w:rPr>
        <w:t xml:space="preserve">nterface </w:t>
      </w:r>
      <w:r w:rsidRPr="00052933">
        <w:rPr>
          <w:rFonts w:hint="eastAsia"/>
          <w:lang w:eastAsia="ja-JP"/>
        </w:rPr>
        <w:t>T</w:t>
      </w:r>
      <w:r w:rsidRPr="00052933">
        <w:rPr>
          <w:lang w:eastAsia="ja-JP"/>
        </w:rPr>
        <w:t>echnolog</w:t>
      </w:r>
      <w:r w:rsidRPr="00052933">
        <w:rPr>
          <w:rFonts w:hint="eastAsia"/>
          <w:lang w:eastAsia="ja-JP"/>
        </w:rPr>
        <w:t>y</w:t>
      </w:r>
      <w:r w:rsidRPr="00052933">
        <w:rPr>
          <w:lang w:eastAsia="ja-JP"/>
        </w:rPr>
        <w:t xml:space="preserve"> (RIT)</w:t>
      </w:r>
      <w:r w:rsidRPr="00052933">
        <w:rPr>
          <w:lang w:eastAsia="zh-CN"/>
        </w:rPr>
        <w:t xml:space="preserve">, and some consequential changes to the overview sections of the text, as well as to the Global Core Specifications. </w:t>
      </w:r>
      <w:proofErr w:type="gramStart"/>
      <w:r w:rsidRPr="00052933">
        <w:rPr>
          <w:lang w:eastAsia="zh-CN"/>
        </w:rPr>
        <w:t>Also</w:t>
      </w:r>
      <w:proofErr w:type="gramEnd"/>
      <w:r w:rsidRPr="00052933">
        <w:rPr>
          <w:lang w:eastAsia="zh-CN"/>
        </w:rPr>
        <w:t xml:space="preserve"> the transposition references have been updated</w:t>
      </w:r>
      <w:r w:rsidRPr="00D65565">
        <w:rPr>
          <w:rFonts w:hint="eastAsia"/>
          <w:lang w:eastAsia="ja-JP"/>
        </w:rPr>
        <w:t xml:space="preserve"> in </w:t>
      </w:r>
      <w:r>
        <w:rPr>
          <w:rFonts w:hint="eastAsia"/>
          <w:lang w:eastAsia="ja-JP"/>
        </w:rPr>
        <w:t>Sections 5.5</w:t>
      </w:r>
      <w:r w:rsidRPr="00D65565">
        <w:rPr>
          <w:lang w:eastAsia="zh-CN"/>
        </w:rPr>
        <w:t>.</w:t>
      </w:r>
    </w:p>
    <w:p w14:paraId="07C7273B" w14:textId="09B02894" w:rsidR="007238CC" w:rsidRDefault="00AE51E0" w:rsidP="005E4A76">
      <w:r>
        <w:rPr>
          <w:lang w:eastAsia="ja-JP"/>
        </w:rPr>
        <w:t xml:space="preserve">CDMA DS, </w:t>
      </w:r>
      <w:r>
        <w:rPr>
          <w:rFonts w:hint="eastAsia"/>
          <w:lang w:eastAsia="ja-JP"/>
        </w:rPr>
        <w:t xml:space="preserve">CDMA MC, </w:t>
      </w:r>
      <w:r>
        <w:rPr>
          <w:lang w:eastAsia="ja-JP"/>
        </w:rPr>
        <w:t xml:space="preserve">CDMA TDD, </w:t>
      </w:r>
      <w:r>
        <w:rPr>
          <w:rFonts w:hint="eastAsia"/>
          <w:lang w:eastAsia="ja-JP"/>
        </w:rPr>
        <w:t xml:space="preserve">TDMA SC and OFDMA TDD </w:t>
      </w:r>
      <w:r w:rsidRPr="00D65565">
        <w:rPr>
          <w:rFonts w:hint="eastAsia"/>
          <w:lang w:eastAsia="ja-JP"/>
        </w:rPr>
        <w:t>WMAN RIT</w:t>
      </w:r>
      <w:r>
        <w:rPr>
          <w:rFonts w:hint="eastAsia"/>
          <w:lang w:eastAsia="ja-JP"/>
        </w:rPr>
        <w:t>s</w:t>
      </w:r>
      <w:r w:rsidRPr="00D65565">
        <w:rPr>
          <w:rFonts w:hint="eastAsia"/>
          <w:lang w:eastAsia="ja-JP"/>
        </w:rPr>
        <w:t xml:space="preserve"> ha</w:t>
      </w:r>
      <w:r>
        <w:rPr>
          <w:rFonts w:hint="eastAsia"/>
          <w:lang w:eastAsia="ja-JP"/>
        </w:rPr>
        <w:t>ve</w:t>
      </w:r>
      <w:r w:rsidRPr="00D65565">
        <w:rPr>
          <w:rFonts w:hint="eastAsia"/>
          <w:lang w:eastAsia="ja-JP"/>
        </w:rPr>
        <w:t xml:space="preserve"> no update </w:t>
      </w:r>
      <w:r>
        <w:rPr>
          <w:rFonts w:hint="eastAsia"/>
          <w:lang w:eastAsia="ja-JP"/>
        </w:rPr>
        <w:t>so that</w:t>
      </w:r>
      <w:r w:rsidRPr="00D65565">
        <w:rPr>
          <w:rFonts w:hint="eastAsia"/>
          <w:lang w:eastAsia="ja-JP"/>
        </w:rPr>
        <w:t xml:space="preserve"> </w:t>
      </w:r>
      <w:r>
        <w:rPr>
          <w:rFonts w:hint="eastAsia"/>
          <w:lang w:eastAsia="ja-JP"/>
        </w:rPr>
        <w:t xml:space="preserve">Sections </w:t>
      </w:r>
      <w:r>
        <w:rPr>
          <w:lang w:eastAsia="ja-JP"/>
        </w:rPr>
        <w:t xml:space="preserve">5.1, </w:t>
      </w:r>
      <w:r>
        <w:rPr>
          <w:rFonts w:hint="eastAsia"/>
          <w:lang w:eastAsia="ja-JP"/>
        </w:rPr>
        <w:t xml:space="preserve">5.2, </w:t>
      </w:r>
      <w:r>
        <w:rPr>
          <w:lang w:eastAsia="ja-JP"/>
        </w:rPr>
        <w:t xml:space="preserve">5.3, </w:t>
      </w:r>
      <w:r>
        <w:rPr>
          <w:rFonts w:hint="eastAsia"/>
          <w:lang w:eastAsia="ja-JP"/>
        </w:rPr>
        <w:t>5.4 and 5.6</w:t>
      </w:r>
      <w:r w:rsidRPr="00D65565">
        <w:rPr>
          <w:rFonts w:hint="eastAsia"/>
          <w:lang w:eastAsia="ja-JP"/>
        </w:rPr>
        <w:t xml:space="preserve"> remain the same as Revision 1</w:t>
      </w:r>
      <w:r>
        <w:rPr>
          <w:lang w:eastAsia="ja-JP"/>
        </w:rPr>
        <w:t>4</w:t>
      </w:r>
      <w:r w:rsidRPr="00D65565">
        <w:rPr>
          <w:rFonts w:hint="eastAsia"/>
          <w:lang w:eastAsia="ja-JP"/>
        </w:rPr>
        <w:t>.</w:t>
      </w:r>
    </w:p>
    <w:p w14:paraId="05063193" w14:textId="77777777" w:rsidR="002E462D" w:rsidRDefault="002E462D" w:rsidP="0032202E">
      <w:pPr>
        <w:pStyle w:val="Reasons"/>
      </w:pPr>
    </w:p>
    <w:p w14:paraId="59A884BB" w14:textId="77777777" w:rsidR="002E462D" w:rsidRDefault="002E462D" w:rsidP="002E462D">
      <w:pPr>
        <w:jc w:val="center"/>
      </w:pPr>
      <w:r>
        <w:t>______________</w:t>
      </w:r>
    </w:p>
    <w:sectPr w:rsidR="002E462D"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280CD" w14:textId="77777777" w:rsidR="007268BA" w:rsidRDefault="00726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90" w14:textId="77777777" w:rsidR="007268BA" w:rsidRDefault="00726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7899" w14:textId="77777777"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D44C7">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EFC9" w14:textId="77777777"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5D44C7">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BA6C"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2933"/>
    <w:rsid w:val="00054E5D"/>
    <w:rsid w:val="00070258"/>
    <w:rsid w:val="0007323C"/>
    <w:rsid w:val="00086D03"/>
    <w:rsid w:val="000A096A"/>
    <w:rsid w:val="000A375E"/>
    <w:rsid w:val="000A45E0"/>
    <w:rsid w:val="000A7051"/>
    <w:rsid w:val="000A7669"/>
    <w:rsid w:val="000B0AF6"/>
    <w:rsid w:val="000B0E9B"/>
    <w:rsid w:val="000B2CAE"/>
    <w:rsid w:val="000B5B4E"/>
    <w:rsid w:val="000C03C7"/>
    <w:rsid w:val="000C2AD0"/>
    <w:rsid w:val="000C69C1"/>
    <w:rsid w:val="000C724E"/>
    <w:rsid w:val="000E3DEE"/>
    <w:rsid w:val="000E64C9"/>
    <w:rsid w:val="00100B72"/>
    <w:rsid w:val="00101F7D"/>
    <w:rsid w:val="00103C76"/>
    <w:rsid w:val="00104C35"/>
    <w:rsid w:val="0011265F"/>
    <w:rsid w:val="0011321A"/>
    <w:rsid w:val="00117282"/>
    <w:rsid w:val="00117389"/>
    <w:rsid w:val="00121C2D"/>
    <w:rsid w:val="00123C66"/>
    <w:rsid w:val="00133F9E"/>
    <w:rsid w:val="00134404"/>
    <w:rsid w:val="00134757"/>
    <w:rsid w:val="00144DFB"/>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E462D"/>
    <w:rsid w:val="002E579B"/>
    <w:rsid w:val="002F0890"/>
    <w:rsid w:val="002F2531"/>
    <w:rsid w:val="002F4967"/>
    <w:rsid w:val="00316935"/>
    <w:rsid w:val="003217AD"/>
    <w:rsid w:val="003266ED"/>
    <w:rsid w:val="003370B8"/>
    <w:rsid w:val="003443EB"/>
    <w:rsid w:val="00345D38"/>
    <w:rsid w:val="00352097"/>
    <w:rsid w:val="003613F9"/>
    <w:rsid w:val="003666FF"/>
    <w:rsid w:val="0037309C"/>
    <w:rsid w:val="003757D2"/>
    <w:rsid w:val="00380A6E"/>
    <w:rsid w:val="003836D4"/>
    <w:rsid w:val="003A1F49"/>
    <w:rsid w:val="003A5D52"/>
    <w:rsid w:val="003B2BDA"/>
    <w:rsid w:val="003B55EC"/>
    <w:rsid w:val="003C2EA7"/>
    <w:rsid w:val="003C4471"/>
    <w:rsid w:val="003C7D41"/>
    <w:rsid w:val="003D4A69"/>
    <w:rsid w:val="003D5616"/>
    <w:rsid w:val="003E504F"/>
    <w:rsid w:val="003E78D6"/>
    <w:rsid w:val="00400573"/>
    <w:rsid w:val="004007A3"/>
    <w:rsid w:val="0040406F"/>
    <w:rsid w:val="00406D71"/>
    <w:rsid w:val="004269E0"/>
    <w:rsid w:val="004326DB"/>
    <w:rsid w:val="0043682E"/>
    <w:rsid w:val="00436CD1"/>
    <w:rsid w:val="00447ECB"/>
    <w:rsid w:val="00461D1A"/>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79E9"/>
    <w:rsid w:val="005B214C"/>
    <w:rsid w:val="005D2CC7"/>
    <w:rsid w:val="005D3669"/>
    <w:rsid w:val="005D44C7"/>
    <w:rsid w:val="005E4A76"/>
    <w:rsid w:val="005E5EB3"/>
    <w:rsid w:val="005F3CB6"/>
    <w:rsid w:val="005F657C"/>
    <w:rsid w:val="00602D53"/>
    <w:rsid w:val="006047E5"/>
    <w:rsid w:val="006231F4"/>
    <w:rsid w:val="00624EFE"/>
    <w:rsid w:val="00641DBF"/>
    <w:rsid w:val="0064371D"/>
    <w:rsid w:val="00650B2A"/>
    <w:rsid w:val="00651777"/>
    <w:rsid w:val="00652CFA"/>
    <w:rsid w:val="006550F8"/>
    <w:rsid w:val="00656226"/>
    <w:rsid w:val="006829F3"/>
    <w:rsid w:val="006A1921"/>
    <w:rsid w:val="006A518B"/>
    <w:rsid w:val="006B0590"/>
    <w:rsid w:val="006B49DA"/>
    <w:rsid w:val="006B4C75"/>
    <w:rsid w:val="006C53F8"/>
    <w:rsid w:val="006C7CDE"/>
    <w:rsid w:val="006F6F9F"/>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703C"/>
    <w:rsid w:val="008B29BA"/>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91C9D"/>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923"/>
    <w:rsid w:val="00A41F91"/>
    <w:rsid w:val="00A52F57"/>
    <w:rsid w:val="00A63355"/>
    <w:rsid w:val="00A7596D"/>
    <w:rsid w:val="00A963DF"/>
    <w:rsid w:val="00AC0C22"/>
    <w:rsid w:val="00AC3896"/>
    <w:rsid w:val="00AD2CF2"/>
    <w:rsid w:val="00AD38A7"/>
    <w:rsid w:val="00AD4554"/>
    <w:rsid w:val="00AE2D88"/>
    <w:rsid w:val="00AE51E0"/>
    <w:rsid w:val="00AE6F6F"/>
    <w:rsid w:val="00AF3325"/>
    <w:rsid w:val="00AF34D9"/>
    <w:rsid w:val="00AF70DA"/>
    <w:rsid w:val="00B019D3"/>
    <w:rsid w:val="00B34CF9"/>
    <w:rsid w:val="00B37559"/>
    <w:rsid w:val="00B4054B"/>
    <w:rsid w:val="00B579B0"/>
    <w:rsid w:val="00B57D11"/>
    <w:rsid w:val="00B6016F"/>
    <w:rsid w:val="00B649D7"/>
    <w:rsid w:val="00B75983"/>
    <w:rsid w:val="00B81C2F"/>
    <w:rsid w:val="00B857BD"/>
    <w:rsid w:val="00B90743"/>
    <w:rsid w:val="00B90C45"/>
    <w:rsid w:val="00B933BE"/>
    <w:rsid w:val="00B940C2"/>
    <w:rsid w:val="00BA072F"/>
    <w:rsid w:val="00BD6738"/>
    <w:rsid w:val="00BD79D6"/>
    <w:rsid w:val="00BD7E5E"/>
    <w:rsid w:val="00BE63DB"/>
    <w:rsid w:val="00BE6574"/>
    <w:rsid w:val="00C07319"/>
    <w:rsid w:val="00C16FD2"/>
    <w:rsid w:val="00C4395E"/>
    <w:rsid w:val="00C47FFD"/>
    <w:rsid w:val="00C51E92"/>
    <w:rsid w:val="00C528DD"/>
    <w:rsid w:val="00C57E2C"/>
    <w:rsid w:val="00C608B7"/>
    <w:rsid w:val="00C66F24"/>
    <w:rsid w:val="00C76D7F"/>
    <w:rsid w:val="00C813AA"/>
    <w:rsid w:val="00C818D7"/>
    <w:rsid w:val="00C8715C"/>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0F57"/>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123C66"/>
    <w:rPr>
      <w:color w:val="605E5C"/>
      <w:shd w:val="clear" w:color="auto" w:fill="E1DFDD"/>
    </w:rPr>
  </w:style>
  <w:style w:type="character" w:styleId="FollowedHyperlink">
    <w:name w:val="FollowedHyperlink"/>
    <w:basedOn w:val="DefaultParagraphFont"/>
    <w:semiHidden/>
    <w:unhideWhenUsed/>
    <w:rsid w:val="00652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008/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9-SG05-C/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90A0C56BBF40AC8BB40BA8ED1E6C8D"/>
        <w:category>
          <w:name w:val="General"/>
          <w:gallery w:val="placeholder"/>
        </w:category>
        <w:types>
          <w:type w:val="bbPlcHdr"/>
        </w:types>
        <w:behaviors>
          <w:behavior w:val="content"/>
        </w:behaviors>
        <w:guid w:val="{0AE463B5-52CF-4308-86E0-5F5B3D600753}"/>
      </w:docPartPr>
      <w:docPartBody>
        <w:p w:rsidR="009F191C" w:rsidRDefault="00194D4D" w:rsidP="00194D4D">
          <w:pPr>
            <w:pStyle w:val="8890A0C56BBF40AC8BB40BA8ED1E6C8D"/>
          </w:pPr>
          <w:r>
            <w:t>&lt;</w:t>
          </w:r>
          <w:r w:rsidRPr="00907333">
            <w:rPr>
              <w:rStyle w:val="PlaceholderText"/>
              <w:color w:val="0000FF"/>
            </w:rPr>
            <w:t>Saisir la date</w:t>
          </w:r>
          <w:r>
            <w:rPr>
              <w:rStyle w:val="PlaceholderText"/>
              <w:color w:val="0000FF"/>
            </w:rPr>
            <w:t>&gt;</w:t>
          </w:r>
        </w:p>
      </w:docPartBody>
    </w:docPart>
    <w:docPart>
      <w:docPartPr>
        <w:name w:val="A23AB16922C3435BA713DE776DF32E0F"/>
        <w:category>
          <w:name w:val="General"/>
          <w:gallery w:val="placeholder"/>
        </w:category>
        <w:types>
          <w:type w:val="bbPlcHdr"/>
        </w:types>
        <w:behaviors>
          <w:behavior w:val="content"/>
        </w:behaviors>
        <w:guid w:val="{450F9825-BA23-460A-92EE-051FC52E189D}"/>
      </w:docPartPr>
      <w:docPartBody>
        <w:p w:rsidR="00A81E0D" w:rsidRDefault="009F5986" w:rsidP="009F5986">
          <w:pPr>
            <w:pStyle w:val="A23AB16922C3435BA713DE776DF32E0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D"/>
    <w:rsid w:val="00194D4D"/>
    <w:rsid w:val="009F191C"/>
    <w:rsid w:val="009F5986"/>
    <w:rsid w:val="00A81E0D"/>
    <w:rsid w:val="00E37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095A5F53609D4D5DA86E6753CA720BC3">
    <w:name w:val="095A5F53609D4D5DA86E6753CA720BC3"/>
    <w:rsid w:val="00E372DD"/>
  </w:style>
  <w:style w:type="paragraph" w:customStyle="1" w:styleId="8890A0C56BBF40AC8BB40BA8ED1E6C8D">
    <w:name w:val="8890A0C56BBF40AC8BB40BA8ED1E6C8D"/>
    <w:rsid w:val="00194D4D"/>
  </w:style>
  <w:style w:type="paragraph" w:customStyle="1" w:styleId="F2A5EF108CF645D38258E95C36CB43AE">
    <w:name w:val="F2A5EF108CF645D38258E95C36CB43AE"/>
    <w:rsid w:val="009F5986"/>
    <w:rPr>
      <w:lang w:eastAsia="zh-CN"/>
    </w:rPr>
  </w:style>
  <w:style w:type="paragraph" w:customStyle="1" w:styleId="A23AB16922C3435BA713DE776DF32E0F">
    <w:name w:val="A23AB16922C3435BA713DE776DF32E0F"/>
    <w:rsid w:val="009F5986"/>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60F3-56E9-498F-B69E-2CF0209A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24</TotalTime>
  <Pages>3</Pages>
  <Words>464</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15</cp:revision>
  <cp:lastPrinted>2020-01-30T15:57:00Z</cp:lastPrinted>
  <dcterms:created xsi:type="dcterms:W3CDTF">2020-08-04T17:03:00Z</dcterms:created>
  <dcterms:modified xsi:type="dcterms:W3CDTF">2020-08-12T09:36:00Z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