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14:paraId="0CCD3C8A" w14:textId="77777777" w:rsidTr="00CD6BA6">
        <w:tc>
          <w:tcPr>
            <w:tcW w:w="9889" w:type="dxa"/>
            <w:gridSpan w:val="3"/>
            <w:shd w:val="clear" w:color="auto" w:fill="auto"/>
          </w:tcPr>
          <w:p w14:paraId="481A12C7" w14:textId="77777777" w:rsidR="00E53DCE" w:rsidRPr="009C6A12" w:rsidRDefault="009C6A12" w:rsidP="008014F9">
            <w:pPr>
              <w:spacing w:beforeLines="30" w:before="72"/>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B4F2FFD" w14:textId="77777777" w:rsidR="00E53DCE" w:rsidRDefault="00E53DCE" w:rsidP="00CD6BA6">
            <w:pPr>
              <w:spacing w:before="0"/>
              <w:jc w:val="left"/>
              <w:rPr>
                <w:rFonts w:cstheme="minorHAnsi"/>
                <w:b/>
                <w:bCs/>
                <w:color w:val="808080"/>
                <w:sz w:val="28"/>
                <w:szCs w:val="28"/>
                <w:lang w:val="en-GB"/>
              </w:rPr>
            </w:pPr>
          </w:p>
          <w:p w14:paraId="17F0D2A2" w14:textId="77777777" w:rsidR="00E53DCE" w:rsidRPr="00AF70DA" w:rsidRDefault="00E53DCE" w:rsidP="00CD6BA6">
            <w:pPr>
              <w:spacing w:before="0"/>
              <w:jc w:val="left"/>
              <w:rPr>
                <w:rFonts w:cs="Times New Roman Bold"/>
                <w:b/>
                <w:bCs/>
                <w:color w:val="808080"/>
                <w:sz w:val="28"/>
                <w:szCs w:val="28"/>
                <w:lang w:val="en-GB"/>
              </w:rPr>
            </w:pPr>
          </w:p>
        </w:tc>
      </w:tr>
      <w:tr w:rsidR="00E53DCE" w:rsidRPr="00334544" w14:paraId="0D8F64E7" w14:textId="77777777" w:rsidTr="00CD6BA6">
        <w:tc>
          <w:tcPr>
            <w:tcW w:w="7054" w:type="dxa"/>
            <w:gridSpan w:val="2"/>
            <w:shd w:val="clear" w:color="auto" w:fill="auto"/>
          </w:tcPr>
          <w:p w14:paraId="389829A3" w14:textId="77777777" w:rsidR="00E53DCE" w:rsidRPr="00334544" w:rsidRDefault="009C6A12" w:rsidP="00CD6BA6">
            <w:pPr>
              <w:spacing w:before="0"/>
              <w:jc w:val="left"/>
              <w:rPr>
                <w:szCs w:val="24"/>
                <w:lang w:val="fr-CH"/>
              </w:rPr>
            </w:pPr>
            <w:r w:rsidRPr="00334544">
              <w:rPr>
                <w:rFonts w:ascii="SimSun" w:hAnsi="SimSun" w:hint="eastAsia"/>
                <w:szCs w:val="24"/>
                <w:lang w:eastAsia="zh-CN"/>
              </w:rPr>
              <w:t>行政通函</w:t>
            </w:r>
          </w:p>
          <w:p w14:paraId="40823233" w14:textId="2401139D" w:rsidR="00E53DCE" w:rsidRPr="00334544" w:rsidRDefault="00E53DCE" w:rsidP="00472B7B">
            <w:pPr>
              <w:spacing w:before="0"/>
              <w:jc w:val="left"/>
              <w:rPr>
                <w:b/>
                <w:bCs/>
                <w:szCs w:val="24"/>
                <w:lang w:val="fr-CH"/>
              </w:rPr>
            </w:pPr>
            <w:r w:rsidRPr="00334544">
              <w:rPr>
                <w:b/>
                <w:bCs/>
                <w:szCs w:val="24"/>
                <w:lang w:val="fr-CH"/>
              </w:rPr>
              <w:t>CA</w:t>
            </w:r>
            <w:r w:rsidR="00421AB3">
              <w:rPr>
                <w:b/>
                <w:bCs/>
                <w:szCs w:val="24"/>
                <w:lang w:val="fr-CH"/>
              </w:rPr>
              <w:t>CE</w:t>
            </w:r>
            <w:r w:rsidR="00D631CE" w:rsidRPr="00334544">
              <w:rPr>
                <w:b/>
                <w:bCs/>
                <w:szCs w:val="24"/>
                <w:lang w:val="fr-CH"/>
              </w:rPr>
              <w:t>/</w:t>
            </w:r>
            <w:r w:rsidR="00C27500">
              <w:rPr>
                <w:b/>
                <w:bCs/>
                <w:szCs w:val="24"/>
                <w:lang w:val="fr-CH"/>
              </w:rPr>
              <w:t>941</w:t>
            </w:r>
          </w:p>
        </w:tc>
        <w:tc>
          <w:tcPr>
            <w:tcW w:w="2835" w:type="dxa"/>
            <w:shd w:val="clear" w:color="auto" w:fill="auto"/>
          </w:tcPr>
          <w:p w14:paraId="5DCC9C27" w14:textId="4661BC3A" w:rsidR="00E53DCE" w:rsidRPr="00825C8E" w:rsidRDefault="009C6A12" w:rsidP="00941588">
            <w:pPr>
              <w:spacing w:before="0"/>
              <w:jc w:val="right"/>
              <w:rPr>
                <w:szCs w:val="24"/>
                <w:lang w:val="en-GB"/>
              </w:rPr>
            </w:pPr>
            <w:r w:rsidRPr="00825C8E">
              <w:rPr>
                <w:szCs w:val="24"/>
                <w:lang w:eastAsia="zh-CN"/>
              </w:rPr>
              <w:t>20</w:t>
            </w:r>
            <w:r w:rsidR="00C27500">
              <w:rPr>
                <w:szCs w:val="24"/>
                <w:lang w:eastAsia="zh-CN"/>
              </w:rPr>
              <w:t>20</w:t>
            </w:r>
            <w:r w:rsidRPr="00825C8E">
              <w:rPr>
                <w:rFonts w:cs="Microsoft YaHei"/>
                <w:szCs w:val="24"/>
                <w:lang w:eastAsia="zh-CN"/>
              </w:rPr>
              <w:t>年</w:t>
            </w:r>
            <w:r w:rsidR="00F11FD2">
              <w:rPr>
                <w:rFonts w:cs="Microsoft YaHei" w:hint="eastAsia"/>
                <w:szCs w:val="24"/>
                <w:lang w:eastAsia="zh-CN"/>
              </w:rPr>
              <w:t>1</w:t>
            </w:r>
            <w:r w:rsidRPr="00825C8E">
              <w:rPr>
                <w:rFonts w:cs="Microsoft YaHei"/>
                <w:szCs w:val="24"/>
                <w:lang w:eastAsia="zh-CN"/>
              </w:rPr>
              <w:t>月</w:t>
            </w:r>
            <w:r w:rsidR="00C27500">
              <w:rPr>
                <w:rFonts w:cs="Microsoft YaHei"/>
                <w:szCs w:val="24"/>
                <w:lang w:eastAsia="zh-CN"/>
              </w:rPr>
              <w:t>2</w:t>
            </w:r>
            <w:r w:rsidR="00941588">
              <w:rPr>
                <w:rFonts w:cs="Microsoft YaHei"/>
                <w:szCs w:val="24"/>
                <w:lang w:eastAsia="zh-CN"/>
              </w:rPr>
              <w:t>1</w:t>
            </w:r>
            <w:bookmarkStart w:id="0" w:name="_GoBack"/>
            <w:bookmarkEnd w:id="0"/>
            <w:r w:rsidRPr="00825C8E">
              <w:rPr>
                <w:rFonts w:cs="Microsoft YaHei"/>
                <w:szCs w:val="24"/>
                <w:lang w:eastAsia="zh-CN"/>
              </w:rPr>
              <w:t>日</w:t>
            </w:r>
          </w:p>
        </w:tc>
      </w:tr>
      <w:tr w:rsidR="00E53DCE" w:rsidRPr="00334544" w14:paraId="2298E463" w14:textId="77777777" w:rsidTr="00CD6BA6">
        <w:tc>
          <w:tcPr>
            <w:tcW w:w="9889" w:type="dxa"/>
            <w:gridSpan w:val="3"/>
            <w:shd w:val="clear" w:color="auto" w:fill="auto"/>
          </w:tcPr>
          <w:p w14:paraId="511EB880" w14:textId="77777777" w:rsidR="00E53DCE" w:rsidRPr="00334544" w:rsidRDefault="00E53DCE" w:rsidP="00CD6BA6">
            <w:pPr>
              <w:spacing w:before="0"/>
              <w:jc w:val="left"/>
              <w:rPr>
                <w:rFonts w:cs="Arial"/>
                <w:szCs w:val="24"/>
                <w:lang w:val="en-GB"/>
              </w:rPr>
            </w:pPr>
          </w:p>
        </w:tc>
      </w:tr>
      <w:tr w:rsidR="00E53DCE" w:rsidRPr="00334544" w14:paraId="34404247" w14:textId="77777777" w:rsidTr="00CD6BA6">
        <w:tc>
          <w:tcPr>
            <w:tcW w:w="9889" w:type="dxa"/>
            <w:gridSpan w:val="3"/>
            <w:shd w:val="clear" w:color="auto" w:fill="auto"/>
          </w:tcPr>
          <w:p w14:paraId="5E7E744B" w14:textId="77777777" w:rsidR="00E53DCE" w:rsidRPr="00334544" w:rsidRDefault="00E53DCE" w:rsidP="00CD6BA6">
            <w:pPr>
              <w:spacing w:before="0"/>
              <w:jc w:val="left"/>
              <w:rPr>
                <w:szCs w:val="24"/>
              </w:rPr>
            </w:pPr>
          </w:p>
        </w:tc>
      </w:tr>
      <w:tr w:rsidR="00E53DCE" w:rsidRPr="00334544" w14:paraId="25B3E4A7" w14:textId="77777777" w:rsidTr="00CD6BA6">
        <w:tc>
          <w:tcPr>
            <w:tcW w:w="9889" w:type="dxa"/>
            <w:gridSpan w:val="3"/>
            <w:shd w:val="clear" w:color="auto" w:fill="auto"/>
          </w:tcPr>
          <w:p w14:paraId="203B8040" w14:textId="77777777" w:rsidR="00E53DCE" w:rsidRPr="00334544" w:rsidRDefault="00421AB3" w:rsidP="00BF7F8D">
            <w:pPr>
              <w:spacing w:before="0"/>
              <w:jc w:val="left"/>
              <w:rPr>
                <w:b/>
                <w:bCs/>
                <w:szCs w:val="24"/>
                <w:lang w:eastAsia="zh-CN"/>
              </w:rPr>
            </w:pPr>
            <w:r w:rsidRPr="00334544">
              <w:rPr>
                <w:rFonts w:ascii="SimSun" w:hAnsi="SimSun" w:hint="eastAsia"/>
                <w:b/>
                <w:bCs/>
                <w:szCs w:val="24"/>
                <w:lang w:eastAsia="zh-CN"/>
              </w:rPr>
              <w:t>致</w:t>
            </w:r>
            <w:r w:rsidRPr="00505A6A">
              <w:rPr>
                <w:rFonts w:hint="eastAsia"/>
                <w:b/>
                <w:lang w:eastAsia="zh-CN"/>
              </w:rPr>
              <w:t>国际电联各成员国主管部门、无线电通信</w:t>
            </w:r>
            <w:r>
              <w:rPr>
                <w:rFonts w:hint="eastAsia"/>
                <w:b/>
                <w:lang w:eastAsia="zh-CN"/>
              </w:rPr>
              <w:t>部门</w:t>
            </w:r>
            <w:r w:rsidRPr="00505A6A">
              <w:rPr>
                <w:rFonts w:hint="eastAsia"/>
                <w:b/>
                <w:lang w:eastAsia="zh-CN"/>
              </w:rPr>
              <w:t>成员</w:t>
            </w:r>
            <w:r w:rsidR="0086396C">
              <w:rPr>
                <w:rFonts w:hint="eastAsia"/>
                <w:b/>
                <w:lang w:eastAsia="zh-CN"/>
              </w:rPr>
              <w:t>、</w:t>
            </w:r>
            <w:r w:rsidRPr="00505A6A">
              <w:rPr>
                <w:rFonts w:hint="eastAsia"/>
                <w:b/>
                <w:lang w:eastAsia="zh-CN"/>
              </w:rPr>
              <w:t>参加无线电通信第</w:t>
            </w:r>
            <w:r w:rsidR="0086396C">
              <w:rPr>
                <w:b/>
                <w:lang w:eastAsia="zh-CN"/>
              </w:rPr>
              <w:t>7</w:t>
            </w:r>
            <w:r w:rsidRPr="00505A6A">
              <w:rPr>
                <w:rFonts w:hint="eastAsia"/>
                <w:b/>
                <w:lang w:eastAsia="zh-CN"/>
              </w:rPr>
              <w:t>研究组工作的</w:t>
            </w:r>
            <w:r w:rsidR="00DB2479">
              <w:rPr>
                <w:b/>
                <w:lang w:eastAsia="zh-CN"/>
              </w:rPr>
              <w:br/>
            </w:r>
            <w:r w:rsidRPr="00505A6A">
              <w:rPr>
                <w:b/>
                <w:lang w:eastAsia="zh-CN"/>
              </w:rPr>
              <w:t>ITU-R</w:t>
            </w:r>
            <w:r w:rsidRPr="00505A6A">
              <w:rPr>
                <w:rFonts w:hint="eastAsia"/>
                <w:b/>
                <w:lang w:eastAsia="zh-CN"/>
              </w:rPr>
              <w:t>部门准成员</w:t>
            </w:r>
            <w:r w:rsidR="0086396C">
              <w:rPr>
                <w:rFonts w:hint="eastAsia"/>
                <w:b/>
                <w:lang w:eastAsia="zh-CN"/>
              </w:rPr>
              <w:t>和</w:t>
            </w:r>
            <w:r w:rsidR="00270B4E">
              <w:rPr>
                <w:rFonts w:hint="eastAsia"/>
                <w:b/>
                <w:lang w:eastAsia="zh-CN"/>
              </w:rPr>
              <w:t>国际电联</w:t>
            </w:r>
            <w:r w:rsidR="0086396C">
              <w:rPr>
                <w:rFonts w:hint="eastAsia"/>
                <w:b/>
                <w:lang w:eastAsia="zh-CN"/>
              </w:rPr>
              <w:t>学</w:t>
            </w:r>
            <w:r w:rsidR="0086396C">
              <w:rPr>
                <w:b/>
                <w:lang w:eastAsia="zh-CN"/>
              </w:rPr>
              <w:t>术成员</w:t>
            </w:r>
          </w:p>
        </w:tc>
      </w:tr>
      <w:tr w:rsidR="00E53DCE" w:rsidRPr="00334544" w14:paraId="1A9B2916" w14:textId="77777777" w:rsidTr="00CD6BA6">
        <w:tc>
          <w:tcPr>
            <w:tcW w:w="9889" w:type="dxa"/>
            <w:gridSpan w:val="3"/>
            <w:shd w:val="clear" w:color="auto" w:fill="auto"/>
          </w:tcPr>
          <w:p w14:paraId="0157A680" w14:textId="77777777" w:rsidR="00E53DCE" w:rsidRPr="00334544" w:rsidRDefault="00E53DCE" w:rsidP="00CD6BA6">
            <w:pPr>
              <w:spacing w:before="0"/>
              <w:jc w:val="left"/>
              <w:rPr>
                <w:szCs w:val="24"/>
                <w:lang w:eastAsia="zh-CN"/>
              </w:rPr>
            </w:pPr>
          </w:p>
        </w:tc>
      </w:tr>
      <w:tr w:rsidR="00E53DCE" w:rsidRPr="00334544" w14:paraId="5850C7B9" w14:textId="77777777" w:rsidTr="00CD6BA6">
        <w:tc>
          <w:tcPr>
            <w:tcW w:w="9889" w:type="dxa"/>
            <w:gridSpan w:val="3"/>
            <w:shd w:val="clear" w:color="auto" w:fill="auto"/>
          </w:tcPr>
          <w:p w14:paraId="4D83E764" w14:textId="77777777" w:rsidR="00E53DCE" w:rsidRPr="00334544" w:rsidRDefault="00E53DCE" w:rsidP="00CD6BA6">
            <w:pPr>
              <w:spacing w:before="0"/>
              <w:jc w:val="left"/>
              <w:rPr>
                <w:szCs w:val="24"/>
                <w:lang w:eastAsia="zh-CN"/>
              </w:rPr>
            </w:pPr>
          </w:p>
        </w:tc>
      </w:tr>
      <w:tr w:rsidR="00E53DCE" w:rsidRPr="00334544" w14:paraId="007A14D9" w14:textId="77777777" w:rsidTr="00CD6BA6">
        <w:tc>
          <w:tcPr>
            <w:tcW w:w="1526" w:type="dxa"/>
            <w:shd w:val="clear" w:color="auto" w:fill="auto"/>
          </w:tcPr>
          <w:p w14:paraId="2E0AE504" w14:textId="77777777" w:rsidR="00E53DCE" w:rsidRPr="00334544" w:rsidRDefault="009C6A12" w:rsidP="00CD6BA6">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78D43820" w14:textId="567CB497" w:rsidR="00E53DCE" w:rsidRPr="00421AB3" w:rsidRDefault="00421AB3" w:rsidP="001E1799">
            <w:pPr>
              <w:spacing w:before="0" w:line="240" w:lineRule="auto"/>
              <w:jc w:val="left"/>
              <w:rPr>
                <w:b/>
                <w:bCs/>
                <w:lang w:eastAsia="zh-CN"/>
              </w:rPr>
            </w:pPr>
            <w:r w:rsidRPr="00E91EDF">
              <w:rPr>
                <w:rFonts w:hint="eastAsia"/>
                <w:b/>
                <w:bCs/>
                <w:lang w:eastAsia="zh-CN"/>
              </w:rPr>
              <w:t>无线电通信第</w:t>
            </w:r>
            <w:r w:rsidR="0086396C">
              <w:rPr>
                <w:b/>
                <w:bCs/>
                <w:lang w:eastAsia="zh-CN"/>
              </w:rPr>
              <w:t>7</w:t>
            </w:r>
            <w:r w:rsidRPr="00E91EDF">
              <w:rPr>
                <w:rFonts w:hint="eastAsia"/>
                <w:b/>
                <w:bCs/>
                <w:lang w:eastAsia="zh-CN"/>
              </w:rPr>
              <w:t>研究组</w:t>
            </w:r>
            <w:r>
              <w:rPr>
                <w:rFonts w:hint="eastAsia"/>
                <w:b/>
                <w:bCs/>
                <w:lang w:eastAsia="zh-CN"/>
              </w:rPr>
              <w:t>（</w:t>
            </w:r>
            <w:r w:rsidR="0086396C">
              <w:rPr>
                <w:rFonts w:hint="eastAsia"/>
                <w:b/>
                <w:bCs/>
                <w:lang w:eastAsia="zh-CN"/>
              </w:rPr>
              <w:t>科学</w:t>
            </w:r>
            <w:r w:rsidR="0086396C">
              <w:rPr>
                <w:b/>
                <w:bCs/>
                <w:lang w:eastAsia="zh-CN"/>
              </w:rPr>
              <w:t>业务</w:t>
            </w:r>
            <w:r>
              <w:rPr>
                <w:rFonts w:hint="eastAsia"/>
                <w:b/>
                <w:bCs/>
                <w:lang w:eastAsia="zh-CN"/>
              </w:rPr>
              <w:t>）</w:t>
            </w:r>
            <w:r w:rsidR="0086396C">
              <w:rPr>
                <w:rFonts w:hint="eastAsia"/>
                <w:b/>
                <w:bCs/>
                <w:lang w:eastAsia="zh-CN"/>
              </w:rPr>
              <w:t>会议</w:t>
            </w:r>
            <w:r w:rsidR="001E1799">
              <w:rPr>
                <w:b/>
                <w:bCs/>
                <w:lang w:eastAsia="zh-CN"/>
              </w:rPr>
              <w:br/>
            </w:r>
            <w:r w:rsidR="0086396C">
              <w:rPr>
                <w:b/>
                <w:bCs/>
                <w:lang w:eastAsia="zh-CN"/>
              </w:rPr>
              <w:t>20</w:t>
            </w:r>
            <w:r w:rsidR="00C27500">
              <w:rPr>
                <w:b/>
                <w:bCs/>
                <w:lang w:eastAsia="zh-CN"/>
              </w:rPr>
              <w:t>20</w:t>
            </w:r>
            <w:r w:rsidR="0086396C">
              <w:rPr>
                <w:b/>
                <w:bCs/>
                <w:lang w:eastAsia="zh-CN"/>
              </w:rPr>
              <w:t>年</w:t>
            </w:r>
            <w:r w:rsidR="00C27500">
              <w:rPr>
                <w:b/>
                <w:bCs/>
                <w:lang w:eastAsia="zh-CN"/>
              </w:rPr>
              <w:t>4</w:t>
            </w:r>
            <w:r w:rsidR="0086396C">
              <w:rPr>
                <w:b/>
                <w:bCs/>
                <w:lang w:eastAsia="zh-CN"/>
              </w:rPr>
              <w:t>月</w:t>
            </w:r>
            <w:r w:rsidR="00C27500">
              <w:rPr>
                <w:b/>
                <w:bCs/>
                <w:lang w:eastAsia="zh-CN"/>
              </w:rPr>
              <w:t>20</w:t>
            </w:r>
            <w:r w:rsidR="0086396C">
              <w:rPr>
                <w:b/>
                <w:bCs/>
                <w:lang w:eastAsia="zh-CN"/>
              </w:rPr>
              <w:t>日，日内瓦</w:t>
            </w:r>
          </w:p>
        </w:tc>
      </w:tr>
      <w:tr w:rsidR="00E53DCE" w:rsidRPr="00334544" w14:paraId="16F15B8C" w14:textId="77777777" w:rsidTr="00CD6BA6">
        <w:tc>
          <w:tcPr>
            <w:tcW w:w="1526" w:type="dxa"/>
            <w:shd w:val="clear" w:color="auto" w:fill="auto"/>
          </w:tcPr>
          <w:p w14:paraId="667E67A0" w14:textId="77777777" w:rsidR="00E53DCE" w:rsidRPr="00334544" w:rsidRDefault="00E53DCE" w:rsidP="00CD6BA6">
            <w:pPr>
              <w:tabs>
                <w:tab w:val="clear" w:pos="1588"/>
                <w:tab w:val="left" w:pos="1560"/>
              </w:tabs>
              <w:spacing w:before="0"/>
              <w:jc w:val="left"/>
              <w:rPr>
                <w:b/>
                <w:bCs/>
                <w:szCs w:val="24"/>
                <w:lang w:val="en-GB" w:eastAsia="zh-CN"/>
              </w:rPr>
            </w:pPr>
          </w:p>
        </w:tc>
        <w:tc>
          <w:tcPr>
            <w:tcW w:w="8363" w:type="dxa"/>
            <w:gridSpan w:val="2"/>
            <w:vMerge/>
            <w:shd w:val="clear" w:color="auto" w:fill="auto"/>
          </w:tcPr>
          <w:p w14:paraId="1A5A5812" w14:textId="77777777" w:rsidR="00E53DCE" w:rsidRPr="00334544" w:rsidRDefault="00E53DCE" w:rsidP="00CD6BA6">
            <w:pPr>
              <w:tabs>
                <w:tab w:val="clear" w:pos="1588"/>
                <w:tab w:val="left" w:pos="1560"/>
              </w:tabs>
              <w:spacing w:before="0"/>
              <w:rPr>
                <w:b/>
                <w:bCs/>
                <w:szCs w:val="24"/>
                <w:lang w:val="en-GB" w:eastAsia="zh-CN"/>
              </w:rPr>
            </w:pPr>
          </w:p>
        </w:tc>
      </w:tr>
      <w:tr w:rsidR="00E53DCE" w:rsidRPr="00334544" w14:paraId="1ACCDAFD" w14:textId="77777777" w:rsidTr="00CD6BA6">
        <w:tc>
          <w:tcPr>
            <w:tcW w:w="1526" w:type="dxa"/>
            <w:shd w:val="clear" w:color="auto" w:fill="auto"/>
          </w:tcPr>
          <w:p w14:paraId="4451B565" w14:textId="77777777" w:rsidR="00E53DCE" w:rsidRPr="00334544" w:rsidRDefault="00E53DCE" w:rsidP="00CD6BA6">
            <w:pPr>
              <w:tabs>
                <w:tab w:val="clear" w:pos="1588"/>
                <w:tab w:val="left" w:pos="1560"/>
              </w:tabs>
              <w:spacing w:before="0"/>
              <w:jc w:val="left"/>
              <w:rPr>
                <w:b/>
                <w:bCs/>
                <w:szCs w:val="24"/>
                <w:lang w:val="en-GB" w:eastAsia="zh-CN"/>
              </w:rPr>
            </w:pPr>
          </w:p>
        </w:tc>
        <w:tc>
          <w:tcPr>
            <w:tcW w:w="8363" w:type="dxa"/>
            <w:gridSpan w:val="2"/>
            <w:vMerge/>
            <w:shd w:val="clear" w:color="auto" w:fill="auto"/>
          </w:tcPr>
          <w:p w14:paraId="0DA8ABA0" w14:textId="77777777" w:rsidR="00E53DCE" w:rsidRPr="00334544" w:rsidRDefault="00E53DCE" w:rsidP="00CD6BA6">
            <w:pPr>
              <w:tabs>
                <w:tab w:val="clear" w:pos="1588"/>
                <w:tab w:val="left" w:pos="1560"/>
              </w:tabs>
              <w:spacing w:before="0"/>
              <w:rPr>
                <w:b/>
                <w:bCs/>
                <w:szCs w:val="24"/>
                <w:lang w:val="en-GB" w:eastAsia="zh-CN"/>
              </w:rPr>
            </w:pPr>
          </w:p>
        </w:tc>
      </w:tr>
      <w:tr w:rsidR="00E53DCE" w:rsidRPr="00334544" w14:paraId="71644ECB" w14:textId="77777777" w:rsidTr="00CD6BA6">
        <w:tc>
          <w:tcPr>
            <w:tcW w:w="9889" w:type="dxa"/>
            <w:gridSpan w:val="3"/>
            <w:shd w:val="clear" w:color="auto" w:fill="auto"/>
          </w:tcPr>
          <w:p w14:paraId="3FF9E8C9"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30BAD546" w14:textId="77777777" w:rsidTr="00CD6BA6">
        <w:tc>
          <w:tcPr>
            <w:tcW w:w="9889" w:type="dxa"/>
            <w:gridSpan w:val="3"/>
            <w:shd w:val="clear" w:color="auto" w:fill="auto"/>
          </w:tcPr>
          <w:p w14:paraId="302FB18A" w14:textId="77777777" w:rsidR="00E53DCE" w:rsidRPr="00334544" w:rsidRDefault="00E53DCE" w:rsidP="00CD6BA6">
            <w:pPr>
              <w:spacing w:before="0"/>
              <w:jc w:val="left"/>
              <w:rPr>
                <w:b/>
                <w:bCs/>
                <w:szCs w:val="24"/>
                <w:lang w:eastAsia="zh-CN"/>
              </w:rPr>
            </w:pPr>
          </w:p>
        </w:tc>
      </w:tr>
    </w:tbl>
    <w:p w14:paraId="0A94A59D" w14:textId="018D9C88" w:rsidR="0086396C" w:rsidRPr="00B701D0" w:rsidRDefault="0086396C" w:rsidP="00F5072B">
      <w:pPr>
        <w:pStyle w:val="Heading1"/>
        <w:tabs>
          <w:tab w:val="clear" w:pos="794"/>
        </w:tabs>
        <w:spacing w:before="360" w:line="240" w:lineRule="auto"/>
        <w:ind w:left="-142" w:firstLine="142"/>
        <w:rPr>
          <w:rFonts w:cstheme="minorHAnsi"/>
          <w:lang w:val="en-GB" w:eastAsia="zh-CN"/>
        </w:rPr>
      </w:pPr>
      <w:r w:rsidRPr="00B701D0">
        <w:rPr>
          <w:rFonts w:cstheme="minorHAnsi" w:hint="eastAsia"/>
          <w:lang w:val="en-GB" w:eastAsia="zh-CN"/>
        </w:rPr>
        <w:t>1</w:t>
      </w:r>
      <w:r w:rsidRPr="00B701D0">
        <w:rPr>
          <w:rFonts w:cstheme="minorHAnsi" w:hint="eastAsia"/>
          <w:lang w:val="en-GB" w:eastAsia="zh-CN"/>
        </w:rPr>
        <w:tab/>
      </w:r>
      <w:r w:rsidRPr="00B701D0">
        <w:rPr>
          <w:rFonts w:cstheme="minorHAnsi" w:hint="eastAsia"/>
          <w:lang w:val="en-GB" w:eastAsia="zh-CN"/>
        </w:rPr>
        <w:t>引言</w:t>
      </w:r>
    </w:p>
    <w:p w14:paraId="03A240F2" w14:textId="7FF8B5A5" w:rsidR="0086396C" w:rsidRPr="00F64D85" w:rsidRDefault="0086396C" w:rsidP="001E1799">
      <w:pPr>
        <w:tabs>
          <w:tab w:val="clear" w:pos="794"/>
          <w:tab w:val="clear" w:pos="1191"/>
          <w:tab w:val="clear" w:pos="1588"/>
          <w:tab w:val="clear" w:pos="1985"/>
        </w:tabs>
        <w:overflowPunct/>
        <w:spacing w:before="120" w:line="240" w:lineRule="auto"/>
        <w:ind w:firstLineChars="200" w:firstLine="480"/>
        <w:jc w:val="left"/>
        <w:textAlignment w:val="auto"/>
        <w:rPr>
          <w:lang w:eastAsia="zh-CN"/>
        </w:rPr>
      </w:pPr>
      <w:r w:rsidRPr="00F64D85">
        <w:rPr>
          <w:rFonts w:cs="SimSun" w:hint="eastAsia"/>
          <w:szCs w:val="24"/>
          <w:lang w:val="en-GB" w:eastAsia="zh-CN"/>
        </w:rPr>
        <w:t>我谨通过本行政通函宣布，</w:t>
      </w:r>
      <w:r w:rsidR="00CD6BA6" w:rsidRPr="00F64D85">
        <w:rPr>
          <w:lang w:eastAsia="zh-CN"/>
        </w:rPr>
        <w:t>ITU-R</w:t>
      </w:r>
      <w:r w:rsidR="00CD6BA6" w:rsidRPr="00F64D85">
        <w:rPr>
          <w:rFonts w:hint="eastAsia"/>
          <w:lang w:eastAsia="zh-CN"/>
        </w:rPr>
        <w:t>第</w:t>
      </w:r>
      <w:r w:rsidR="00CD6BA6" w:rsidRPr="00F64D85">
        <w:rPr>
          <w:lang w:eastAsia="zh-CN"/>
        </w:rPr>
        <w:t>7</w:t>
      </w:r>
      <w:r w:rsidR="00CD6BA6" w:rsidRPr="00F64D85">
        <w:rPr>
          <w:rFonts w:hint="eastAsia"/>
          <w:lang w:eastAsia="zh-CN"/>
        </w:rPr>
        <w:t>研究组将</w:t>
      </w:r>
      <w:r w:rsidR="00F5072B" w:rsidRPr="00F64D85">
        <w:rPr>
          <w:rFonts w:hint="eastAsia"/>
          <w:lang w:eastAsia="zh-CN"/>
        </w:rPr>
        <w:t>于</w:t>
      </w:r>
      <w:r w:rsidR="00F5072B" w:rsidRPr="00F64D85">
        <w:rPr>
          <w:lang w:eastAsia="zh-CN"/>
        </w:rPr>
        <w:t>20</w:t>
      </w:r>
      <w:r w:rsidR="00F5072B">
        <w:rPr>
          <w:lang w:eastAsia="zh-CN"/>
        </w:rPr>
        <w:t>20</w:t>
      </w:r>
      <w:r w:rsidR="00F5072B" w:rsidRPr="00F64D85">
        <w:rPr>
          <w:rFonts w:hint="eastAsia"/>
          <w:lang w:eastAsia="zh-CN"/>
        </w:rPr>
        <w:t>年</w:t>
      </w:r>
      <w:r w:rsidR="00F5072B">
        <w:rPr>
          <w:lang w:eastAsia="zh-CN"/>
        </w:rPr>
        <w:t>4</w:t>
      </w:r>
      <w:r w:rsidR="00F5072B" w:rsidRPr="00F64D85">
        <w:rPr>
          <w:rFonts w:hint="eastAsia"/>
          <w:lang w:eastAsia="zh-CN"/>
        </w:rPr>
        <w:t>月</w:t>
      </w:r>
      <w:r w:rsidR="00F5072B">
        <w:rPr>
          <w:lang w:eastAsia="zh-CN"/>
        </w:rPr>
        <w:t>20</w:t>
      </w:r>
      <w:r w:rsidR="00F5072B" w:rsidRPr="00CD6BA6">
        <w:rPr>
          <w:rFonts w:hint="eastAsia"/>
          <w:lang w:eastAsia="zh-CN"/>
        </w:rPr>
        <w:t>日</w:t>
      </w:r>
      <w:r w:rsidR="00F5072B" w:rsidRPr="00F64D85">
        <w:rPr>
          <w:rFonts w:hint="eastAsia"/>
          <w:lang w:eastAsia="zh-CN"/>
        </w:rPr>
        <w:t>在日内瓦召开会议</w:t>
      </w:r>
      <w:r w:rsidR="00F5072B">
        <w:rPr>
          <w:rFonts w:hint="eastAsia"/>
          <w:lang w:eastAsia="zh-CN"/>
        </w:rPr>
        <w:t>，</w:t>
      </w:r>
      <w:r w:rsidR="00A60DC6">
        <w:rPr>
          <w:rFonts w:hint="eastAsia"/>
          <w:lang w:eastAsia="zh-CN"/>
        </w:rPr>
        <w:t>之后将召开</w:t>
      </w:r>
      <w:r w:rsidRPr="00F64D85">
        <w:rPr>
          <w:rFonts w:cstheme="minorHAnsi"/>
          <w:szCs w:val="24"/>
          <w:lang w:val="en-GB" w:eastAsia="zh-CN"/>
        </w:rPr>
        <w:t>7</w:t>
      </w:r>
      <w:r w:rsidRPr="00F64D85">
        <w:rPr>
          <w:rFonts w:cstheme="minorHAnsi" w:hint="eastAsia"/>
          <w:szCs w:val="24"/>
          <w:lang w:val="en-GB" w:eastAsia="zh-CN"/>
        </w:rPr>
        <w:t>B</w:t>
      </w:r>
      <w:r w:rsidRPr="00F64D85">
        <w:rPr>
          <w:rFonts w:cstheme="minorHAnsi" w:hint="eastAsia"/>
          <w:szCs w:val="24"/>
          <w:lang w:val="en-GB" w:eastAsia="zh-CN"/>
        </w:rPr>
        <w:t>、</w:t>
      </w:r>
      <w:r w:rsidRPr="00F64D85">
        <w:rPr>
          <w:rFonts w:cstheme="minorHAnsi"/>
          <w:szCs w:val="24"/>
          <w:lang w:val="en-GB" w:eastAsia="zh-CN"/>
        </w:rPr>
        <w:t>7C</w:t>
      </w:r>
      <w:r w:rsidRPr="00F64D85">
        <w:rPr>
          <w:rFonts w:cs="SimSun" w:hint="eastAsia"/>
          <w:szCs w:val="24"/>
          <w:lang w:val="en-GB" w:eastAsia="zh-CN"/>
        </w:rPr>
        <w:t>和</w:t>
      </w:r>
      <w:r w:rsidRPr="00F64D85">
        <w:rPr>
          <w:rFonts w:hint="eastAsia"/>
          <w:lang w:eastAsia="zh-CN"/>
        </w:rPr>
        <w:t>7D</w:t>
      </w:r>
      <w:r w:rsidRPr="00F64D85">
        <w:rPr>
          <w:rFonts w:cs="SimSun" w:hint="eastAsia"/>
          <w:szCs w:val="24"/>
          <w:lang w:val="en-GB" w:eastAsia="zh-CN"/>
        </w:rPr>
        <w:t>工作组</w:t>
      </w:r>
      <w:r w:rsidR="00F5072B">
        <w:rPr>
          <w:rFonts w:cs="SimSun" w:hint="eastAsia"/>
          <w:szCs w:val="24"/>
          <w:lang w:val="en-GB" w:eastAsia="zh-CN"/>
        </w:rPr>
        <w:t>会议</w:t>
      </w:r>
      <w:r w:rsidRPr="00F64D85">
        <w:rPr>
          <w:rFonts w:cs="SimSun" w:hint="eastAsia"/>
          <w:szCs w:val="24"/>
          <w:lang w:val="en-GB" w:eastAsia="zh-CN"/>
        </w:rPr>
        <w:t>（见第</w:t>
      </w:r>
      <w:r w:rsidR="00C27500" w:rsidRPr="00C27500">
        <w:rPr>
          <w:lang w:eastAsia="zh-CN"/>
        </w:rPr>
        <w:t>7/LCCE/</w:t>
      </w:r>
      <w:hyperlink r:id="rId8" w:history="1">
        <w:r w:rsidR="00C27500" w:rsidRPr="00C27500">
          <w:rPr>
            <w:rStyle w:val="Hyperlink"/>
            <w:lang w:eastAsia="zh-CN"/>
          </w:rPr>
          <w:t>76</w:t>
        </w:r>
      </w:hyperlink>
      <w:r w:rsidRPr="00F64D85">
        <w:rPr>
          <w:rFonts w:cs="SimSun" w:hint="eastAsia"/>
          <w:szCs w:val="24"/>
          <w:lang w:val="en-GB" w:eastAsia="zh-CN"/>
        </w:rPr>
        <w:t>号通函）</w:t>
      </w:r>
      <w:r w:rsidRPr="00F64D85">
        <w:rPr>
          <w:rFonts w:hint="eastAsia"/>
          <w:lang w:eastAsia="zh-CN"/>
        </w:rPr>
        <w:t>。</w:t>
      </w:r>
    </w:p>
    <w:p w14:paraId="02A22D47" w14:textId="0BF1112D" w:rsidR="0086396C" w:rsidRPr="001462EC" w:rsidRDefault="0086396C" w:rsidP="001462EC">
      <w:pPr>
        <w:spacing w:before="120" w:after="120" w:line="240" w:lineRule="auto"/>
        <w:ind w:firstLineChars="200" w:firstLine="480"/>
        <w:jc w:val="left"/>
        <w:rPr>
          <w:rFonts w:cs="SimSun"/>
          <w:szCs w:val="24"/>
          <w:lang w:val="en-GB" w:eastAsia="zh-CN"/>
        </w:rPr>
      </w:pPr>
      <w:r w:rsidRPr="00F64D85">
        <w:rPr>
          <w:rFonts w:cs="SimSun" w:hint="eastAsia"/>
          <w:szCs w:val="24"/>
          <w:lang w:val="en-GB" w:eastAsia="zh-CN"/>
        </w:rPr>
        <w:t>研究组会议将在日内瓦国际电联总部召开。开幕会议将于</w:t>
      </w:r>
      <w:r w:rsidR="0041073C">
        <w:rPr>
          <w:rFonts w:cstheme="minorHAnsi"/>
          <w:szCs w:val="24"/>
          <w:lang w:val="en-GB" w:eastAsia="zh-CN"/>
        </w:rPr>
        <w:t>09</w:t>
      </w:r>
      <w:r w:rsidR="0041073C">
        <w:rPr>
          <w:rFonts w:cstheme="minorHAnsi" w:hint="eastAsia"/>
          <w:szCs w:val="24"/>
          <w:lang w:val="en-GB" w:eastAsia="zh-CN"/>
        </w:rPr>
        <w:t>时</w:t>
      </w:r>
      <w:r w:rsidRPr="00F64D85">
        <w:rPr>
          <w:rFonts w:cstheme="minorHAnsi"/>
          <w:szCs w:val="24"/>
          <w:lang w:val="en-GB" w:eastAsia="zh-CN"/>
        </w:rPr>
        <w:t>30</w:t>
      </w:r>
      <w:r w:rsidR="0041073C">
        <w:rPr>
          <w:rFonts w:cstheme="minorHAnsi" w:hint="eastAsia"/>
          <w:szCs w:val="24"/>
          <w:lang w:val="en-GB" w:eastAsia="zh-CN"/>
        </w:rPr>
        <w:t>分</w:t>
      </w:r>
      <w:r w:rsidRPr="00F64D85">
        <w:rPr>
          <w:rFonts w:cs="SimSun" w:hint="eastAsia"/>
          <w:szCs w:val="24"/>
          <w:lang w:val="en-GB" w:eastAsia="zh-CN"/>
        </w:rPr>
        <w:t>开始。</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563"/>
        <w:gridCol w:w="2835"/>
        <w:gridCol w:w="2665"/>
      </w:tblGrid>
      <w:tr w:rsidR="0086396C" w:rsidRPr="00F64D85" w14:paraId="08B260A7" w14:textId="77777777" w:rsidTr="001E1799">
        <w:trPr>
          <w:jc w:val="center"/>
        </w:trPr>
        <w:tc>
          <w:tcPr>
            <w:tcW w:w="1543" w:type="dxa"/>
            <w:vAlign w:val="center"/>
          </w:tcPr>
          <w:p w14:paraId="22AFBA76" w14:textId="77777777" w:rsidR="0086396C" w:rsidRPr="0086396C" w:rsidRDefault="0086396C" w:rsidP="00E9091D">
            <w:pPr>
              <w:pStyle w:val="Tablehead"/>
            </w:pPr>
            <w:proofErr w:type="spellStart"/>
            <w:r w:rsidRPr="0086396C">
              <w:rPr>
                <w:rFonts w:hint="eastAsia"/>
              </w:rPr>
              <w:t>研究组</w:t>
            </w:r>
            <w:proofErr w:type="spellEnd"/>
          </w:p>
        </w:tc>
        <w:tc>
          <w:tcPr>
            <w:tcW w:w="2563" w:type="dxa"/>
            <w:vAlign w:val="center"/>
          </w:tcPr>
          <w:p w14:paraId="4A910727" w14:textId="77777777" w:rsidR="0086396C" w:rsidRPr="0086396C" w:rsidRDefault="0086396C" w:rsidP="00E9091D">
            <w:pPr>
              <w:pStyle w:val="Tablehead"/>
            </w:pPr>
            <w:proofErr w:type="spellStart"/>
            <w:r w:rsidRPr="0086396C">
              <w:rPr>
                <w:rFonts w:hint="eastAsia"/>
              </w:rPr>
              <w:t>会议日期</w:t>
            </w:r>
            <w:proofErr w:type="spellEnd"/>
          </w:p>
        </w:tc>
        <w:tc>
          <w:tcPr>
            <w:tcW w:w="2835" w:type="dxa"/>
            <w:vAlign w:val="center"/>
          </w:tcPr>
          <w:p w14:paraId="38CC3C2F" w14:textId="77777777" w:rsidR="0086396C" w:rsidRPr="0086396C" w:rsidRDefault="0086396C" w:rsidP="00270B4E">
            <w:pPr>
              <w:pStyle w:val="Tablehead"/>
              <w:rPr>
                <w:lang w:eastAsia="zh-CN"/>
              </w:rPr>
            </w:pPr>
            <w:proofErr w:type="spellStart"/>
            <w:r w:rsidRPr="0086396C">
              <w:rPr>
                <w:rFonts w:hint="eastAsia"/>
              </w:rPr>
              <w:t>提交文稿的截止时间</w:t>
            </w:r>
            <w:proofErr w:type="spellEnd"/>
          </w:p>
        </w:tc>
        <w:tc>
          <w:tcPr>
            <w:tcW w:w="2665" w:type="dxa"/>
            <w:vAlign w:val="center"/>
          </w:tcPr>
          <w:p w14:paraId="0E2DA8D3" w14:textId="77777777" w:rsidR="0086396C" w:rsidRPr="0086396C" w:rsidRDefault="0086396C" w:rsidP="00E9091D">
            <w:pPr>
              <w:pStyle w:val="Tablehead"/>
            </w:pPr>
            <w:proofErr w:type="spellStart"/>
            <w:r w:rsidRPr="0086396C">
              <w:rPr>
                <w:rFonts w:hint="eastAsia"/>
              </w:rPr>
              <w:t>开幕会议</w:t>
            </w:r>
            <w:proofErr w:type="spellEnd"/>
          </w:p>
        </w:tc>
      </w:tr>
      <w:tr w:rsidR="0086396C" w:rsidRPr="00F64D85" w14:paraId="22D85E6B" w14:textId="77777777" w:rsidTr="001E1799">
        <w:trPr>
          <w:jc w:val="center"/>
        </w:trPr>
        <w:tc>
          <w:tcPr>
            <w:tcW w:w="1543" w:type="dxa"/>
            <w:vAlign w:val="center"/>
          </w:tcPr>
          <w:p w14:paraId="3E328A69" w14:textId="77777777" w:rsidR="0086396C" w:rsidRPr="00F64D85" w:rsidRDefault="0086396C" w:rsidP="00E9091D">
            <w:pPr>
              <w:pStyle w:val="Tabletext"/>
              <w:jc w:val="center"/>
              <w:rPr>
                <w:rFonts w:cstheme="minorHAnsi"/>
                <w:lang w:val="en-GB" w:eastAsia="zh-CN"/>
              </w:rPr>
            </w:pPr>
            <w:r w:rsidRPr="00F64D85">
              <w:rPr>
                <w:rFonts w:hint="eastAsia"/>
                <w:lang w:val="en-GB" w:eastAsia="zh-CN"/>
              </w:rPr>
              <w:t>第</w:t>
            </w:r>
            <w:r w:rsidRPr="00F64D85">
              <w:rPr>
                <w:rFonts w:cstheme="minorHAnsi" w:hint="eastAsia"/>
                <w:lang w:val="en-GB" w:eastAsia="zh-CN"/>
              </w:rPr>
              <w:t>7</w:t>
            </w:r>
            <w:r w:rsidRPr="00F64D85">
              <w:rPr>
                <w:rFonts w:hint="eastAsia"/>
                <w:lang w:val="en-GB" w:eastAsia="zh-CN"/>
              </w:rPr>
              <w:t>研究组</w:t>
            </w:r>
          </w:p>
        </w:tc>
        <w:tc>
          <w:tcPr>
            <w:tcW w:w="2563" w:type="dxa"/>
            <w:vAlign w:val="center"/>
          </w:tcPr>
          <w:p w14:paraId="33F4AA46" w14:textId="64F7916E" w:rsidR="0086396C" w:rsidRPr="00F64D85" w:rsidRDefault="00F11FD2" w:rsidP="00E9091D">
            <w:pPr>
              <w:pStyle w:val="Tabletext"/>
              <w:jc w:val="center"/>
              <w:rPr>
                <w:rFonts w:cstheme="minorHAnsi"/>
                <w:lang w:val="en-GB" w:eastAsia="zh-CN"/>
              </w:rPr>
            </w:pPr>
            <w:r w:rsidRPr="00F11FD2">
              <w:rPr>
                <w:rFonts w:cstheme="minorHAnsi" w:hint="eastAsia"/>
                <w:lang w:val="en-GB" w:eastAsia="zh-CN"/>
              </w:rPr>
              <w:t>20</w:t>
            </w:r>
            <w:r w:rsidR="00A83B3D">
              <w:rPr>
                <w:rFonts w:cstheme="minorHAnsi" w:hint="eastAsia"/>
                <w:lang w:val="en-GB" w:eastAsia="zh-CN"/>
              </w:rPr>
              <w:t>20</w:t>
            </w:r>
            <w:r w:rsidRPr="00F11FD2">
              <w:rPr>
                <w:rFonts w:cstheme="minorHAnsi" w:hint="eastAsia"/>
                <w:lang w:val="en-GB" w:eastAsia="zh-CN"/>
              </w:rPr>
              <w:t>年</w:t>
            </w:r>
            <w:r w:rsidR="00A83B3D">
              <w:rPr>
                <w:rFonts w:cstheme="minorHAnsi" w:hint="eastAsia"/>
                <w:lang w:val="en-GB" w:eastAsia="zh-CN"/>
              </w:rPr>
              <w:t>4</w:t>
            </w:r>
            <w:r w:rsidRPr="00F11FD2">
              <w:rPr>
                <w:rFonts w:cstheme="minorHAnsi" w:hint="eastAsia"/>
                <w:lang w:val="en-GB" w:eastAsia="zh-CN"/>
              </w:rPr>
              <w:t>月</w:t>
            </w:r>
            <w:r w:rsidR="00A83B3D">
              <w:rPr>
                <w:rFonts w:cstheme="minorHAnsi" w:hint="eastAsia"/>
                <w:lang w:val="en-GB" w:eastAsia="zh-CN"/>
              </w:rPr>
              <w:t>20</w:t>
            </w:r>
            <w:r w:rsidRPr="00F11FD2">
              <w:rPr>
                <w:rFonts w:cstheme="minorHAnsi" w:hint="eastAsia"/>
                <w:lang w:val="en-GB" w:eastAsia="zh-CN"/>
              </w:rPr>
              <w:t>日</w:t>
            </w:r>
            <w:r>
              <w:rPr>
                <w:rFonts w:cstheme="minorHAnsi" w:hint="eastAsia"/>
                <w:lang w:val="en-GB" w:eastAsia="zh-CN"/>
              </w:rPr>
              <w:t>（星期</w:t>
            </w:r>
            <w:r w:rsidR="00A83B3D">
              <w:rPr>
                <w:rFonts w:cstheme="minorHAnsi" w:hint="eastAsia"/>
                <w:lang w:val="en-GB" w:eastAsia="zh-CN"/>
              </w:rPr>
              <w:t>一</w:t>
            </w:r>
            <w:r>
              <w:rPr>
                <w:rFonts w:cstheme="minorHAnsi" w:hint="eastAsia"/>
                <w:lang w:val="en-GB" w:eastAsia="zh-CN"/>
              </w:rPr>
              <w:t>）</w:t>
            </w:r>
          </w:p>
        </w:tc>
        <w:tc>
          <w:tcPr>
            <w:tcW w:w="2835" w:type="dxa"/>
            <w:vAlign w:val="center"/>
          </w:tcPr>
          <w:p w14:paraId="4C3507E3" w14:textId="196BA981" w:rsidR="0086396C" w:rsidRPr="00F64D85" w:rsidRDefault="00F11FD2" w:rsidP="00F11FD2">
            <w:pPr>
              <w:pStyle w:val="Tabletext"/>
              <w:jc w:val="center"/>
              <w:rPr>
                <w:rFonts w:cstheme="minorHAnsi"/>
                <w:lang w:val="en-GB" w:eastAsia="zh-CN"/>
              </w:rPr>
            </w:pPr>
            <w:r w:rsidRPr="00F11FD2">
              <w:rPr>
                <w:rFonts w:cstheme="minorHAnsi" w:hint="eastAsia"/>
                <w:lang w:eastAsia="zh-CN"/>
              </w:rPr>
              <w:t>20</w:t>
            </w:r>
            <w:r w:rsidR="00A83B3D">
              <w:rPr>
                <w:rFonts w:cstheme="minorHAnsi" w:hint="eastAsia"/>
                <w:lang w:eastAsia="zh-CN"/>
              </w:rPr>
              <w:t>20</w:t>
            </w:r>
            <w:r w:rsidRPr="00F11FD2">
              <w:rPr>
                <w:rFonts w:cstheme="minorHAnsi" w:hint="eastAsia"/>
                <w:lang w:eastAsia="zh-CN"/>
              </w:rPr>
              <w:t>年</w:t>
            </w:r>
            <w:r w:rsidR="00A83B3D">
              <w:rPr>
                <w:rFonts w:cstheme="minorHAnsi" w:hint="eastAsia"/>
                <w:lang w:eastAsia="zh-CN"/>
              </w:rPr>
              <w:t>4</w:t>
            </w:r>
            <w:r w:rsidRPr="00F11FD2">
              <w:rPr>
                <w:rFonts w:cstheme="minorHAnsi" w:hint="eastAsia"/>
                <w:lang w:eastAsia="zh-CN"/>
              </w:rPr>
              <w:t>月</w:t>
            </w:r>
            <w:r w:rsidR="00A83B3D">
              <w:rPr>
                <w:rFonts w:cstheme="minorHAnsi" w:hint="eastAsia"/>
                <w:lang w:eastAsia="zh-CN"/>
              </w:rPr>
              <w:t>14</w:t>
            </w:r>
            <w:r w:rsidRPr="00F11FD2">
              <w:rPr>
                <w:rFonts w:cstheme="minorHAnsi" w:hint="eastAsia"/>
                <w:lang w:eastAsia="zh-CN"/>
              </w:rPr>
              <w:t>日（星期</w:t>
            </w:r>
            <w:r w:rsidR="00A83B3D">
              <w:rPr>
                <w:rFonts w:cstheme="minorHAnsi" w:hint="eastAsia"/>
                <w:lang w:eastAsia="zh-CN"/>
              </w:rPr>
              <w:t>二</w:t>
            </w:r>
            <w:r w:rsidRPr="00F11FD2">
              <w:rPr>
                <w:rFonts w:cstheme="minorHAnsi" w:hint="eastAsia"/>
                <w:lang w:eastAsia="zh-CN"/>
              </w:rPr>
              <w:t>）</w:t>
            </w:r>
            <w:r w:rsidR="00DB2479">
              <w:rPr>
                <w:rFonts w:cstheme="minorHAnsi"/>
                <w:lang w:eastAsia="zh-CN"/>
              </w:rPr>
              <w:br/>
            </w:r>
            <w:r w:rsidR="00270B4E" w:rsidRPr="0086396C">
              <w:rPr>
                <w:rFonts w:hint="eastAsia"/>
                <w:lang w:eastAsia="zh-CN"/>
              </w:rPr>
              <w:t>协调世界时（</w:t>
            </w:r>
            <w:r w:rsidR="00270B4E" w:rsidRPr="0086396C">
              <w:rPr>
                <w:rFonts w:hint="eastAsia"/>
                <w:lang w:eastAsia="zh-CN"/>
              </w:rPr>
              <w:t>UTC</w:t>
            </w:r>
            <w:r w:rsidR="00270B4E" w:rsidRPr="0086396C">
              <w:rPr>
                <w:rFonts w:hint="eastAsia"/>
                <w:lang w:eastAsia="zh-CN"/>
              </w:rPr>
              <w:t>）</w:t>
            </w:r>
            <w:r w:rsidR="00270B4E" w:rsidRPr="0086396C">
              <w:rPr>
                <w:rFonts w:hint="eastAsia"/>
                <w:lang w:eastAsia="zh-CN"/>
              </w:rPr>
              <w:t>16</w:t>
            </w:r>
            <w:r w:rsidR="0041073C">
              <w:rPr>
                <w:rFonts w:hint="eastAsia"/>
                <w:lang w:eastAsia="zh-CN"/>
              </w:rPr>
              <w:t>时</w:t>
            </w:r>
          </w:p>
        </w:tc>
        <w:tc>
          <w:tcPr>
            <w:tcW w:w="2665" w:type="dxa"/>
            <w:vAlign w:val="center"/>
          </w:tcPr>
          <w:p w14:paraId="297C5BBE" w14:textId="0928F554" w:rsidR="0086396C" w:rsidRPr="00F64D85" w:rsidRDefault="00F11FD2" w:rsidP="00E9091D">
            <w:pPr>
              <w:pStyle w:val="Tabletext"/>
              <w:jc w:val="center"/>
              <w:rPr>
                <w:rFonts w:cstheme="minorHAnsi"/>
                <w:lang w:val="en-GB" w:eastAsia="zh-CN"/>
              </w:rPr>
            </w:pPr>
            <w:r w:rsidRPr="00F11FD2">
              <w:rPr>
                <w:rFonts w:cstheme="minorHAnsi" w:hint="eastAsia"/>
                <w:lang w:val="en-GB" w:eastAsia="zh-CN"/>
              </w:rPr>
              <w:t>20</w:t>
            </w:r>
            <w:r w:rsidR="00A83B3D">
              <w:rPr>
                <w:rFonts w:cstheme="minorHAnsi" w:hint="eastAsia"/>
                <w:lang w:val="en-GB" w:eastAsia="zh-CN"/>
              </w:rPr>
              <w:t>20</w:t>
            </w:r>
            <w:r w:rsidRPr="00F11FD2">
              <w:rPr>
                <w:rFonts w:cstheme="minorHAnsi" w:hint="eastAsia"/>
                <w:lang w:val="en-GB" w:eastAsia="zh-CN"/>
              </w:rPr>
              <w:t>年</w:t>
            </w:r>
            <w:r w:rsidR="00A83B3D">
              <w:rPr>
                <w:rFonts w:cstheme="minorHAnsi" w:hint="eastAsia"/>
                <w:lang w:val="en-GB" w:eastAsia="zh-CN"/>
              </w:rPr>
              <w:t>4</w:t>
            </w:r>
            <w:r w:rsidRPr="00F11FD2">
              <w:rPr>
                <w:rFonts w:cstheme="minorHAnsi" w:hint="eastAsia"/>
                <w:lang w:val="en-GB" w:eastAsia="zh-CN"/>
              </w:rPr>
              <w:t>月</w:t>
            </w:r>
            <w:r w:rsidR="00A83B3D">
              <w:rPr>
                <w:rFonts w:cstheme="minorHAnsi" w:hint="eastAsia"/>
                <w:lang w:val="en-GB" w:eastAsia="zh-CN"/>
              </w:rPr>
              <w:t>20</w:t>
            </w:r>
            <w:r w:rsidRPr="00F11FD2">
              <w:rPr>
                <w:rFonts w:cstheme="minorHAnsi" w:hint="eastAsia"/>
                <w:lang w:val="en-GB" w:eastAsia="zh-CN"/>
              </w:rPr>
              <w:t>日</w:t>
            </w:r>
            <w:r>
              <w:rPr>
                <w:rFonts w:cstheme="minorHAnsi" w:hint="eastAsia"/>
                <w:lang w:val="en-GB" w:eastAsia="zh-CN"/>
              </w:rPr>
              <w:t>（星期</w:t>
            </w:r>
            <w:r w:rsidR="00A83B3D">
              <w:rPr>
                <w:rFonts w:cstheme="minorHAnsi" w:hint="eastAsia"/>
                <w:lang w:val="en-GB" w:eastAsia="zh-CN"/>
              </w:rPr>
              <w:t>一</w:t>
            </w:r>
            <w:r>
              <w:rPr>
                <w:rFonts w:cstheme="minorHAnsi" w:hint="eastAsia"/>
                <w:lang w:val="en-GB" w:eastAsia="zh-CN"/>
              </w:rPr>
              <w:t>）</w:t>
            </w:r>
            <w:r w:rsidR="001E1799">
              <w:rPr>
                <w:rFonts w:cstheme="minorHAnsi"/>
                <w:lang w:val="en-GB" w:eastAsia="zh-CN"/>
              </w:rPr>
              <w:br/>
            </w:r>
            <w:r w:rsidR="0041073C">
              <w:rPr>
                <w:rFonts w:cstheme="minorHAnsi"/>
                <w:lang w:eastAsia="zh-CN"/>
              </w:rPr>
              <w:t>09</w:t>
            </w:r>
            <w:r w:rsidR="0041073C">
              <w:rPr>
                <w:rFonts w:cstheme="minorHAnsi" w:hint="eastAsia"/>
                <w:lang w:eastAsia="zh-CN"/>
              </w:rPr>
              <w:t>时</w:t>
            </w:r>
            <w:r w:rsidR="0086396C" w:rsidRPr="00F64D85">
              <w:rPr>
                <w:rFonts w:cstheme="minorHAnsi"/>
                <w:lang w:eastAsia="zh-CN"/>
              </w:rPr>
              <w:t>30</w:t>
            </w:r>
            <w:r w:rsidR="0041073C">
              <w:rPr>
                <w:rFonts w:cstheme="minorHAnsi" w:hint="eastAsia"/>
                <w:lang w:eastAsia="zh-CN"/>
              </w:rPr>
              <w:t>分</w:t>
            </w:r>
          </w:p>
        </w:tc>
      </w:tr>
    </w:tbl>
    <w:p w14:paraId="61AAF2E7" w14:textId="77777777" w:rsidR="0086396C" w:rsidRPr="00B701D0" w:rsidRDefault="0086396C" w:rsidP="00B701D0">
      <w:pPr>
        <w:pStyle w:val="Heading1"/>
        <w:tabs>
          <w:tab w:val="clear" w:pos="794"/>
        </w:tabs>
        <w:spacing w:before="360" w:line="240" w:lineRule="auto"/>
        <w:ind w:left="-142" w:firstLine="142"/>
        <w:rPr>
          <w:rFonts w:cstheme="minorHAnsi"/>
          <w:lang w:val="en-GB" w:eastAsia="zh-CN"/>
        </w:rPr>
      </w:pPr>
      <w:r w:rsidRPr="00B701D0">
        <w:rPr>
          <w:rFonts w:cstheme="minorHAnsi"/>
          <w:lang w:val="en-GB" w:eastAsia="zh-CN"/>
        </w:rPr>
        <w:t>2</w:t>
      </w:r>
      <w:r w:rsidRPr="00B701D0">
        <w:rPr>
          <w:rFonts w:cstheme="minorHAnsi"/>
          <w:lang w:val="en-GB" w:eastAsia="zh-CN"/>
        </w:rPr>
        <w:tab/>
      </w:r>
      <w:r w:rsidRPr="00B701D0">
        <w:rPr>
          <w:rFonts w:cstheme="minorHAnsi" w:hint="eastAsia"/>
          <w:lang w:val="en-GB" w:eastAsia="zh-CN"/>
        </w:rPr>
        <w:t>会议议程</w:t>
      </w:r>
    </w:p>
    <w:p w14:paraId="7635856B" w14:textId="12CD26FE" w:rsidR="0086396C" w:rsidRPr="00F64D85" w:rsidRDefault="0086396C" w:rsidP="00270B4E">
      <w:pPr>
        <w:spacing w:before="120" w:line="240" w:lineRule="auto"/>
        <w:ind w:firstLineChars="200" w:firstLine="480"/>
        <w:jc w:val="left"/>
        <w:rPr>
          <w:rFonts w:cstheme="minorHAnsi"/>
          <w:szCs w:val="24"/>
          <w:lang w:val="en-GB" w:eastAsia="zh-CN"/>
        </w:rPr>
      </w:pPr>
      <w:r w:rsidRPr="00F64D85">
        <w:rPr>
          <w:rFonts w:cs="SimSun" w:hint="eastAsia"/>
          <w:szCs w:val="24"/>
          <w:lang w:val="en-GB" w:eastAsia="zh-CN"/>
        </w:rPr>
        <w:t>第</w:t>
      </w:r>
      <w:r w:rsidRPr="00F64D85">
        <w:rPr>
          <w:rFonts w:cstheme="minorHAnsi" w:hint="eastAsia"/>
          <w:szCs w:val="24"/>
          <w:lang w:val="en-GB" w:eastAsia="zh-CN"/>
        </w:rPr>
        <w:t>7</w:t>
      </w:r>
      <w:r w:rsidRPr="00F64D85">
        <w:rPr>
          <w:rFonts w:cs="SimSun" w:hint="eastAsia"/>
          <w:szCs w:val="24"/>
          <w:lang w:val="en-GB" w:eastAsia="zh-CN"/>
        </w:rPr>
        <w:t>研究组会议的议程草案见附件。分配给第</w:t>
      </w:r>
      <w:r w:rsidRPr="00F64D85">
        <w:rPr>
          <w:rFonts w:cstheme="minorHAnsi" w:hint="eastAsia"/>
          <w:szCs w:val="24"/>
          <w:lang w:val="en-GB" w:eastAsia="zh-CN"/>
        </w:rPr>
        <w:t>7</w:t>
      </w:r>
      <w:r w:rsidRPr="00F64D85">
        <w:rPr>
          <w:rFonts w:cs="SimSun" w:hint="eastAsia"/>
          <w:szCs w:val="24"/>
          <w:lang w:val="en-GB" w:eastAsia="zh-CN"/>
        </w:rPr>
        <w:t>研究组的</w:t>
      </w:r>
      <w:r w:rsidR="00270B4E">
        <w:rPr>
          <w:rFonts w:cs="SimSun" w:hint="eastAsia"/>
          <w:szCs w:val="24"/>
          <w:lang w:val="en-GB" w:eastAsia="zh-CN"/>
        </w:rPr>
        <w:t>案文</w:t>
      </w:r>
      <w:r w:rsidR="00270B4E">
        <w:rPr>
          <w:rFonts w:cs="SimSun"/>
          <w:szCs w:val="24"/>
          <w:lang w:val="en-GB" w:eastAsia="zh-CN"/>
        </w:rPr>
        <w:t>状态</w:t>
      </w:r>
      <w:r w:rsidRPr="00F64D85">
        <w:rPr>
          <w:rFonts w:cs="SimSun" w:hint="eastAsia"/>
          <w:szCs w:val="24"/>
          <w:lang w:val="en-GB" w:eastAsia="zh-CN"/>
        </w:rPr>
        <w:t>见：</w:t>
      </w:r>
    </w:p>
    <w:p w14:paraId="7E4C6396" w14:textId="661FCA8D" w:rsidR="0086396C" w:rsidRDefault="00941588" w:rsidP="0068254F">
      <w:pPr>
        <w:spacing w:before="120" w:line="240" w:lineRule="auto"/>
        <w:jc w:val="center"/>
        <w:rPr>
          <w:rStyle w:val="Hyperlink"/>
          <w:szCs w:val="24"/>
        </w:rPr>
      </w:pPr>
      <w:hyperlink r:id="rId9" w:history="1">
        <w:r w:rsidR="0068254F" w:rsidRPr="00757D78">
          <w:rPr>
            <w:rStyle w:val="Hyperlink"/>
            <w:szCs w:val="24"/>
          </w:rPr>
          <w:t>http://</w:t>
        </w:r>
        <w:proofErr w:type="spellStart"/>
        <w:r w:rsidR="0068254F" w:rsidRPr="00757D78">
          <w:rPr>
            <w:rStyle w:val="Hyperlink"/>
            <w:szCs w:val="24"/>
          </w:rPr>
          <w:t>www.itu.int</w:t>
        </w:r>
        <w:proofErr w:type="spellEnd"/>
        <w:r w:rsidR="0068254F" w:rsidRPr="00757D78">
          <w:rPr>
            <w:rStyle w:val="Hyperlink"/>
            <w:szCs w:val="24"/>
          </w:rPr>
          <w:t>/md/</w:t>
        </w:r>
        <w:proofErr w:type="spellStart"/>
        <w:r w:rsidR="0068254F" w:rsidRPr="00757D78">
          <w:rPr>
            <w:rStyle w:val="Hyperlink"/>
            <w:szCs w:val="24"/>
          </w:rPr>
          <w:t>R19</w:t>
        </w:r>
        <w:proofErr w:type="spellEnd"/>
        <w:r w:rsidR="0068254F" w:rsidRPr="00757D78">
          <w:rPr>
            <w:rStyle w:val="Hyperlink"/>
            <w:szCs w:val="24"/>
          </w:rPr>
          <w:t>-</w:t>
        </w:r>
        <w:proofErr w:type="spellStart"/>
        <w:r w:rsidR="0068254F" w:rsidRPr="00757D78">
          <w:rPr>
            <w:rStyle w:val="Hyperlink"/>
            <w:szCs w:val="24"/>
          </w:rPr>
          <w:t>SG07</w:t>
        </w:r>
        <w:proofErr w:type="spellEnd"/>
        <w:r w:rsidR="0068254F" w:rsidRPr="00757D78">
          <w:rPr>
            <w:rStyle w:val="Hyperlink"/>
            <w:szCs w:val="24"/>
          </w:rPr>
          <w:t>-C-0001/</w:t>
        </w:r>
        <w:proofErr w:type="spellStart"/>
        <w:r w:rsidR="0068254F" w:rsidRPr="00757D78">
          <w:rPr>
            <w:rStyle w:val="Hyperlink"/>
            <w:szCs w:val="24"/>
          </w:rPr>
          <w:t>en</w:t>
        </w:r>
        <w:proofErr w:type="spellEnd"/>
      </w:hyperlink>
    </w:p>
    <w:p w14:paraId="53956C4C" w14:textId="4E35E40A" w:rsidR="0086396C" w:rsidRPr="00B701D0" w:rsidRDefault="0086396C" w:rsidP="00B701D0">
      <w:pPr>
        <w:pStyle w:val="Heading1"/>
        <w:tabs>
          <w:tab w:val="clear" w:pos="794"/>
        </w:tabs>
        <w:spacing w:before="360" w:line="240" w:lineRule="auto"/>
        <w:ind w:left="-142" w:firstLine="142"/>
        <w:rPr>
          <w:rFonts w:cstheme="minorHAnsi"/>
          <w:lang w:val="en-GB" w:eastAsia="zh-CN"/>
        </w:rPr>
      </w:pPr>
      <w:r w:rsidRPr="00F64D85">
        <w:rPr>
          <w:rFonts w:cstheme="minorHAnsi"/>
          <w:lang w:val="en-GB" w:eastAsia="zh-CN"/>
        </w:rPr>
        <w:t>2.1</w:t>
      </w:r>
      <w:r w:rsidRPr="00F64D85">
        <w:rPr>
          <w:rFonts w:cstheme="minorHAnsi"/>
          <w:lang w:val="en-GB" w:eastAsia="zh-CN"/>
        </w:rPr>
        <w:tab/>
      </w:r>
      <w:r w:rsidRPr="00B701D0">
        <w:rPr>
          <w:rFonts w:cstheme="minorHAnsi" w:hint="eastAsia"/>
          <w:lang w:val="en-GB" w:eastAsia="zh-CN"/>
        </w:rPr>
        <w:t>在研究组会议上通过建议书草案（</w:t>
      </w:r>
      <w:r w:rsidRPr="00F64D85">
        <w:rPr>
          <w:rFonts w:cstheme="minorHAnsi"/>
          <w:lang w:val="en-GB" w:eastAsia="zh-CN"/>
        </w:rPr>
        <w:t>ITU-R</w:t>
      </w:r>
      <w:r w:rsidRPr="00B701D0">
        <w:rPr>
          <w:rFonts w:cstheme="minorHAnsi" w:hint="eastAsia"/>
          <w:lang w:val="en-GB" w:eastAsia="zh-CN"/>
        </w:rPr>
        <w:t>第</w:t>
      </w:r>
      <w:r w:rsidRPr="00F64D85">
        <w:rPr>
          <w:rFonts w:cstheme="minorHAnsi"/>
          <w:lang w:val="en-GB" w:eastAsia="zh-CN"/>
        </w:rPr>
        <w:t>1-</w:t>
      </w:r>
      <w:r w:rsidR="00A83B3D">
        <w:rPr>
          <w:rFonts w:cstheme="minorHAnsi" w:hint="eastAsia"/>
          <w:lang w:val="en-GB" w:eastAsia="zh-CN"/>
        </w:rPr>
        <w:t>8</w:t>
      </w:r>
      <w:r w:rsidRPr="00B701D0">
        <w:rPr>
          <w:rFonts w:cstheme="minorHAnsi" w:hint="eastAsia"/>
          <w:lang w:val="en-GB" w:eastAsia="zh-CN"/>
        </w:rPr>
        <w:t>号决议第</w:t>
      </w:r>
      <w:proofErr w:type="spellStart"/>
      <w:r w:rsidR="00472B7B" w:rsidRPr="00B701D0">
        <w:rPr>
          <w:rFonts w:cstheme="minorHAnsi"/>
          <w:lang w:val="en-GB" w:eastAsia="zh-CN"/>
        </w:rPr>
        <w:t>A2.6.2.2.</w:t>
      </w:r>
      <w:r w:rsidR="00BD6D78" w:rsidRPr="00B701D0">
        <w:rPr>
          <w:rFonts w:cstheme="minorHAnsi"/>
          <w:lang w:val="en-GB" w:eastAsia="zh-CN"/>
        </w:rPr>
        <w:t>2</w:t>
      </w:r>
      <w:proofErr w:type="spellEnd"/>
      <w:r w:rsidRPr="00B701D0">
        <w:rPr>
          <w:rFonts w:cstheme="minorHAnsi" w:hint="eastAsia"/>
          <w:lang w:val="en-GB" w:eastAsia="zh-CN"/>
        </w:rPr>
        <w:t>段）</w:t>
      </w:r>
    </w:p>
    <w:p w14:paraId="266894B9" w14:textId="6CCE2917" w:rsidR="00BD7AA4" w:rsidRPr="00F64D85" w:rsidRDefault="0041073C" w:rsidP="00A60DC6">
      <w:pPr>
        <w:spacing w:before="120" w:line="240" w:lineRule="auto"/>
        <w:ind w:firstLineChars="200" w:firstLine="480"/>
        <w:rPr>
          <w:rFonts w:cstheme="minorHAnsi"/>
          <w:szCs w:val="24"/>
          <w:lang w:val="en-GB" w:eastAsia="zh-CN"/>
        </w:rPr>
      </w:pPr>
      <w:r>
        <w:rPr>
          <w:rFonts w:cstheme="minorHAnsi" w:hint="eastAsia"/>
          <w:szCs w:val="24"/>
          <w:lang w:val="en-GB" w:eastAsia="zh-CN"/>
        </w:rPr>
        <w:t>没有</w:t>
      </w:r>
      <w:r w:rsidR="0086396C" w:rsidRPr="00F64D85">
        <w:rPr>
          <w:rFonts w:cstheme="minorHAnsi" w:hint="eastAsia"/>
          <w:szCs w:val="24"/>
          <w:lang w:val="en-GB" w:eastAsia="zh-CN"/>
        </w:rPr>
        <w:t>按照</w:t>
      </w:r>
      <w:r w:rsidR="0086396C" w:rsidRPr="00F64D85">
        <w:rPr>
          <w:rFonts w:cstheme="minorHAnsi" w:hint="eastAsia"/>
          <w:szCs w:val="24"/>
          <w:lang w:val="en-GB" w:eastAsia="zh-CN"/>
        </w:rPr>
        <w:t>ITU-R</w:t>
      </w:r>
      <w:r w:rsidR="0086396C" w:rsidRPr="00F64D85">
        <w:rPr>
          <w:rFonts w:cstheme="minorHAnsi" w:hint="eastAsia"/>
          <w:szCs w:val="24"/>
          <w:lang w:val="en-GB" w:eastAsia="zh-CN"/>
        </w:rPr>
        <w:t>第</w:t>
      </w:r>
      <w:r w:rsidR="0086396C" w:rsidRPr="00F64D85">
        <w:rPr>
          <w:rFonts w:cstheme="minorHAnsi" w:hint="eastAsia"/>
          <w:szCs w:val="24"/>
          <w:lang w:val="en-GB" w:eastAsia="zh-CN"/>
        </w:rPr>
        <w:t>1-</w:t>
      </w:r>
      <w:r w:rsidR="00A83B3D">
        <w:rPr>
          <w:rFonts w:cstheme="minorHAnsi" w:hint="eastAsia"/>
          <w:szCs w:val="24"/>
          <w:lang w:val="en-GB" w:eastAsia="zh-CN"/>
        </w:rPr>
        <w:t>8</w:t>
      </w:r>
      <w:r w:rsidR="0086396C" w:rsidRPr="00F64D85">
        <w:rPr>
          <w:rFonts w:cstheme="minorHAnsi" w:hint="eastAsia"/>
          <w:szCs w:val="24"/>
          <w:lang w:val="en-GB" w:eastAsia="zh-CN"/>
        </w:rPr>
        <w:t>号决议第</w:t>
      </w:r>
      <w:r w:rsidR="00472B7B" w:rsidRPr="003642CE">
        <w:rPr>
          <w:lang w:val="en-GB" w:eastAsia="zh-CN"/>
        </w:rPr>
        <w:t>A2.6.2.2.2</w:t>
      </w:r>
      <w:r>
        <w:rPr>
          <w:rFonts w:cstheme="minorHAnsi" w:hint="eastAsia"/>
          <w:szCs w:val="24"/>
          <w:lang w:val="en-GB" w:eastAsia="zh-CN"/>
        </w:rPr>
        <w:t>段</w:t>
      </w:r>
      <w:r w:rsidR="009311C0">
        <w:rPr>
          <w:rFonts w:cstheme="minorHAnsi" w:hint="eastAsia"/>
          <w:szCs w:val="24"/>
          <w:lang w:val="en-GB" w:eastAsia="zh-CN"/>
        </w:rPr>
        <w:t>向</w:t>
      </w:r>
      <w:r w:rsidR="0086396C" w:rsidRPr="00F64D85">
        <w:rPr>
          <w:rFonts w:cstheme="minorHAnsi" w:hint="eastAsia"/>
          <w:szCs w:val="24"/>
          <w:lang w:val="en-GB" w:eastAsia="zh-CN"/>
        </w:rPr>
        <w:t>研究组会议</w:t>
      </w:r>
      <w:r w:rsidR="009311C0" w:rsidRPr="00F64D85">
        <w:rPr>
          <w:rFonts w:cstheme="minorHAnsi" w:hint="eastAsia"/>
          <w:szCs w:val="24"/>
          <w:lang w:val="en-GB" w:eastAsia="zh-CN"/>
        </w:rPr>
        <w:t>提</w:t>
      </w:r>
      <w:r w:rsidR="00BD7AA4">
        <w:rPr>
          <w:rFonts w:cstheme="minorHAnsi" w:hint="eastAsia"/>
          <w:szCs w:val="24"/>
          <w:lang w:val="en-GB" w:eastAsia="zh-CN"/>
        </w:rPr>
        <w:t>议通过</w:t>
      </w:r>
      <w:r>
        <w:rPr>
          <w:rFonts w:cstheme="minorHAnsi" w:hint="eastAsia"/>
          <w:szCs w:val="24"/>
          <w:lang w:val="en-GB" w:eastAsia="zh-CN"/>
        </w:rPr>
        <w:t>的</w:t>
      </w:r>
      <w:r w:rsidR="00F11FD2">
        <w:rPr>
          <w:rFonts w:cstheme="minorHAnsi" w:hint="eastAsia"/>
          <w:szCs w:val="24"/>
          <w:lang w:val="en-GB" w:eastAsia="zh-CN"/>
        </w:rPr>
        <w:t>任何</w:t>
      </w:r>
      <w:r w:rsidR="0086396C" w:rsidRPr="00F64D85">
        <w:rPr>
          <w:rFonts w:cstheme="minorHAnsi" w:hint="eastAsia"/>
          <w:szCs w:val="24"/>
          <w:lang w:val="en-GB" w:eastAsia="zh-CN"/>
        </w:rPr>
        <w:t>建议书</w:t>
      </w:r>
      <w:r w:rsidR="00A60DC6">
        <w:rPr>
          <w:rFonts w:cstheme="minorHAnsi" w:hint="eastAsia"/>
          <w:szCs w:val="24"/>
          <w:lang w:val="en-GB" w:eastAsia="zh-CN"/>
        </w:rPr>
        <w:t>或课题</w:t>
      </w:r>
      <w:r w:rsidR="00F11FD2">
        <w:rPr>
          <w:rFonts w:cstheme="minorHAnsi" w:hint="eastAsia"/>
          <w:szCs w:val="24"/>
          <w:lang w:val="en-GB" w:eastAsia="zh-CN"/>
        </w:rPr>
        <w:t>。</w:t>
      </w:r>
    </w:p>
    <w:p w14:paraId="47715F5E" w14:textId="3323CFB5" w:rsidR="0086396C" w:rsidRPr="00F64D85" w:rsidRDefault="0086396C" w:rsidP="00B701D0">
      <w:pPr>
        <w:pStyle w:val="Heading1"/>
        <w:tabs>
          <w:tab w:val="clear" w:pos="794"/>
        </w:tabs>
        <w:spacing w:before="360" w:line="240" w:lineRule="auto"/>
        <w:ind w:left="-142" w:firstLine="142"/>
        <w:rPr>
          <w:rFonts w:cstheme="minorHAnsi"/>
          <w:lang w:val="en-GB" w:eastAsia="zh-CN"/>
        </w:rPr>
      </w:pPr>
      <w:r w:rsidRPr="00F64D85">
        <w:rPr>
          <w:rFonts w:cstheme="minorHAnsi"/>
          <w:lang w:val="en-GB" w:eastAsia="zh-CN"/>
        </w:rPr>
        <w:t>2.2</w:t>
      </w:r>
      <w:r w:rsidRPr="00F64D85">
        <w:rPr>
          <w:rFonts w:cstheme="minorHAnsi"/>
          <w:lang w:val="en-GB" w:eastAsia="zh-CN"/>
        </w:rPr>
        <w:tab/>
      </w:r>
      <w:r w:rsidRPr="00B701D0">
        <w:rPr>
          <w:rFonts w:cstheme="minorHAnsi" w:hint="eastAsia"/>
          <w:lang w:val="en-GB" w:eastAsia="zh-CN"/>
        </w:rPr>
        <w:t>研究组以信函方式通过建议书（</w:t>
      </w:r>
      <w:r w:rsidRPr="00F64D85">
        <w:rPr>
          <w:rFonts w:cstheme="minorHAnsi"/>
          <w:lang w:val="en-GB" w:eastAsia="zh-CN"/>
        </w:rPr>
        <w:t>ITU</w:t>
      </w:r>
      <w:r w:rsidRPr="00B701D0">
        <w:rPr>
          <w:rFonts w:cstheme="minorHAnsi"/>
          <w:lang w:val="en-GB" w:eastAsia="zh-CN"/>
        </w:rPr>
        <w:t>-R</w:t>
      </w:r>
      <w:r w:rsidRPr="00B701D0">
        <w:rPr>
          <w:rFonts w:cstheme="minorHAnsi" w:hint="eastAsia"/>
          <w:lang w:val="en-GB" w:eastAsia="zh-CN"/>
        </w:rPr>
        <w:t>第</w:t>
      </w:r>
      <w:r w:rsidRPr="00B701D0">
        <w:rPr>
          <w:rFonts w:cstheme="minorHAnsi"/>
          <w:lang w:val="en-GB" w:eastAsia="zh-CN"/>
        </w:rPr>
        <w:t>1-</w:t>
      </w:r>
      <w:r w:rsidR="00CE3B94">
        <w:rPr>
          <w:rFonts w:cstheme="minorHAnsi"/>
          <w:lang w:val="en-GB" w:eastAsia="zh-CN"/>
        </w:rPr>
        <w:t>8</w:t>
      </w:r>
      <w:r w:rsidRPr="00B701D0">
        <w:rPr>
          <w:rFonts w:cstheme="minorHAnsi" w:hint="eastAsia"/>
          <w:lang w:val="en-GB" w:eastAsia="zh-CN"/>
        </w:rPr>
        <w:t>号决议第</w:t>
      </w:r>
      <w:r w:rsidR="00472B7B" w:rsidRPr="00B701D0">
        <w:rPr>
          <w:rFonts w:cstheme="minorHAnsi"/>
          <w:lang w:val="en-GB" w:eastAsia="zh-CN"/>
        </w:rPr>
        <w:t>A2.6.2.2.3</w:t>
      </w:r>
      <w:r w:rsidRPr="00B701D0">
        <w:rPr>
          <w:rFonts w:cstheme="minorHAnsi" w:hint="eastAsia"/>
          <w:lang w:val="en-GB" w:eastAsia="zh-CN"/>
        </w:rPr>
        <w:t>段）</w:t>
      </w:r>
    </w:p>
    <w:p w14:paraId="63647CA7" w14:textId="11699052" w:rsidR="007C4C9C" w:rsidRPr="00B63849" w:rsidRDefault="0041073C" w:rsidP="0084309D">
      <w:pPr>
        <w:spacing w:before="120" w:line="240" w:lineRule="auto"/>
        <w:ind w:firstLineChars="200" w:firstLine="480"/>
        <w:rPr>
          <w:lang w:eastAsia="zh-CN"/>
        </w:rPr>
      </w:pPr>
      <w:r>
        <w:rPr>
          <w:rFonts w:hint="eastAsia"/>
          <w:lang w:eastAsia="zh-CN"/>
        </w:rPr>
        <w:t>没有</w:t>
      </w:r>
      <w:r w:rsidR="0084309D">
        <w:rPr>
          <w:rFonts w:hint="eastAsia"/>
          <w:lang w:eastAsia="zh-CN"/>
        </w:rPr>
        <w:t>以信函方式（</w:t>
      </w:r>
      <w:r w:rsidR="0084309D" w:rsidRPr="00A60DC6">
        <w:rPr>
          <w:rFonts w:hint="eastAsia"/>
          <w:lang w:eastAsia="zh-CN"/>
        </w:rPr>
        <w:t>ITU-R</w:t>
      </w:r>
      <w:r w:rsidR="0084309D" w:rsidRPr="00A60DC6">
        <w:rPr>
          <w:rFonts w:hint="eastAsia"/>
          <w:lang w:eastAsia="zh-CN"/>
        </w:rPr>
        <w:t>第</w:t>
      </w:r>
      <w:r w:rsidR="0084309D" w:rsidRPr="00A60DC6">
        <w:rPr>
          <w:rFonts w:hint="eastAsia"/>
          <w:lang w:eastAsia="zh-CN"/>
        </w:rPr>
        <w:t>1-8</w:t>
      </w:r>
      <w:r w:rsidR="0084309D" w:rsidRPr="00A60DC6">
        <w:rPr>
          <w:rFonts w:hint="eastAsia"/>
          <w:lang w:eastAsia="zh-CN"/>
        </w:rPr>
        <w:t>号决议第</w:t>
      </w:r>
      <w:r w:rsidR="0084309D">
        <w:rPr>
          <w:rFonts w:hint="eastAsia"/>
          <w:lang w:eastAsia="zh-CN"/>
        </w:rPr>
        <w:t>A2.6.2.2.3</w:t>
      </w:r>
      <w:r w:rsidR="0084309D" w:rsidRPr="00A60DC6">
        <w:rPr>
          <w:rFonts w:hint="eastAsia"/>
          <w:lang w:eastAsia="zh-CN"/>
        </w:rPr>
        <w:t>段</w:t>
      </w:r>
      <w:r w:rsidR="0084309D">
        <w:rPr>
          <w:rFonts w:hint="eastAsia"/>
          <w:lang w:eastAsia="zh-CN"/>
        </w:rPr>
        <w:t>）向研究组</w:t>
      </w:r>
      <w:r w:rsidR="00A60DC6" w:rsidRPr="00A60DC6">
        <w:rPr>
          <w:rFonts w:hint="eastAsia"/>
          <w:lang w:eastAsia="zh-CN"/>
        </w:rPr>
        <w:t>提议通过</w:t>
      </w:r>
      <w:r>
        <w:rPr>
          <w:rFonts w:hint="eastAsia"/>
          <w:lang w:eastAsia="zh-CN"/>
        </w:rPr>
        <w:t>的</w:t>
      </w:r>
      <w:r w:rsidR="00A60DC6" w:rsidRPr="00A60DC6">
        <w:rPr>
          <w:rFonts w:hint="eastAsia"/>
          <w:lang w:eastAsia="zh-CN"/>
        </w:rPr>
        <w:t>任何建议书或课题。</w:t>
      </w:r>
    </w:p>
    <w:p w14:paraId="2BAC7A05" w14:textId="77777777" w:rsidR="001C4502" w:rsidRDefault="001C4502">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lang w:val="en-GB" w:eastAsia="zh-CN"/>
        </w:rPr>
      </w:pPr>
      <w:r>
        <w:rPr>
          <w:rFonts w:cstheme="minorHAnsi"/>
          <w:lang w:val="en-GB" w:eastAsia="zh-CN"/>
        </w:rPr>
        <w:br w:type="page"/>
      </w:r>
    </w:p>
    <w:p w14:paraId="0649EC29" w14:textId="30864FB4" w:rsidR="0086396C" w:rsidRPr="00B701D0" w:rsidRDefault="0086396C" w:rsidP="00B701D0">
      <w:pPr>
        <w:pStyle w:val="Heading1"/>
        <w:tabs>
          <w:tab w:val="clear" w:pos="794"/>
        </w:tabs>
        <w:spacing w:before="360" w:line="240" w:lineRule="auto"/>
        <w:ind w:left="-142" w:firstLine="142"/>
        <w:rPr>
          <w:rFonts w:cstheme="minorHAnsi"/>
          <w:lang w:val="en-GB" w:eastAsia="zh-CN"/>
        </w:rPr>
      </w:pPr>
      <w:r w:rsidRPr="00B701D0">
        <w:rPr>
          <w:rFonts w:cstheme="minorHAnsi"/>
          <w:lang w:val="en-GB" w:eastAsia="zh-CN"/>
        </w:rPr>
        <w:lastRenderedPageBreak/>
        <w:t>3</w:t>
      </w:r>
      <w:r w:rsidRPr="00B701D0">
        <w:rPr>
          <w:rFonts w:cstheme="minorHAnsi"/>
          <w:lang w:val="en-GB" w:eastAsia="zh-CN"/>
        </w:rPr>
        <w:tab/>
      </w:r>
      <w:r w:rsidRPr="00B701D0">
        <w:rPr>
          <w:rFonts w:cstheme="minorHAnsi" w:hint="eastAsia"/>
          <w:lang w:val="en-GB" w:eastAsia="zh-CN"/>
        </w:rPr>
        <w:t>文稿</w:t>
      </w:r>
    </w:p>
    <w:p w14:paraId="5CF5A6E0" w14:textId="6FBAB3D4" w:rsidR="0086396C" w:rsidRPr="00F64D85" w:rsidRDefault="0086396C" w:rsidP="00B63849">
      <w:pPr>
        <w:spacing w:before="120" w:line="240" w:lineRule="auto"/>
        <w:ind w:firstLineChars="200" w:firstLine="480"/>
        <w:jc w:val="left"/>
        <w:rPr>
          <w:rFonts w:cstheme="minorHAnsi"/>
          <w:szCs w:val="24"/>
          <w:lang w:val="en-GB" w:eastAsia="zh-CN"/>
        </w:rPr>
      </w:pPr>
      <w:r w:rsidRPr="00F64D85">
        <w:rPr>
          <w:rFonts w:cs="SimSun" w:hint="eastAsia"/>
          <w:szCs w:val="24"/>
          <w:lang w:val="en-GB" w:eastAsia="zh-CN"/>
        </w:rPr>
        <w:t>按照</w:t>
      </w:r>
      <w:r w:rsidRPr="00F64D85">
        <w:rPr>
          <w:rFonts w:cstheme="minorHAnsi"/>
          <w:szCs w:val="24"/>
          <w:lang w:val="en-GB" w:eastAsia="zh-CN"/>
        </w:rPr>
        <w:t>ITU-R</w:t>
      </w:r>
      <w:r w:rsidRPr="00F64D85">
        <w:rPr>
          <w:rFonts w:cs="SimSun" w:hint="eastAsia"/>
          <w:szCs w:val="24"/>
          <w:lang w:val="en-GB" w:eastAsia="zh-CN"/>
        </w:rPr>
        <w:t>第</w:t>
      </w:r>
      <w:r w:rsidRPr="00F64D85">
        <w:rPr>
          <w:rFonts w:cstheme="minorHAnsi"/>
          <w:szCs w:val="24"/>
          <w:lang w:val="en-GB" w:eastAsia="zh-CN"/>
        </w:rPr>
        <w:t>1-</w:t>
      </w:r>
      <w:r w:rsidR="00CE3B94">
        <w:rPr>
          <w:rFonts w:cstheme="minorHAnsi"/>
          <w:szCs w:val="24"/>
          <w:lang w:val="en-GB" w:eastAsia="zh-CN"/>
        </w:rPr>
        <w:t>8</w:t>
      </w:r>
      <w:r w:rsidRPr="00F64D85">
        <w:rPr>
          <w:rFonts w:cs="SimSun" w:hint="eastAsia"/>
          <w:szCs w:val="24"/>
          <w:lang w:val="en-GB" w:eastAsia="zh-CN"/>
        </w:rPr>
        <w:t>号决议的规定处理针对第</w:t>
      </w:r>
      <w:r w:rsidRPr="00F64D85">
        <w:rPr>
          <w:rFonts w:cstheme="minorHAnsi" w:hint="eastAsia"/>
          <w:szCs w:val="24"/>
          <w:lang w:val="en-GB" w:eastAsia="zh-CN"/>
        </w:rPr>
        <w:t>7</w:t>
      </w:r>
      <w:r w:rsidRPr="00F64D85">
        <w:rPr>
          <w:rFonts w:cs="SimSun" w:hint="eastAsia"/>
          <w:szCs w:val="24"/>
          <w:lang w:val="en-GB" w:eastAsia="zh-CN"/>
        </w:rPr>
        <w:t>研究组工作提交的文稿。</w:t>
      </w:r>
    </w:p>
    <w:p w14:paraId="570FD23D" w14:textId="652DCB51" w:rsidR="0086396C" w:rsidRPr="00F64D85" w:rsidRDefault="00472B7B" w:rsidP="0041073C">
      <w:pPr>
        <w:spacing w:before="120" w:line="240" w:lineRule="auto"/>
        <w:ind w:firstLineChars="200" w:firstLine="480"/>
        <w:rPr>
          <w:rFonts w:cstheme="minorHAnsi"/>
          <w:szCs w:val="24"/>
          <w:lang w:val="en-GB" w:eastAsia="zh-CN"/>
        </w:rPr>
      </w:pPr>
      <w:r w:rsidRPr="00691396">
        <w:rPr>
          <w:rFonts w:cs="Times New Roman"/>
          <w:szCs w:val="24"/>
          <w:lang w:eastAsia="zh-CN"/>
        </w:rPr>
        <w:t>接受</w:t>
      </w:r>
      <w:r w:rsidR="0041073C">
        <w:rPr>
          <w:rFonts w:cs="Times New Roman" w:hint="eastAsia"/>
          <w:szCs w:val="24"/>
          <w:lang w:eastAsia="zh-CN"/>
        </w:rPr>
        <w:t>无需翻译</w:t>
      </w:r>
      <w:r w:rsidR="0041073C" w:rsidRPr="00691396">
        <w:rPr>
          <w:rFonts w:cs="Times New Roman"/>
          <w:szCs w:val="24"/>
          <w:lang w:eastAsia="zh-CN"/>
        </w:rPr>
        <w:t>（包括</w:t>
      </w:r>
      <w:r w:rsidR="0041073C">
        <w:rPr>
          <w:rFonts w:cs="Times New Roman" w:hint="eastAsia"/>
          <w:szCs w:val="24"/>
          <w:lang w:eastAsia="zh-CN"/>
        </w:rPr>
        <w:t>对</w:t>
      </w:r>
      <w:r w:rsidR="0041073C" w:rsidRPr="00691396">
        <w:rPr>
          <w:rFonts w:cs="Times New Roman"/>
          <w:szCs w:val="24"/>
          <w:lang w:eastAsia="zh-CN"/>
        </w:rPr>
        <w:t>文稿的修订、补遗和勘误）</w:t>
      </w:r>
      <w:r w:rsidR="0041073C">
        <w:rPr>
          <w:rFonts w:cs="Times New Roman" w:hint="eastAsia"/>
          <w:szCs w:val="24"/>
          <w:lang w:eastAsia="zh-CN"/>
        </w:rPr>
        <w:t>的</w:t>
      </w:r>
      <w:r w:rsidRPr="00691396">
        <w:rPr>
          <w:rFonts w:cs="Times New Roman"/>
          <w:szCs w:val="24"/>
          <w:lang w:eastAsia="zh-CN"/>
        </w:rPr>
        <w:t>文稿</w:t>
      </w:r>
      <w:r w:rsidR="00F44393" w:rsidRPr="00453AAE">
        <w:rPr>
          <w:rStyle w:val="FootnoteReference"/>
          <w:szCs w:val="24"/>
          <w:lang w:eastAsia="ja-JP"/>
        </w:rPr>
        <w:footnoteReference w:customMarkFollows="1" w:id="1"/>
        <w:t>*</w:t>
      </w:r>
      <w:r w:rsidR="00291614">
        <w:rPr>
          <w:rFonts w:cs="Times New Roman"/>
          <w:szCs w:val="24"/>
          <w:lang w:eastAsia="zh-CN"/>
        </w:rPr>
        <w:t>最后期限为会议开幕</w:t>
      </w:r>
      <w:r w:rsidR="00291614">
        <w:rPr>
          <w:rFonts w:cs="Times New Roman" w:hint="eastAsia"/>
          <w:szCs w:val="24"/>
          <w:lang w:eastAsia="zh-CN"/>
        </w:rPr>
        <w:t>前</w:t>
      </w:r>
      <w:r w:rsidRPr="00691396">
        <w:rPr>
          <w:rFonts w:cs="Times New Roman"/>
          <w:szCs w:val="24"/>
          <w:lang w:eastAsia="zh-CN"/>
        </w:rPr>
        <w:t>7</w:t>
      </w:r>
      <w:r w:rsidR="00291614">
        <w:rPr>
          <w:rFonts w:cs="Times New Roman"/>
          <w:szCs w:val="24"/>
          <w:lang w:eastAsia="zh-CN"/>
        </w:rPr>
        <w:t>个日历日</w:t>
      </w:r>
      <w:r w:rsidRPr="00691396">
        <w:rPr>
          <w:rFonts w:cs="Times New Roman"/>
          <w:szCs w:val="24"/>
          <w:lang w:eastAsia="zh-CN"/>
        </w:rPr>
        <w:t>（协调世界时</w:t>
      </w:r>
      <w:r w:rsidR="0041073C">
        <w:rPr>
          <w:rFonts w:cs="Times New Roman"/>
          <w:szCs w:val="24"/>
          <w:lang w:eastAsia="zh-CN"/>
        </w:rPr>
        <w:t>16</w:t>
      </w:r>
      <w:r w:rsidR="0041073C">
        <w:rPr>
          <w:rFonts w:cs="Times New Roman" w:hint="eastAsia"/>
          <w:szCs w:val="24"/>
          <w:lang w:eastAsia="zh-CN"/>
        </w:rPr>
        <w:t>时</w:t>
      </w:r>
      <w:r w:rsidRPr="00691396">
        <w:rPr>
          <w:rFonts w:cs="Times New Roman"/>
          <w:szCs w:val="24"/>
          <w:lang w:eastAsia="zh-CN"/>
        </w:rPr>
        <w:t>）。</w:t>
      </w:r>
      <w:r w:rsidR="0041073C">
        <w:rPr>
          <w:rFonts w:cs="Times New Roman"/>
          <w:b/>
          <w:bCs/>
          <w:szCs w:val="24"/>
          <w:lang w:eastAsia="zh-CN"/>
        </w:rPr>
        <w:t>本次会议接受文稿的截止日期见上述表格</w:t>
      </w:r>
      <w:r w:rsidRPr="00691396">
        <w:rPr>
          <w:rFonts w:cs="Times New Roman"/>
          <w:b/>
          <w:bCs/>
          <w:szCs w:val="24"/>
          <w:lang w:eastAsia="zh-CN"/>
        </w:rPr>
        <w:t>。</w:t>
      </w:r>
      <w:r w:rsidRPr="00691396">
        <w:rPr>
          <w:rFonts w:cs="Times New Roman"/>
          <w:szCs w:val="24"/>
          <w:lang w:eastAsia="zh-CN"/>
        </w:rPr>
        <w:t>在此截止日期后收到的文稿将不被接受。</w:t>
      </w:r>
      <w:r w:rsidRPr="00691396">
        <w:rPr>
          <w:rFonts w:cs="Times New Roman"/>
          <w:szCs w:val="24"/>
          <w:lang w:eastAsia="zh-CN"/>
        </w:rPr>
        <w:t>ITU-R</w:t>
      </w:r>
      <w:r w:rsidRPr="00691396">
        <w:rPr>
          <w:rFonts w:cs="Times New Roman"/>
          <w:szCs w:val="24"/>
          <w:lang w:eastAsia="zh-CN"/>
        </w:rPr>
        <w:t>第</w:t>
      </w:r>
      <w:r>
        <w:rPr>
          <w:rFonts w:cs="Times New Roman"/>
          <w:szCs w:val="24"/>
          <w:lang w:eastAsia="zh-CN"/>
        </w:rPr>
        <w:t>1-</w:t>
      </w:r>
      <w:r w:rsidR="00CE3B94">
        <w:rPr>
          <w:rFonts w:cs="Times New Roman"/>
          <w:szCs w:val="24"/>
          <w:lang w:eastAsia="zh-CN"/>
        </w:rPr>
        <w:t>8</w:t>
      </w:r>
      <w:r>
        <w:rPr>
          <w:rFonts w:cs="Times New Roman"/>
          <w:szCs w:val="24"/>
          <w:lang w:eastAsia="zh-CN"/>
        </w:rPr>
        <w:t>号决议规定，不</w:t>
      </w:r>
      <w:r w:rsidR="0041073C">
        <w:rPr>
          <w:rFonts w:cs="Times New Roman" w:hint="eastAsia"/>
          <w:szCs w:val="24"/>
          <w:lang w:eastAsia="zh-CN"/>
        </w:rPr>
        <w:t>得</w:t>
      </w:r>
      <w:r w:rsidRPr="00691396">
        <w:rPr>
          <w:rFonts w:cs="Times New Roman"/>
          <w:szCs w:val="24"/>
          <w:lang w:eastAsia="zh-CN"/>
        </w:rPr>
        <w:t>审议在会议开幕时尚未提供给与会者的文稿。</w:t>
      </w:r>
    </w:p>
    <w:p w14:paraId="15015976" w14:textId="77777777" w:rsidR="0086396C" w:rsidRPr="00F64D85" w:rsidRDefault="0086396C" w:rsidP="00B63849">
      <w:pPr>
        <w:spacing w:before="120" w:line="240" w:lineRule="auto"/>
        <w:ind w:firstLineChars="200" w:firstLine="480"/>
        <w:jc w:val="left"/>
        <w:rPr>
          <w:rFonts w:cstheme="minorHAnsi"/>
          <w:szCs w:val="24"/>
          <w:lang w:val="en-GB" w:eastAsia="zh-CN"/>
        </w:rPr>
      </w:pPr>
      <w:r w:rsidRPr="00F64D85">
        <w:rPr>
          <w:rFonts w:cs="SimSun" w:hint="eastAsia"/>
          <w:szCs w:val="24"/>
          <w:lang w:val="en-GB" w:eastAsia="zh-CN"/>
        </w:rPr>
        <w:t>请与会者将文稿通过电子邮件的方式提交至：</w:t>
      </w:r>
    </w:p>
    <w:p w14:paraId="6FD1BB89" w14:textId="77777777" w:rsidR="0086396C" w:rsidRPr="00F64D85" w:rsidRDefault="00941588" w:rsidP="00302E86">
      <w:pPr>
        <w:spacing w:before="120" w:line="240" w:lineRule="auto"/>
        <w:jc w:val="center"/>
        <w:rPr>
          <w:rStyle w:val="Hyperlink"/>
          <w:rFonts w:cstheme="minorHAnsi"/>
          <w:szCs w:val="24"/>
          <w:lang w:val="en-GB"/>
        </w:rPr>
      </w:pPr>
      <w:hyperlink r:id="rId10" w:history="1">
        <w:r w:rsidR="0086396C" w:rsidRPr="00F96503">
          <w:rPr>
            <w:rStyle w:val="Hyperlink"/>
            <w:rFonts w:asciiTheme="minorHAnsi" w:eastAsia="MS Mincho" w:hAnsiTheme="minorHAnsi" w:cstheme="minorHAnsi"/>
            <w:szCs w:val="24"/>
          </w:rPr>
          <w:t>rsg7@itu.int</w:t>
        </w:r>
      </w:hyperlink>
    </w:p>
    <w:p w14:paraId="5C147566" w14:textId="77777777" w:rsidR="0086396C" w:rsidRPr="00F64D85" w:rsidRDefault="0086396C" w:rsidP="00B63849">
      <w:pPr>
        <w:spacing w:before="120" w:line="240" w:lineRule="auto"/>
        <w:ind w:firstLineChars="200" w:firstLine="480"/>
        <w:jc w:val="left"/>
        <w:rPr>
          <w:rFonts w:cstheme="minorHAnsi"/>
          <w:szCs w:val="24"/>
          <w:lang w:val="en-GB" w:eastAsia="zh-CN"/>
        </w:rPr>
      </w:pPr>
      <w:r w:rsidRPr="00F64D85">
        <w:rPr>
          <w:rFonts w:cs="SimSun" w:hint="eastAsia"/>
          <w:szCs w:val="24"/>
          <w:lang w:val="en-GB" w:eastAsia="zh-CN"/>
        </w:rPr>
        <w:t>同时应抄送一份给第</w:t>
      </w:r>
      <w:r w:rsidRPr="00F64D85">
        <w:rPr>
          <w:rFonts w:cstheme="minorHAnsi" w:hint="eastAsia"/>
          <w:szCs w:val="24"/>
          <w:lang w:val="en-GB" w:eastAsia="zh-CN"/>
        </w:rPr>
        <w:t>7</w:t>
      </w:r>
      <w:r w:rsidRPr="00F64D85">
        <w:rPr>
          <w:rFonts w:cs="SimSun" w:hint="eastAsia"/>
          <w:szCs w:val="24"/>
          <w:lang w:val="en-GB" w:eastAsia="zh-CN"/>
        </w:rPr>
        <w:t>研究组的正副主席。有关地址可查阅：</w:t>
      </w:r>
    </w:p>
    <w:p w14:paraId="17E8A2FF" w14:textId="77777777" w:rsidR="0086396C" w:rsidRDefault="00941588" w:rsidP="00302E86">
      <w:pPr>
        <w:tabs>
          <w:tab w:val="clear" w:pos="794"/>
          <w:tab w:val="clear" w:pos="1191"/>
          <w:tab w:val="clear" w:pos="1588"/>
          <w:tab w:val="clear" w:pos="1985"/>
        </w:tabs>
        <w:overflowPunct/>
        <w:autoSpaceDE/>
        <w:autoSpaceDN/>
        <w:adjustRightInd/>
        <w:spacing w:before="120" w:line="240" w:lineRule="auto"/>
        <w:jc w:val="center"/>
        <w:textAlignment w:val="auto"/>
        <w:rPr>
          <w:rStyle w:val="Hyperlink"/>
          <w:rFonts w:asciiTheme="minorHAnsi" w:hAnsiTheme="minorHAnsi" w:cstheme="minorHAnsi"/>
          <w:bCs/>
          <w:szCs w:val="24"/>
          <w:lang w:eastAsia="zh-CN"/>
        </w:rPr>
      </w:pPr>
      <w:hyperlink r:id="rId11" w:history="1">
        <w:r w:rsidR="0086396C" w:rsidRPr="00493CB4">
          <w:rPr>
            <w:rStyle w:val="Hyperlink"/>
            <w:rFonts w:asciiTheme="minorHAnsi" w:hAnsiTheme="minorHAnsi" w:cstheme="minorHAnsi"/>
            <w:bCs/>
            <w:szCs w:val="24"/>
            <w:lang w:eastAsia="zh-CN"/>
          </w:rPr>
          <w:t>http://www.itu.int/go/rsg7/ch</w:t>
        </w:r>
      </w:hyperlink>
    </w:p>
    <w:p w14:paraId="720B55FC" w14:textId="77777777" w:rsidR="0086396C" w:rsidRPr="00B701D0" w:rsidRDefault="0086396C" w:rsidP="00B701D0">
      <w:pPr>
        <w:pStyle w:val="Heading1"/>
        <w:tabs>
          <w:tab w:val="clear" w:pos="794"/>
        </w:tabs>
        <w:spacing w:before="360" w:line="240" w:lineRule="auto"/>
        <w:ind w:left="-142" w:firstLine="142"/>
        <w:rPr>
          <w:rFonts w:cstheme="minorHAnsi"/>
          <w:lang w:val="en-GB" w:eastAsia="zh-CN"/>
        </w:rPr>
      </w:pPr>
      <w:r w:rsidRPr="00B701D0">
        <w:rPr>
          <w:rFonts w:cstheme="minorHAnsi"/>
          <w:lang w:val="en-GB" w:eastAsia="zh-CN"/>
        </w:rPr>
        <w:t>4</w:t>
      </w:r>
      <w:r w:rsidRPr="00B701D0">
        <w:rPr>
          <w:rFonts w:cstheme="minorHAnsi"/>
          <w:lang w:val="en-GB" w:eastAsia="zh-CN"/>
        </w:rPr>
        <w:tab/>
      </w:r>
      <w:r w:rsidRPr="00B701D0">
        <w:rPr>
          <w:rFonts w:cstheme="minorHAnsi" w:hint="eastAsia"/>
          <w:lang w:val="en-GB" w:eastAsia="zh-CN"/>
        </w:rPr>
        <w:t>文件</w:t>
      </w:r>
    </w:p>
    <w:p w14:paraId="37EE94A4" w14:textId="6386401F" w:rsidR="0086396C" w:rsidRPr="00F64D85" w:rsidRDefault="0086396C" w:rsidP="0068254F">
      <w:pPr>
        <w:spacing w:before="120" w:line="240" w:lineRule="auto"/>
        <w:ind w:firstLineChars="200" w:firstLine="480"/>
        <w:rPr>
          <w:rFonts w:cstheme="minorHAnsi"/>
          <w:szCs w:val="24"/>
          <w:lang w:val="en-GB" w:eastAsia="zh-CN"/>
        </w:rPr>
      </w:pPr>
      <w:r w:rsidRPr="00F64D85">
        <w:rPr>
          <w:rFonts w:cs="SimSun" w:hint="eastAsia"/>
          <w:szCs w:val="24"/>
          <w:lang w:val="en-GB" w:eastAsia="zh-CN"/>
        </w:rPr>
        <w:t>文稿将在一个工作日内</w:t>
      </w:r>
      <w:r>
        <w:rPr>
          <w:rFonts w:hint="eastAsia"/>
          <w:szCs w:val="24"/>
          <w:lang w:val="en-GB" w:eastAsia="zh-CN"/>
        </w:rPr>
        <w:t>“</w:t>
      </w:r>
      <w:r w:rsidRPr="00F64D85">
        <w:rPr>
          <w:rFonts w:cs="SimSun" w:hint="eastAsia"/>
          <w:szCs w:val="24"/>
          <w:lang w:val="en-GB" w:eastAsia="zh-CN"/>
        </w:rPr>
        <w:t>照原样</w:t>
      </w:r>
      <w:r>
        <w:rPr>
          <w:rFonts w:hint="eastAsia"/>
          <w:szCs w:val="24"/>
          <w:lang w:val="en-GB" w:eastAsia="zh-CN"/>
        </w:rPr>
        <w:t>”</w:t>
      </w:r>
      <w:r w:rsidRPr="00F64D85">
        <w:rPr>
          <w:rFonts w:cs="SimSun" w:hint="eastAsia"/>
          <w:szCs w:val="24"/>
          <w:lang w:val="en-GB" w:eastAsia="zh-CN"/>
        </w:rPr>
        <w:t>发布在</w:t>
      </w:r>
      <w:hyperlink r:id="rId12" w:history="1">
        <w:r w:rsidR="0068254F" w:rsidRPr="00757D78">
          <w:rPr>
            <w:rStyle w:val="Hyperlink"/>
            <w:rFonts w:asciiTheme="minorHAnsi" w:hAnsiTheme="minorHAnsi" w:cstheme="minorHAnsi"/>
            <w:szCs w:val="24"/>
          </w:rPr>
          <w:t>http://</w:t>
        </w:r>
        <w:proofErr w:type="spellStart"/>
        <w:r w:rsidR="0068254F" w:rsidRPr="00757D78">
          <w:rPr>
            <w:rStyle w:val="Hyperlink"/>
            <w:rFonts w:asciiTheme="minorHAnsi" w:hAnsiTheme="minorHAnsi" w:cstheme="minorHAnsi"/>
            <w:szCs w:val="24"/>
          </w:rPr>
          <w:t>www.itu.int</w:t>
        </w:r>
        <w:proofErr w:type="spellEnd"/>
        <w:r w:rsidR="0068254F" w:rsidRPr="00757D78">
          <w:rPr>
            <w:rStyle w:val="Hyperlink"/>
            <w:rFonts w:asciiTheme="minorHAnsi" w:hAnsiTheme="minorHAnsi" w:cstheme="minorHAnsi"/>
            <w:szCs w:val="24"/>
          </w:rPr>
          <w:t>/md/</w:t>
        </w:r>
        <w:proofErr w:type="spellStart"/>
        <w:r w:rsidR="0068254F" w:rsidRPr="00757D78">
          <w:rPr>
            <w:rStyle w:val="Hyperlink"/>
            <w:rFonts w:asciiTheme="minorHAnsi" w:hAnsiTheme="minorHAnsi" w:cstheme="minorHAnsi"/>
            <w:szCs w:val="24"/>
          </w:rPr>
          <w:t>R19</w:t>
        </w:r>
        <w:proofErr w:type="spellEnd"/>
        <w:r w:rsidR="0068254F" w:rsidRPr="00757D78">
          <w:rPr>
            <w:rStyle w:val="Hyperlink"/>
            <w:rFonts w:asciiTheme="minorHAnsi" w:hAnsiTheme="minorHAnsi" w:cstheme="minorHAnsi"/>
            <w:szCs w:val="24"/>
          </w:rPr>
          <w:t>-</w:t>
        </w:r>
        <w:proofErr w:type="spellStart"/>
        <w:r w:rsidR="0068254F" w:rsidRPr="00757D78">
          <w:rPr>
            <w:rStyle w:val="Hyperlink"/>
            <w:rFonts w:asciiTheme="minorHAnsi" w:hAnsiTheme="minorHAnsi" w:cstheme="minorHAnsi"/>
            <w:szCs w:val="24"/>
          </w:rPr>
          <w:t>SG07.AR</w:t>
        </w:r>
        <w:proofErr w:type="spellEnd"/>
        <w:r w:rsidR="0068254F" w:rsidRPr="00757D78">
          <w:rPr>
            <w:rStyle w:val="Hyperlink"/>
            <w:rFonts w:asciiTheme="minorHAnsi" w:hAnsiTheme="minorHAnsi" w:cstheme="minorHAnsi"/>
            <w:szCs w:val="24"/>
          </w:rPr>
          <w:t>-C/</w:t>
        </w:r>
        <w:proofErr w:type="spellStart"/>
        <w:r w:rsidR="0068254F" w:rsidRPr="00757D78">
          <w:rPr>
            <w:rStyle w:val="Hyperlink"/>
            <w:rFonts w:asciiTheme="minorHAnsi" w:hAnsiTheme="minorHAnsi" w:cstheme="minorHAnsi"/>
            <w:szCs w:val="24"/>
          </w:rPr>
          <w:t>en</w:t>
        </w:r>
        <w:proofErr w:type="spellEnd"/>
      </w:hyperlink>
      <w:r w:rsidR="0068254F" w:rsidRPr="0068254F">
        <w:rPr>
          <w:rStyle w:val="Hyperlink"/>
          <w:rFonts w:asciiTheme="minorHAnsi" w:hAnsiTheme="minorHAnsi" w:cstheme="minorHAnsi"/>
          <w:szCs w:val="24"/>
          <w:u w:val="none"/>
        </w:rPr>
        <w:t xml:space="preserve"> </w:t>
      </w:r>
      <w:r w:rsidRPr="00F64D85">
        <w:rPr>
          <w:rFonts w:cs="SimSun" w:hint="eastAsia"/>
          <w:szCs w:val="24"/>
          <w:lang w:val="en-GB" w:eastAsia="zh-CN"/>
        </w:rPr>
        <w:t>网站上。</w:t>
      </w:r>
    </w:p>
    <w:p w14:paraId="56C9273A" w14:textId="63174163" w:rsidR="0086396C" w:rsidRPr="00F64D85" w:rsidRDefault="0086396C" w:rsidP="0068254F">
      <w:pPr>
        <w:spacing w:before="120" w:line="240" w:lineRule="auto"/>
        <w:ind w:firstLineChars="200" w:firstLine="480"/>
        <w:jc w:val="left"/>
        <w:rPr>
          <w:rFonts w:cstheme="minorHAnsi"/>
          <w:szCs w:val="24"/>
          <w:lang w:eastAsia="zh-CN"/>
        </w:rPr>
      </w:pPr>
      <w:r w:rsidRPr="00F64D85">
        <w:rPr>
          <w:rFonts w:cs="SimSun" w:hint="eastAsia"/>
          <w:szCs w:val="24"/>
          <w:lang w:val="en-GB" w:eastAsia="zh-CN"/>
        </w:rPr>
        <w:t>正式文本将在</w:t>
      </w:r>
      <w:r w:rsidRPr="00F64D85">
        <w:rPr>
          <w:rFonts w:cstheme="minorHAnsi" w:hint="eastAsia"/>
          <w:szCs w:val="24"/>
          <w:lang w:val="en-GB" w:eastAsia="zh-CN"/>
        </w:rPr>
        <w:t>3</w:t>
      </w:r>
      <w:r w:rsidRPr="00F64D85">
        <w:rPr>
          <w:rFonts w:cs="SimSun" w:hint="eastAsia"/>
          <w:szCs w:val="24"/>
          <w:lang w:val="en-GB" w:eastAsia="zh-CN"/>
        </w:rPr>
        <w:t>个工作日内在下列网址发布：</w:t>
      </w:r>
      <w:r w:rsidR="0068254F">
        <w:rPr>
          <w:rFonts w:asciiTheme="minorHAnsi" w:hAnsiTheme="minorHAnsi" w:cstheme="minorHAnsi"/>
          <w:bCs/>
          <w:szCs w:val="24"/>
          <w:lang w:val="en-GB"/>
        </w:rPr>
        <w:fldChar w:fldCharType="begin"/>
      </w:r>
      <w:r w:rsidR="0068254F">
        <w:rPr>
          <w:rFonts w:asciiTheme="minorHAnsi" w:hAnsiTheme="minorHAnsi" w:cstheme="minorHAnsi"/>
          <w:bCs/>
          <w:szCs w:val="24"/>
          <w:lang w:val="en-GB"/>
        </w:rPr>
        <w:instrText>HYPERLINK "http://www.itu.int/md/R19-SG07-C/en"</w:instrText>
      </w:r>
      <w:r w:rsidR="0068254F">
        <w:rPr>
          <w:rFonts w:asciiTheme="minorHAnsi" w:hAnsiTheme="minorHAnsi" w:cstheme="minorHAnsi"/>
          <w:bCs/>
          <w:szCs w:val="24"/>
          <w:lang w:val="en-GB"/>
        </w:rPr>
        <w:fldChar w:fldCharType="separate"/>
      </w:r>
      <w:r w:rsidR="0068254F" w:rsidRPr="00757D78">
        <w:rPr>
          <w:rStyle w:val="Hyperlink"/>
          <w:rFonts w:asciiTheme="minorHAnsi" w:hAnsiTheme="minorHAnsi" w:cstheme="minorHAnsi"/>
          <w:bCs/>
          <w:szCs w:val="24"/>
          <w:lang w:val="en-GB"/>
        </w:rPr>
        <w:t>http://</w:t>
      </w:r>
      <w:proofErr w:type="spellStart"/>
      <w:r w:rsidR="0068254F" w:rsidRPr="00757D78">
        <w:rPr>
          <w:rStyle w:val="Hyperlink"/>
          <w:rFonts w:asciiTheme="minorHAnsi" w:hAnsiTheme="minorHAnsi" w:cstheme="minorHAnsi"/>
          <w:bCs/>
          <w:szCs w:val="24"/>
          <w:lang w:val="en-GB"/>
        </w:rPr>
        <w:t>www.itu.int</w:t>
      </w:r>
      <w:proofErr w:type="spellEnd"/>
      <w:r w:rsidR="0068254F" w:rsidRPr="00757D78">
        <w:rPr>
          <w:rStyle w:val="Hyperlink"/>
          <w:rFonts w:asciiTheme="minorHAnsi" w:hAnsiTheme="minorHAnsi" w:cstheme="minorHAnsi"/>
          <w:bCs/>
          <w:szCs w:val="24"/>
          <w:lang w:val="en-GB"/>
        </w:rPr>
        <w:t>/md/</w:t>
      </w:r>
      <w:proofErr w:type="spellStart"/>
      <w:r w:rsidR="0068254F" w:rsidRPr="00757D78">
        <w:rPr>
          <w:rStyle w:val="Hyperlink"/>
          <w:rFonts w:asciiTheme="minorHAnsi" w:hAnsiTheme="minorHAnsi" w:cstheme="minorHAnsi"/>
          <w:bCs/>
          <w:szCs w:val="24"/>
          <w:lang w:val="en-GB"/>
        </w:rPr>
        <w:t>R19</w:t>
      </w:r>
      <w:proofErr w:type="spellEnd"/>
      <w:r w:rsidR="0068254F" w:rsidRPr="00757D78">
        <w:rPr>
          <w:rStyle w:val="Hyperlink"/>
          <w:rFonts w:asciiTheme="minorHAnsi" w:hAnsiTheme="minorHAnsi" w:cstheme="minorHAnsi"/>
          <w:bCs/>
          <w:szCs w:val="24"/>
          <w:lang w:val="en-GB"/>
        </w:rPr>
        <w:t>-</w:t>
      </w:r>
      <w:proofErr w:type="spellStart"/>
      <w:r w:rsidR="0068254F" w:rsidRPr="00757D78">
        <w:rPr>
          <w:rStyle w:val="Hyperlink"/>
          <w:rFonts w:asciiTheme="minorHAnsi" w:hAnsiTheme="minorHAnsi" w:cstheme="minorHAnsi"/>
          <w:bCs/>
          <w:szCs w:val="24"/>
          <w:lang w:val="en-GB"/>
        </w:rPr>
        <w:t>SG07</w:t>
      </w:r>
      <w:proofErr w:type="spellEnd"/>
      <w:r w:rsidR="0068254F" w:rsidRPr="00757D78">
        <w:rPr>
          <w:rStyle w:val="Hyperlink"/>
          <w:rFonts w:asciiTheme="minorHAnsi" w:hAnsiTheme="minorHAnsi" w:cstheme="minorHAnsi"/>
          <w:bCs/>
          <w:szCs w:val="24"/>
          <w:lang w:val="en-GB"/>
        </w:rPr>
        <w:t>-C/</w:t>
      </w:r>
      <w:proofErr w:type="spellStart"/>
      <w:r w:rsidR="0068254F" w:rsidRPr="00757D78">
        <w:rPr>
          <w:rStyle w:val="Hyperlink"/>
          <w:rFonts w:asciiTheme="minorHAnsi" w:hAnsiTheme="minorHAnsi" w:cstheme="minorHAnsi"/>
          <w:bCs/>
          <w:szCs w:val="24"/>
          <w:lang w:val="en-GB"/>
        </w:rPr>
        <w:t>en</w:t>
      </w:r>
      <w:proofErr w:type="spellEnd"/>
      <w:r w:rsidR="0068254F">
        <w:rPr>
          <w:rFonts w:asciiTheme="minorHAnsi" w:hAnsiTheme="minorHAnsi" w:cstheme="minorHAnsi"/>
          <w:bCs/>
          <w:szCs w:val="24"/>
          <w:lang w:val="en-GB"/>
        </w:rPr>
        <w:fldChar w:fldCharType="end"/>
      </w:r>
      <w:r w:rsidRPr="00F64D85">
        <w:rPr>
          <w:rFonts w:cs="SimSun" w:hint="eastAsia"/>
          <w:szCs w:val="24"/>
          <w:lang w:val="en-GB" w:eastAsia="zh-CN"/>
        </w:rPr>
        <w:t>。</w:t>
      </w:r>
    </w:p>
    <w:p w14:paraId="7DF2B921" w14:textId="77777777" w:rsidR="0086396C" w:rsidRPr="00F64D85" w:rsidRDefault="0086396C" w:rsidP="00BF7F8D">
      <w:pPr>
        <w:spacing w:before="120" w:line="240" w:lineRule="auto"/>
        <w:ind w:firstLineChars="200" w:firstLine="480"/>
        <w:rPr>
          <w:rFonts w:cstheme="minorHAnsi"/>
          <w:szCs w:val="24"/>
          <w:lang w:val="en-GB" w:eastAsia="zh-CN"/>
        </w:rPr>
      </w:pPr>
      <w:r>
        <w:rPr>
          <w:rFonts w:cs="SimSun" w:hint="eastAsia"/>
          <w:szCs w:val="24"/>
          <w:lang w:val="en-GB" w:eastAsia="zh-CN"/>
        </w:rPr>
        <w:t>根据</w:t>
      </w:r>
      <w:r>
        <w:rPr>
          <w:rFonts w:cs="SimSun"/>
          <w:szCs w:val="24"/>
          <w:lang w:val="en-GB" w:eastAsia="zh-CN"/>
        </w:rPr>
        <w:t>第</w:t>
      </w:r>
      <w:r>
        <w:rPr>
          <w:rFonts w:cs="SimSun" w:hint="eastAsia"/>
          <w:szCs w:val="24"/>
          <w:lang w:val="en-GB" w:eastAsia="zh-CN"/>
        </w:rPr>
        <w:t>1</w:t>
      </w:r>
      <w:r>
        <w:rPr>
          <w:rFonts w:cs="SimSun"/>
          <w:szCs w:val="24"/>
          <w:lang w:val="en-GB" w:eastAsia="zh-CN"/>
        </w:rPr>
        <w:t>67</w:t>
      </w:r>
      <w:r>
        <w:rPr>
          <w:rFonts w:cs="SimSun"/>
          <w:szCs w:val="24"/>
          <w:lang w:val="en-GB" w:eastAsia="zh-CN"/>
        </w:rPr>
        <w:t>号决议</w:t>
      </w:r>
      <w:r w:rsidR="00795CF7">
        <w:rPr>
          <w:rFonts w:cs="SimSun" w:hint="eastAsia"/>
          <w:szCs w:val="24"/>
          <w:lang w:val="en-GB" w:eastAsia="zh-CN"/>
        </w:rPr>
        <w:t>（</w:t>
      </w:r>
      <w:r w:rsidR="00795CF7">
        <w:rPr>
          <w:rFonts w:cs="SimSun"/>
          <w:szCs w:val="24"/>
          <w:lang w:val="en-GB" w:eastAsia="zh-CN"/>
        </w:rPr>
        <w:t>201</w:t>
      </w:r>
      <w:r w:rsidR="00F11FD2">
        <w:rPr>
          <w:rFonts w:cs="SimSun" w:hint="eastAsia"/>
          <w:szCs w:val="24"/>
          <w:lang w:val="en-GB" w:eastAsia="zh-CN"/>
        </w:rPr>
        <w:t>8</w:t>
      </w:r>
      <w:r w:rsidR="00795CF7">
        <w:rPr>
          <w:rFonts w:cs="SimSun"/>
          <w:szCs w:val="24"/>
          <w:lang w:val="en-GB" w:eastAsia="zh-CN"/>
        </w:rPr>
        <w:t>年，</w:t>
      </w:r>
      <w:r w:rsidR="00F11FD2">
        <w:rPr>
          <w:rFonts w:cs="SimSun" w:hint="eastAsia"/>
          <w:szCs w:val="24"/>
          <w:lang w:val="en-GB" w:eastAsia="zh-CN"/>
        </w:rPr>
        <w:t>迪拜</w:t>
      </w:r>
      <w:r w:rsidR="00795CF7">
        <w:rPr>
          <w:rFonts w:cs="SimSun" w:hint="eastAsia"/>
          <w:szCs w:val="24"/>
          <w:lang w:val="en-GB" w:eastAsia="zh-CN"/>
        </w:rPr>
        <w:t>，修订</w:t>
      </w:r>
      <w:r w:rsidR="00795CF7">
        <w:rPr>
          <w:rFonts w:cs="SimSun"/>
          <w:szCs w:val="24"/>
          <w:lang w:val="en-GB" w:eastAsia="zh-CN"/>
        </w:rPr>
        <w:t>版）</w:t>
      </w:r>
      <w:r w:rsidRPr="00F64D85">
        <w:rPr>
          <w:rFonts w:cs="SimSun" w:hint="eastAsia"/>
          <w:szCs w:val="24"/>
          <w:lang w:val="en-GB" w:eastAsia="zh-CN"/>
        </w:rPr>
        <w:t>，</w:t>
      </w:r>
      <w:r w:rsidRPr="00F64D85">
        <w:rPr>
          <w:rFonts w:cs="SimSun" w:hint="eastAsia"/>
          <w:b/>
          <w:bCs/>
          <w:szCs w:val="24"/>
          <w:lang w:val="en-GB" w:eastAsia="zh-CN"/>
        </w:rPr>
        <w:t>研究组会议将彻底实现无纸化</w:t>
      </w:r>
      <w:r w:rsidRPr="00F64D85">
        <w:rPr>
          <w:rFonts w:cs="SimSun" w:hint="eastAsia"/>
          <w:szCs w:val="24"/>
          <w:lang w:val="en-GB" w:eastAsia="zh-CN"/>
        </w:rPr>
        <w:t>。将在会议厅提供无线局域网设施，供与会代表使用。塔楼地下二层和</w:t>
      </w:r>
      <w:proofErr w:type="spellStart"/>
      <w:r w:rsidRPr="00F64D85">
        <w:rPr>
          <w:rFonts w:cstheme="minorHAnsi" w:hint="eastAsia"/>
          <w:szCs w:val="24"/>
          <w:lang w:val="en-GB" w:eastAsia="zh-CN"/>
        </w:rPr>
        <w:t>Montbrillant</w:t>
      </w:r>
      <w:proofErr w:type="spellEnd"/>
      <w:r w:rsidRPr="00F64D85">
        <w:rPr>
          <w:rFonts w:cs="SimSun" w:hint="eastAsia"/>
          <w:szCs w:val="24"/>
          <w:lang w:val="en-GB" w:eastAsia="zh-CN"/>
        </w:rPr>
        <w:t>办公楼底层和一层的网吧设有打印机，供需要打印的代表使用。</w:t>
      </w:r>
      <w:r w:rsidRPr="00F64D85">
        <w:rPr>
          <w:rFonts w:hint="eastAsia"/>
          <w:szCs w:val="24"/>
          <w:lang w:eastAsia="zh-CN"/>
        </w:rPr>
        <w:t>服务台</w:t>
      </w:r>
      <w:r>
        <w:rPr>
          <w:rFonts w:hint="eastAsia"/>
          <w:szCs w:val="24"/>
          <w:lang w:eastAsia="zh-CN"/>
        </w:rPr>
        <w:t>（</w:t>
      </w:r>
      <w:hyperlink r:id="rId13" w:history="1">
        <w:r w:rsidRPr="00750762">
          <w:rPr>
            <w:rStyle w:val="Hyperlink"/>
            <w:szCs w:val="24"/>
            <w:lang w:eastAsia="zh-CN"/>
          </w:rPr>
          <w:t>servicedesk@itu.int</w:t>
        </w:r>
      </w:hyperlink>
      <w:r>
        <w:rPr>
          <w:rFonts w:hint="eastAsia"/>
          <w:szCs w:val="24"/>
          <w:lang w:eastAsia="zh-CN"/>
        </w:rPr>
        <w:t>）</w:t>
      </w:r>
      <w:r w:rsidRPr="00F64D85">
        <w:rPr>
          <w:rFonts w:cs="SimSun" w:hint="eastAsia"/>
          <w:szCs w:val="24"/>
          <w:lang w:val="en-GB" w:eastAsia="zh-CN"/>
        </w:rPr>
        <w:t>准备了有限数量的手提电脑</w:t>
      </w:r>
      <w:proofErr w:type="gramStart"/>
      <w:r w:rsidRPr="00F64D85">
        <w:rPr>
          <w:rFonts w:cs="SimSun" w:hint="eastAsia"/>
          <w:szCs w:val="24"/>
          <w:lang w:val="en-GB" w:eastAsia="zh-CN"/>
        </w:rPr>
        <w:t>供未自</w:t>
      </w:r>
      <w:proofErr w:type="gramEnd"/>
      <w:r w:rsidRPr="00F64D85">
        <w:rPr>
          <w:rFonts w:cs="SimSun" w:hint="eastAsia"/>
          <w:szCs w:val="24"/>
          <w:lang w:val="en-GB" w:eastAsia="zh-CN"/>
        </w:rPr>
        <w:t>带电脑者使用。</w:t>
      </w:r>
    </w:p>
    <w:p w14:paraId="63B517C1" w14:textId="77777777" w:rsidR="0086396C" w:rsidRPr="00F64D85" w:rsidRDefault="0086396C" w:rsidP="00B701D0">
      <w:pPr>
        <w:pStyle w:val="Heading1"/>
        <w:tabs>
          <w:tab w:val="clear" w:pos="794"/>
        </w:tabs>
        <w:spacing w:before="360" w:line="240" w:lineRule="auto"/>
        <w:ind w:left="-142" w:firstLine="142"/>
        <w:rPr>
          <w:rFonts w:cstheme="minorHAnsi"/>
          <w:lang w:val="en-GB" w:eastAsia="zh-CN"/>
        </w:rPr>
      </w:pPr>
      <w:r w:rsidRPr="00F64D85">
        <w:rPr>
          <w:rFonts w:cstheme="minorHAnsi" w:hint="eastAsia"/>
          <w:lang w:val="en-GB" w:eastAsia="zh-CN"/>
        </w:rPr>
        <w:t>5</w:t>
      </w:r>
      <w:r w:rsidRPr="00F64D85">
        <w:rPr>
          <w:rFonts w:cstheme="minorHAnsi"/>
          <w:lang w:val="en-GB" w:eastAsia="zh-CN"/>
        </w:rPr>
        <w:tab/>
      </w:r>
      <w:r w:rsidRPr="00F64D85">
        <w:rPr>
          <w:rFonts w:hint="eastAsia"/>
          <w:lang w:val="en-GB" w:eastAsia="zh-CN"/>
        </w:rPr>
        <w:t>远程参会</w:t>
      </w:r>
    </w:p>
    <w:p w14:paraId="355D2F31" w14:textId="65160DF0" w:rsidR="0086396C" w:rsidRPr="00F64D85" w:rsidRDefault="0086396C" w:rsidP="00BF7F8D">
      <w:pPr>
        <w:spacing w:before="120" w:line="240" w:lineRule="auto"/>
        <w:ind w:firstLineChars="200" w:firstLine="480"/>
        <w:rPr>
          <w:rFonts w:cstheme="minorHAnsi"/>
          <w:szCs w:val="24"/>
          <w:lang w:val="en-GB" w:eastAsia="zh-CN"/>
        </w:rPr>
      </w:pPr>
      <w:r w:rsidRPr="00F64D85">
        <w:rPr>
          <w:rFonts w:cs="SimSun" w:hint="eastAsia"/>
          <w:bCs/>
          <w:szCs w:val="24"/>
          <w:lang w:val="en-GB" w:eastAsia="zh-CN"/>
        </w:rPr>
        <w:t>为便于远程参与</w:t>
      </w:r>
      <w:r>
        <w:rPr>
          <w:rFonts w:cs="SimSun" w:hint="eastAsia"/>
          <w:bCs/>
          <w:szCs w:val="24"/>
          <w:lang w:val="en-GB" w:eastAsia="zh-CN"/>
        </w:rPr>
        <w:t>跟踪</w:t>
      </w:r>
      <w:r w:rsidRPr="00F64D85">
        <w:rPr>
          <w:rFonts w:cstheme="minorHAnsi" w:hint="eastAsia"/>
          <w:bCs/>
          <w:szCs w:val="24"/>
          <w:lang w:val="en-GB" w:eastAsia="zh-CN"/>
        </w:rPr>
        <w:t>ITU-R</w:t>
      </w:r>
      <w:r w:rsidRPr="00F64D85">
        <w:rPr>
          <w:rFonts w:cs="SimSun" w:hint="eastAsia"/>
          <w:bCs/>
          <w:szCs w:val="24"/>
          <w:lang w:val="en-GB" w:eastAsia="zh-CN"/>
        </w:rPr>
        <w:t>会议</w:t>
      </w:r>
      <w:r>
        <w:rPr>
          <w:rFonts w:cs="SimSun" w:hint="eastAsia"/>
          <w:bCs/>
          <w:szCs w:val="24"/>
          <w:lang w:val="en-GB" w:eastAsia="zh-CN"/>
        </w:rPr>
        <w:t>进程</w:t>
      </w:r>
      <w:r w:rsidRPr="00F64D85">
        <w:rPr>
          <w:rFonts w:cs="SimSun" w:hint="eastAsia"/>
          <w:bCs/>
          <w:szCs w:val="24"/>
          <w:lang w:val="en-GB" w:eastAsia="zh-CN"/>
        </w:rPr>
        <w:t>，将通过国际电联互联网广播服务（</w:t>
      </w:r>
      <w:r w:rsidRPr="00F64D85">
        <w:rPr>
          <w:rFonts w:cstheme="minorHAnsi" w:hint="eastAsia"/>
          <w:bCs/>
          <w:szCs w:val="24"/>
          <w:lang w:val="en-GB" w:eastAsia="zh-CN"/>
        </w:rPr>
        <w:t>IBS</w:t>
      </w:r>
      <w:r w:rsidR="0041073C">
        <w:rPr>
          <w:rFonts w:cs="SimSun" w:hint="eastAsia"/>
          <w:bCs/>
          <w:szCs w:val="24"/>
          <w:lang w:val="en-GB" w:eastAsia="zh-CN"/>
        </w:rPr>
        <w:t>）以所有语文</w:t>
      </w:r>
      <w:r w:rsidRPr="00F64D85">
        <w:rPr>
          <w:rFonts w:cs="SimSun" w:hint="eastAsia"/>
          <w:bCs/>
          <w:szCs w:val="24"/>
          <w:lang w:val="en-GB" w:eastAsia="zh-CN"/>
        </w:rPr>
        <w:t>提供研究组全体会议的音频网播。使用</w:t>
      </w:r>
      <w:proofErr w:type="gramStart"/>
      <w:r w:rsidRPr="00F64D85">
        <w:rPr>
          <w:rFonts w:cs="SimSun" w:hint="eastAsia"/>
          <w:bCs/>
          <w:szCs w:val="24"/>
          <w:lang w:val="en-GB" w:eastAsia="zh-CN"/>
        </w:rPr>
        <w:t>网播设施</w:t>
      </w:r>
      <w:proofErr w:type="gramEnd"/>
      <w:r w:rsidRPr="00F64D85">
        <w:rPr>
          <w:rFonts w:cs="SimSun" w:hint="eastAsia"/>
          <w:bCs/>
          <w:szCs w:val="24"/>
          <w:lang w:val="en-GB" w:eastAsia="zh-CN"/>
        </w:rPr>
        <w:t>的与会者无需进行会议注册</w:t>
      </w:r>
      <w:r>
        <w:rPr>
          <w:rFonts w:cs="SimSun" w:hint="eastAsia"/>
          <w:bCs/>
          <w:szCs w:val="24"/>
          <w:lang w:val="en-GB" w:eastAsia="zh-CN"/>
        </w:rPr>
        <w:t>，</w:t>
      </w:r>
      <w:r>
        <w:rPr>
          <w:rFonts w:cs="SimSun"/>
          <w:bCs/>
          <w:szCs w:val="24"/>
          <w:lang w:val="en-GB" w:eastAsia="zh-CN"/>
        </w:rPr>
        <w:t>但需有国际电联</w:t>
      </w:r>
      <w:hyperlink r:id="rId14" w:history="1">
        <w:r w:rsidRPr="00795CF7">
          <w:rPr>
            <w:rStyle w:val="Hyperlink"/>
            <w:rFonts w:cs="SimSun"/>
            <w:bCs/>
            <w:szCs w:val="24"/>
            <w:lang w:eastAsia="zh-CN"/>
          </w:rPr>
          <w:t>TIES</w:t>
        </w:r>
        <w:r w:rsidRPr="00795CF7">
          <w:rPr>
            <w:rStyle w:val="Hyperlink"/>
            <w:rFonts w:cs="SimSun" w:hint="eastAsia"/>
            <w:bCs/>
            <w:szCs w:val="24"/>
            <w:lang w:eastAsia="zh-CN"/>
          </w:rPr>
          <w:t>账</w:t>
        </w:r>
        <w:r w:rsidRPr="00795CF7">
          <w:rPr>
            <w:rStyle w:val="Hyperlink"/>
            <w:rFonts w:cs="SimSun"/>
            <w:bCs/>
            <w:szCs w:val="24"/>
            <w:lang w:eastAsia="zh-CN"/>
          </w:rPr>
          <w:t>号</w:t>
        </w:r>
      </w:hyperlink>
      <w:r>
        <w:rPr>
          <w:rFonts w:cs="SimSun"/>
          <w:bCs/>
          <w:szCs w:val="24"/>
          <w:lang w:eastAsia="zh-CN"/>
        </w:rPr>
        <w:t>才能接入网播</w:t>
      </w:r>
      <w:r w:rsidRPr="00F64D85">
        <w:rPr>
          <w:rFonts w:cs="SimSun" w:hint="eastAsia"/>
          <w:bCs/>
          <w:szCs w:val="24"/>
          <w:lang w:val="en-GB" w:eastAsia="zh-CN"/>
        </w:rPr>
        <w:t>。</w:t>
      </w:r>
    </w:p>
    <w:p w14:paraId="15931406" w14:textId="77777777" w:rsidR="001C4502" w:rsidRDefault="001C4502">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lang w:val="en-GB" w:eastAsia="zh-CN"/>
        </w:rPr>
      </w:pPr>
      <w:r>
        <w:rPr>
          <w:rFonts w:cstheme="minorHAnsi"/>
          <w:lang w:val="en-GB" w:eastAsia="zh-CN"/>
        </w:rPr>
        <w:br w:type="page"/>
      </w:r>
    </w:p>
    <w:p w14:paraId="52E829BD" w14:textId="12D1CC30" w:rsidR="0086396C" w:rsidRPr="00F64D85" w:rsidRDefault="0086396C" w:rsidP="00B701D0">
      <w:pPr>
        <w:pStyle w:val="Heading1"/>
        <w:tabs>
          <w:tab w:val="clear" w:pos="794"/>
        </w:tabs>
        <w:spacing w:before="360" w:line="240" w:lineRule="auto"/>
        <w:ind w:left="-142" w:firstLine="142"/>
        <w:rPr>
          <w:rFonts w:cstheme="minorHAnsi"/>
          <w:lang w:val="en-GB" w:eastAsia="zh-CN"/>
        </w:rPr>
      </w:pPr>
      <w:r w:rsidRPr="00F64D85">
        <w:rPr>
          <w:rFonts w:cstheme="minorHAnsi"/>
          <w:lang w:val="en-GB" w:eastAsia="zh-CN"/>
        </w:rPr>
        <w:lastRenderedPageBreak/>
        <w:t>6</w:t>
      </w:r>
      <w:r w:rsidRPr="00F64D85">
        <w:rPr>
          <w:rFonts w:cstheme="minorHAnsi"/>
          <w:lang w:val="en-GB" w:eastAsia="zh-CN"/>
        </w:rPr>
        <w:tab/>
      </w:r>
      <w:r w:rsidRPr="00B701D0">
        <w:rPr>
          <w:rFonts w:cstheme="minorHAnsi" w:hint="eastAsia"/>
          <w:lang w:val="en-GB" w:eastAsia="zh-CN"/>
        </w:rPr>
        <w:t>参会</w:t>
      </w:r>
      <w:r w:rsidRPr="00F64D85">
        <w:rPr>
          <w:rFonts w:cstheme="minorHAnsi" w:hint="eastAsia"/>
          <w:lang w:val="en-GB" w:eastAsia="zh-CN"/>
        </w:rPr>
        <w:t>/</w:t>
      </w:r>
      <w:r w:rsidRPr="00B701D0">
        <w:rPr>
          <w:rFonts w:cstheme="minorHAnsi" w:hint="eastAsia"/>
          <w:lang w:val="en-GB" w:eastAsia="zh-CN"/>
        </w:rPr>
        <w:t>签证要求</w:t>
      </w:r>
      <w:r w:rsidRPr="00B701D0">
        <w:rPr>
          <w:rFonts w:cstheme="minorHAnsi"/>
          <w:lang w:val="en-GB" w:eastAsia="zh-CN"/>
        </w:rPr>
        <w:t>/</w:t>
      </w:r>
      <w:r w:rsidRPr="00B701D0">
        <w:rPr>
          <w:rFonts w:cstheme="minorHAnsi" w:hint="eastAsia"/>
          <w:lang w:val="en-GB" w:eastAsia="zh-CN"/>
        </w:rPr>
        <w:t>住宿</w:t>
      </w:r>
    </w:p>
    <w:p w14:paraId="749EB5F4" w14:textId="5C765AD7" w:rsidR="00CE3B94" w:rsidRPr="00BD123E" w:rsidRDefault="00F752A7" w:rsidP="0084309D">
      <w:pPr>
        <w:ind w:firstLineChars="200" w:firstLine="480"/>
        <w:rPr>
          <w:color w:val="000000"/>
          <w:sz w:val="22"/>
          <w:highlight w:val="yellow"/>
          <w:lang w:val="en-GB" w:eastAsia="zh-CN"/>
        </w:rPr>
      </w:pPr>
      <w:r w:rsidRPr="00CE3B94">
        <w:rPr>
          <w:rFonts w:hint="eastAsia"/>
          <w:color w:val="000000"/>
          <w:lang w:val="en-GB" w:eastAsia="zh-CN"/>
        </w:rPr>
        <w:t>本次活动必须进行注册且只能通过</w:t>
      </w:r>
      <w:r w:rsidRPr="00CE3B94">
        <w:rPr>
          <w:rFonts w:hint="eastAsia"/>
          <w:color w:val="000000"/>
          <w:lang w:val="en-GB" w:eastAsia="zh-CN"/>
        </w:rPr>
        <w:t>ITU-R</w:t>
      </w:r>
      <w:r w:rsidRPr="00CE3B94">
        <w:rPr>
          <w:rFonts w:hint="eastAsia"/>
          <w:color w:val="000000"/>
          <w:lang w:val="en-GB" w:eastAsia="zh-CN"/>
        </w:rPr>
        <w:t>活动注册的指定联系人（</w:t>
      </w:r>
      <w:r w:rsidRPr="00CE3B94">
        <w:rPr>
          <w:color w:val="000000"/>
          <w:lang w:val="en-GB" w:eastAsia="zh-CN"/>
        </w:rPr>
        <w:t>DFP</w:t>
      </w:r>
      <w:r w:rsidRPr="00CE3B94">
        <w:rPr>
          <w:rFonts w:hint="eastAsia"/>
          <w:color w:val="000000"/>
          <w:lang w:val="en-GB" w:eastAsia="zh-CN"/>
        </w:rPr>
        <w:t>）在线进行。</w:t>
      </w:r>
      <w:r w:rsidR="00CE3B94" w:rsidRPr="00CE3B94">
        <w:rPr>
          <w:rFonts w:hint="eastAsia"/>
          <w:b/>
          <w:bCs/>
          <w:color w:val="000000"/>
          <w:lang w:val="en-GB" w:eastAsia="zh-CN"/>
        </w:rPr>
        <w:t>自</w:t>
      </w:r>
      <w:r w:rsidR="00CE3B94" w:rsidRPr="00CE3B94">
        <w:rPr>
          <w:rFonts w:hint="eastAsia"/>
          <w:b/>
          <w:bCs/>
          <w:color w:val="000000"/>
          <w:lang w:val="en-GB" w:eastAsia="zh-CN"/>
        </w:rPr>
        <w:t>2019</w:t>
      </w:r>
      <w:r w:rsidR="00CE3B94" w:rsidRPr="00CE3B94">
        <w:rPr>
          <w:rFonts w:hint="eastAsia"/>
          <w:b/>
          <w:bCs/>
          <w:color w:val="000000"/>
          <w:lang w:val="en-GB" w:eastAsia="zh-CN"/>
        </w:rPr>
        <w:t>年</w:t>
      </w:r>
      <w:r w:rsidR="00CE3B94" w:rsidRPr="00CE3B94">
        <w:rPr>
          <w:rFonts w:hint="eastAsia"/>
          <w:b/>
          <w:bCs/>
          <w:color w:val="000000"/>
          <w:lang w:val="en-GB" w:eastAsia="zh-CN"/>
        </w:rPr>
        <w:t>5</w:t>
      </w:r>
      <w:r w:rsidR="0084309D">
        <w:rPr>
          <w:rFonts w:hint="eastAsia"/>
          <w:b/>
          <w:bCs/>
          <w:color w:val="000000"/>
          <w:lang w:val="en-GB" w:eastAsia="zh-CN"/>
        </w:rPr>
        <w:t>月以来，无线电通信局已部署</w:t>
      </w:r>
      <w:r w:rsidR="00CE3B94" w:rsidRPr="00CE3B94">
        <w:rPr>
          <w:rFonts w:hint="eastAsia"/>
          <w:b/>
          <w:bCs/>
          <w:color w:val="000000"/>
          <w:lang w:val="en-GB" w:eastAsia="zh-CN"/>
        </w:rPr>
        <w:t>新的活动注册平台</w:t>
      </w:r>
      <w:r w:rsidR="00CE3B94" w:rsidRPr="00CE3B94">
        <w:rPr>
          <w:b/>
          <w:bCs/>
          <w:color w:val="000000"/>
          <w:lang w:val="en-GB" w:eastAsia="zh-CN"/>
        </w:rPr>
        <w:t>，</w:t>
      </w:r>
      <w:r w:rsidR="00CE3B94" w:rsidRPr="00CE3B94">
        <w:rPr>
          <w:rFonts w:hint="eastAsia"/>
          <w:b/>
          <w:bCs/>
          <w:color w:val="000000"/>
          <w:lang w:val="en-GB" w:eastAsia="zh-CN"/>
        </w:rPr>
        <w:t>与会者必须首先在该平台上填妥在线注册表并且将自己的注册申请提交对应的联系人批准。</w:t>
      </w:r>
      <w:r w:rsidR="00CE3B94" w:rsidRPr="00CE3B94">
        <w:rPr>
          <w:rFonts w:hint="eastAsia"/>
          <w:color w:val="000000"/>
          <w:lang w:val="en-GB" w:eastAsia="zh-CN"/>
        </w:rPr>
        <w:t>与会者需有国际电联</w:t>
      </w:r>
      <w:r w:rsidR="00CE3B94" w:rsidRPr="00CE3B94">
        <w:rPr>
          <w:rFonts w:hint="eastAsia"/>
          <w:color w:val="000000"/>
          <w:lang w:val="en-GB" w:eastAsia="zh-CN"/>
        </w:rPr>
        <w:t>TIES</w:t>
      </w:r>
      <w:r w:rsidR="00CE3B94" w:rsidRPr="00CE3B94">
        <w:rPr>
          <w:rFonts w:hint="eastAsia"/>
          <w:color w:val="000000"/>
          <w:lang w:val="en-GB" w:eastAsia="zh-CN"/>
        </w:rPr>
        <w:t>账户才能提交注册申请以及从对应的联系人处获得注册批准信息。</w:t>
      </w:r>
    </w:p>
    <w:p w14:paraId="50B429EE" w14:textId="77777777" w:rsidR="00CE3B94" w:rsidRPr="00CE3B94" w:rsidRDefault="00CE3B94" w:rsidP="00CE3B94">
      <w:pPr>
        <w:ind w:firstLineChars="200" w:firstLine="480"/>
        <w:rPr>
          <w:color w:val="000000"/>
          <w:highlight w:val="yellow"/>
          <w:lang w:eastAsia="zh-CN"/>
        </w:rPr>
      </w:pPr>
      <w:r w:rsidRPr="00CE3B94">
        <w:rPr>
          <w:rFonts w:hint="eastAsia"/>
          <w:color w:val="000000"/>
          <w:lang w:val="en-GB" w:eastAsia="zh-CN"/>
        </w:rPr>
        <w:t>I</w:t>
      </w:r>
      <w:r w:rsidRPr="00CE3B94">
        <w:rPr>
          <w:color w:val="000000"/>
          <w:lang w:val="en-GB" w:eastAsia="zh-CN"/>
        </w:rPr>
        <w:t>TU-R</w:t>
      </w:r>
      <w:r w:rsidRPr="00CE3B94">
        <w:rPr>
          <w:rFonts w:hint="eastAsia"/>
          <w:color w:val="000000"/>
          <w:lang w:val="en-GB" w:eastAsia="zh-CN"/>
        </w:rPr>
        <w:t>指定联系人名单（需</w:t>
      </w:r>
      <w:r w:rsidRPr="00CE3B94">
        <w:rPr>
          <w:color w:val="000000"/>
          <w:lang w:val="en-GB" w:eastAsia="zh-CN"/>
        </w:rPr>
        <w:t>TIES</w:t>
      </w:r>
      <w:r w:rsidRPr="00CE3B94">
        <w:rPr>
          <w:rFonts w:hint="eastAsia"/>
          <w:color w:val="000000"/>
          <w:lang w:val="en-GB" w:eastAsia="zh-CN"/>
        </w:rPr>
        <w:t>密码）及新的活动注册系统、签证协办请求、酒店住宿等详细信息，可查询：</w:t>
      </w:r>
    </w:p>
    <w:p w14:paraId="2E7D06E5" w14:textId="77777777" w:rsidR="0086396C" w:rsidRPr="00F64D85" w:rsidRDefault="00941588" w:rsidP="005831C3">
      <w:pPr>
        <w:spacing w:before="120" w:line="240" w:lineRule="auto"/>
        <w:jc w:val="center"/>
        <w:rPr>
          <w:szCs w:val="24"/>
          <w:lang w:eastAsia="zh-CN"/>
        </w:rPr>
      </w:pPr>
      <w:hyperlink r:id="rId15" w:history="1">
        <w:r w:rsidR="0086396C" w:rsidRPr="00E86859">
          <w:rPr>
            <w:rStyle w:val="Hyperlink"/>
            <w:rFonts w:asciiTheme="minorHAnsi" w:hAnsiTheme="minorHAnsi" w:cstheme="minorHAnsi"/>
            <w:noProof/>
            <w:szCs w:val="24"/>
          </w:rPr>
          <w:t>www.itu.int/en/ITU-R/information/events</w:t>
        </w:r>
      </w:hyperlink>
      <w:r w:rsidR="0060635B" w:rsidRPr="00E9091D">
        <w:rPr>
          <w:rFonts w:cs="SimSun" w:hint="eastAsia"/>
          <w:bCs/>
          <w:lang w:val="en-GB"/>
        </w:rPr>
        <w:t>。</w:t>
      </w:r>
    </w:p>
    <w:p w14:paraId="0D7E3A03" w14:textId="77777777" w:rsidR="00927339" w:rsidRPr="00E91EDF" w:rsidRDefault="00421AB3" w:rsidP="00EE2CC6">
      <w:pPr>
        <w:spacing w:before="1920" w:line="240" w:lineRule="auto"/>
        <w:jc w:val="left"/>
        <w:rPr>
          <w:lang w:eastAsia="zh-CN"/>
        </w:rPr>
      </w:pPr>
      <w:r w:rsidRPr="00E91EDF">
        <w:rPr>
          <w:lang w:eastAsia="zh-CN"/>
        </w:rPr>
        <w:t>主任</w:t>
      </w:r>
      <w:r w:rsidRPr="00FD6E62">
        <w:rPr>
          <w:lang w:eastAsia="zh-CN"/>
        </w:rPr>
        <w:br/>
      </w:r>
      <w:r w:rsidR="00F11FD2" w:rsidRPr="00F11FD2">
        <w:rPr>
          <w:rFonts w:hint="eastAsia"/>
          <w:lang w:eastAsia="zh-CN"/>
        </w:rPr>
        <w:t>马里奥•马尼维奇</w:t>
      </w:r>
    </w:p>
    <w:p w14:paraId="3E844F1F" w14:textId="68E3D832" w:rsidR="0086396C" w:rsidRDefault="0086396C" w:rsidP="00A3096F">
      <w:pPr>
        <w:spacing w:before="480" w:line="240" w:lineRule="auto"/>
        <w:jc w:val="left"/>
        <w:rPr>
          <w:rFonts w:cs="SimSun"/>
          <w:szCs w:val="24"/>
          <w:lang w:val="en-GB" w:eastAsia="zh-CN"/>
        </w:rPr>
      </w:pPr>
      <w:r w:rsidRPr="00F64D85">
        <w:rPr>
          <w:rFonts w:cs="SimSun" w:hint="eastAsia"/>
          <w:b/>
          <w:bCs/>
          <w:szCs w:val="24"/>
          <w:lang w:val="en-GB" w:eastAsia="zh-CN"/>
        </w:rPr>
        <w:t>附件：</w:t>
      </w:r>
      <w:r w:rsidR="00CE3B94">
        <w:rPr>
          <w:rFonts w:cs="SimSun"/>
          <w:szCs w:val="24"/>
          <w:lang w:val="en-GB" w:eastAsia="zh-CN"/>
        </w:rPr>
        <w:t>1</w:t>
      </w:r>
      <w:r w:rsidRPr="00F64D85">
        <w:rPr>
          <w:rFonts w:cs="SimSun" w:hint="eastAsia"/>
          <w:szCs w:val="24"/>
          <w:lang w:val="en-GB" w:eastAsia="zh-CN"/>
        </w:rPr>
        <w:t>件</w:t>
      </w:r>
    </w:p>
    <w:p w14:paraId="74DC1D6B" w14:textId="77777777" w:rsidR="0086396C" w:rsidRPr="00F64D85" w:rsidRDefault="0086396C" w:rsidP="00BF7F8D">
      <w:pPr>
        <w:tabs>
          <w:tab w:val="left" w:pos="6237"/>
        </w:tabs>
        <w:spacing w:before="1320" w:line="240" w:lineRule="auto"/>
        <w:jc w:val="left"/>
        <w:rPr>
          <w:b/>
          <w:bCs/>
          <w:sz w:val="18"/>
          <w:szCs w:val="18"/>
          <w:lang w:val="en-GB" w:eastAsia="zh-CN"/>
        </w:rPr>
      </w:pPr>
      <w:r w:rsidRPr="00F64D85">
        <w:rPr>
          <w:b/>
          <w:bCs/>
          <w:sz w:val="18"/>
          <w:szCs w:val="18"/>
          <w:lang w:val="en-GB" w:eastAsia="zh-CN"/>
        </w:rPr>
        <w:t>分发：</w:t>
      </w:r>
    </w:p>
    <w:p w14:paraId="3B6184D0" w14:textId="77777777" w:rsidR="0086396C" w:rsidRPr="00F64D85" w:rsidRDefault="0086396C" w:rsidP="00A5233A">
      <w:pPr>
        <w:tabs>
          <w:tab w:val="left" w:pos="567"/>
          <w:tab w:val="left" w:pos="6237"/>
        </w:tabs>
        <w:spacing w:before="12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国际电联成员国主管部门和参加无线电通信第</w:t>
      </w:r>
      <w:r w:rsidRPr="00F64D85">
        <w:rPr>
          <w:sz w:val="18"/>
          <w:szCs w:val="18"/>
          <w:lang w:val="en-GB" w:eastAsia="zh-CN"/>
        </w:rPr>
        <w:t>7</w:t>
      </w:r>
      <w:r w:rsidRPr="00F64D85">
        <w:rPr>
          <w:rFonts w:hint="eastAsia"/>
          <w:sz w:val="18"/>
          <w:szCs w:val="18"/>
          <w:lang w:val="en-GB" w:eastAsia="zh-CN"/>
        </w:rPr>
        <w:t>研究组工作的无线电通信部门成员</w:t>
      </w:r>
    </w:p>
    <w:p w14:paraId="2730EB9E" w14:textId="77777777" w:rsidR="0086396C" w:rsidRDefault="0086396C" w:rsidP="0086396C">
      <w:pPr>
        <w:tabs>
          <w:tab w:val="left" w:pos="567"/>
          <w:tab w:val="left" w:pos="6237"/>
        </w:tabs>
        <w:spacing w:before="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参加无线电通信第</w:t>
      </w:r>
      <w:r w:rsidRPr="00F64D85">
        <w:rPr>
          <w:sz w:val="18"/>
          <w:szCs w:val="18"/>
          <w:lang w:val="en-GB" w:eastAsia="zh-CN"/>
        </w:rPr>
        <w:t>7</w:t>
      </w:r>
      <w:r w:rsidRPr="00F64D85">
        <w:rPr>
          <w:rFonts w:hint="eastAsia"/>
          <w:sz w:val="18"/>
          <w:szCs w:val="18"/>
          <w:lang w:val="en-GB" w:eastAsia="zh-CN"/>
        </w:rPr>
        <w:t>研究组工作的</w:t>
      </w:r>
      <w:r w:rsidRPr="00F64D85">
        <w:rPr>
          <w:sz w:val="18"/>
          <w:szCs w:val="18"/>
          <w:lang w:val="en-GB" w:eastAsia="zh-CN"/>
        </w:rPr>
        <w:t>ITU-R</w:t>
      </w:r>
      <w:r w:rsidRPr="00F64D85">
        <w:rPr>
          <w:rFonts w:hint="eastAsia"/>
          <w:sz w:val="18"/>
          <w:szCs w:val="18"/>
          <w:lang w:val="en-GB" w:eastAsia="zh-CN"/>
        </w:rPr>
        <w:t>部门准成员</w:t>
      </w:r>
    </w:p>
    <w:p w14:paraId="1ACBCDE3" w14:textId="77777777" w:rsidR="0086396C" w:rsidRPr="00F64D85" w:rsidRDefault="0086396C" w:rsidP="0086396C">
      <w:pPr>
        <w:tabs>
          <w:tab w:val="left" w:pos="567"/>
          <w:tab w:val="left" w:pos="6237"/>
        </w:tabs>
        <w:spacing w:before="0" w:line="240" w:lineRule="auto"/>
        <w:jc w:val="left"/>
        <w:rPr>
          <w:sz w:val="18"/>
          <w:szCs w:val="18"/>
          <w:lang w:eastAsia="zh-CN"/>
        </w:rPr>
      </w:pPr>
      <w:r w:rsidRPr="00F64D85">
        <w:rPr>
          <w:sz w:val="18"/>
          <w:szCs w:val="18"/>
          <w:lang w:val="en-GB" w:eastAsia="zh-CN"/>
        </w:rPr>
        <w:t>–</w:t>
      </w:r>
      <w:r w:rsidRPr="00F64D85">
        <w:rPr>
          <w:sz w:val="18"/>
          <w:szCs w:val="18"/>
          <w:lang w:val="en-GB" w:eastAsia="zh-CN"/>
        </w:rPr>
        <w:tab/>
      </w:r>
      <w:r>
        <w:rPr>
          <w:rFonts w:hint="eastAsia"/>
          <w:sz w:val="18"/>
          <w:szCs w:val="18"/>
          <w:lang w:val="en-GB" w:eastAsia="zh-CN"/>
        </w:rPr>
        <w:t>国</w:t>
      </w:r>
      <w:r>
        <w:rPr>
          <w:sz w:val="18"/>
          <w:szCs w:val="18"/>
          <w:lang w:val="en-GB" w:eastAsia="zh-CN"/>
        </w:rPr>
        <w:t>际电联学术成员</w:t>
      </w:r>
    </w:p>
    <w:p w14:paraId="17A64DDE" w14:textId="77777777" w:rsidR="0086396C" w:rsidRPr="00F64D85" w:rsidRDefault="0086396C" w:rsidP="009E5359">
      <w:pPr>
        <w:tabs>
          <w:tab w:val="left" w:pos="567"/>
          <w:tab w:val="left" w:pos="6237"/>
        </w:tabs>
        <w:spacing w:before="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无线电通信研究组正副主席</w:t>
      </w:r>
    </w:p>
    <w:p w14:paraId="6205ED4D" w14:textId="77777777" w:rsidR="0086396C" w:rsidRPr="00F64D85" w:rsidRDefault="0086396C" w:rsidP="0086396C">
      <w:pPr>
        <w:tabs>
          <w:tab w:val="left" w:pos="567"/>
          <w:tab w:val="left" w:pos="6237"/>
        </w:tabs>
        <w:spacing w:before="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大会筹备会议正副主席</w:t>
      </w:r>
    </w:p>
    <w:p w14:paraId="186D90E5" w14:textId="77777777" w:rsidR="0086396C" w:rsidRPr="00F64D85" w:rsidRDefault="0086396C" w:rsidP="0086396C">
      <w:pPr>
        <w:tabs>
          <w:tab w:val="left" w:pos="567"/>
          <w:tab w:val="left" w:pos="6237"/>
        </w:tabs>
        <w:spacing w:before="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无线电规则委员会委员</w:t>
      </w:r>
    </w:p>
    <w:p w14:paraId="3E5C6693" w14:textId="77777777" w:rsidR="0086396C" w:rsidRPr="00F64D85" w:rsidRDefault="0086396C" w:rsidP="0086396C">
      <w:pPr>
        <w:tabs>
          <w:tab w:val="left" w:pos="567"/>
          <w:tab w:val="left" w:pos="6237"/>
        </w:tabs>
        <w:spacing w:before="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国际电联秘书长、电信标准化局主任、电信发展局主任</w:t>
      </w:r>
    </w:p>
    <w:p w14:paraId="79D7F6E1" w14:textId="77777777" w:rsidR="00421AB3" w:rsidRDefault="00421AB3">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14:paraId="6D272200" w14:textId="06FC8680" w:rsidR="0086396C" w:rsidRPr="00A417D1" w:rsidRDefault="0086396C" w:rsidP="0075189C">
      <w:pPr>
        <w:pStyle w:val="AnnexNo"/>
        <w:rPr>
          <w:b/>
          <w:bCs/>
          <w:lang w:eastAsia="zh-CN"/>
        </w:rPr>
      </w:pPr>
      <w:r w:rsidRPr="00A417D1">
        <w:rPr>
          <w:rFonts w:hint="eastAsia"/>
          <w:b/>
          <w:bCs/>
          <w:lang w:eastAsia="zh-CN"/>
        </w:rPr>
        <w:lastRenderedPageBreak/>
        <w:t>附件</w:t>
      </w:r>
    </w:p>
    <w:p w14:paraId="11505B68" w14:textId="77777777" w:rsidR="0086396C" w:rsidRPr="00F64D85" w:rsidRDefault="0086396C" w:rsidP="00420791">
      <w:pPr>
        <w:pStyle w:val="AnnexTitle"/>
        <w:spacing w:after="120"/>
        <w:rPr>
          <w:rFonts w:ascii="Calibri" w:hAnsi="Calibri"/>
          <w:szCs w:val="28"/>
          <w:lang w:eastAsia="zh-CN"/>
        </w:rPr>
      </w:pPr>
      <w:r w:rsidRPr="00F64D85">
        <w:rPr>
          <w:rFonts w:ascii="Calibri" w:hAnsi="Calibri" w:hint="eastAsia"/>
          <w:szCs w:val="28"/>
          <w:lang w:eastAsia="zh-CN"/>
        </w:rPr>
        <w:t>无线电通信第</w:t>
      </w:r>
      <w:r w:rsidRPr="00F64D85">
        <w:rPr>
          <w:rFonts w:ascii="Calibri" w:hAnsi="Calibri"/>
          <w:szCs w:val="28"/>
          <w:lang w:eastAsia="zh-CN"/>
        </w:rPr>
        <w:t>7</w:t>
      </w:r>
      <w:r w:rsidRPr="00F64D85">
        <w:rPr>
          <w:rFonts w:ascii="Calibri" w:hAnsi="Calibri" w:hint="eastAsia"/>
          <w:szCs w:val="28"/>
          <w:lang w:eastAsia="zh-CN"/>
        </w:rPr>
        <w:t>研究组会议的议程草案</w:t>
      </w:r>
    </w:p>
    <w:p w14:paraId="52CF4C91" w14:textId="1A135480" w:rsidR="0086396C" w:rsidRPr="00F64D85" w:rsidRDefault="0086396C" w:rsidP="00420791">
      <w:pPr>
        <w:spacing w:before="120" w:line="240" w:lineRule="auto"/>
        <w:jc w:val="center"/>
        <w:rPr>
          <w:szCs w:val="20"/>
          <w:lang w:val="en-GB" w:eastAsia="zh-CN"/>
        </w:rPr>
      </w:pPr>
      <w:r>
        <w:rPr>
          <w:rFonts w:hint="eastAsia"/>
          <w:szCs w:val="20"/>
          <w:lang w:val="en-GB" w:eastAsia="zh-CN"/>
        </w:rPr>
        <w:t>（</w:t>
      </w:r>
      <w:r w:rsidRPr="00F64D85">
        <w:rPr>
          <w:rFonts w:hint="eastAsia"/>
          <w:szCs w:val="20"/>
          <w:lang w:val="en-GB" w:eastAsia="zh-CN"/>
        </w:rPr>
        <w:t>20</w:t>
      </w:r>
      <w:r w:rsidR="00CE3B94">
        <w:rPr>
          <w:szCs w:val="20"/>
          <w:lang w:val="en-GB" w:eastAsia="zh-CN"/>
        </w:rPr>
        <w:t>20</w:t>
      </w:r>
      <w:r w:rsidRPr="00F64D85">
        <w:rPr>
          <w:rFonts w:hint="eastAsia"/>
          <w:szCs w:val="20"/>
          <w:lang w:val="en-GB" w:eastAsia="zh-CN"/>
        </w:rPr>
        <w:t>年</w:t>
      </w:r>
      <w:r w:rsidR="00CE3B94">
        <w:rPr>
          <w:szCs w:val="20"/>
          <w:lang w:val="en-GB" w:eastAsia="zh-CN"/>
        </w:rPr>
        <w:t>4</w:t>
      </w:r>
      <w:r w:rsidRPr="00F64D85">
        <w:rPr>
          <w:rFonts w:hint="eastAsia"/>
          <w:szCs w:val="20"/>
          <w:lang w:val="en-GB" w:eastAsia="zh-CN"/>
        </w:rPr>
        <w:t>月</w:t>
      </w:r>
      <w:r w:rsidR="00CE3B94">
        <w:rPr>
          <w:szCs w:val="20"/>
          <w:lang w:val="en-GB" w:eastAsia="zh-CN"/>
        </w:rPr>
        <w:t>20</w:t>
      </w:r>
      <w:r w:rsidR="006F10B4">
        <w:rPr>
          <w:rFonts w:hint="eastAsia"/>
          <w:szCs w:val="20"/>
          <w:lang w:val="en-GB" w:eastAsia="zh-CN"/>
        </w:rPr>
        <w:t>日</w:t>
      </w:r>
      <w:r w:rsidRPr="00F64D85">
        <w:rPr>
          <w:rFonts w:hint="eastAsia"/>
          <w:szCs w:val="20"/>
          <w:lang w:val="en-GB" w:eastAsia="zh-CN"/>
        </w:rPr>
        <w:t>，日内瓦</w:t>
      </w:r>
      <w:r>
        <w:rPr>
          <w:rFonts w:hint="eastAsia"/>
          <w:szCs w:val="20"/>
          <w:lang w:val="en-GB" w:eastAsia="zh-CN"/>
        </w:rPr>
        <w:t>）</w:t>
      </w:r>
    </w:p>
    <w:p w14:paraId="75B941D2" w14:textId="77777777" w:rsidR="0086396C" w:rsidRPr="002064B3" w:rsidRDefault="0086396C" w:rsidP="00B701D0">
      <w:pPr>
        <w:snapToGrid w:val="0"/>
        <w:spacing w:before="480"/>
        <w:jc w:val="left"/>
        <w:rPr>
          <w:rFonts w:asciiTheme="minorHAnsi" w:eastAsiaTheme="minorEastAsia" w:hAnsiTheme="minorHAnsi"/>
          <w:szCs w:val="20"/>
          <w:lang w:val="en-GB" w:eastAsia="zh-CN"/>
        </w:rPr>
      </w:pPr>
      <w:r w:rsidRPr="002064B3">
        <w:rPr>
          <w:rFonts w:asciiTheme="minorHAnsi" w:eastAsiaTheme="minorEastAsia" w:hAnsiTheme="minorHAnsi"/>
          <w:b/>
          <w:bCs/>
          <w:szCs w:val="20"/>
          <w:lang w:val="en-GB" w:eastAsia="zh-CN"/>
        </w:rPr>
        <w:t>1</w:t>
      </w:r>
      <w:r w:rsidRPr="002064B3">
        <w:rPr>
          <w:rFonts w:asciiTheme="minorHAnsi" w:eastAsiaTheme="minorEastAsia" w:hAnsiTheme="minorHAnsi"/>
          <w:szCs w:val="20"/>
          <w:lang w:val="en-GB" w:eastAsia="zh-CN"/>
        </w:rPr>
        <w:tab/>
      </w:r>
      <w:r w:rsidRPr="002064B3">
        <w:rPr>
          <w:rFonts w:asciiTheme="minorHAnsi" w:eastAsiaTheme="minorEastAsia" w:hAnsiTheme="minorHAnsi"/>
          <w:szCs w:val="20"/>
          <w:lang w:val="en-GB" w:eastAsia="zh-CN"/>
        </w:rPr>
        <w:t>开幕致词</w:t>
      </w:r>
    </w:p>
    <w:p w14:paraId="5F1F0BC0" w14:textId="77777777" w:rsidR="0086396C" w:rsidRPr="002064B3" w:rsidRDefault="0086396C" w:rsidP="00B701D0">
      <w:pPr>
        <w:tabs>
          <w:tab w:val="clear" w:pos="1191"/>
          <w:tab w:val="left" w:pos="1560"/>
        </w:tabs>
        <w:ind w:firstLine="851"/>
        <w:rPr>
          <w:rFonts w:asciiTheme="minorHAnsi" w:eastAsiaTheme="minorEastAsia" w:hAnsiTheme="minorHAnsi"/>
          <w:szCs w:val="20"/>
          <w:lang w:val="en-GB" w:eastAsia="zh-CN"/>
        </w:rPr>
      </w:pPr>
      <w:r w:rsidRPr="002064B3">
        <w:rPr>
          <w:rFonts w:asciiTheme="minorHAnsi" w:eastAsiaTheme="minorEastAsia" w:hAnsiTheme="minorHAnsi"/>
          <w:b/>
          <w:bCs/>
          <w:szCs w:val="20"/>
          <w:lang w:val="en-GB" w:eastAsia="zh-CN"/>
        </w:rPr>
        <w:t>1.1</w:t>
      </w:r>
      <w:r w:rsidR="00847C3A">
        <w:rPr>
          <w:rFonts w:asciiTheme="minorHAnsi" w:eastAsiaTheme="minorEastAsia" w:hAnsiTheme="minorHAnsi"/>
          <w:szCs w:val="20"/>
          <w:lang w:val="en-GB" w:eastAsia="zh-CN"/>
        </w:rPr>
        <w:tab/>
      </w:r>
      <w:r w:rsidRPr="007E0129">
        <w:rPr>
          <w:lang w:val="en-GB" w:eastAsia="zh-CN"/>
        </w:rPr>
        <w:t>无线电通信局主任</w:t>
      </w:r>
    </w:p>
    <w:p w14:paraId="4512A555" w14:textId="77777777" w:rsidR="0086396C" w:rsidRPr="002064B3" w:rsidRDefault="0086396C" w:rsidP="00B701D0">
      <w:pPr>
        <w:tabs>
          <w:tab w:val="clear" w:pos="1191"/>
          <w:tab w:val="left" w:pos="1560"/>
        </w:tabs>
        <w:ind w:firstLine="851"/>
        <w:rPr>
          <w:rFonts w:asciiTheme="minorHAnsi" w:eastAsiaTheme="minorEastAsia" w:hAnsiTheme="minorHAnsi"/>
          <w:szCs w:val="20"/>
          <w:lang w:val="en-GB" w:eastAsia="zh-CN"/>
        </w:rPr>
      </w:pPr>
      <w:r w:rsidRPr="002064B3">
        <w:rPr>
          <w:rFonts w:asciiTheme="minorHAnsi" w:eastAsiaTheme="minorEastAsia" w:hAnsiTheme="minorHAnsi"/>
          <w:b/>
          <w:bCs/>
          <w:szCs w:val="20"/>
          <w:lang w:val="en-GB" w:eastAsia="zh-CN"/>
        </w:rPr>
        <w:t>1.2</w:t>
      </w:r>
      <w:r w:rsidR="00847C3A">
        <w:rPr>
          <w:rFonts w:asciiTheme="minorHAnsi" w:eastAsiaTheme="minorEastAsia" w:hAnsiTheme="minorHAnsi"/>
          <w:szCs w:val="20"/>
          <w:lang w:val="en-GB" w:eastAsia="zh-CN"/>
        </w:rPr>
        <w:tab/>
      </w:r>
      <w:r w:rsidRPr="00847C3A">
        <w:rPr>
          <w:rFonts w:asciiTheme="minorHAnsi" w:eastAsiaTheme="minorEastAsia" w:hAnsiTheme="minorHAnsi" w:cstheme="majorBidi"/>
          <w:szCs w:val="24"/>
          <w:lang w:eastAsia="zh-CN"/>
        </w:rPr>
        <w:t>主席</w:t>
      </w:r>
    </w:p>
    <w:p w14:paraId="6B9C8A24" w14:textId="213C5D14" w:rsidR="00D833A1" w:rsidRPr="003406D0" w:rsidRDefault="00D833A1" w:rsidP="001E1799">
      <w:pPr>
        <w:tabs>
          <w:tab w:val="clear" w:pos="794"/>
          <w:tab w:val="clear" w:pos="1191"/>
          <w:tab w:val="clear" w:pos="1588"/>
          <w:tab w:val="clear" w:pos="1985"/>
          <w:tab w:val="left" w:pos="812"/>
          <w:tab w:val="left" w:pos="1418"/>
        </w:tabs>
        <w:spacing w:before="120"/>
        <w:rPr>
          <w:rFonts w:asciiTheme="minorHAnsi" w:hAnsiTheme="minorHAnsi" w:cstheme="majorBidi"/>
          <w:szCs w:val="24"/>
          <w:lang w:eastAsia="zh-CN"/>
        </w:rPr>
      </w:pPr>
      <w:r>
        <w:rPr>
          <w:rFonts w:asciiTheme="minorHAnsi" w:hAnsiTheme="minorHAnsi" w:cstheme="majorBidi"/>
          <w:b/>
          <w:szCs w:val="24"/>
          <w:lang w:eastAsia="zh-CN"/>
        </w:rPr>
        <w:t>2</w:t>
      </w:r>
      <w:r w:rsidR="00234B7B">
        <w:rPr>
          <w:rFonts w:asciiTheme="minorHAnsi" w:hAnsiTheme="minorHAnsi" w:cstheme="majorBidi"/>
          <w:szCs w:val="24"/>
          <w:lang w:eastAsia="zh-CN"/>
        </w:rPr>
        <w:tab/>
      </w:r>
      <w:r w:rsidR="00234B7B">
        <w:rPr>
          <w:rFonts w:asciiTheme="minorHAnsi" w:hAnsiTheme="minorHAnsi" w:cstheme="majorBidi" w:hint="eastAsia"/>
          <w:szCs w:val="24"/>
          <w:lang w:eastAsia="zh-CN"/>
        </w:rPr>
        <w:t>副主席的介绍</w:t>
      </w:r>
    </w:p>
    <w:p w14:paraId="5AF2C697" w14:textId="25658D19" w:rsidR="0086396C" w:rsidRPr="002064B3" w:rsidRDefault="0086396C" w:rsidP="001E1799">
      <w:pPr>
        <w:tabs>
          <w:tab w:val="clear" w:pos="794"/>
          <w:tab w:val="clear" w:pos="1191"/>
          <w:tab w:val="left" w:pos="812"/>
        </w:tabs>
        <w:spacing w:before="120"/>
        <w:jc w:val="left"/>
        <w:rPr>
          <w:rFonts w:asciiTheme="minorHAnsi" w:eastAsiaTheme="minorEastAsia" w:hAnsiTheme="minorHAnsi"/>
          <w:szCs w:val="20"/>
          <w:lang w:val="en-GB" w:eastAsia="zh-CN"/>
        </w:rPr>
      </w:pPr>
      <w:r w:rsidRPr="002064B3">
        <w:rPr>
          <w:rFonts w:asciiTheme="minorHAnsi" w:eastAsiaTheme="minorEastAsia" w:hAnsiTheme="minorHAnsi"/>
          <w:b/>
          <w:szCs w:val="20"/>
          <w:lang w:val="en-GB" w:eastAsia="zh-CN"/>
        </w:rPr>
        <w:t>3</w:t>
      </w:r>
      <w:r w:rsidRPr="002064B3">
        <w:rPr>
          <w:rFonts w:asciiTheme="minorHAnsi" w:eastAsiaTheme="minorEastAsia" w:hAnsiTheme="minorHAnsi"/>
          <w:szCs w:val="20"/>
          <w:lang w:val="en-GB" w:eastAsia="zh-CN"/>
        </w:rPr>
        <w:tab/>
      </w:r>
      <w:r w:rsidR="00D833A1" w:rsidRPr="00D833A1">
        <w:rPr>
          <w:rFonts w:asciiTheme="minorHAnsi" w:eastAsiaTheme="minorEastAsia" w:hAnsiTheme="minorHAnsi"/>
          <w:szCs w:val="20"/>
          <w:lang w:val="en-GB" w:eastAsia="zh-CN"/>
        </w:rPr>
        <w:t>批准议程</w:t>
      </w:r>
    </w:p>
    <w:p w14:paraId="2EB97EE0" w14:textId="00A088F0" w:rsidR="0060635B" w:rsidRPr="002064B3" w:rsidRDefault="0060635B" w:rsidP="00DB2479">
      <w:pPr>
        <w:spacing w:before="120"/>
        <w:jc w:val="left"/>
        <w:rPr>
          <w:rFonts w:asciiTheme="minorHAnsi" w:eastAsiaTheme="minorEastAsia" w:hAnsiTheme="minorHAnsi"/>
          <w:szCs w:val="20"/>
          <w:lang w:val="en-GB" w:eastAsia="zh-CN"/>
        </w:rPr>
      </w:pPr>
      <w:r w:rsidRPr="002064B3">
        <w:rPr>
          <w:rFonts w:asciiTheme="minorHAnsi" w:eastAsiaTheme="minorEastAsia" w:hAnsiTheme="minorHAnsi"/>
          <w:b/>
          <w:bCs/>
          <w:szCs w:val="20"/>
          <w:lang w:val="en-GB" w:eastAsia="zh-CN"/>
        </w:rPr>
        <w:t>4</w:t>
      </w:r>
      <w:r w:rsidRPr="002064B3">
        <w:rPr>
          <w:rFonts w:asciiTheme="minorHAnsi" w:eastAsiaTheme="minorEastAsia" w:hAnsiTheme="minorHAnsi"/>
          <w:szCs w:val="20"/>
          <w:lang w:val="en-GB" w:eastAsia="zh-CN"/>
        </w:rPr>
        <w:tab/>
      </w:r>
      <w:r w:rsidR="00D833A1" w:rsidRPr="002064B3">
        <w:rPr>
          <w:rFonts w:asciiTheme="minorHAnsi" w:eastAsiaTheme="minorEastAsia" w:hAnsiTheme="minorHAnsi"/>
          <w:szCs w:val="20"/>
          <w:lang w:val="en-GB" w:eastAsia="zh-CN"/>
        </w:rPr>
        <w:t>任命报告人</w:t>
      </w:r>
    </w:p>
    <w:p w14:paraId="24265B3F" w14:textId="335BF985" w:rsidR="00D833A1" w:rsidRPr="009B1A8A" w:rsidRDefault="00D833A1" w:rsidP="001E1799">
      <w:pPr>
        <w:tabs>
          <w:tab w:val="clear" w:pos="794"/>
          <w:tab w:val="clear" w:pos="1191"/>
          <w:tab w:val="clear" w:pos="1588"/>
          <w:tab w:val="clear" w:pos="1985"/>
          <w:tab w:val="left" w:pos="784"/>
          <w:tab w:val="left" w:pos="1036"/>
        </w:tabs>
        <w:spacing w:before="120"/>
        <w:rPr>
          <w:rFonts w:asciiTheme="minorHAnsi" w:hAnsiTheme="minorHAnsi" w:cstheme="majorBidi"/>
          <w:szCs w:val="24"/>
          <w:lang w:eastAsia="zh-CN"/>
        </w:rPr>
      </w:pPr>
      <w:r w:rsidRPr="00446E7A">
        <w:rPr>
          <w:rFonts w:asciiTheme="minorHAnsi" w:hAnsiTheme="minorHAnsi" w:cstheme="majorBidi"/>
          <w:b/>
          <w:bCs/>
          <w:szCs w:val="24"/>
          <w:lang w:eastAsia="zh-CN"/>
        </w:rPr>
        <w:t>5</w:t>
      </w:r>
      <w:r>
        <w:rPr>
          <w:rFonts w:asciiTheme="minorHAnsi" w:hAnsiTheme="minorHAnsi" w:cstheme="majorBidi"/>
          <w:szCs w:val="24"/>
          <w:lang w:eastAsia="zh-CN"/>
        </w:rPr>
        <w:tab/>
      </w:r>
      <w:r w:rsidR="00234B7B">
        <w:rPr>
          <w:rFonts w:hint="eastAsia"/>
          <w:szCs w:val="24"/>
          <w:lang w:eastAsia="zh-CN"/>
        </w:rPr>
        <w:t>任命工作组主席</w:t>
      </w:r>
    </w:p>
    <w:p w14:paraId="6E874F62" w14:textId="6BC27985" w:rsidR="00D833A1" w:rsidRPr="00E776EB" w:rsidRDefault="00D833A1" w:rsidP="00955279">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bCs/>
          <w:szCs w:val="24"/>
          <w:lang w:eastAsia="zh-CN"/>
        </w:rPr>
      </w:pPr>
      <w:r w:rsidRPr="00E776EB">
        <w:rPr>
          <w:rFonts w:asciiTheme="minorHAnsi" w:hAnsiTheme="minorHAnsi" w:cstheme="majorBidi"/>
          <w:b/>
          <w:szCs w:val="24"/>
          <w:lang w:eastAsia="zh-CN"/>
        </w:rPr>
        <w:t>6</w:t>
      </w:r>
      <w:r w:rsidRPr="00E776EB">
        <w:rPr>
          <w:rFonts w:asciiTheme="minorHAnsi" w:hAnsiTheme="minorHAnsi" w:cstheme="majorBidi"/>
          <w:bCs/>
          <w:szCs w:val="24"/>
          <w:lang w:eastAsia="zh-CN"/>
        </w:rPr>
        <w:tab/>
      </w:r>
      <w:r w:rsidR="00234B7B" w:rsidRPr="00234B7B">
        <w:rPr>
          <w:rFonts w:asciiTheme="minorHAnsi" w:hAnsiTheme="minorHAnsi" w:cstheme="majorBidi" w:hint="eastAsia"/>
          <w:bCs/>
          <w:szCs w:val="24"/>
          <w:lang w:eastAsia="zh-CN"/>
        </w:rPr>
        <w:t>2019</w:t>
      </w:r>
      <w:r w:rsidR="00234B7B" w:rsidRPr="00234B7B">
        <w:rPr>
          <w:rFonts w:asciiTheme="minorHAnsi" w:hAnsiTheme="minorHAnsi" w:cstheme="majorBidi" w:hint="eastAsia"/>
          <w:bCs/>
          <w:szCs w:val="24"/>
          <w:lang w:eastAsia="zh-CN"/>
        </w:rPr>
        <w:t>年无线电通信全会</w:t>
      </w:r>
      <w:r w:rsidR="00234B7B">
        <w:rPr>
          <w:rFonts w:asciiTheme="minorHAnsi" w:hAnsiTheme="minorHAnsi" w:cstheme="majorBidi" w:hint="eastAsia"/>
          <w:bCs/>
          <w:szCs w:val="24"/>
          <w:lang w:eastAsia="zh-CN"/>
        </w:rPr>
        <w:t>的结果</w:t>
      </w:r>
    </w:p>
    <w:p w14:paraId="57FD5817" w14:textId="376A232D" w:rsidR="00D833A1" w:rsidRPr="00E776EB" w:rsidRDefault="00D833A1" w:rsidP="00955279">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bCs/>
          <w:szCs w:val="24"/>
          <w:lang w:eastAsia="zh-CN"/>
        </w:rPr>
      </w:pPr>
      <w:r w:rsidRPr="00E776EB">
        <w:rPr>
          <w:rFonts w:asciiTheme="minorHAnsi" w:hAnsiTheme="minorHAnsi" w:cstheme="majorBidi"/>
          <w:b/>
          <w:szCs w:val="24"/>
          <w:lang w:eastAsia="zh-CN"/>
        </w:rPr>
        <w:t>7</w:t>
      </w:r>
      <w:r w:rsidR="00955279">
        <w:rPr>
          <w:rFonts w:asciiTheme="minorHAnsi" w:hAnsiTheme="minorHAnsi" w:cstheme="majorBidi"/>
          <w:bCs/>
          <w:szCs w:val="24"/>
          <w:lang w:eastAsia="zh-CN"/>
        </w:rPr>
        <w:tab/>
      </w:r>
      <w:r w:rsidR="00234B7B" w:rsidRPr="00234B7B">
        <w:rPr>
          <w:rFonts w:asciiTheme="minorHAnsi" w:hAnsiTheme="minorHAnsi" w:cstheme="majorBidi" w:hint="eastAsia"/>
          <w:bCs/>
          <w:szCs w:val="24"/>
          <w:lang w:eastAsia="zh-CN"/>
        </w:rPr>
        <w:t>2019</w:t>
      </w:r>
      <w:r w:rsidR="00234B7B" w:rsidRPr="00234B7B">
        <w:rPr>
          <w:rFonts w:asciiTheme="minorHAnsi" w:hAnsiTheme="minorHAnsi" w:cstheme="majorBidi" w:hint="eastAsia"/>
          <w:bCs/>
          <w:szCs w:val="24"/>
          <w:lang w:eastAsia="zh-CN"/>
        </w:rPr>
        <w:t>年世界无线电通信大会</w:t>
      </w:r>
      <w:r w:rsidR="00234B7B">
        <w:rPr>
          <w:rFonts w:asciiTheme="minorHAnsi" w:hAnsiTheme="minorHAnsi" w:cstheme="majorBidi" w:hint="eastAsia"/>
          <w:bCs/>
          <w:szCs w:val="24"/>
          <w:lang w:eastAsia="zh-CN"/>
        </w:rPr>
        <w:t>的结果</w:t>
      </w:r>
    </w:p>
    <w:p w14:paraId="2D293D01" w14:textId="3DF4C7F1" w:rsidR="00D833A1" w:rsidRPr="00E776EB" w:rsidRDefault="00D833A1" w:rsidP="00955279">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lang w:eastAsia="zh-CN"/>
        </w:rPr>
      </w:pPr>
      <w:r w:rsidRPr="00E776EB">
        <w:rPr>
          <w:rFonts w:asciiTheme="minorHAnsi" w:hAnsiTheme="minorHAnsi" w:cstheme="majorBidi"/>
          <w:b/>
          <w:bCs/>
          <w:szCs w:val="24"/>
          <w:lang w:eastAsia="zh-CN"/>
        </w:rPr>
        <w:t>8</w:t>
      </w:r>
      <w:r w:rsidRPr="00E776EB">
        <w:rPr>
          <w:rFonts w:asciiTheme="minorHAnsi" w:hAnsiTheme="minorHAnsi" w:cstheme="majorBidi"/>
          <w:b/>
          <w:bCs/>
          <w:szCs w:val="24"/>
          <w:lang w:eastAsia="zh-CN"/>
        </w:rPr>
        <w:tab/>
      </w:r>
      <w:r w:rsidR="00B9649C" w:rsidRPr="00B9649C">
        <w:rPr>
          <w:rFonts w:asciiTheme="minorHAnsi" w:hAnsiTheme="minorHAnsi" w:cstheme="majorBidi" w:hint="eastAsia"/>
          <w:szCs w:val="24"/>
          <w:lang w:eastAsia="zh-CN"/>
        </w:rPr>
        <w:t>2023</w:t>
      </w:r>
      <w:r w:rsidR="00955279">
        <w:rPr>
          <w:rFonts w:asciiTheme="minorHAnsi" w:hAnsiTheme="minorHAnsi" w:cstheme="majorBidi" w:hint="eastAsia"/>
          <w:szCs w:val="24"/>
          <w:lang w:eastAsia="zh-CN"/>
        </w:rPr>
        <w:t>年大会</w:t>
      </w:r>
      <w:r w:rsidR="00B9649C" w:rsidRPr="00B9649C">
        <w:rPr>
          <w:rFonts w:asciiTheme="minorHAnsi" w:hAnsiTheme="minorHAnsi" w:cstheme="majorBidi" w:hint="eastAsia"/>
          <w:szCs w:val="24"/>
          <w:lang w:eastAsia="zh-CN"/>
        </w:rPr>
        <w:t>第一次筹备会议</w:t>
      </w:r>
      <w:r w:rsidR="00B9649C">
        <w:rPr>
          <w:rFonts w:asciiTheme="minorHAnsi" w:hAnsiTheme="minorHAnsi" w:cstheme="majorBidi" w:hint="eastAsia"/>
          <w:szCs w:val="24"/>
          <w:lang w:eastAsia="zh-CN"/>
        </w:rPr>
        <w:t>的结果</w:t>
      </w:r>
      <w:r w:rsidR="00B9649C">
        <w:rPr>
          <w:rFonts w:asciiTheme="minorHAnsi" w:hAnsiTheme="minorHAnsi" w:cstheme="majorBidi"/>
          <w:szCs w:val="24"/>
          <w:lang w:eastAsia="zh-CN"/>
        </w:rPr>
        <w:t>（</w:t>
      </w:r>
      <w:hyperlink r:id="rId16" w:history="1">
        <w:r w:rsidRPr="00E776EB">
          <w:rPr>
            <w:rStyle w:val="Hyperlink"/>
            <w:rFonts w:asciiTheme="minorHAnsi" w:hAnsiTheme="minorHAnsi" w:cstheme="majorBidi"/>
            <w:szCs w:val="24"/>
            <w:lang w:eastAsia="zh-CN"/>
          </w:rPr>
          <w:t>CA/251</w:t>
        </w:r>
      </w:hyperlink>
      <w:r w:rsidR="00B9649C">
        <w:rPr>
          <w:rFonts w:asciiTheme="minorHAnsi" w:hAnsiTheme="minorHAnsi" w:cstheme="majorBidi"/>
          <w:szCs w:val="24"/>
          <w:lang w:eastAsia="zh-CN"/>
        </w:rPr>
        <w:t>）</w:t>
      </w:r>
    </w:p>
    <w:p w14:paraId="22161041" w14:textId="43330148" w:rsidR="00D833A1" w:rsidRPr="001E1799" w:rsidRDefault="00D833A1" w:rsidP="00955279">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u w:val="single"/>
          <w:lang w:eastAsia="zh-CN"/>
        </w:rPr>
      </w:pPr>
      <w:r w:rsidRPr="00E776EB">
        <w:rPr>
          <w:rFonts w:asciiTheme="minorHAnsi" w:hAnsiTheme="minorHAnsi" w:cstheme="majorBidi"/>
          <w:b/>
          <w:bCs/>
          <w:szCs w:val="24"/>
          <w:lang w:eastAsia="zh-CN"/>
        </w:rPr>
        <w:t>9</w:t>
      </w:r>
      <w:r w:rsidRPr="00E776EB">
        <w:rPr>
          <w:rFonts w:asciiTheme="minorHAnsi" w:hAnsiTheme="minorHAnsi" w:cstheme="majorBidi"/>
          <w:szCs w:val="24"/>
          <w:lang w:eastAsia="zh-CN"/>
        </w:rPr>
        <w:tab/>
      </w:r>
      <w:r w:rsidR="00B9649C">
        <w:rPr>
          <w:rFonts w:asciiTheme="minorHAnsi" w:hAnsiTheme="minorHAnsi" w:cstheme="majorBidi" w:hint="eastAsia"/>
          <w:szCs w:val="24"/>
          <w:lang w:eastAsia="zh-CN"/>
        </w:rPr>
        <w:t>2019</w:t>
      </w:r>
      <w:r w:rsidR="00B9649C" w:rsidRPr="00B9649C">
        <w:rPr>
          <w:rFonts w:asciiTheme="minorHAnsi" w:hAnsiTheme="minorHAnsi" w:cstheme="majorBidi" w:hint="eastAsia"/>
          <w:szCs w:val="24"/>
          <w:lang w:eastAsia="zh-CN"/>
        </w:rPr>
        <w:t>年</w:t>
      </w:r>
      <w:r w:rsidR="00B9649C">
        <w:rPr>
          <w:rFonts w:asciiTheme="minorHAnsi" w:hAnsiTheme="minorHAnsi" w:cstheme="majorBidi" w:hint="eastAsia"/>
          <w:szCs w:val="24"/>
          <w:lang w:eastAsia="zh-CN"/>
        </w:rPr>
        <w:t>6</w:t>
      </w:r>
      <w:r w:rsidR="00B9649C" w:rsidRPr="00B9649C">
        <w:rPr>
          <w:rFonts w:asciiTheme="minorHAnsi" w:hAnsiTheme="minorHAnsi" w:cstheme="majorBidi" w:hint="eastAsia"/>
          <w:szCs w:val="24"/>
          <w:lang w:eastAsia="zh-CN"/>
        </w:rPr>
        <w:t>月</w:t>
      </w:r>
      <w:r w:rsidR="00B9649C">
        <w:rPr>
          <w:rFonts w:asciiTheme="minorHAnsi" w:hAnsiTheme="minorHAnsi" w:cstheme="majorBidi" w:hint="eastAsia"/>
          <w:szCs w:val="24"/>
          <w:lang w:eastAsia="zh-CN"/>
        </w:rPr>
        <w:t>5</w:t>
      </w:r>
      <w:r w:rsidR="00B9649C">
        <w:rPr>
          <w:rFonts w:asciiTheme="minorHAnsi" w:hAnsiTheme="minorHAnsi" w:cstheme="majorBidi" w:hint="eastAsia"/>
          <w:szCs w:val="24"/>
          <w:lang w:eastAsia="zh-CN"/>
        </w:rPr>
        <w:t>日</w:t>
      </w:r>
      <w:r w:rsidR="00B9649C" w:rsidRPr="00B9649C">
        <w:rPr>
          <w:rFonts w:asciiTheme="minorHAnsi" w:hAnsiTheme="minorHAnsi" w:cstheme="majorBidi" w:hint="eastAsia"/>
          <w:szCs w:val="24"/>
          <w:lang w:eastAsia="zh-CN"/>
        </w:rPr>
        <w:t>第</w:t>
      </w:r>
      <w:r w:rsidR="00B9649C" w:rsidRPr="00B9649C">
        <w:rPr>
          <w:rFonts w:asciiTheme="minorHAnsi" w:hAnsiTheme="minorHAnsi" w:cstheme="majorBidi" w:hint="eastAsia"/>
          <w:szCs w:val="24"/>
          <w:lang w:eastAsia="zh-CN"/>
        </w:rPr>
        <w:t>7</w:t>
      </w:r>
      <w:r w:rsidR="00B9649C" w:rsidRPr="00B9649C">
        <w:rPr>
          <w:rFonts w:asciiTheme="minorHAnsi" w:hAnsiTheme="minorHAnsi" w:cstheme="majorBidi" w:hint="eastAsia"/>
          <w:szCs w:val="24"/>
          <w:lang w:eastAsia="zh-CN"/>
        </w:rPr>
        <w:t>研究组会议期间所采取行动的报告摘要</w:t>
      </w:r>
      <w:r w:rsidR="00B9649C">
        <w:rPr>
          <w:rFonts w:asciiTheme="minorHAnsi" w:hAnsiTheme="minorHAnsi" w:cstheme="majorBidi"/>
          <w:szCs w:val="24"/>
          <w:lang w:eastAsia="zh-CN"/>
        </w:rPr>
        <w:t>（</w:t>
      </w:r>
      <w:hyperlink r:id="rId17" w:history="1">
        <w:r w:rsidRPr="00EC727F">
          <w:rPr>
            <w:rStyle w:val="Hyperlink"/>
            <w:rFonts w:asciiTheme="minorHAnsi" w:hAnsiTheme="minorHAnsi" w:cstheme="majorBidi"/>
            <w:szCs w:val="24"/>
            <w:lang w:eastAsia="zh-CN"/>
          </w:rPr>
          <w:t>7/2(Rev.1)</w:t>
        </w:r>
      </w:hyperlink>
      <w:r w:rsidR="00B9649C">
        <w:rPr>
          <w:rFonts w:asciiTheme="minorHAnsi" w:hAnsiTheme="minorHAnsi" w:cstheme="majorBidi"/>
          <w:szCs w:val="24"/>
          <w:lang w:eastAsia="zh-CN"/>
        </w:rPr>
        <w:t>、</w:t>
      </w:r>
      <w:hyperlink r:id="rId18" w:history="1">
        <w:hyperlink r:id="rId19" w:history="1">
          <w:r w:rsidRPr="00EC727F">
            <w:rPr>
              <w:rStyle w:val="Hyperlink"/>
              <w:rFonts w:asciiTheme="minorHAnsi" w:hAnsiTheme="minorHAnsi" w:cstheme="majorBidi"/>
              <w:szCs w:val="24"/>
              <w:lang w:eastAsia="zh-CN"/>
            </w:rPr>
            <w:t>7/1</w:t>
          </w:r>
        </w:hyperlink>
        <w:r w:rsidRPr="00EC727F">
          <w:rPr>
            <w:rStyle w:val="Hyperlink"/>
            <w:rFonts w:asciiTheme="minorHAnsi" w:hAnsiTheme="minorHAnsi" w:cstheme="majorBidi"/>
            <w:szCs w:val="24"/>
            <w:lang w:eastAsia="zh-CN"/>
          </w:rPr>
          <w:t>21</w:t>
        </w:r>
      </w:hyperlink>
      <w:r w:rsidR="00B9649C">
        <w:rPr>
          <w:rFonts w:asciiTheme="minorHAnsi" w:hAnsiTheme="minorHAnsi" w:cstheme="majorBidi"/>
          <w:szCs w:val="24"/>
          <w:lang w:eastAsia="zh-CN"/>
        </w:rPr>
        <w:t>）</w:t>
      </w:r>
    </w:p>
    <w:p w14:paraId="437A4CA1" w14:textId="150CAF1E" w:rsidR="00D833A1" w:rsidRPr="00E776EB" w:rsidRDefault="00D833A1" w:rsidP="00955279">
      <w:pPr>
        <w:tabs>
          <w:tab w:val="clear" w:pos="794"/>
          <w:tab w:val="clear" w:pos="1191"/>
          <w:tab w:val="clear" w:pos="1588"/>
          <w:tab w:val="clear" w:pos="1985"/>
          <w:tab w:val="left" w:pos="851"/>
          <w:tab w:val="left" w:pos="1134"/>
        </w:tabs>
        <w:spacing w:before="120"/>
        <w:rPr>
          <w:rFonts w:asciiTheme="minorHAnsi" w:hAnsiTheme="minorHAnsi" w:cstheme="majorBidi"/>
          <w:color w:val="000000"/>
          <w:szCs w:val="24"/>
          <w:lang w:eastAsia="zh-CN"/>
        </w:rPr>
      </w:pPr>
      <w:r w:rsidRPr="00FB6223">
        <w:rPr>
          <w:rFonts w:asciiTheme="minorHAnsi" w:hAnsiTheme="minorHAnsi" w:cstheme="majorBidi"/>
          <w:b/>
          <w:bCs/>
          <w:color w:val="000000" w:themeColor="text1"/>
          <w:szCs w:val="24"/>
          <w:lang w:eastAsia="zh-CN"/>
        </w:rPr>
        <w:t>10</w:t>
      </w:r>
      <w:r w:rsidRPr="00FB6223">
        <w:rPr>
          <w:rFonts w:asciiTheme="minorHAnsi" w:hAnsiTheme="minorHAnsi" w:cstheme="majorBidi"/>
          <w:color w:val="000000" w:themeColor="text1"/>
          <w:szCs w:val="24"/>
          <w:lang w:eastAsia="zh-CN"/>
        </w:rPr>
        <w:tab/>
      </w:r>
      <w:r w:rsidR="00B9649C">
        <w:rPr>
          <w:rFonts w:asciiTheme="minorHAnsi" w:hAnsiTheme="minorHAnsi" w:cstheme="majorBidi" w:hint="eastAsia"/>
          <w:color w:val="000000"/>
          <w:szCs w:val="24"/>
          <w:lang w:eastAsia="zh-CN"/>
        </w:rPr>
        <w:t>分配给第</w:t>
      </w:r>
      <w:r w:rsidR="00B9649C">
        <w:rPr>
          <w:rFonts w:asciiTheme="minorHAnsi" w:hAnsiTheme="minorHAnsi" w:cstheme="majorBidi" w:hint="eastAsia"/>
          <w:color w:val="000000"/>
          <w:szCs w:val="24"/>
          <w:lang w:eastAsia="zh-CN"/>
        </w:rPr>
        <w:t>7</w:t>
      </w:r>
      <w:r w:rsidR="00B9649C">
        <w:rPr>
          <w:rFonts w:asciiTheme="minorHAnsi" w:hAnsiTheme="minorHAnsi" w:cstheme="majorBidi" w:hint="eastAsia"/>
          <w:color w:val="000000"/>
          <w:szCs w:val="24"/>
          <w:lang w:eastAsia="zh-CN"/>
        </w:rPr>
        <w:t>研究组工作组的案文（</w:t>
      </w:r>
      <w:hyperlink r:id="rId20" w:history="1">
        <w:r w:rsidRPr="00EC727F">
          <w:rPr>
            <w:rStyle w:val="Hyperlink"/>
            <w:rFonts w:asciiTheme="minorHAnsi" w:hAnsiTheme="minorHAnsi" w:cstheme="majorBidi"/>
            <w:szCs w:val="24"/>
            <w:lang w:eastAsia="zh-CN"/>
          </w:rPr>
          <w:t>7/1</w:t>
        </w:r>
      </w:hyperlink>
      <w:r w:rsidR="00B9649C">
        <w:rPr>
          <w:rFonts w:asciiTheme="minorHAnsi" w:hAnsiTheme="minorHAnsi" w:cstheme="majorBidi"/>
          <w:color w:val="000000"/>
          <w:szCs w:val="24"/>
          <w:lang w:eastAsia="zh-CN"/>
        </w:rPr>
        <w:t>）</w:t>
      </w:r>
    </w:p>
    <w:p w14:paraId="0C8A1319" w14:textId="22A6C17B" w:rsidR="0086396C" w:rsidRPr="00D833A1" w:rsidRDefault="00D833A1" w:rsidP="00955279">
      <w:pPr>
        <w:tabs>
          <w:tab w:val="clear" w:pos="794"/>
          <w:tab w:val="clear" w:pos="1191"/>
          <w:tab w:val="clear" w:pos="1588"/>
          <w:tab w:val="clear" w:pos="1985"/>
          <w:tab w:val="left" w:pos="851"/>
          <w:tab w:val="left" w:pos="1134"/>
        </w:tabs>
        <w:spacing w:before="120"/>
        <w:rPr>
          <w:rFonts w:asciiTheme="minorHAnsi" w:hAnsiTheme="minorHAnsi" w:cstheme="majorBidi"/>
          <w:bCs/>
          <w:szCs w:val="24"/>
          <w:lang w:eastAsia="zh-CN"/>
        </w:rPr>
      </w:pPr>
      <w:r w:rsidRPr="00E776EB">
        <w:rPr>
          <w:rFonts w:asciiTheme="minorHAnsi" w:hAnsiTheme="minorHAnsi" w:cstheme="majorBidi"/>
          <w:b/>
          <w:szCs w:val="24"/>
          <w:lang w:eastAsia="zh-CN"/>
        </w:rPr>
        <w:t>11</w:t>
      </w:r>
      <w:r w:rsidRPr="00E776EB">
        <w:rPr>
          <w:rFonts w:asciiTheme="minorHAnsi" w:hAnsiTheme="minorHAnsi" w:cstheme="majorBidi"/>
          <w:b/>
          <w:szCs w:val="24"/>
          <w:lang w:eastAsia="zh-CN"/>
        </w:rPr>
        <w:tab/>
      </w:r>
      <w:r w:rsidR="00D4442A">
        <w:rPr>
          <w:rFonts w:asciiTheme="minorHAnsi" w:eastAsiaTheme="minorEastAsia" w:hAnsiTheme="minorHAnsi"/>
          <w:bCs/>
          <w:szCs w:val="20"/>
          <w:lang w:val="en-GB" w:eastAsia="zh-CN"/>
        </w:rPr>
        <w:t>RA-23</w:t>
      </w:r>
      <w:r w:rsidR="002304D8" w:rsidRPr="002064B3">
        <w:rPr>
          <w:rFonts w:asciiTheme="minorHAnsi" w:eastAsiaTheme="minorEastAsia" w:hAnsiTheme="minorHAnsi"/>
          <w:bCs/>
          <w:szCs w:val="20"/>
          <w:lang w:val="en-GB" w:eastAsia="zh-CN"/>
        </w:rPr>
        <w:t>和</w:t>
      </w:r>
      <w:r w:rsidR="00D4442A">
        <w:rPr>
          <w:rFonts w:asciiTheme="minorHAnsi" w:eastAsiaTheme="minorEastAsia" w:hAnsiTheme="minorHAnsi"/>
          <w:bCs/>
          <w:szCs w:val="20"/>
          <w:lang w:val="en-GB" w:eastAsia="zh-CN"/>
        </w:rPr>
        <w:t>WRC-23</w:t>
      </w:r>
      <w:r w:rsidR="002304D8" w:rsidRPr="002064B3">
        <w:rPr>
          <w:rFonts w:asciiTheme="minorHAnsi" w:eastAsiaTheme="minorEastAsia" w:hAnsiTheme="minorHAnsi"/>
          <w:bCs/>
          <w:szCs w:val="20"/>
          <w:lang w:val="en-GB" w:eastAsia="zh-CN"/>
        </w:rPr>
        <w:t>的筹备工作</w:t>
      </w:r>
      <w:r w:rsidR="00D4442A" w:rsidRPr="0041073C">
        <w:rPr>
          <w:rFonts w:asciiTheme="minorHAnsi" w:eastAsiaTheme="minorEastAsia" w:hAnsiTheme="minorHAnsi"/>
          <w:bCs/>
          <w:szCs w:val="20"/>
          <w:lang w:val="en-GB" w:eastAsia="zh-CN"/>
        </w:rPr>
        <w:t>（</w:t>
      </w:r>
      <w:hyperlink r:id="rId21" w:history="1">
        <w:r w:rsidR="00D4442A" w:rsidRPr="0041073C">
          <w:rPr>
            <w:rStyle w:val="Hyperlink"/>
            <w:rFonts w:asciiTheme="minorHAnsi" w:hAnsiTheme="minorHAnsi" w:cstheme="majorBidi"/>
            <w:szCs w:val="24"/>
            <w:lang w:eastAsia="zh-CN"/>
          </w:rPr>
          <w:t>7/1</w:t>
        </w:r>
      </w:hyperlink>
      <w:r w:rsidR="00D4442A" w:rsidRPr="0041073C">
        <w:rPr>
          <w:rFonts w:asciiTheme="minorHAnsi" w:eastAsiaTheme="minorEastAsia" w:hAnsiTheme="minorHAnsi"/>
          <w:bCs/>
          <w:szCs w:val="20"/>
          <w:lang w:val="en-GB" w:eastAsia="zh-CN"/>
        </w:rPr>
        <w:t>）</w:t>
      </w:r>
    </w:p>
    <w:p w14:paraId="0E504562" w14:textId="0BC0868B" w:rsidR="00D833A1" w:rsidRPr="00E776EB" w:rsidRDefault="00D833A1" w:rsidP="00D833A1">
      <w:pPr>
        <w:tabs>
          <w:tab w:val="clear" w:pos="794"/>
          <w:tab w:val="clear" w:pos="1191"/>
          <w:tab w:val="clear" w:pos="1588"/>
          <w:tab w:val="clear" w:pos="1985"/>
          <w:tab w:val="left" w:pos="851"/>
          <w:tab w:val="left" w:pos="1134"/>
        </w:tabs>
        <w:spacing w:before="120"/>
        <w:rPr>
          <w:rFonts w:asciiTheme="minorHAnsi" w:hAnsiTheme="minorHAnsi" w:cstheme="majorBidi"/>
          <w:bCs/>
          <w:szCs w:val="24"/>
          <w:lang w:eastAsia="zh-CN"/>
        </w:rPr>
      </w:pPr>
      <w:r w:rsidRPr="00E776EB">
        <w:rPr>
          <w:rFonts w:asciiTheme="minorHAnsi" w:hAnsiTheme="minorHAnsi" w:cstheme="majorBidi"/>
          <w:b/>
          <w:bCs/>
          <w:szCs w:val="24"/>
          <w:lang w:eastAsia="zh-CN"/>
        </w:rPr>
        <w:t>12</w:t>
      </w:r>
      <w:r w:rsidRPr="00E776EB">
        <w:rPr>
          <w:rFonts w:asciiTheme="minorHAnsi" w:hAnsiTheme="minorHAnsi" w:cstheme="majorBidi"/>
          <w:szCs w:val="24"/>
          <w:lang w:eastAsia="zh-CN"/>
        </w:rPr>
        <w:tab/>
      </w:r>
      <w:r w:rsidRPr="002064B3">
        <w:rPr>
          <w:rFonts w:asciiTheme="minorHAnsi" w:eastAsiaTheme="minorEastAsia" w:hAnsiTheme="minorHAnsi" w:cs="Times New Roman"/>
          <w:szCs w:val="24"/>
          <w:lang w:eastAsia="zh-CN"/>
        </w:rPr>
        <w:t>各课题、建议书、报告和手册的现状</w:t>
      </w:r>
      <w:r>
        <w:rPr>
          <w:rFonts w:asciiTheme="minorHAnsi" w:eastAsiaTheme="minorEastAsia" w:hAnsiTheme="minorHAnsi" w:cs="Times New Roman" w:hint="eastAsia"/>
          <w:szCs w:val="24"/>
          <w:lang w:eastAsia="zh-CN"/>
        </w:rPr>
        <w:t>（</w:t>
      </w:r>
      <w:hyperlink r:id="rId22" w:history="1">
        <w:r w:rsidR="0083225F" w:rsidRPr="00EC727F">
          <w:rPr>
            <w:rStyle w:val="Hyperlink"/>
            <w:rFonts w:asciiTheme="minorHAnsi" w:hAnsiTheme="minorHAnsi" w:cstheme="majorBidi"/>
            <w:szCs w:val="24"/>
            <w:lang w:eastAsia="zh-CN"/>
          </w:rPr>
          <w:t>7/1</w:t>
        </w:r>
      </w:hyperlink>
      <w:r>
        <w:rPr>
          <w:rFonts w:asciiTheme="minorHAnsi" w:eastAsiaTheme="minorEastAsia" w:hAnsiTheme="minorHAnsi" w:cs="Times New Roman" w:hint="eastAsia"/>
          <w:szCs w:val="24"/>
          <w:lang w:eastAsia="zh-CN"/>
        </w:rPr>
        <w:t>）</w:t>
      </w:r>
    </w:p>
    <w:p w14:paraId="38828310" w14:textId="718FC3EB" w:rsidR="00D833A1" w:rsidRPr="00E776EB" w:rsidRDefault="00D833A1" w:rsidP="00955279">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lang w:val="en-GB"/>
        </w:rPr>
      </w:pPr>
      <w:r w:rsidRPr="00E776EB">
        <w:rPr>
          <w:b/>
          <w:bCs/>
          <w:lang w:val="en-GB"/>
        </w:rPr>
        <w:t>13</w:t>
      </w:r>
      <w:r w:rsidRPr="00E776EB">
        <w:rPr>
          <w:lang w:val="en-GB"/>
        </w:rPr>
        <w:tab/>
        <w:t>ITU-R SA.[IMT-EESS/SRS COORDINATION]</w:t>
      </w:r>
      <w:r w:rsidR="00955279">
        <w:rPr>
          <w:rFonts w:hint="eastAsia"/>
          <w:lang w:val="en-GB" w:eastAsia="zh-CN"/>
        </w:rPr>
        <w:t>新建议书草案（</w:t>
      </w:r>
      <w:hyperlink r:id="rId23" w:history="1">
        <w:r w:rsidRPr="00EC727F">
          <w:rPr>
            <w:rStyle w:val="Hyperlink"/>
            <w:lang w:val="en-GB"/>
          </w:rPr>
          <w:t>7/2(Rev.1</w:t>
        </w:r>
      </w:hyperlink>
      <w:r w:rsidR="00955279">
        <w:rPr>
          <w:lang w:val="en-GB"/>
        </w:rPr>
        <w:t>)</w:t>
      </w:r>
      <w:r w:rsidR="00955279">
        <w:rPr>
          <w:lang w:val="en-GB"/>
        </w:rPr>
        <w:t>、</w:t>
      </w:r>
      <w:hyperlink r:id="rId24" w:history="1">
        <w:r w:rsidRPr="00EC727F">
          <w:rPr>
            <w:rStyle w:val="Hyperlink"/>
            <w:lang w:val="en-GB"/>
          </w:rPr>
          <w:t>7/122</w:t>
        </w:r>
      </w:hyperlink>
      <w:r w:rsidR="00955279">
        <w:rPr>
          <w:lang w:val="en-GB"/>
        </w:rPr>
        <w:t>、</w:t>
      </w:r>
      <w:hyperlink r:id="rId25" w:history="1">
        <w:r w:rsidRPr="00EC727F">
          <w:rPr>
            <w:rStyle w:val="Hyperlink"/>
            <w:lang w:val="en-GB"/>
          </w:rPr>
          <w:t>7/5</w:t>
        </w:r>
      </w:hyperlink>
      <w:r w:rsidR="00955279">
        <w:rPr>
          <w:rFonts w:asciiTheme="minorHAnsi" w:hAnsiTheme="minorHAnsi" w:cstheme="majorBidi"/>
          <w:bCs/>
          <w:szCs w:val="24"/>
        </w:rPr>
        <w:t>）</w:t>
      </w:r>
    </w:p>
    <w:p w14:paraId="01EADB14" w14:textId="7BCD6679" w:rsidR="00D833A1" w:rsidRPr="00E776EB" w:rsidRDefault="00D833A1" w:rsidP="00D833A1">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lang w:eastAsia="zh-CN"/>
        </w:rPr>
      </w:pPr>
      <w:r w:rsidRPr="00E776EB">
        <w:rPr>
          <w:rFonts w:asciiTheme="minorHAnsi" w:hAnsiTheme="minorHAnsi" w:cstheme="majorBidi"/>
          <w:b/>
          <w:bCs/>
          <w:szCs w:val="24"/>
          <w:lang w:eastAsia="zh-CN"/>
        </w:rPr>
        <w:t>14</w:t>
      </w:r>
      <w:r w:rsidRPr="00E776EB">
        <w:rPr>
          <w:rFonts w:asciiTheme="minorHAnsi" w:hAnsiTheme="minorHAnsi" w:cstheme="majorBidi"/>
          <w:szCs w:val="24"/>
          <w:lang w:eastAsia="zh-CN"/>
        </w:rPr>
        <w:tab/>
      </w:r>
      <w:r w:rsidRPr="002064B3">
        <w:rPr>
          <w:rFonts w:asciiTheme="minorHAnsi" w:eastAsiaTheme="minorEastAsia" w:hAnsiTheme="minorHAnsi"/>
          <w:szCs w:val="20"/>
          <w:lang w:val="en-GB" w:eastAsia="zh-CN"/>
        </w:rPr>
        <w:t>与国际电联其它部门和研究组以及国际组织的联络</w:t>
      </w:r>
      <w:r w:rsidR="0083225F">
        <w:rPr>
          <w:rFonts w:asciiTheme="minorHAnsi" w:hAnsiTheme="minorHAnsi" w:cstheme="majorBidi"/>
          <w:bCs/>
          <w:szCs w:val="24"/>
          <w:lang w:eastAsia="zh-CN"/>
        </w:rPr>
        <w:t>（</w:t>
      </w:r>
      <w:hyperlink r:id="rId26" w:history="1">
        <w:r w:rsidR="0083225F">
          <w:rPr>
            <w:rStyle w:val="Hyperlink"/>
            <w:szCs w:val="24"/>
            <w:lang w:eastAsia="zh-CN"/>
          </w:rPr>
          <w:t>7/2(Rev.1)</w:t>
        </w:r>
      </w:hyperlink>
      <w:r w:rsidR="0083225F">
        <w:rPr>
          <w:rFonts w:hint="eastAsia"/>
          <w:szCs w:val="24"/>
          <w:lang w:eastAsia="zh-CN"/>
        </w:rPr>
        <w:t>、</w:t>
      </w:r>
      <w:hyperlink r:id="rId27" w:history="1">
        <w:r w:rsidR="0083225F" w:rsidRPr="00EC727F">
          <w:rPr>
            <w:rStyle w:val="Hyperlink"/>
            <w:szCs w:val="24"/>
            <w:lang w:eastAsia="zh-CN"/>
          </w:rPr>
          <w:t>7/123</w:t>
        </w:r>
      </w:hyperlink>
      <w:r w:rsidR="0083225F">
        <w:rPr>
          <w:szCs w:val="24"/>
          <w:lang w:eastAsia="zh-CN"/>
        </w:rPr>
        <w:t>）</w:t>
      </w:r>
    </w:p>
    <w:p w14:paraId="29E32EB6" w14:textId="546B47A1" w:rsidR="00D833A1" w:rsidRPr="00E776EB" w:rsidRDefault="00D833A1" w:rsidP="00D833A1">
      <w:pPr>
        <w:tabs>
          <w:tab w:val="clear" w:pos="794"/>
          <w:tab w:val="clear" w:pos="1191"/>
          <w:tab w:val="clear" w:pos="1588"/>
          <w:tab w:val="clear" w:pos="1985"/>
          <w:tab w:val="left" w:pos="851"/>
          <w:tab w:val="left" w:pos="1134"/>
        </w:tabs>
        <w:spacing w:before="120"/>
        <w:rPr>
          <w:rFonts w:asciiTheme="minorHAnsi" w:hAnsiTheme="minorHAnsi" w:cstheme="majorBidi"/>
          <w:szCs w:val="24"/>
          <w:lang w:eastAsia="zh-CN"/>
        </w:rPr>
      </w:pPr>
      <w:r w:rsidRPr="00E776EB">
        <w:rPr>
          <w:rFonts w:asciiTheme="minorHAnsi" w:hAnsiTheme="minorHAnsi" w:cstheme="majorBidi"/>
          <w:b/>
          <w:bCs/>
          <w:szCs w:val="24"/>
          <w:lang w:eastAsia="zh-CN"/>
        </w:rPr>
        <w:t>15</w:t>
      </w:r>
      <w:r w:rsidRPr="00E776EB">
        <w:rPr>
          <w:rFonts w:asciiTheme="minorHAnsi" w:hAnsiTheme="minorHAnsi" w:cstheme="majorBidi"/>
          <w:szCs w:val="24"/>
          <w:lang w:eastAsia="zh-CN"/>
        </w:rPr>
        <w:tab/>
      </w:r>
      <w:r w:rsidRPr="002064B3">
        <w:rPr>
          <w:rFonts w:asciiTheme="minorHAnsi" w:eastAsiaTheme="minorEastAsia" w:hAnsiTheme="minorHAnsi"/>
          <w:szCs w:val="20"/>
          <w:lang w:val="en-GB" w:eastAsia="zh-CN"/>
        </w:rPr>
        <w:t>审议今后的工作计划和讨论暂定的会议时间表</w:t>
      </w:r>
    </w:p>
    <w:p w14:paraId="0B83C88D" w14:textId="3154559F" w:rsidR="00D833A1" w:rsidRDefault="00D833A1" w:rsidP="00D833A1">
      <w:pPr>
        <w:tabs>
          <w:tab w:val="clear" w:pos="794"/>
          <w:tab w:val="clear" w:pos="1191"/>
          <w:tab w:val="clear" w:pos="1588"/>
          <w:tab w:val="clear" w:pos="1985"/>
          <w:tab w:val="left" w:pos="851"/>
          <w:tab w:val="left" w:pos="1134"/>
        </w:tabs>
        <w:spacing w:before="120"/>
        <w:rPr>
          <w:rFonts w:asciiTheme="minorHAnsi" w:eastAsiaTheme="minorEastAsia" w:hAnsiTheme="minorHAnsi"/>
          <w:szCs w:val="20"/>
          <w:lang w:val="en-GB" w:eastAsia="zh-CN"/>
        </w:rPr>
      </w:pPr>
      <w:r w:rsidRPr="00E776EB">
        <w:rPr>
          <w:rFonts w:asciiTheme="minorHAnsi" w:hAnsiTheme="minorHAnsi" w:cstheme="majorBidi"/>
          <w:b/>
          <w:bCs/>
          <w:szCs w:val="24"/>
          <w:lang w:eastAsia="zh-CN"/>
        </w:rPr>
        <w:t>16</w:t>
      </w:r>
      <w:r w:rsidRPr="00E776EB">
        <w:rPr>
          <w:rFonts w:asciiTheme="minorHAnsi" w:hAnsiTheme="minorHAnsi" w:cstheme="majorBidi"/>
          <w:szCs w:val="24"/>
          <w:lang w:eastAsia="zh-CN"/>
        </w:rPr>
        <w:tab/>
      </w:r>
      <w:r w:rsidRPr="002064B3">
        <w:rPr>
          <w:rFonts w:asciiTheme="minorHAnsi" w:eastAsiaTheme="minorEastAsia" w:hAnsiTheme="minorHAnsi"/>
          <w:szCs w:val="20"/>
          <w:lang w:val="en-GB" w:eastAsia="zh-CN"/>
        </w:rPr>
        <w:t>其它事宜</w:t>
      </w:r>
    </w:p>
    <w:p w14:paraId="30D054E4" w14:textId="32A7D8CF" w:rsidR="0086396C" w:rsidRPr="0030000D" w:rsidRDefault="0086396C" w:rsidP="00B701D0">
      <w:pPr>
        <w:spacing w:before="120"/>
        <w:ind w:left="794" w:hanging="794"/>
        <w:jc w:val="left"/>
        <w:rPr>
          <w:rFonts w:asciiTheme="minorHAnsi" w:eastAsiaTheme="minorEastAsia" w:hAnsiTheme="minorHAnsi" w:cstheme="majorBidi"/>
          <w:szCs w:val="24"/>
          <w:lang w:eastAsia="zh-CN"/>
        </w:rPr>
      </w:pPr>
    </w:p>
    <w:p w14:paraId="43557E07" w14:textId="77777777" w:rsidR="009008D6" w:rsidRDefault="0086396C" w:rsidP="00E9091D">
      <w:pPr>
        <w:tabs>
          <w:tab w:val="clear" w:pos="794"/>
          <w:tab w:val="clear" w:pos="1191"/>
          <w:tab w:val="clear" w:pos="1588"/>
          <w:tab w:val="clear" w:pos="1985"/>
          <w:tab w:val="center" w:pos="7655"/>
        </w:tabs>
        <w:spacing w:before="720" w:line="240" w:lineRule="auto"/>
        <w:jc w:val="left"/>
        <w:rPr>
          <w:szCs w:val="24"/>
          <w:lang w:val="fr-FR" w:eastAsia="zh-CN"/>
        </w:rPr>
      </w:pPr>
      <w:r w:rsidRPr="002064B3">
        <w:rPr>
          <w:rFonts w:asciiTheme="minorHAnsi" w:eastAsiaTheme="minorEastAsia" w:hAnsiTheme="minorHAnsi"/>
          <w:szCs w:val="20"/>
          <w:lang w:val="en-GB" w:eastAsia="zh-CN"/>
        </w:rPr>
        <w:tab/>
      </w:r>
      <w:r w:rsidRPr="002064B3">
        <w:rPr>
          <w:rFonts w:asciiTheme="minorHAnsi" w:eastAsiaTheme="minorEastAsia" w:hAnsiTheme="minorHAnsi"/>
          <w:szCs w:val="20"/>
          <w:lang w:val="en-GB" w:eastAsia="zh-CN"/>
        </w:rPr>
        <w:t>第</w:t>
      </w:r>
      <w:r w:rsidRPr="002064B3">
        <w:rPr>
          <w:rFonts w:asciiTheme="minorHAnsi" w:eastAsiaTheme="minorEastAsia" w:hAnsiTheme="minorHAnsi"/>
          <w:szCs w:val="20"/>
          <w:lang w:val="en-GB" w:eastAsia="zh-CN"/>
        </w:rPr>
        <w:t>7</w:t>
      </w:r>
      <w:r w:rsidRPr="002064B3">
        <w:rPr>
          <w:rFonts w:asciiTheme="minorHAnsi" w:eastAsiaTheme="minorEastAsia" w:hAnsiTheme="minorHAnsi"/>
          <w:szCs w:val="20"/>
          <w:lang w:val="en-GB" w:eastAsia="zh-CN"/>
        </w:rPr>
        <w:t>研究组主席</w:t>
      </w:r>
      <w:r w:rsidRPr="002064B3">
        <w:rPr>
          <w:rFonts w:asciiTheme="minorHAnsi" w:eastAsiaTheme="minorEastAsia" w:hAnsiTheme="minorHAnsi"/>
          <w:szCs w:val="20"/>
          <w:lang w:val="en-GB" w:eastAsia="zh-CN"/>
        </w:rPr>
        <w:br/>
      </w:r>
      <w:r w:rsidRPr="002064B3">
        <w:rPr>
          <w:rFonts w:asciiTheme="minorHAnsi" w:eastAsiaTheme="minorEastAsia" w:hAnsiTheme="minorHAnsi"/>
          <w:szCs w:val="20"/>
          <w:lang w:val="en-GB" w:eastAsia="zh-CN"/>
        </w:rPr>
        <w:tab/>
      </w:r>
      <w:r w:rsidR="009008D6" w:rsidRPr="002064B3">
        <w:rPr>
          <w:rFonts w:asciiTheme="minorHAnsi" w:eastAsiaTheme="minorEastAsia" w:hAnsiTheme="minorHAnsi"/>
          <w:szCs w:val="24"/>
          <w:lang w:val="fr-FR" w:eastAsia="zh-CN"/>
        </w:rPr>
        <w:t>J. ZUZEK</w:t>
      </w:r>
    </w:p>
    <w:p w14:paraId="5D0DE2E5" w14:textId="77777777" w:rsidR="006D7025" w:rsidRPr="00756968" w:rsidRDefault="006D7025" w:rsidP="00C73909">
      <w:pPr>
        <w:spacing w:before="720"/>
        <w:jc w:val="center"/>
      </w:pPr>
      <w:r>
        <w:t>______________</w:t>
      </w:r>
    </w:p>
    <w:sectPr w:rsidR="006D7025" w:rsidRPr="00756968" w:rsidSect="00BB5CC8">
      <w:headerReference w:type="even" r:id="rId28"/>
      <w:headerReference w:type="default" r:id="rId29"/>
      <w:headerReference w:type="first" r:id="rId30"/>
      <w:footerReference w:type="first" r:id="rId3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9D6E9" w14:textId="77777777" w:rsidR="00015A09" w:rsidRDefault="00015A09">
      <w:r>
        <w:separator/>
      </w:r>
    </w:p>
  </w:endnote>
  <w:endnote w:type="continuationSeparator" w:id="0">
    <w:p w14:paraId="6DCB0435" w14:textId="77777777" w:rsidR="00015A09" w:rsidRDefault="0001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CDE48" w14:textId="77777777" w:rsidR="00015A09" w:rsidRPr="00FB65BC" w:rsidRDefault="00015A09" w:rsidP="00B06B90">
    <w:pPr>
      <w:pStyle w:val="FirstFooter"/>
      <w:spacing w:line="240" w:lineRule="auto"/>
      <w:ind w:left="-397" w:right="-397"/>
      <w:jc w:val="center"/>
      <w:rPr>
        <w:color w:val="3E8EDE"/>
        <w:sz w:val="18"/>
        <w:szCs w:val="18"/>
        <w:lang w:val="fr-CH"/>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64C85" w14:textId="77777777" w:rsidR="00015A09" w:rsidRDefault="00015A09">
      <w:r>
        <w:t>____________________</w:t>
      </w:r>
    </w:p>
  </w:footnote>
  <w:footnote w:type="continuationSeparator" w:id="0">
    <w:p w14:paraId="46F1055F" w14:textId="77777777" w:rsidR="00015A09" w:rsidRDefault="00015A09">
      <w:r>
        <w:continuationSeparator/>
      </w:r>
    </w:p>
  </w:footnote>
  <w:footnote w:id="1">
    <w:p w14:paraId="5169BC5C" w14:textId="77777777" w:rsidR="00015A09" w:rsidRPr="00453AAE" w:rsidRDefault="00015A09" w:rsidP="00660705">
      <w:pPr>
        <w:pStyle w:val="FootnoteText"/>
        <w:rPr>
          <w:sz w:val="24"/>
          <w:szCs w:val="24"/>
          <w:lang w:eastAsia="zh-CN"/>
        </w:rPr>
      </w:pPr>
      <w:r w:rsidRPr="00660705">
        <w:rPr>
          <w:rStyle w:val="FootnoteReference"/>
          <w:szCs w:val="18"/>
          <w:lang w:eastAsia="zh-CN"/>
        </w:rPr>
        <w:t>*</w:t>
      </w:r>
      <w:r w:rsidRPr="0083225F">
        <w:rPr>
          <w:sz w:val="28"/>
          <w:szCs w:val="28"/>
          <w:lang w:eastAsia="zh-CN"/>
        </w:rPr>
        <w:tab/>
      </w:r>
      <w:r w:rsidRPr="0083225F">
        <w:rPr>
          <w:rFonts w:ascii="SimSun" w:hAnsi="SimSun" w:hint="eastAsia"/>
          <w:sz w:val="24"/>
          <w:szCs w:val="24"/>
          <w:lang w:eastAsia="zh-CN"/>
        </w:rPr>
        <w:t>需要翻译的文稿应至少在会议召开三个月之前提交。</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32B3" w14:textId="77777777" w:rsidR="00015A09" w:rsidRPr="00314123" w:rsidRDefault="00015A09" w:rsidP="00D72D99">
    <w:pPr>
      <w:pStyle w:val="Header"/>
      <w:jc w:val="center"/>
      <w:rPr>
        <w:sz w:val="18"/>
        <w:szCs w:val="18"/>
      </w:rPr>
    </w:pPr>
    <w:r w:rsidRPr="00314123">
      <w:rPr>
        <w:sz w:val="18"/>
        <w:szCs w:val="18"/>
      </w:rPr>
      <w:t xml:space="preserve">- </w:t>
    </w:r>
    <w:r w:rsidRPr="00314123">
      <w:rPr>
        <w:rStyle w:val="PageNumber"/>
        <w:sz w:val="18"/>
        <w:szCs w:val="18"/>
      </w:rPr>
      <w:fldChar w:fldCharType="begin"/>
    </w:r>
    <w:r w:rsidRPr="00314123">
      <w:rPr>
        <w:rStyle w:val="PageNumber"/>
        <w:sz w:val="18"/>
        <w:szCs w:val="18"/>
      </w:rPr>
      <w:instrText xml:space="preserve"> PAGE </w:instrText>
    </w:r>
    <w:r w:rsidRPr="00314123">
      <w:rPr>
        <w:rStyle w:val="PageNumber"/>
        <w:sz w:val="18"/>
        <w:szCs w:val="18"/>
      </w:rPr>
      <w:fldChar w:fldCharType="separate"/>
    </w:r>
    <w:r>
      <w:rPr>
        <w:rStyle w:val="PageNumber"/>
        <w:noProof/>
        <w:sz w:val="18"/>
        <w:szCs w:val="18"/>
      </w:rPr>
      <w:t>2</w:t>
    </w:r>
    <w:r w:rsidRPr="00314123">
      <w:rPr>
        <w:rStyle w:val="PageNumber"/>
        <w:sz w:val="18"/>
        <w:szCs w:val="18"/>
      </w:rPr>
      <w:fldChar w:fldCharType="end"/>
    </w:r>
    <w:r w:rsidRPr="00314123">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1971C" w14:textId="77777777" w:rsidR="00015A09" w:rsidRPr="00AF3325" w:rsidRDefault="00015A09" w:rsidP="00E9091D">
    <w:pPr>
      <w:pStyle w:val="Header"/>
      <w:jc w:val="center"/>
    </w:pPr>
    <w:r w:rsidRPr="00314123">
      <w:rPr>
        <w:sz w:val="18"/>
        <w:szCs w:val="18"/>
      </w:rPr>
      <w:t xml:space="preserve">- </w:t>
    </w:r>
    <w:r w:rsidRPr="00314123">
      <w:rPr>
        <w:rStyle w:val="PageNumber"/>
        <w:sz w:val="18"/>
        <w:szCs w:val="18"/>
      </w:rPr>
      <w:fldChar w:fldCharType="begin"/>
    </w:r>
    <w:r w:rsidRPr="00314123">
      <w:rPr>
        <w:rStyle w:val="PageNumber"/>
        <w:sz w:val="18"/>
        <w:szCs w:val="18"/>
      </w:rPr>
      <w:instrText xml:space="preserve"> PAGE </w:instrText>
    </w:r>
    <w:r w:rsidRPr="00314123">
      <w:rPr>
        <w:rStyle w:val="PageNumber"/>
        <w:sz w:val="18"/>
        <w:szCs w:val="18"/>
      </w:rPr>
      <w:fldChar w:fldCharType="separate"/>
    </w:r>
    <w:r w:rsidR="00941588">
      <w:rPr>
        <w:rStyle w:val="PageNumber"/>
        <w:noProof/>
        <w:sz w:val="18"/>
        <w:szCs w:val="18"/>
      </w:rPr>
      <w:t>4</w:t>
    </w:r>
    <w:r w:rsidRPr="00314123">
      <w:rPr>
        <w:rStyle w:val="PageNumber"/>
        <w:sz w:val="18"/>
        <w:szCs w:val="18"/>
      </w:rPr>
      <w:fldChar w:fldCharType="end"/>
    </w:r>
    <w:r w:rsidRPr="00314123">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15A09" w14:paraId="422E2792" w14:textId="77777777" w:rsidTr="003222BF">
      <w:tc>
        <w:tcPr>
          <w:tcW w:w="9923" w:type="dxa"/>
        </w:tcPr>
        <w:p w14:paraId="522A7743" w14:textId="5E79AA6F" w:rsidR="00015A09" w:rsidRDefault="00C27500" w:rsidP="003222BF">
          <w:pPr>
            <w:pStyle w:val="Header"/>
            <w:tabs>
              <w:tab w:val="clear" w:pos="794"/>
              <w:tab w:val="clear" w:pos="4820"/>
            </w:tabs>
            <w:spacing w:line="360" w:lineRule="auto"/>
            <w:jc w:val="center"/>
          </w:pPr>
          <w:r>
            <w:rPr>
              <w:noProof/>
              <w:lang w:val="en-GB" w:eastAsia="zh-CN"/>
            </w:rPr>
            <w:drawing>
              <wp:inline distT="0" distB="0" distL="0" distR="0" wp14:anchorId="7C8C5E61" wp14:editId="300DAB5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7FB0EAE5" w14:textId="77777777" w:rsidR="00015A09" w:rsidRPr="005E5C29" w:rsidRDefault="00015A09"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21AB3"/>
    <w:rsid w:val="00006A31"/>
    <w:rsid w:val="00006C82"/>
    <w:rsid w:val="00010E30"/>
    <w:rsid w:val="00011A11"/>
    <w:rsid w:val="00015A09"/>
    <w:rsid w:val="00015C76"/>
    <w:rsid w:val="000206DB"/>
    <w:rsid w:val="0002246F"/>
    <w:rsid w:val="00026CF8"/>
    <w:rsid w:val="00030BD7"/>
    <w:rsid w:val="00031E64"/>
    <w:rsid w:val="000324AA"/>
    <w:rsid w:val="00034340"/>
    <w:rsid w:val="00035CB3"/>
    <w:rsid w:val="00045A8D"/>
    <w:rsid w:val="000475AD"/>
    <w:rsid w:val="000475F1"/>
    <w:rsid w:val="0005167A"/>
    <w:rsid w:val="00054E5D"/>
    <w:rsid w:val="00070258"/>
    <w:rsid w:val="0007323C"/>
    <w:rsid w:val="00075902"/>
    <w:rsid w:val="000763C3"/>
    <w:rsid w:val="00084A65"/>
    <w:rsid w:val="00086500"/>
    <w:rsid w:val="00086D03"/>
    <w:rsid w:val="00092CB9"/>
    <w:rsid w:val="000A096A"/>
    <w:rsid w:val="000A30F6"/>
    <w:rsid w:val="000A375E"/>
    <w:rsid w:val="000A40B8"/>
    <w:rsid w:val="000A46D8"/>
    <w:rsid w:val="000A7051"/>
    <w:rsid w:val="000A7610"/>
    <w:rsid w:val="000B0AF6"/>
    <w:rsid w:val="000B0E9B"/>
    <w:rsid w:val="000B2CAE"/>
    <w:rsid w:val="000C03C7"/>
    <w:rsid w:val="000C2AD0"/>
    <w:rsid w:val="000D1681"/>
    <w:rsid w:val="000E3DEE"/>
    <w:rsid w:val="000F00B0"/>
    <w:rsid w:val="000F01D3"/>
    <w:rsid w:val="00100B72"/>
    <w:rsid w:val="00101F7D"/>
    <w:rsid w:val="00103C76"/>
    <w:rsid w:val="0011265F"/>
    <w:rsid w:val="00117282"/>
    <w:rsid w:val="00117389"/>
    <w:rsid w:val="00121C2D"/>
    <w:rsid w:val="001222B2"/>
    <w:rsid w:val="00125806"/>
    <w:rsid w:val="00134404"/>
    <w:rsid w:val="00134530"/>
    <w:rsid w:val="00144DFB"/>
    <w:rsid w:val="001462EC"/>
    <w:rsid w:val="00153163"/>
    <w:rsid w:val="00164B62"/>
    <w:rsid w:val="001802C9"/>
    <w:rsid w:val="00187CA3"/>
    <w:rsid w:val="00195188"/>
    <w:rsid w:val="00196710"/>
    <w:rsid w:val="00196770"/>
    <w:rsid w:val="00197324"/>
    <w:rsid w:val="001A206E"/>
    <w:rsid w:val="001B351B"/>
    <w:rsid w:val="001B42C9"/>
    <w:rsid w:val="001C06DB"/>
    <w:rsid w:val="001C4502"/>
    <w:rsid w:val="001C6971"/>
    <w:rsid w:val="001D2785"/>
    <w:rsid w:val="001D294A"/>
    <w:rsid w:val="001D7070"/>
    <w:rsid w:val="001E1799"/>
    <w:rsid w:val="001E2396"/>
    <w:rsid w:val="001F2170"/>
    <w:rsid w:val="001F2421"/>
    <w:rsid w:val="001F3948"/>
    <w:rsid w:val="001F5A49"/>
    <w:rsid w:val="00201097"/>
    <w:rsid w:val="00201B6E"/>
    <w:rsid w:val="00201B71"/>
    <w:rsid w:val="002054EE"/>
    <w:rsid w:val="002064B3"/>
    <w:rsid w:val="00215F96"/>
    <w:rsid w:val="00226765"/>
    <w:rsid w:val="002302B3"/>
    <w:rsid w:val="002304D8"/>
    <w:rsid w:val="00230C66"/>
    <w:rsid w:val="002342B5"/>
    <w:rsid w:val="00234B7B"/>
    <w:rsid w:val="00235A29"/>
    <w:rsid w:val="00235C95"/>
    <w:rsid w:val="00240A8A"/>
    <w:rsid w:val="00241526"/>
    <w:rsid w:val="002443A2"/>
    <w:rsid w:val="00244F98"/>
    <w:rsid w:val="00266E74"/>
    <w:rsid w:val="00270A8A"/>
    <w:rsid w:val="00270B4E"/>
    <w:rsid w:val="00270F69"/>
    <w:rsid w:val="00281F53"/>
    <w:rsid w:val="00283C3B"/>
    <w:rsid w:val="002861E6"/>
    <w:rsid w:val="00286EDB"/>
    <w:rsid w:val="00287D18"/>
    <w:rsid w:val="00291614"/>
    <w:rsid w:val="00295AB1"/>
    <w:rsid w:val="002A2618"/>
    <w:rsid w:val="002A5DD7"/>
    <w:rsid w:val="002B0CAC"/>
    <w:rsid w:val="002C74A5"/>
    <w:rsid w:val="002D05F8"/>
    <w:rsid w:val="002D5A15"/>
    <w:rsid w:val="002D5BDD"/>
    <w:rsid w:val="002D701E"/>
    <w:rsid w:val="002E0DC8"/>
    <w:rsid w:val="002E3D27"/>
    <w:rsid w:val="002F0890"/>
    <w:rsid w:val="002F2531"/>
    <w:rsid w:val="002F4967"/>
    <w:rsid w:val="0030000D"/>
    <w:rsid w:val="003001D0"/>
    <w:rsid w:val="00300218"/>
    <w:rsid w:val="00302E86"/>
    <w:rsid w:val="00305B5C"/>
    <w:rsid w:val="00306121"/>
    <w:rsid w:val="00314123"/>
    <w:rsid w:val="00316935"/>
    <w:rsid w:val="003222BF"/>
    <w:rsid w:val="003266ED"/>
    <w:rsid w:val="00326C68"/>
    <w:rsid w:val="00334544"/>
    <w:rsid w:val="003370B8"/>
    <w:rsid w:val="00342EBB"/>
    <w:rsid w:val="00345D38"/>
    <w:rsid w:val="00347C84"/>
    <w:rsid w:val="00352097"/>
    <w:rsid w:val="003642CE"/>
    <w:rsid w:val="003666FF"/>
    <w:rsid w:val="0037309C"/>
    <w:rsid w:val="00380A6E"/>
    <w:rsid w:val="003836D4"/>
    <w:rsid w:val="00394541"/>
    <w:rsid w:val="003A1F49"/>
    <w:rsid w:val="003A55ED"/>
    <w:rsid w:val="003A5D52"/>
    <w:rsid w:val="003B2BDA"/>
    <w:rsid w:val="003B55EC"/>
    <w:rsid w:val="003C2EA7"/>
    <w:rsid w:val="003C4471"/>
    <w:rsid w:val="003C54ED"/>
    <w:rsid w:val="003C7D41"/>
    <w:rsid w:val="003D4A69"/>
    <w:rsid w:val="003E0AE5"/>
    <w:rsid w:val="003E504F"/>
    <w:rsid w:val="003E5D67"/>
    <w:rsid w:val="003E78D6"/>
    <w:rsid w:val="00400573"/>
    <w:rsid w:val="004007A3"/>
    <w:rsid w:val="00400B24"/>
    <w:rsid w:val="00406D71"/>
    <w:rsid w:val="0041073C"/>
    <w:rsid w:val="00420791"/>
    <w:rsid w:val="00421AB3"/>
    <w:rsid w:val="00424985"/>
    <w:rsid w:val="004326DB"/>
    <w:rsid w:val="0043682E"/>
    <w:rsid w:val="004378B3"/>
    <w:rsid w:val="00447ECB"/>
    <w:rsid w:val="004507FA"/>
    <w:rsid w:val="00461626"/>
    <w:rsid w:val="004620F2"/>
    <w:rsid w:val="004623F7"/>
    <w:rsid w:val="00466B81"/>
    <w:rsid w:val="00472B7B"/>
    <w:rsid w:val="00480F51"/>
    <w:rsid w:val="00481124"/>
    <w:rsid w:val="004815EB"/>
    <w:rsid w:val="0048750A"/>
    <w:rsid w:val="00487569"/>
    <w:rsid w:val="00496864"/>
    <w:rsid w:val="00496920"/>
    <w:rsid w:val="004A4496"/>
    <w:rsid w:val="004B11AB"/>
    <w:rsid w:val="004B7C9A"/>
    <w:rsid w:val="004C1C52"/>
    <w:rsid w:val="004C6779"/>
    <w:rsid w:val="004D733B"/>
    <w:rsid w:val="004E0DC4"/>
    <w:rsid w:val="004E0FB5"/>
    <w:rsid w:val="004E43BB"/>
    <w:rsid w:val="004E460D"/>
    <w:rsid w:val="004E786F"/>
    <w:rsid w:val="004F178E"/>
    <w:rsid w:val="004F4543"/>
    <w:rsid w:val="004F57BB"/>
    <w:rsid w:val="00505309"/>
    <w:rsid w:val="005054AD"/>
    <w:rsid w:val="0050789B"/>
    <w:rsid w:val="00521205"/>
    <w:rsid w:val="005224A1"/>
    <w:rsid w:val="00534372"/>
    <w:rsid w:val="005375EE"/>
    <w:rsid w:val="00543DF8"/>
    <w:rsid w:val="00546101"/>
    <w:rsid w:val="005501A0"/>
    <w:rsid w:val="00551542"/>
    <w:rsid w:val="00553DD7"/>
    <w:rsid w:val="005574DB"/>
    <w:rsid w:val="005638CF"/>
    <w:rsid w:val="00565B68"/>
    <w:rsid w:val="0056741E"/>
    <w:rsid w:val="0057325A"/>
    <w:rsid w:val="0057469A"/>
    <w:rsid w:val="00580814"/>
    <w:rsid w:val="005813D6"/>
    <w:rsid w:val="005831C3"/>
    <w:rsid w:val="0058360F"/>
    <w:rsid w:val="00583A0B"/>
    <w:rsid w:val="005A03A3"/>
    <w:rsid w:val="005A04F9"/>
    <w:rsid w:val="005A2B92"/>
    <w:rsid w:val="005A3F66"/>
    <w:rsid w:val="005A5B69"/>
    <w:rsid w:val="005A79E9"/>
    <w:rsid w:val="005B214C"/>
    <w:rsid w:val="005B2B53"/>
    <w:rsid w:val="005B40C4"/>
    <w:rsid w:val="005B4CDA"/>
    <w:rsid w:val="005C1331"/>
    <w:rsid w:val="005D3669"/>
    <w:rsid w:val="005D440D"/>
    <w:rsid w:val="005D5D0C"/>
    <w:rsid w:val="005E5C29"/>
    <w:rsid w:val="005E5EB3"/>
    <w:rsid w:val="005F315D"/>
    <w:rsid w:val="005F3865"/>
    <w:rsid w:val="005F3CB6"/>
    <w:rsid w:val="005F657C"/>
    <w:rsid w:val="005F6838"/>
    <w:rsid w:val="00602D53"/>
    <w:rsid w:val="006047E5"/>
    <w:rsid w:val="0060635B"/>
    <w:rsid w:val="00616176"/>
    <w:rsid w:val="00623D66"/>
    <w:rsid w:val="0063225B"/>
    <w:rsid w:val="00636958"/>
    <w:rsid w:val="0064371D"/>
    <w:rsid w:val="006455AC"/>
    <w:rsid w:val="00650543"/>
    <w:rsid w:val="00650B2A"/>
    <w:rsid w:val="00651777"/>
    <w:rsid w:val="006550F8"/>
    <w:rsid w:val="00660705"/>
    <w:rsid w:val="0068254F"/>
    <w:rsid w:val="006829F3"/>
    <w:rsid w:val="006963AD"/>
    <w:rsid w:val="00697CF1"/>
    <w:rsid w:val="006A2DA5"/>
    <w:rsid w:val="006A518B"/>
    <w:rsid w:val="006B0590"/>
    <w:rsid w:val="006B47A1"/>
    <w:rsid w:val="006B49DA"/>
    <w:rsid w:val="006C411D"/>
    <w:rsid w:val="006C53F8"/>
    <w:rsid w:val="006C54F9"/>
    <w:rsid w:val="006C5C25"/>
    <w:rsid w:val="006C7CDE"/>
    <w:rsid w:val="006D7025"/>
    <w:rsid w:val="006F10B4"/>
    <w:rsid w:val="006F2D17"/>
    <w:rsid w:val="007225E4"/>
    <w:rsid w:val="007234B1"/>
    <w:rsid w:val="00723D08"/>
    <w:rsid w:val="00725FDA"/>
    <w:rsid w:val="00727816"/>
    <w:rsid w:val="00730B9A"/>
    <w:rsid w:val="00730C19"/>
    <w:rsid w:val="00750CFA"/>
    <w:rsid w:val="0075189C"/>
    <w:rsid w:val="00754991"/>
    <w:rsid w:val="007553DA"/>
    <w:rsid w:val="00756968"/>
    <w:rsid w:val="007616E7"/>
    <w:rsid w:val="0077116B"/>
    <w:rsid w:val="00775DB8"/>
    <w:rsid w:val="00782354"/>
    <w:rsid w:val="007921A7"/>
    <w:rsid w:val="0079334F"/>
    <w:rsid w:val="00795CF7"/>
    <w:rsid w:val="00796CD6"/>
    <w:rsid w:val="007A1650"/>
    <w:rsid w:val="007A7B41"/>
    <w:rsid w:val="007B112A"/>
    <w:rsid w:val="007B3176"/>
    <w:rsid w:val="007B3DB1"/>
    <w:rsid w:val="007C02FA"/>
    <w:rsid w:val="007C1619"/>
    <w:rsid w:val="007C3852"/>
    <w:rsid w:val="007C4C9C"/>
    <w:rsid w:val="007D183E"/>
    <w:rsid w:val="007D43D0"/>
    <w:rsid w:val="007E0129"/>
    <w:rsid w:val="007E1833"/>
    <w:rsid w:val="007E3F13"/>
    <w:rsid w:val="007E5E44"/>
    <w:rsid w:val="007F4175"/>
    <w:rsid w:val="007F751A"/>
    <w:rsid w:val="00800012"/>
    <w:rsid w:val="008014F9"/>
    <w:rsid w:val="0080261F"/>
    <w:rsid w:val="00806160"/>
    <w:rsid w:val="008143A4"/>
    <w:rsid w:val="0081513E"/>
    <w:rsid w:val="00820662"/>
    <w:rsid w:val="0082406D"/>
    <w:rsid w:val="00825C8E"/>
    <w:rsid w:val="0083225F"/>
    <w:rsid w:val="00842958"/>
    <w:rsid w:val="0084309D"/>
    <w:rsid w:val="00847C3A"/>
    <w:rsid w:val="00854131"/>
    <w:rsid w:val="0085652D"/>
    <w:rsid w:val="00861307"/>
    <w:rsid w:val="0086396C"/>
    <w:rsid w:val="0087694B"/>
    <w:rsid w:val="00880F4D"/>
    <w:rsid w:val="00885226"/>
    <w:rsid w:val="00886FF8"/>
    <w:rsid w:val="008A3A58"/>
    <w:rsid w:val="008B35A3"/>
    <w:rsid w:val="008B37E1"/>
    <w:rsid w:val="008B45F8"/>
    <w:rsid w:val="008C2E74"/>
    <w:rsid w:val="008D5409"/>
    <w:rsid w:val="008D6E42"/>
    <w:rsid w:val="008E006D"/>
    <w:rsid w:val="008E1B70"/>
    <w:rsid w:val="008E38B4"/>
    <w:rsid w:val="008E5BFF"/>
    <w:rsid w:val="008F133B"/>
    <w:rsid w:val="008F4F21"/>
    <w:rsid w:val="0090089C"/>
    <w:rsid w:val="009008D6"/>
    <w:rsid w:val="00903B77"/>
    <w:rsid w:val="00904D4A"/>
    <w:rsid w:val="009076D7"/>
    <w:rsid w:val="00913EC4"/>
    <w:rsid w:val="009151BA"/>
    <w:rsid w:val="00916CF5"/>
    <w:rsid w:val="00925023"/>
    <w:rsid w:val="00927339"/>
    <w:rsid w:val="009277BC"/>
    <w:rsid w:val="00927D57"/>
    <w:rsid w:val="009311C0"/>
    <w:rsid w:val="00931A51"/>
    <w:rsid w:val="00936E1F"/>
    <w:rsid w:val="00941588"/>
    <w:rsid w:val="00947185"/>
    <w:rsid w:val="009518B3"/>
    <w:rsid w:val="00955279"/>
    <w:rsid w:val="00961049"/>
    <w:rsid w:val="00963D9D"/>
    <w:rsid w:val="009700B1"/>
    <w:rsid w:val="0098013E"/>
    <w:rsid w:val="00981B54"/>
    <w:rsid w:val="009842C3"/>
    <w:rsid w:val="00985FC5"/>
    <w:rsid w:val="00995C5A"/>
    <w:rsid w:val="009A009A"/>
    <w:rsid w:val="009A6BB6"/>
    <w:rsid w:val="009B3420"/>
    <w:rsid w:val="009B3F43"/>
    <w:rsid w:val="009B4693"/>
    <w:rsid w:val="009B5CFA"/>
    <w:rsid w:val="009C161F"/>
    <w:rsid w:val="009C56B4"/>
    <w:rsid w:val="009C6A12"/>
    <w:rsid w:val="009D51A2"/>
    <w:rsid w:val="009E04A8"/>
    <w:rsid w:val="009E4AEC"/>
    <w:rsid w:val="009E5359"/>
    <w:rsid w:val="009E5BD8"/>
    <w:rsid w:val="009E681E"/>
    <w:rsid w:val="009F1303"/>
    <w:rsid w:val="009F235D"/>
    <w:rsid w:val="009F4EC0"/>
    <w:rsid w:val="00A012D7"/>
    <w:rsid w:val="00A119E6"/>
    <w:rsid w:val="00A157ED"/>
    <w:rsid w:val="00A17899"/>
    <w:rsid w:val="00A20FBC"/>
    <w:rsid w:val="00A3096F"/>
    <w:rsid w:val="00A31370"/>
    <w:rsid w:val="00A34D6F"/>
    <w:rsid w:val="00A3689E"/>
    <w:rsid w:val="00A417D1"/>
    <w:rsid w:val="00A41F91"/>
    <w:rsid w:val="00A5233A"/>
    <w:rsid w:val="00A60DC6"/>
    <w:rsid w:val="00A63355"/>
    <w:rsid w:val="00A64978"/>
    <w:rsid w:val="00A679ED"/>
    <w:rsid w:val="00A7596D"/>
    <w:rsid w:val="00A83B3D"/>
    <w:rsid w:val="00A90019"/>
    <w:rsid w:val="00A92B7B"/>
    <w:rsid w:val="00A94D3D"/>
    <w:rsid w:val="00A963DF"/>
    <w:rsid w:val="00AA4E14"/>
    <w:rsid w:val="00AB2D8A"/>
    <w:rsid w:val="00AC0C22"/>
    <w:rsid w:val="00AC1F2B"/>
    <w:rsid w:val="00AC3896"/>
    <w:rsid w:val="00AC7A6E"/>
    <w:rsid w:val="00AD2CF2"/>
    <w:rsid w:val="00AE2D88"/>
    <w:rsid w:val="00AE6F6F"/>
    <w:rsid w:val="00AF3325"/>
    <w:rsid w:val="00AF34D9"/>
    <w:rsid w:val="00AF70DA"/>
    <w:rsid w:val="00B019D3"/>
    <w:rsid w:val="00B04D7A"/>
    <w:rsid w:val="00B06B90"/>
    <w:rsid w:val="00B12B04"/>
    <w:rsid w:val="00B139BD"/>
    <w:rsid w:val="00B1754D"/>
    <w:rsid w:val="00B34CF9"/>
    <w:rsid w:val="00B37042"/>
    <w:rsid w:val="00B37559"/>
    <w:rsid w:val="00B4054B"/>
    <w:rsid w:val="00B410BB"/>
    <w:rsid w:val="00B51461"/>
    <w:rsid w:val="00B54059"/>
    <w:rsid w:val="00B579B0"/>
    <w:rsid w:val="00B57D11"/>
    <w:rsid w:val="00B63849"/>
    <w:rsid w:val="00B649D7"/>
    <w:rsid w:val="00B64DD7"/>
    <w:rsid w:val="00B701D0"/>
    <w:rsid w:val="00B81C2F"/>
    <w:rsid w:val="00B90743"/>
    <w:rsid w:val="00B90C45"/>
    <w:rsid w:val="00B933BE"/>
    <w:rsid w:val="00B9649C"/>
    <w:rsid w:val="00BA129F"/>
    <w:rsid w:val="00BB5CC8"/>
    <w:rsid w:val="00BB7E71"/>
    <w:rsid w:val="00BC2D60"/>
    <w:rsid w:val="00BD6738"/>
    <w:rsid w:val="00BD6D78"/>
    <w:rsid w:val="00BD7AA4"/>
    <w:rsid w:val="00BD7E5E"/>
    <w:rsid w:val="00BE63DB"/>
    <w:rsid w:val="00BE6574"/>
    <w:rsid w:val="00BF7F8D"/>
    <w:rsid w:val="00C07319"/>
    <w:rsid w:val="00C16FD2"/>
    <w:rsid w:val="00C230B4"/>
    <w:rsid w:val="00C2438F"/>
    <w:rsid w:val="00C27500"/>
    <w:rsid w:val="00C34431"/>
    <w:rsid w:val="00C34EBD"/>
    <w:rsid w:val="00C4395E"/>
    <w:rsid w:val="00C47FFD"/>
    <w:rsid w:val="00C50C0F"/>
    <w:rsid w:val="00C51E92"/>
    <w:rsid w:val="00C532C8"/>
    <w:rsid w:val="00C566C5"/>
    <w:rsid w:val="00C57413"/>
    <w:rsid w:val="00C57E2C"/>
    <w:rsid w:val="00C608B7"/>
    <w:rsid w:val="00C62B96"/>
    <w:rsid w:val="00C66F24"/>
    <w:rsid w:val="00C73909"/>
    <w:rsid w:val="00C76D7F"/>
    <w:rsid w:val="00C813AA"/>
    <w:rsid w:val="00C9291E"/>
    <w:rsid w:val="00CA3F44"/>
    <w:rsid w:val="00CA4E58"/>
    <w:rsid w:val="00CB3179"/>
    <w:rsid w:val="00CB3771"/>
    <w:rsid w:val="00CB44BF"/>
    <w:rsid w:val="00CB5153"/>
    <w:rsid w:val="00CD6BA6"/>
    <w:rsid w:val="00CE076A"/>
    <w:rsid w:val="00CE3B94"/>
    <w:rsid w:val="00CE463D"/>
    <w:rsid w:val="00D10BA0"/>
    <w:rsid w:val="00D21694"/>
    <w:rsid w:val="00D23983"/>
    <w:rsid w:val="00D247A3"/>
    <w:rsid w:val="00D24EB5"/>
    <w:rsid w:val="00D34B13"/>
    <w:rsid w:val="00D35AB9"/>
    <w:rsid w:val="00D360A5"/>
    <w:rsid w:val="00D37D84"/>
    <w:rsid w:val="00D41571"/>
    <w:rsid w:val="00D416A0"/>
    <w:rsid w:val="00D4442A"/>
    <w:rsid w:val="00D47672"/>
    <w:rsid w:val="00D5123C"/>
    <w:rsid w:val="00D55560"/>
    <w:rsid w:val="00D61C5A"/>
    <w:rsid w:val="00D62B23"/>
    <w:rsid w:val="00D63102"/>
    <w:rsid w:val="00D631CE"/>
    <w:rsid w:val="00D6790C"/>
    <w:rsid w:val="00D72D99"/>
    <w:rsid w:val="00D73277"/>
    <w:rsid w:val="00D75AD7"/>
    <w:rsid w:val="00D76586"/>
    <w:rsid w:val="00D82657"/>
    <w:rsid w:val="00D833A1"/>
    <w:rsid w:val="00D87E20"/>
    <w:rsid w:val="00DA0C2C"/>
    <w:rsid w:val="00DA4037"/>
    <w:rsid w:val="00DA56CE"/>
    <w:rsid w:val="00DB2479"/>
    <w:rsid w:val="00DB4598"/>
    <w:rsid w:val="00DB4BA1"/>
    <w:rsid w:val="00DC4926"/>
    <w:rsid w:val="00DE66A5"/>
    <w:rsid w:val="00DF00EA"/>
    <w:rsid w:val="00DF2B50"/>
    <w:rsid w:val="00E01059"/>
    <w:rsid w:val="00E01449"/>
    <w:rsid w:val="00E01A38"/>
    <w:rsid w:val="00E04C86"/>
    <w:rsid w:val="00E05C4B"/>
    <w:rsid w:val="00E15E8D"/>
    <w:rsid w:val="00E17344"/>
    <w:rsid w:val="00E20F30"/>
    <w:rsid w:val="00E2189C"/>
    <w:rsid w:val="00E25BB1"/>
    <w:rsid w:val="00E27BBA"/>
    <w:rsid w:val="00E30E3F"/>
    <w:rsid w:val="00E35E8F"/>
    <w:rsid w:val="00E36746"/>
    <w:rsid w:val="00E428AB"/>
    <w:rsid w:val="00E438E8"/>
    <w:rsid w:val="00E453A3"/>
    <w:rsid w:val="00E457DB"/>
    <w:rsid w:val="00E520E2"/>
    <w:rsid w:val="00E530C4"/>
    <w:rsid w:val="00E53DCE"/>
    <w:rsid w:val="00E55996"/>
    <w:rsid w:val="00E602CA"/>
    <w:rsid w:val="00E62057"/>
    <w:rsid w:val="00E64254"/>
    <w:rsid w:val="00E67928"/>
    <w:rsid w:val="00E70FB5"/>
    <w:rsid w:val="00E81CBB"/>
    <w:rsid w:val="00E9091D"/>
    <w:rsid w:val="00E915AF"/>
    <w:rsid w:val="00E91805"/>
    <w:rsid w:val="00E96415"/>
    <w:rsid w:val="00EA15B3"/>
    <w:rsid w:val="00EB2358"/>
    <w:rsid w:val="00EB3EB8"/>
    <w:rsid w:val="00EC00EF"/>
    <w:rsid w:val="00EC02FE"/>
    <w:rsid w:val="00EC4A96"/>
    <w:rsid w:val="00EE03A0"/>
    <w:rsid w:val="00EE2CC6"/>
    <w:rsid w:val="00EE6B43"/>
    <w:rsid w:val="00EF0763"/>
    <w:rsid w:val="00F11FD2"/>
    <w:rsid w:val="00F21C6F"/>
    <w:rsid w:val="00F424BF"/>
    <w:rsid w:val="00F44393"/>
    <w:rsid w:val="00F44FC3"/>
    <w:rsid w:val="00F46107"/>
    <w:rsid w:val="00F468C5"/>
    <w:rsid w:val="00F471F9"/>
    <w:rsid w:val="00F5072B"/>
    <w:rsid w:val="00F52F39"/>
    <w:rsid w:val="00F6184F"/>
    <w:rsid w:val="00F6732F"/>
    <w:rsid w:val="00F752A7"/>
    <w:rsid w:val="00F8310E"/>
    <w:rsid w:val="00F86893"/>
    <w:rsid w:val="00F914DD"/>
    <w:rsid w:val="00F95E02"/>
    <w:rsid w:val="00FA2358"/>
    <w:rsid w:val="00FB2592"/>
    <w:rsid w:val="00FB2810"/>
    <w:rsid w:val="00FB7A2C"/>
    <w:rsid w:val="00FC2947"/>
    <w:rsid w:val="00FC2C2C"/>
    <w:rsid w:val="00FD6E62"/>
    <w:rsid w:val="00FE0818"/>
    <w:rsid w:val="00FE6FB1"/>
    <w:rsid w:val="00FE73C6"/>
    <w:rsid w:val="00FF33EF"/>
    <w:rsid w:val="00FF3E41"/>
    <w:rsid w:val="00FF3F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30D0711"/>
  <w15:docId w15:val="{69820DFF-D39E-4B8B-AE9E-595E5E8B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AB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basedOn w:val="DefaultParagraphFont"/>
    <w:link w:val="Rectitle"/>
    <w:rsid w:val="00421AB3"/>
    <w:rPr>
      <w:rFonts w:eastAsia="SimSun"/>
      <w:b/>
      <w:sz w:val="28"/>
      <w:szCs w:val="22"/>
      <w:lang w:val="en-US" w:eastAsia="en-US"/>
    </w:rPr>
  </w:style>
  <w:style w:type="character" w:customStyle="1" w:styleId="AnnexNoTitleChar">
    <w:name w:val="Annex_NoTitle Char"/>
    <w:basedOn w:val="DefaultParagraphFont"/>
    <w:link w:val="AnnexNoTitle"/>
    <w:uiPriority w:val="99"/>
    <w:locked/>
    <w:rsid w:val="00421AB3"/>
    <w:rPr>
      <w:rFonts w:eastAsia="SimSun"/>
      <w:b/>
      <w:sz w:val="24"/>
      <w:szCs w:val="22"/>
      <w:lang w:val="en-US" w:eastAsia="en-US"/>
    </w:rPr>
  </w:style>
  <w:style w:type="character" w:customStyle="1" w:styleId="enumlev1Char">
    <w:name w:val="enumlev1 Char"/>
    <w:link w:val="enumlev1"/>
    <w:locked/>
    <w:rsid w:val="00421AB3"/>
    <w:rPr>
      <w:rFonts w:eastAsia="SimSun"/>
      <w:sz w:val="24"/>
      <w:szCs w:val="22"/>
      <w:lang w:val="en-US" w:eastAsia="en-US"/>
    </w:rPr>
  </w:style>
  <w:style w:type="paragraph" w:customStyle="1" w:styleId="Reasons">
    <w:name w:val="Reasons"/>
    <w:basedOn w:val="Normal"/>
    <w:qFormat/>
    <w:rsid w:val="0031412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86396C"/>
    <w:pPr>
      <w:keepNext/>
      <w:keepLines/>
      <w:spacing w:before="480" w:after="80" w:line="240" w:lineRule="auto"/>
      <w:jc w:val="center"/>
      <w:textAlignment w:val="auto"/>
    </w:pPr>
    <w:rPr>
      <w:rFonts w:ascii="Times New Roman" w:hAnsi="Times New Roman" w:cs="Times New Roman"/>
      <w:caps/>
      <w:sz w:val="28"/>
      <w:szCs w:val="20"/>
      <w:lang w:val="en-GB"/>
    </w:rPr>
  </w:style>
  <w:style w:type="paragraph" w:customStyle="1" w:styleId="AnnexTitle">
    <w:name w:val="Annex_Title"/>
    <w:basedOn w:val="Normal"/>
    <w:next w:val="Normal"/>
    <w:rsid w:val="0075189C"/>
    <w:pPr>
      <w:keepNext/>
      <w:keepLines/>
      <w:overflowPunct/>
      <w:autoSpaceDE/>
      <w:autoSpaceDN/>
      <w:adjustRightInd/>
      <w:spacing w:before="240" w:after="280" w:line="240" w:lineRule="auto"/>
      <w:jc w:val="center"/>
      <w:textAlignment w:val="auto"/>
    </w:pPr>
    <w:rPr>
      <w:rFonts w:ascii="Times New Roman" w:hAnsi="Times New Roman" w:cs="Times New Roman"/>
      <w:b/>
      <w:sz w:val="28"/>
      <w:szCs w:val="20"/>
      <w:lang w:val="en-GB"/>
    </w:rPr>
  </w:style>
  <w:style w:type="character" w:styleId="FollowedHyperlink">
    <w:name w:val="FollowedHyperlink"/>
    <w:basedOn w:val="DefaultParagraphFont"/>
    <w:semiHidden/>
    <w:unhideWhenUsed/>
    <w:rsid w:val="0086396C"/>
    <w:rPr>
      <w:color w:val="800080" w:themeColor="followedHyperlink"/>
      <w:u w:val="single"/>
    </w:rPr>
  </w:style>
  <w:style w:type="character" w:customStyle="1" w:styleId="FootnoteTextChar">
    <w:name w:val="Footnote Text Char"/>
    <w:basedOn w:val="DefaultParagraphFont"/>
    <w:link w:val="FootnoteText"/>
    <w:semiHidden/>
    <w:rsid w:val="00F44393"/>
    <w:rPr>
      <w:rFonts w:eastAsia="SimSun"/>
      <w:szCs w:val="22"/>
      <w:lang w:val="en-US" w:eastAsia="en-US"/>
    </w:rPr>
  </w:style>
  <w:style w:type="character" w:customStyle="1" w:styleId="HeaderChar">
    <w:name w:val="Header Char"/>
    <w:basedOn w:val="DefaultParagraphFont"/>
    <w:link w:val="Header"/>
    <w:rsid w:val="003222BF"/>
    <w:rPr>
      <w:rFonts w:eastAsia="SimSun"/>
      <w:sz w:val="24"/>
      <w:szCs w:val="22"/>
      <w:lang w:val="en-US" w:eastAsia="en-US"/>
    </w:rPr>
  </w:style>
  <w:style w:type="character" w:customStyle="1" w:styleId="UnresolvedMention1">
    <w:name w:val="Unresolved Mention1"/>
    <w:basedOn w:val="DefaultParagraphFont"/>
    <w:uiPriority w:val="99"/>
    <w:semiHidden/>
    <w:unhideWhenUsed/>
    <w:rsid w:val="00C2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21935">
      <w:bodyDiv w:val="1"/>
      <w:marLeft w:val="0"/>
      <w:marRight w:val="0"/>
      <w:marTop w:val="0"/>
      <w:marBottom w:val="0"/>
      <w:divBdr>
        <w:top w:val="none" w:sz="0" w:space="0" w:color="auto"/>
        <w:left w:val="none" w:sz="0" w:space="0" w:color="auto"/>
        <w:bottom w:val="none" w:sz="0" w:space="0" w:color="auto"/>
        <w:right w:val="none" w:sz="0" w:space="0" w:color="auto"/>
      </w:divBdr>
    </w:div>
    <w:div w:id="625814934">
      <w:bodyDiv w:val="1"/>
      <w:marLeft w:val="0"/>
      <w:marRight w:val="0"/>
      <w:marTop w:val="0"/>
      <w:marBottom w:val="0"/>
      <w:divBdr>
        <w:top w:val="none" w:sz="0" w:space="0" w:color="auto"/>
        <w:left w:val="none" w:sz="0" w:space="0" w:color="auto"/>
        <w:bottom w:val="none" w:sz="0" w:space="0" w:color="auto"/>
        <w:right w:val="none" w:sz="0" w:space="0" w:color="auto"/>
      </w:divBdr>
    </w:div>
    <w:div w:id="779300940">
      <w:bodyDiv w:val="1"/>
      <w:marLeft w:val="0"/>
      <w:marRight w:val="0"/>
      <w:marTop w:val="0"/>
      <w:marBottom w:val="0"/>
      <w:divBdr>
        <w:top w:val="none" w:sz="0" w:space="0" w:color="auto"/>
        <w:left w:val="none" w:sz="0" w:space="0" w:color="auto"/>
        <w:bottom w:val="none" w:sz="0" w:space="0" w:color="auto"/>
        <w:right w:val="none" w:sz="0" w:space="0" w:color="auto"/>
      </w:divBdr>
    </w:div>
    <w:div w:id="968508369">
      <w:bodyDiv w:val="1"/>
      <w:marLeft w:val="0"/>
      <w:marRight w:val="0"/>
      <w:marTop w:val="0"/>
      <w:marBottom w:val="0"/>
      <w:divBdr>
        <w:top w:val="none" w:sz="0" w:space="0" w:color="auto"/>
        <w:left w:val="none" w:sz="0" w:space="0" w:color="auto"/>
        <w:bottom w:val="none" w:sz="0" w:space="0" w:color="auto"/>
        <w:right w:val="none" w:sz="0" w:space="0" w:color="auto"/>
      </w:divBdr>
    </w:div>
    <w:div w:id="1069956450">
      <w:bodyDiv w:val="1"/>
      <w:marLeft w:val="0"/>
      <w:marRight w:val="0"/>
      <w:marTop w:val="0"/>
      <w:marBottom w:val="0"/>
      <w:divBdr>
        <w:top w:val="none" w:sz="0" w:space="0" w:color="auto"/>
        <w:left w:val="none" w:sz="0" w:space="0" w:color="auto"/>
        <w:bottom w:val="none" w:sz="0" w:space="0" w:color="auto"/>
        <w:right w:val="none" w:sz="0" w:space="0" w:color="auto"/>
      </w:divBdr>
    </w:div>
    <w:div w:id="115260432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37753519">
      <w:bodyDiv w:val="1"/>
      <w:marLeft w:val="0"/>
      <w:marRight w:val="0"/>
      <w:marTop w:val="0"/>
      <w:marBottom w:val="0"/>
      <w:divBdr>
        <w:top w:val="none" w:sz="0" w:space="0" w:color="auto"/>
        <w:left w:val="none" w:sz="0" w:space="0" w:color="auto"/>
        <w:bottom w:val="none" w:sz="0" w:space="0" w:color="auto"/>
        <w:right w:val="none" w:sz="0" w:space="0" w:color="auto"/>
      </w:divBdr>
    </w:div>
    <w:div w:id="1778334413">
      <w:bodyDiv w:val="1"/>
      <w:marLeft w:val="0"/>
      <w:marRight w:val="0"/>
      <w:marTop w:val="0"/>
      <w:marBottom w:val="0"/>
      <w:divBdr>
        <w:top w:val="none" w:sz="0" w:space="0" w:color="auto"/>
        <w:left w:val="none" w:sz="0" w:space="0" w:color="auto"/>
        <w:bottom w:val="none" w:sz="0" w:space="0" w:color="auto"/>
        <w:right w:val="none" w:sz="0" w:space="0" w:color="auto"/>
      </w:divBdr>
    </w:div>
    <w:div w:id="1927958491">
      <w:bodyDiv w:val="1"/>
      <w:marLeft w:val="0"/>
      <w:marRight w:val="0"/>
      <w:marTop w:val="0"/>
      <w:marBottom w:val="0"/>
      <w:divBdr>
        <w:top w:val="none" w:sz="0" w:space="0" w:color="auto"/>
        <w:left w:val="none" w:sz="0" w:space="0" w:color="auto"/>
        <w:bottom w:val="none" w:sz="0" w:space="0" w:color="auto"/>
        <w:right w:val="none" w:sz="0" w:space="0" w:color="auto"/>
      </w:divBdr>
    </w:div>
    <w:div w:id="2101948459">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7-CIR-0076/en" TargetMode="External"/><Relationship Id="rId13" Type="http://schemas.openxmlformats.org/officeDocument/2006/relationships/hyperlink" Target="mailto:servicedesk@itu.int" TargetMode="External"/><Relationship Id="rId18" Type="http://schemas.openxmlformats.org/officeDocument/2006/relationships/hyperlink" Target="https://www.itu.int/md/R15-SG07-C-0121/en" TargetMode="External"/><Relationship Id="rId26" Type="http://schemas.openxmlformats.org/officeDocument/2006/relationships/hyperlink" Target="https://www.itu.int/md/R19-SG07-C-0002/en" TargetMode="External"/><Relationship Id="rId3" Type="http://schemas.openxmlformats.org/officeDocument/2006/relationships/styles" Target="styles.xml"/><Relationship Id="rId21" Type="http://schemas.openxmlformats.org/officeDocument/2006/relationships/hyperlink" Target="https://www.itu.int/md/R19-SG07-C-0001/en" TargetMode="External"/><Relationship Id="rId7" Type="http://schemas.openxmlformats.org/officeDocument/2006/relationships/endnotes" Target="endnotes.xml"/><Relationship Id="rId12" Type="http://schemas.openxmlformats.org/officeDocument/2006/relationships/hyperlink" Target="http://www.itu.int/md/R19-SG07.AR-C/en" TargetMode="External"/><Relationship Id="rId17" Type="http://schemas.openxmlformats.org/officeDocument/2006/relationships/hyperlink" Target="https://www.itu.int/md/R19-SG07-C-0002/en" TargetMode="External"/><Relationship Id="rId25" Type="http://schemas.openxmlformats.org/officeDocument/2006/relationships/hyperlink" Target="https://www.itu.int/md/R19-SG07-C-0005/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00-CA-CIR-0251/en" TargetMode="External"/><Relationship Id="rId20" Type="http://schemas.openxmlformats.org/officeDocument/2006/relationships/hyperlink" Target="https://www.itu.int/md/R19-SG07-C-0001/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7/ch" TargetMode="External"/><Relationship Id="rId24" Type="http://schemas.openxmlformats.org/officeDocument/2006/relationships/hyperlink" Target="https://www.itu.int/md/R15-SG07-C-0122/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9-SG07-C-0002/en" TargetMode="External"/><Relationship Id="rId28" Type="http://schemas.openxmlformats.org/officeDocument/2006/relationships/header" Target="header1.xml"/><Relationship Id="rId10" Type="http://schemas.openxmlformats.org/officeDocument/2006/relationships/hyperlink" Target="mailto:rsg7@itu.int" TargetMode="External"/><Relationship Id="rId19" Type="http://schemas.openxmlformats.org/officeDocument/2006/relationships/hyperlink" Target="https://www.itu.int/md/R15-SG07-C-0105/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19-SG07-C-0001/en" TargetMode="External"/><Relationship Id="rId14" Type="http://schemas.openxmlformats.org/officeDocument/2006/relationships/hyperlink" Target="http://www.itu.int/TIES/" TargetMode="External"/><Relationship Id="rId22" Type="http://schemas.openxmlformats.org/officeDocument/2006/relationships/hyperlink" Target="https://www.itu.int/md/R19-SG07-C-0001/en" TargetMode="External"/><Relationship Id="rId27" Type="http://schemas.openxmlformats.org/officeDocument/2006/relationships/hyperlink" Target="https://www.itu.int/md/R15-SG07-C-0123/en"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EA9EC-5B7F-4218-8D61-EFEF33E2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TotalTime>
  <Pages>4</Pages>
  <Words>1505</Words>
  <Characters>1833</Characters>
  <Application>Microsoft Office Word</Application>
  <DocSecurity>0</DocSecurity>
  <Lines>15</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3332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Bingyue</dc:creator>
  <cp:lastModifiedBy>Fernandez Jimenez, Virginia</cp:lastModifiedBy>
  <cp:revision>5</cp:revision>
  <cp:lastPrinted>2020-01-16T14:19:00Z</cp:lastPrinted>
  <dcterms:created xsi:type="dcterms:W3CDTF">2020-01-17T14:48:00Z</dcterms:created>
  <dcterms:modified xsi:type="dcterms:W3CDTF">2020-01-20T15:51:00Z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