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2B03B6" w14:paraId="4C316DC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E68962" w14:textId="77777777" w:rsidR="008E38B4" w:rsidRPr="002B03B6" w:rsidRDefault="00456812" w:rsidP="00082020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2B03B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2B03B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2B03B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2B03B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2B03B6" w14:paraId="1C647832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F4CA0AB" w14:textId="77777777" w:rsidR="00C76D7F" w:rsidRPr="002B03B6" w:rsidRDefault="00456812" w:rsidP="00E17344">
            <w:pPr>
              <w:spacing w:before="0"/>
            </w:pPr>
            <w:r w:rsidRPr="002B03B6">
              <w:t>Административный циркуляр</w:t>
            </w:r>
          </w:p>
          <w:p w14:paraId="59BC76E4" w14:textId="49A7DF24" w:rsidR="00651777" w:rsidRPr="002B03B6" w:rsidRDefault="00E17344" w:rsidP="00E17344">
            <w:pPr>
              <w:spacing w:before="0"/>
              <w:rPr>
                <w:b/>
                <w:bCs/>
              </w:rPr>
            </w:pPr>
            <w:proofErr w:type="spellStart"/>
            <w:r w:rsidRPr="002B03B6">
              <w:rPr>
                <w:b/>
                <w:bCs/>
              </w:rPr>
              <w:t>CA</w:t>
            </w:r>
            <w:r w:rsidR="004A7970" w:rsidRPr="002B03B6">
              <w:rPr>
                <w:b/>
                <w:bCs/>
              </w:rPr>
              <w:t>CE</w:t>
            </w:r>
            <w:proofErr w:type="spellEnd"/>
            <w:r w:rsidR="003836D4" w:rsidRPr="002B03B6">
              <w:rPr>
                <w:b/>
                <w:bCs/>
              </w:rPr>
              <w:t>/</w:t>
            </w:r>
            <w:r w:rsidR="004F2061" w:rsidRPr="002B03B6">
              <w:rPr>
                <w:b/>
                <w:bCs/>
              </w:rPr>
              <w:t>938</w:t>
            </w:r>
          </w:p>
        </w:tc>
        <w:tc>
          <w:tcPr>
            <w:tcW w:w="2835" w:type="dxa"/>
            <w:shd w:val="clear" w:color="auto" w:fill="auto"/>
          </w:tcPr>
          <w:p w14:paraId="2E2A0091" w14:textId="4CE3B222" w:rsidR="00651777" w:rsidRPr="002B03B6" w:rsidRDefault="00580695" w:rsidP="007A4242">
            <w:pPr>
              <w:spacing w:before="0"/>
              <w:jc w:val="right"/>
            </w:pPr>
            <w:r>
              <w:rPr>
                <w:lang w:val="en-US"/>
              </w:rPr>
              <w:t>3</w:t>
            </w:r>
            <w:bookmarkStart w:id="0" w:name="_GoBack"/>
            <w:bookmarkEnd w:id="0"/>
            <w:r w:rsidR="007A4242" w:rsidRPr="009357D0">
              <w:t xml:space="preserve"> декабря 201</w:t>
            </w:r>
            <w:r w:rsidR="007A4242">
              <w:rPr>
                <w:lang w:val="en-US"/>
              </w:rPr>
              <w:t>9</w:t>
            </w:r>
            <w:r w:rsidR="007A4242" w:rsidRPr="009357D0">
              <w:t xml:space="preserve"> года</w:t>
            </w:r>
          </w:p>
        </w:tc>
      </w:tr>
      <w:tr w:rsidR="0037309C" w:rsidRPr="002B03B6" w14:paraId="70F641D7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563CE82" w14:textId="77777777" w:rsidR="0037309C" w:rsidRPr="002B03B6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2B03B6" w14:paraId="2F34A922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48D589" w14:textId="77777777" w:rsidR="0037309C" w:rsidRPr="002B03B6" w:rsidRDefault="0037309C" w:rsidP="00D374CD">
            <w:pPr>
              <w:spacing w:before="0"/>
            </w:pPr>
          </w:p>
        </w:tc>
      </w:tr>
      <w:tr w:rsidR="0037309C" w:rsidRPr="002B03B6" w14:paraId="22CDE289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495851" w14:textId="16C6E1A5" w:rsidR="00D21694" w:rsidRPr="002B03B6" w:rsidRDefault="00456812" w:rsidP="00990D8A">
            <w:pPr>
              <w:spacing w:before="0"/>
              <w:rPr>
                <w:b/>
                <w:bCs/>
              </w:rPr>
            </w:pPr>
            <w:r w:rsidRPr="002B03B6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A16273" w:rsidRPr="002B03B6">
              <w:rPr>
                <w:b/>
                <w:bCs/>
              </w:rPr>
              <w:t>5</w:t>
            </w:r>
            <w:r w:rsidRPr="002B03B6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2B03B6" w14:paraId="5895EA99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7863B5" w14:textId="77777777" w:rsidR="0037309C" w:rsidRPr="002B03B6" w:rsidRDefault="0037309C" w:rsidP="006047E5">
            <w:pPr>
              <w:spacing w:before="0"/>
            </w:pPr>
          </w:p>
        </w:tc>
      </w:tr>
      <w:tr w:rsidR="00A16273" w:rsidRPr="002B03B6" w14:paraId="7C366934" w14:textId="77777777" w:rsidTr="00A16273">
        <w:trPr>
          <w:trHeight w:val="383"/>
          <w:jc w:val="center"/>
        </w:trPr>
        <w:tc>
          <w:tcPr>
            <w:tcW w:w="1526" w:type="dxa"/>
            <w:shd w:val="clear" w:color="auto" w:fill="auto"/>
          </w:tcPr>
          <w:p w14:paraId="0A55D33E" w14:textId="77777777" w:rsidR="00A16273" w:rsidRPr="002B03B6" w:rsidRDefault="00A16273" w:rsidP="00990D8A">
            <w:r w:rsidRPr="002B03B6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199594F8" w14:textId="46C38463" w:rsidR="00A16273" w:rsidRPr="002B03B6" w:rsidRDefault="00A16273" w:rsidP="00990D8A">
            <w:pPr>
              <w:tabs>
                <w:tab w:val="left" w:pos="493"/>
              </w:tabs>
              <w:rPr>
                <w:b/>
                <w:bCs/>
              </w:rPr>
            </w:pPr>
            <w:r w:rsidRPr="002B03B6">
              <w:rPr>
                <w:b/>
                <w:bCs/>
              </w:rPr>
              <w:t>5-я Исследовательская комиссия по радиосвязи (Наземные службы)</w:t>
            </w:r>
          </w:p>
          <w:p w14:paraId="53479545" w14:textId="470309A5" w:rsidR="00A16273" w:rsidRPr="002B03B6" w:rsidRDefault="00A16273" w:rsidP="00A16273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2B03B6">
              <w:t>–</w:t>
            </w:r>
            <w:r w:rsidRPr="002B03B6">
              <w:rPr>
                <w:b/>
                <w:bCs/>
              </w:rPr>
              <w:tab/>
              <w:t>Утверждение шести пересмотренных Рекомендаций МСЭ-R</w:t>
            </w:r>
          </w:p>
        </w:tc>
      </w:tr>
    </w:tbl>
    <w:p w14:paraId="621CD36D" w14:textId="1B392BDD" w:rsidR="00CE29F8" w:rsidRPr="002B03B6" w:rsidRDefault="00CE29F8" w:rsidP="00082020">
      <w:pPr>
        <w:pStyle w:val="Normalaftertitle0"/>
        <w:spacing w:before="480"/>
        <w:jc w:val="both"/>
      </w:pPr>
      <w:r w:rsidRPr="002B03B6">
        <w:t xml:space="preserve">В Административном циркуляре </w:t>
      </w:r>
      <w:proofErr w:type="spellStart"/>
      <w:r w:rsidRPr="002B03B6">
        <w:t>CACE</w:t>
      </w:r>
      <w:proofErr w:type="spellEnd"/>
      <w:r w:rsidRPr="002B03B6">
        <w:t>/</w:t>
      </w:r>
      <w:r w:rsidR="00A16273" w:rsidRPr="002B03B6">
        <w:t>926</w:t>
      </w:r>
      <w:r w:rsidRPr="002B03B6">
        <w:t xml:space="preserve"> от </w:t>
      </w:r>
      <w:r w:rsidR="00A16273" w:rsidRPr="002B03B6">
        <w:t>19 сентября</w:t>
      </w:r>
      <w:r w:rsidRPr="002B03B6">
        <w:t xml:space="preserve"> 201</w:t>
      </w:r>
      <w:r w:rsidR="00A16273" w:rsidRPr="002B03B6">
        <w:t>9</w:t>
      </w:r>
      <w:r w:rsidRPr="002B03B6">
        <w:t xml:space="preserve"> года были представлены проекты </w:t>
      </w:r>
      <w:r w:rsidR="00855E60" w:rsidRPr="002B03B6">
        <w:t>шести</w:t>
      </w:r>
      <w:r w:rsidRPr="002B03B6">
        <w:t xml:space="preserve"> пересмотренных Рекомендаций МСЭ-R для утверждения согласно процедуре, предусмотренной в Резолюции МСЭ-R 1-</w:t>
      </w:r>
      <w:r w:rsidR="00254B74" w:rsidRPr="002B03B6">
        <w:t>8</w:t>
      </w:r>
      <w:r w:rsidRPr="002B03B6">
        <w:t xml:space="preserve"> (п. </w:t>
      </w:r>
      <w:proofErr w:type="spellStart"/>
      <w:r w:rsidRPr="002B03B6">
        <w:rPr>
          <w:rFonts w:cstheme="minorHAnsi"/>
        </w:rPr>
        <w:t>A2.6.2.3</w:t>
      </w:r>
      <w:proofErr w:type="spellEnd"/>
      <w:r w:rsidRPr="002B03B6">
        <w:rPr>
          <w:rFonts w:cstheme="minorHAnsi"/>
        </w:rPr>
        <w:t>).</w:t>
      </w:r>
    </w:p>
    <w:p w14:paraId="06E7F29D" w14:textId="536A307D" w:rsidR="00CE29F8" w:rsidRPr="002B03B6" w:rsidRDefault="00CE29F8" w:rsidP="00082020">
      <w:pPr>
        <w:jc w:val="both"/>
      </w:pPr>
      <w:r w:rsidRPr="002B03B6">
        <w:t xml:space="preserve">Условия, регулирующие эту процедуру, были выполнены </w:t>
      </w:r>
      <w:r w:rsidR="00254B74" w:rsidRPr="002B03B6">
        <w:t>19 ноября 2019</w:t>
      </w:r>
      <w:r w:rsidRPr="002B03B6">
        <w:t> года.</w:t>
      </w:r>
    </w:p>
    <w:p w14:paraId="0B5327BD" w14:textId="1F945FA7" w:rsidR="00705F1D" w:rsidRPr="002B03B6" w:rsidRDefault="00CE29F8" w:rsidP="00082020">
      <w:pPr>
        <w:jc w:val="both"/>
        <w:rPr>
          <w:rFonts w:cstheme="majorBidi"/>
        </w:rPr>
      </w:pPr>
      <w:r w:rsidRPr="002B03B6">
        <w:t>Утвержденные Рекомендации буду</w:t>
      </w:r>
      <w:r w:rsidR="00254B74" w:rsidRPr="002B03B6">
        <w:t>т</w:t>
      </w:r>
      <w:r w:rsidRPr="002B03B6">
        <w:t xml:space="preserve"> опубликованы МСЭ, и в Приложении к настоящему Циркуляру указаны их названия с присвоенными номер</w:t>
      </w:r>
      <w:r w:rsidR="00254B74" w:rsidRPr="002B03B6">
        <w:t>а</w:t>
      </w:r>
      <w:r w:rsidRPr="002B03B6">
        <w:t xml:space="preserve">ми. </w:t>
      </w:r>
    </w:p>
    <w:p w14:paraId="102821B4" w14:textId="6770D29C" w:rsidR="00705F1D" w:rsidRPr="002B03B6" w:rsidRDefault="00254B74" w:rsidP="00082020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2B03B6">
        <w:t>Марио Маневич</w:t>
      </w:r>
      <w:r w:rsidR="00082020" w:rsidRPr="002B03B6">
        <w:br/>
      </w:r>
      <w:r w:rsidR="00705F1D" w:rsidRPr="002B03B6">
        <w:t xml:space="preserve">Директор </w:t>
      </w:r>
    </w:p>
    <w:p w14:paraId="6EA1B806" w14:textId="4921A83C" w:rsidR="00705F1D" w:rsidRPr="002B03B6" w:rsidRDefault="00705F1D" w:rsidP="00254B74">
      <w:pPr>
        <w:keepNext/>
        <w:keepLines/>
        <w:widowControl w:val="0"/>
        <w:spacing w:before="1440"/>
      </w:pPr>
      <w:r w:rsidRPr="002B03B6">
        <w:rPr>
          <w:b/>
          <w:bCs/>
        </w:rPr>
        <w:t>Приложение</w:t>
      </w:r>
      <w:r w:rsidRPr="002B03B6">
        <w:t xml:space="preserve">: </w:t>
      </w:r>
      <w:r w:rsidR="00254B74" w:rsidRPr="002B03B6">
        <w:t>1</w:t>
      </w:r>
      <w:bookmarkStart w:id="1" w:name="ddistribution"/>
      <w:bookmarkEnd w:id="1"/>
    </w:p>
    <w:p w14:paraId="4D1DC2E1" w14:textId="77777777" w:rsidR="00705F1D" w:rsidRPr="002B03B6" w:rsidRDefault="00705F1D" w:rsidP="002B03B6">
      <w:pPr>
        <w:tabs>
          <w:tab w:val="left" w:pos="6237"/>
        </w:tabs>
        <w:spacing w:before="840"/>
        <w:rPr>
          <w:sz w:val="20"/>
        </w:rPr>
      </w:pPr>
      <w:r w:rsidRPr="002B03B6">
        <w:rPr>
          <w:b/>
          <w:bCs/>
          <w:sz w:val="20"/>
        </w:rPr>
        <w:t>Рассылка</w:t>
      </w:r>
      <w:r w:rsidRPr="002B03B6">
        <w:rPr>
          <w:sz w:val="20"/>
        </w:rPr>
        <w:t>:</w:t>
      </w:r>
    </w:p>
    <w:p w14:paraId="09C9FF98" w14:textId="795CDB41" w:rsidR="00705F1D" w:rsidRPr="002B03B6" w:rsidRDefault="00705F1D" w:rsidP="004C61E6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2B03B6">
        <w:rPr>
          <w:sz w:val="20"/>
        </w:rPr>
        <w:t>–</w:t>
      </w:r>
      <w:r w:rsidRPr="002B03B6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A16273" w:rsidRPr="002B03B6">
        <w:rPr>
          <w:sz w:val="20"/>
        </w:rPr>
        <w:t>5</w:t>
      </w:r>
      <w:r w:rsidRPr="002B03B6">
        <w:rPr>
          <w:sz w:val="20"/>
        </w:rPr>
        <w:noBreakHyphen/>
        <w:t>й Исследовательской комиссии по радиосвязи</w:t>
      </w:r>
    </w:p>
    <w:p w14:paraId="255F1322" w14:textId="0C47FFF4" w:rsidR="00705F1D" w:rsidRPr="002B03B6" w:rsidRDefault="00705F1D" w:rsidP="004C61E6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2B03B6">
        <w:rPr>
          <w:sz w:val="20"/>
        </w:rPr>
        <w:t>–</w:t>
      </w:r>
      <w:r w:rsidRPr="002B03B6">
        <w:rPr>
          <w:sz w:val="20"/>
        </w:rPr>
        <w:tab/>
        <w:t xml:space="preserve">Ассоциированным членам МСЭ-R, участвующим в работе </w:t>
      </w:r>
      <w:r w:rsidR="00A16273" w:rsidRPr="002B03B6">
        <w:rPr>
          <w:sz w:val="20"/>
        </w:rPr>
        <w:t>5</w:t>
      </w:r>
      <w:r w:rsidRPr="002B03B6">
        <w:rPr>
          <w:sz w:val="20"/>
        </w:rPr>
        <w:t>-й Исследовательской комиссии по радиосвязи</w:t>
      </w:r>
    </w:p>
    <w:p w14:paraId="4B6DB992" w14:textId="77777777" w:rsidR="00705F1D" w:rsidRPr="002B03B6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B03B6">
        <w:rPr>
          <w:sz w:val="20"/>
        </w:rPr>
        <w:t>–</w:t>
      </w:r>
      <w:r w:rsidRPr="002B03B6">
        <w:rPr>
          <w:sz w:val="20"/>
        </w:rPr>
        <w:tab/>
        <w:t>Академическим организациям – Членам МСЭ</w:t>
      </w:r>
    </w:p>
    <w:p w14:paraId="4B74F50C" w14:textId="0989FB7F" w:rsidR="00705F1D" w:rsidRPr="002B03B6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B03B6">
        <w:rPr>
          <w:sz w:val="20"/>
        </w:rPr>
        <w:t>–</w:t>
      </w:r>
      <w:r w:rsidRPr="002B03B6">
        <w:rPr>
          <w:sz w:val="20"/>
        </w:rPr>
        <w:tab/>
        <w:t>Председателям и заместителям председателей исследовательских комиссий по радиосвязи</w:t>
      </w:r>
    </w:p>
    <w:p w14:paraId="60E9B37C" w14:textId="77777777" w:rsidR="00705F1D" w:rsidRPr="002B03B6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B03B6">
        <w:rPr>
          <w:sz w:val="20"/>
        </w:rPr>
        <w:t>–</w:t>
      </w:r>
      <w:r w:rsidRPr="002B03B6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14:paraId="00978BFE" w14:textId="77777777" w:rsidR="00705F1D" w:rsidRPr="002B03B6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B03B6">
        <w:rPr>
          <w:sz w:val="20"/>
        </w:rPr>
        <w:t>–</w:t>
      </w:r>
      <w:r w:rsidRPr="002B03B6">
        <w:rPr>
          <w:sz w:val="20"/>
        </w:rPr>
        <w:tab/>
        <w:t>Членам Радиорегламентарного комитета</w:t>
      </w:r>
    </w:p>
    <w:p w14:paraId="2317176A" w14:textId="77777777" w:rsidR="002B03B6" w:rsidRDefault="00705F1D" w:rsidP="002B03B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B03B6">
        <w:rPr>
          <w:sz w:val="20"/>
        </w:rPr>
        <w:t>–</w:t>
      </w:r>
      <w:r w:rsidRPr="002B03B6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14:paraId="1549B8DB" w14:textId="52F52EF4" w:rsidR="00082020" w:rsidRPr="002B03B6" w:rsidRDefault="00082020" w:rsidP="002B03B6">
      <w:pPr>
        <w:tabs>
          <w:tab w:val="left" w:pos="426"/>
          <w:tab w:val="left" w:pos="6237"/>
        </w:tabs>
        <w:spacing w:before="0"/>
        <w:ind w:left="426" w:hanging="426"/>
      </w:pPr>
      <w:r w:rsidRPr="002B03B6">
        <w:br w:type="page"/>
      </w:r>
    </w:p>
    <w:p w14:paraId="48455850" w14:textId="36943410" w:rsidR="00705F1D" w:rsidRPr="002B03B6" w:rsidRDefault="00705F1D" w:rsidP="00082020">
      <w:pPr>
        <w:pStyle w:val="AnnexNo"/>
      </w:pPr>
      <w:r w:rsidRPr="002B03B6">
        <w:lastRenderedPageBreak/>
        <w:t>П</w:t>
      </w:r>
      <w:r w:rsidR="008750C7" w:rsidRPr="002B03B6">
        <w:t>риложение</w:t>
      </w:r>
    </w:p>
    <w:p w14:paraId="2759DC17" w14:textId="44D2B591" w:rsidR="00705F1D" w:rsidRPr="002B03B6" w:rsidRDefault="00705F1D" w:rsidP="00CE29F8">
      <w:pPr>
        <w:pStyle w:val="Annextitle"/>
      </w:pPr>
      <w:r w:rsidRPr="002B03B6">
        <w:t xml:space="preserve">Названия </w:t>
      </w:r>
      <w:r w:rsidR="00CE29F8" w:rsidRPr="002B03B6">
        <w:t>утвержденных</w:t>
      </w:r>
      <w:r w:rsidRPr="002B03B6">
        <w:t xml:space="preserve"> Рекомендаций</w:t>
      </w:r>
      <w:r w:rsidR="00CE29F8" w:rsidRPr="002B03B6">
        <w:t xml:space="preserve"> МСЭ-R</w:t>
      </w:r>
    </w:p>
    <w:p w14:paraId="5938BD0B" w14:textId="7F75F35B" w:rsidR="00D87D9A" w:rsidRPr="002B03B6" w:rsidRDefault="00D87D9A" w:rsidP="00D87D9A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  <w:tab w:val="right" w:pos="9639"/>
        </w:tabs>
        <w:spacing w:before="240" w:line="280" w:lineRule="exact"/>
        <w:jc w:val="both"/>
        <w:rPr>
          <w:rFonts w:ascii="Calibri" w:hAnsi="Calibri" w:cs="Calibri"/>
          <w:szCs w:val="22"/>
        </w:rPr>
      </w:pPr>
      <w:r w:rsidRPr="002B03B6">
        <w:rPr>
          <w:rFonts w:ascii="Calibri" w:hAnsi="Calibri" w:cs="Calibri"/>
          <w:szCs w:val="22"/>
          <w:u w:val="single"/>
        </w:rPr>
        <w:t>Рекомендаци</w:t>
      </w:r>
      <w:r w:rsidR="00523EC3" w:rsidRPr="002B03B6">
        <w:rPr>
          <w:rFonts w:ascii="Calibri" w:hAnsi="Calibri" w:cs="Calibri"/>
          <w:szCs w:val="22"/>
          <w:u w:val="single"/>
        </w:rPr>
        <w:t>я</w:t>
      </w:r>
      <w:r w:rsidRPr="002B03B6">
        <w:rPr>
          <w:rFonts w:ascii="Calibri" w:hAnsi="Calibri" w:cs="Calibri"/>
          <w:szCs w:val="22"/>
          <w:u w:val="single"/>
        </w:rPr>
        <w:t xml:space="preserve"> МСЭ-R </w:t>
      </w:r>
      <w:proofErr w:type="spellStart"/>
      <w:r w:rsidRPr="002B03B6">
        <w:rPr>
          <w:rFonts w:ascii="Calibri" w:hAnsi="Calibri" w:cs="Calibri"/>
          <w:szCs w:val="22"/>
          <w:u w:val="single"/>
        </w:rPr>
        <w:t>M.2012</w:t>
      </w:r>
      <w:proofErr w:type="spellEnd"/>
      <w:r w:rsidRPr="002B03B6">
        <w:rPr>
          <w:rFonts w:ascii="Calibri" w:hAnsi="Calibri" w:cs="Calibri"/>
          <w:szCs w:val="22"/>
          <w:u w:val="single"/>
        </w:rPr>
        <w:t>-4</w:t>
      </w:r>
      <w:r w:rsidRPr="002B03B6">
        <w:rPr>
          <w:rFonts w:ascii="Calibri" w:hAnsi="Calibri" w:cs="Calibri"/>
          <w:szCs w:val="22"/>
        </w:rPr>
        <w:tab/>
        <w:t>Док. 5/170(</w:t>
      </w:r>
      <w:proofErr w:type="spellStart"/>
      <w:r w:rsidRPr="002B03B6">
        <w:rPr>
          <w:rFonts w:ascii="Calibri" w:hAnsi="Calibri" w:cs="Calibri"/>
          <w:szCs w:val="22"/>
        </w:rPr>
        <w:t>Rev.1</w:t>
      </w:r>
      <w:proofErr w:type="spellEnd"/>
      <w:r w:rsidRPr="002B03B6">
        <w:rPr>
          <w:rFonts w:ascii="Calibri" w:hAnsi="Calibri" w:cs="Calibri"/>
          <w:szCs w:val="22"/>
        </w:rPr>
        <w:t>)</w:t>
      </w:r>
    </w:p>
    <w:p w14:paraId="70B93259" w14:textId="77777777" w:rsidR="00D87D9A" w:rsidRPr="002B03B6" w:rsidRDefault="00D87D9A" w:rsidP="00D87D9A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60"/>
        <w:jc w:val="center"/>
        <w:rPr>
          <w:rFonts w:ascii="Calibri" w:hAnsi="Calibri" w:cs="Calibri"/>
          <w:b/>
          <w:sz w:val="26"/>
          <w:szCs w:val="22"/>
        </w:rPr>
      </w:pPr>
      <w:r w:rsidRPr="002B03B6">
        <w:rPr>
          <w:rFonts w:ascii="Calibri" w:hAnsi="Calibri" w:cs="Calibri"/>
          <w:b/>
          <w:sz w:val="26"/>
          <w:szCs w:val="22"/>
        </w:rPr>
        <w:t>Подробные спецификации наземных радиоинтерфейсов перспективной</w:t>
      </w:r>
      <w:r w:rsidRPr="002B03B6">
        <w:rPr>
          <w:rFonts w:ascii="Calibri" w:hAnsi="Calibri" w:cs="Calibri"/>
          <w:b/>
          <w:sz w:val="26"/>
          <w:szCs w:val="22"/>
        </w:rPr>
        <w:br/>
        <w:t>Международной подвижной электросвязи (</w:t>
      </w:r>
      <w:proofErr w:type="spellStart"/>
      <w:r w:rsidRPr="002B03B6">
        <w:rPr>
          <w:rFonts w:ascii="Calibri" w:hAnsi="Calibri" w:cs="Calibri"/>
          <w:b/>
          <w:sz w:val="26"/>
          <w:szCs w:val="22"/>
        </w:rPr>
        <w:t>IMT-Advanced</w:t>
      </w:r>
      <w:proofErr w:type="spellEnd"/>
      <w:r w:rsidRPr="002B03B6">
        <w:rPr>
          <w:rFonts w:ascii="Calibri" w:hAnsi="Calibri" w:cs="Calibri"/>
          <w:b/>
          <w:sz w:val="26"/>
          <w:szCs w:val="22"/>
        </w:rPr>
        <w:t>)</w:t>
      </w:r>
    </w:p>
    <w:p w14:paraId="0BCD7AFE" w14:textId="75A1C46D" w:rsidR="00D87D9A" w:rsidRPr="002B03B6" w:rsidRDefault="00D87D9A" w:rsidP="00D87D9A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  <w:tab w:val="right" w:pos="9639"/>
        </w:tabs>
        <w:spacing w:before="240" w:line="280" w:lineRule="exact"/>
        <w:jc w:val="both"/>
        <w:rPr>
          <w:rFonts w:ascii="Calibri" w:hAnsi="Calibri" w:cs="Calibri"/>
          <w:szCs w:val="22"/>
        </w:rPr>
      </w:pPr>
      <w:r w:rsidRPr="002B03B6">
        <w:rPr>
          <w:rFonts w:ascii="Calibri" w:hAnsi="Calibri" w:cs="Calibri"/>
          <w:szCs w:val="22"/>
          <w:u w:val="single"/>
        </w:rPr>
        <w:t>Рекомендаци</w:t>
      </w:r>
      <w:r w:rsidR="00523EC3" w:rsidRPr="002B03B6">
        <w:rPr>
          <w:rFonts w:ascii="Calibri" w:hAnsi="Calibri" w:cs="Calibri"/>
          <w:szCs w:val="22"/>
          <w:u w:val="single"/>
        </w:rPr>
        <w:t>я</w:t>
      </w:r>
      <w:r w:rsidRPr="002B03B6">
        <w:rPr>
          <w:rFonts w:ascii="Calibri" w:hAnsi="Calibri" w:cs="Calibri"/>
          <w:szCs w:val="22"/>
          <w:u w:val="single"/>
        </w:rPr>
        <w:t xml:space="preserve"> МСЭ-R </w:t>
      </w:r>
      <w:proofErr w:type="spellStart"/>
      <w:r w:rsidRPr="002B03B6">
        <w:rPr>
          <w:rFonts w:ascii="Calibri" w:hAnsi="Calibri" w:cs="Calibri"/>
          <w:szCs w:val="22"/>
          <w:u w:val="single"/>
        </w:rPr>
        <w:t>M.1746</w:t>
      </w:r>
      <w:proofErr w:type="spellEnd"/>
      <w:r w:rsidRPr="002B03B6">
        <w:rPr>
          <w:rFonts w:ascii="Calibri" w:hAnsi="Calibri" w:cs="Calibri"/>
          <w:szCs w:val="22"/>
          <w:u w:val="single"/>
        </w:rPr>
        <w:t>-1</w:t>
      </w:r>
      <w:r w:rsidRPr="002B03B6">
        <w:rPr>
          <w:rFonts w:ascii="Calibri" w:hAnsi="Calibri" w:cs="Calibri"/>
          <w:szCs w:val="22"/>
        </w:rPr>
        <w:tab/>
        <w:t>Док. 5/139</w:t>
      </w:r>
    </w:p>
    <w:p w14:paraId="64F42316" w14:textId="77777777" w:rsidR="00D87D9A" w:rsidRPr="002B03B6" w:rsidRDefault="00D87D9A" w:rsidP="00D87D9A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60"/>
        <w:jc w:val="center"/>
        <w:rPr>
          <w:rFonts w:ascii="Calibri" w:hAnsi="Calibri" w:cs="Calibri"/>
          <w:b/>
          <w:sz w:val="26"/>
          <w:szCs w:val="22"/>
        </w:rPr>
      </w:pPr>
      <w:r w:rsidRPr="002B03B6">
        <w:rPr>
          <w:rFonts w:ascii="Calibri" w:hAnsi="Calibri" w:cs="Calibri"/>
          <w:b/>
          <w:sz w:val="26"/>
          <w:szCs w:val="22"/>
        </w:rPr>
        <w:t>Согласованные планы частотных каналов для защиты собственности с использованием передачи данных</w:t>
      </w:r>
    </w:p>
    <w:p w14:paraId="04F2E168" w14:textId="437D645F" w:rsidR="00D87D9A" w:rsidRPr="002B03B6" w:rsidRDefault="00D87D9A" w:rsidP="00D87D9A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  <w:tab w:val="right" w:pos="9639"/>
        </w:tabs>
        <w:spacing w:before="240" w:line="280" w:lineRule="exact"/>
        <w:jc w:val="both"/>
        <w:rPr>
          <w:rFonts w:ascii="Calibri" w:hAnsi="Calibri" w:cs="Calibri"/>
          <w:szCs w:val="22"/>
        </w:rPr>
      </w:pPr>
      <w:r w:rsidRPr="002B03B6">
        <w:rPr>
          <w:rFonts w:ascii="Calibri" w:hAnsi="Calibri" w:cs="Calibri"/>
          <w:szCs w:val="22"/>
          <w:u w:val="single"/>
        </w:rPr>
        <w:t>Рекомендаци</w:t>
      </w:r>
      <w:r w:rsidR="00523EC3" w:rsidRPr="002B03B6">
        <w:rPr>
          <w:rFonts w:ascii="Calibri" w:hAnsi="Calibri" w:cs="Calibri"/>
          <w:szCs w:val="22"/>
          <w:u w:val="single"/>
        </w:rPr>
        <w:t>я</w:t>
      </w:r>
      <w:r w:rsidRPr="002B03B6">
        <w:rPr>
          <w:rFonts w:ascii="Calibri" w:hAnsi="Calibri" w:cs="Calibri"/>
          <w:szCs w:val="22"/>
          <w:u w:val="single"/>
        </w:rPr>
        <w:t xml:space="preserve"> МСЭ-R </w:t>
      </w:r>
      <w:proofErr w:type="spellStart"/>
      <w:r w:rsidRPr="002B03B6">
        <w:rPr>
          <w:rFonts w:ascii="Calibri" w:hAnsi="Calibri" w:cs="Calibri"/>
          <w:szCs w:val="22"/>
          <w:u w:val="single"/>
        </w:rPr>
        <w:t>M.1826</w:t>
      </w:r>
      <w:proofErr w:type="spellEnd"/>
      <w:r w:rsidRPr="002B03B6">
        <w:rPr>
          <w:rFonts w:ascii="Calibri" w:hAnsi="Calibri" w:cs="Calibri"/>
          <w:szCs w:val="22"/>
          <w:u w:val="single"/>
        </w:rPr>
        <w:t>-1</w:t>
      </w:r>
      <w:r w:rsidRPr="002B03B6">
        <w:rPr>
          <w:rFonts w:ascii="Calibri" w:hAnsi="Calibri" w:cs="Calibri"/>
          <w:szCs w:val="22"/>
        </w:rPr>
        <w:tab/>
        <w:t>Док. 5/140(</w:t>
      </w:r>
      <w:proofErr w:type="spellStart"/>
      <w:r w:rsidRPr="002B03B6">
        <w:rPr>
          <w:rFonts w:ascii="Calibri" w:hAnsi="Calibri" w:cs="Calibri"/>
          <w:szCs w:val="22"/>
        </w:rPr>
        <w:t>Rev.1</w:t>
      </w:r>
      <w:proofErr w:type="spellEnd"/>
      <w:r w:rsidRPr="002B03B6">
        <w:rPr>
          <w:rFonts w:ascii="Calibri" w:hAnsi="Calibri" w:cs="Calibri"/>
          <w:szCs w:val="22"/>
        </w:rPr>
        <w:t>)</w:t>
      </w:r>
    </w:p>
    <w:p w14:paraId="74BE0129" w14:textId="77777777" w:rsidR="00D87D9A" w:rsidRPr="002B03B6" w:rsidRDefault="00D87D9A" w:rsidP="00D87D9A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60"/>
        <w:jc w:val="center"/>
        <w:rPr>
          <w:rFonts w:ascii="Calibri" w:hAnsi="Calibri" w:cs="Calibri"/>
          <w:b/>
          <w:sz w:val="26"/>
          <w:szCs w:val="22"/>
        </w:rPr>
      </w:pPr>
      <w:r w:rsidRPr="002B03B6">
        <w:rPr>
          <w:rFonts w:ascii="Calibri" w:hAnsi="Calibri" w:cs="Calibri"/>
          <w:b/>
          <w:sz w:val="26"/>
          <w:szCs w:val="22"/>
        </w:rPr>
        <w:t>Согласованный план частотных каналов для операций по обеспечению общественной безопасности и оказания помощи при бедствиях, проводимых с использованием широкополосной связи в полосе частот 4940–4990 МГц в Районах 2 и 3</w:t>
      </w:r>
    </w:p>
    <w:p w14:paraId="383F6C72" w14:textId="4A8FA280" w:rsidR="00D87D9A" w:rsidRPr="002B03B6" w:rsidRDefault="00D87D9A" w:rsidP="00D87D9A">
      <w:pPr>
        <w:keepNext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  <w:tab w:val="right" w:pos="9639"/>
        </w:tabs>
        <w:spacing w:before="240" w:line="280" w:lineRule="exact"/>
        <w:jc w:val="both"/>
        <w:rPr>
          <w:rFonts w:ascii="Calibri" w:hAnsi="Calibri" w:cs="Calibri"/>
          <w:szCs w:val="22"/>
        </w:rPr>
      </w:pPr>
      <w:r w:rsidRPr="002B03B6">
        <w:rPr>
          <w:rFonts w:ascii="Calibri" w:hAnsi="Calibri" w:cs="Calibri"/>
          <w:szCs w:val="22"/>
          <w:u w:val="single"/>
        </w:rPr>
        <w:t>Рекомендаци</w:t>
      </w:r>
      <w:r w:rsidR="00523EC3" w:rsidRPr="002B03B6">
        <w:rPr>
          <w:rFonts w:ascii="Calibri" w:hAnsi="Calibri" w:cs="Calibri"/>
          <w:szCs w:val="22"/>
          <w:u w:val="single"/>
        </w:rPr>
        <w:t>я</w:t>
      </w:r>
      <w:r w:rsidRPr="002B03B6">
        <w:rPr>
          <w:rFonts w:ascii="Calibri" w:hAnsi="Calibri" w:cs="Calibri"/>
          <w:szCs w:val="22"/>
          <w:u w:val="single"/>
        </w:rPr>
        <w:t xml:space="preserve"> МСЭ-R </w:t>
      </w:r>
      <w:proofErr w:type="spellStart"/>
      <w:r w:rsidRPr="002B03B6">
        <w:rPr>
          <w:rFonts w:ascii="Calibri" w:hAnsi="Calibri" w:cs="Calibri"/>
          <w:szCs w:val="22"/>
          <w:u w:val="single"/>
        </w:rPr>
        <w:t>M.1808</w:t>
      </w:r>
      <w:proofErr w:type="spellEnd"/>
      <w:r w:rsidRPr="002B03B6">
        <w:rPr>
          <w:rFonts w:ascii="Calibri" w:hAnsi="Calibri" w:cs="Calibri"/>
          <w:szCs w:val="22"/>
          <w:u w:val="single"/>
        </w:rPr>
        <w:t>-1</w:t>
      </w:r>
      <w:r w:rsidRPr="002B03B6">
        <w:rPr>
          <w:rFonts w:ascii="Calibri" w:hAnsi="Calibri" w:cs="Calibri"/>
          <w:szCs w:val="22"/>
        </w:rPr>
        <w:tab/>
        <w:t>Док. 5/142</w:t>
      </w:r>
    </w:p>
    <w:p w14:paraId="74301047" w14:textId="00C97865" w:rsidR="00D87D9A" w:rsidRPr="002B03B6" w:rsidRDefault="00D87D9A" w:rsidP="00D87D9A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60"/>
        <w:jc w:val="center"/>
        <w:rPr>
          <w:rFonts w:ascii="Calibri" w:hAnsi="Calibri" w:cs="Calibri"/>
          <w:b/>
          <w:sz w:val="26"/>
          <w:szCs w:val="22"/>
        </w:rPr>
      </w:pPr>
      <w:r w:rsidRPr="002B03B6">
        <w:rPr>
          <w:rFonts w:ascii="Calibri" w:hAnsi="Calibri" w:cs="Calibri"/>
          <w:b/>
          <w:sz w:val="26"/>
          <w:szCs w:val="22"/>
        </w:rPr>
        <w:t xml:space="preserve">Технические и эксплуатационные характеристики традиционных </w:t>
      </w:r>
      <w:r w:rsidRPr="002B03B6">
        <w:rPr>
          <w:rFonts w:ascii="Calibri" w:hAnsi="Calibri" w:cs="Calibri"/>
          <w:b/>
          <w:sz w:val="26"/>
          <w:szCs w:val="22"/>
        </w:rPr>
        <w:br/>
        <w:t xml:space="preserve">и </w:t>
      </w:r>
      <w:proofErr w:type="spellStart"/>
      <w:r w:rsidRPr="002B03B6">
        <w:rPr>
          <w:rFonts w:ascii="Calibri" w:hAnsi="Calibri" w:cs="Calibri"/>
          <w:b/>
          <w:sz w:val="26"/>
          <w:szCs w:val="22"/>
        </w:rPr>
        <w:t>транковых</w:t>
      </w:r>
      <w:proofErr w:type="spellEnd"/>
      <w:r w:rsidRPr="002B03B6">
        <w:rPr>
          <w:rFonts w:ascii="Calibri" w:hAnsi="Calibri" w:cs="Calibri"/>
          <w:b/>
          <w:sz w:val="26"/>
          <w:szCs w:val="22"/>
        </w:rPr>
        <w:t xml:space="preserve"> сухопутных подвижных систем, работающих в распределениях подвижной службе ниже 869 МГц, для применения в исследованиях по совместному использованию частот</w:t>
      </w:r>
      <w:r w:rsidRPr="002B03B6">
        <w:t xml:space="preserve"> </w:t>
      </w:r>
      <w:r w:rsidR="002B03B6" w:rsidRPr="002B03B6">
        <w:rPr>
          <w:rFonts w:ascii="Calibri" w:hAnsi="Calibri" w:cs="Calibri"/>
          <w:b/>
          <w:sz w:val="26"/>
          <w:szCs w:val="22"/>
        </w:rPr>
        <w:t>в полосах ниже</w:t>
      </w:r>
      <w:r w:rsidRPr="002B03B6">
        <w:rPr>
          <w:rFonts w:ascii="Calibri" w:hAnsi="Calibri" w:cs="Calibri"/>
          <w:b/>
          <w:sz w:val="26"/>
          <w:szCs w:val="22"/>
        </w:rPr>
        <w:t xml:space="preserve"> 960 МГц</w:t>
      </w:r>
    </w:p>
    <w:p w14:paraId="72ED5CD7" w14:textId="6DA19FF8" w:rsidR="00D87D9A" w:rsidRPr="002B03B6" w:rsidRDefault="00D87D9A" w:rsidP="00D87D9A">
      <w:pPr>
        <w:keepNext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  <w:tab w:val="right" w:pos="9639"/>
        </w:tabs>
        <w:spacing w:before="240" w:line="280" w:lineRule="exact"/>
        <w:jc w:val="both"/>
        <w:rPr>
          <w:rFonts w:ascii="Calibri" w:hAnsi="Calibri" w:cs="Calibri"/>
          <w:szCs w:val="22"/>
        </w:rPr>
      </w:pPr>
      <w:r w:rsidRPr="002B03B6">
        <w:rPr>
          <w:rFonts w:ascii="Calibri" w:hAnsi="Calibri" w:cs="Calibri"/>
          <w:szCs w:val="22"/>
          <w:u w:val="single"/>
        </w:rPr>
        <w:t>Рекомендаци</w:t>
      </w:r>
      <w:r w:rsidR="00523EC3" w:rsidRPr="002B03B6">
        <w:rPr>
          <w:rFonts w:ascii="Calibri" w:hAnsi="Calibri" w:cs="Calibri"/>
          <w:szCs w:val="22"/>
          <w:u w:val="single"/>
        </w:rPr>
        <w:t>я</w:t>
      </w:r>
      <w:r w:rsidRPr="002B03B6">
        <w:rPr>
          <w:rFonts w:ascii="Calibri" w:hAnsi="Calibri" w:cs="Calibri"/>
          <w:szCs w:val="22"/>
          <w:u w:val="single"/>
        </w:rPr>
        <w:t xml:space="preserve"> МСЭ-R </w:t>
      </w:r>
      <w:proofErr w:type="spellStart"/>
      <w:r w:rsidRPr="002B03B6">
        <w:rPr>
          <w:rFonts w:ascii="Calibri" w:hAnsi="Calibri" w:cs="Calibri"/>
          <w:szCs w:val="22"/>
          <w:u w:val="single"/>
        </w:rPr>
        <w:t>M.2084</w:t>
      </w:r>
      <w:proofErr w:type="spellEnd"/>
      <w:r w:rsidRPr="002B03B6">
        <w:rPr>
          <w:rFonts w:ascii="Calibri" w:hAnsi="Calibri" w:cs="Calibri"/>
          <w:szCs w:val="22"/>
          <w:u w:val="single"/>
        </w:rPr>
        <w:t>-1</w:t>
      </w:r>
      <w:r w:rsidRPr="002B03B6">
        <w:rPr>
          <w:rFonts w:ascii="Calibri" w:hAnsi="Calibri" w:cs="Calibri"/>
          <w:szCs w:val="22"/>
        </w:rPr>
        <w:tab/>
        <w:t>Док. 5/149(</w:t>
      </w:r>
      <w:proofErr w:type="spellStart"/>
      <w:r w:rsidRPr="002B03B6">
        <w:rPr>
          <w:rFonts w:ascii="Calibri" w:hAnsi="Calibri" w:cs="Calibri"/>
          <w:szCs w:val="22"/>
        </w:rPr>
        <w:t>Rev.1</w:t>
      </w:r>
      <w:proofErr w:type="spellEnd"/>
      <w:r w:rsidRPr="002B03B6">
        <w:rPr>
          <w:rFonts w:ascii="Calibri" w:hAnsi="Calibri" w:cs="Calibri"/>
          <w:szCs w:val="22"/>
        </w:rPr>
        <w:t>)</w:t>
      </w:r>
    </w:p>
    <w:p w14:paraId="170F976C" w14:textId="1D4D1186" w:rsidR="00D87D9A" w:rsidRPr="002B03B6" w:rsidRDefault="00D87D9A" w:rsidP="00D87D9A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60"/>
        <w:jc w:val="center"/>
        <w:rPr>
          <w:rFonts w:ascii="Calibri" w:eastAsia="MS Mincho" w:hAnsi="Calibri" w:cstheme="minorHAnsi"/>
          <w:b/>
          <w:bCs/>
          <w:sz w:val="26"/>
          <w:szCs w:val="26"/>
        </w:rPr>
      </w:pPr>
      <w:r w:rsidRPr="002B03B6">
        <w:rPr>
          <w:rFonts w:ascii="Calibri" w:hAnsi="Calibri" w:cs="Calibri"/>
          <w:b/>
          <w:bCs/>
          <w:sz w:val="26"/>
          <w:szCs w:val="26"/>
        </w:rPr>
        <w:t xml:space="preserve">Стандарты радиоинтерфейсов для </w:t>
      </w:r>
      <w:r w:rsidR="002B03B6" w:rsidRPr="002B03B6">
        <w:rPr>
          <w:rFonts w:ascii="Calibri" w:hAnsi="Calibri" w:cs="Calibri"/>
          <w:b/>
          <w:bCs/>
          <w:sz w:val="26"/>
          <w:szCs w:val="26"/>
        </w:rPr>
        <w:t xml:space="preserve">двусторонней </w:t>
      </w:r>
      <w:r w:rsidRPr="002B03B6">
        <w:rPr>
          <w:rFonts w:ascii="Calibri" w:hAnsi="Calibri" w:cs="Calibri"/>
          <w:b/>
          <w:bCs/>
          <w:sz w:val="26"/>
          <w:szCs w:val="26"/>
        </w:rPr>
        <w:t>передачи данных между</w:t>
      </w:r>
      <w:r w:rsidR="002B03B6" w:rsidRPr="002B03B6">
        <w:rPr>
          <w:rFonts w:ascii="Calibri" w:hAnsi="Calibri" w:cs="Calibri"/>
          <w:b/>
          <w:bCs/>
          <w:sz w:val="26"/>
          <w:szCs w:val="26"/>
        </w:rPr>
        <w:t> </w:t>
      </w:r>
      <w:r w:rsidRPr="002B03B6">
        <w:rPr>
          <w:rFonts w:ascii="Calibri" w:hAnsi="Calibri" w:cs="Calibri"/>
          <w:b/>
          <w:bCs/>
          <w:sz w:val="26"/>
          <w:szCs w:val="26"/>
        </w:rPr>
        <w:t>транспортными средствами и между транспортными средствами и</w:t>
      </w:r>
      <w:r w:rsidR="002B03B6" w:rsidRPr="002B03B6">
        <w:rPr>
          <w:rFonts w:ascii="Calibri" w:hAnsi="Calibri" w:cs="Calibri"/>
          <w:b/>
          <w:bCs/>
          <w:sz w:val="26"/>
          <w:szCs w:val="26"/>
        </w:rPr>
        <w:t> </w:t>
      </w:r>
      <w:r w:rsidRPr="002B03B6">
        <w:rPr>
          <w:rFonts w:ascii="Calibri" w:hAnsi="Calibri" w:cs="Calibri"/>
          <w:b/>
          <w:bCs/>
          <w:sz w:val="26"/>
          <w:szCs w:val="26"/>
        </w:rPr>
        <w:t>инфраструктурой в</w:t>
      </w:r>
      <w:r w:rsidR="002B03B6" w:rsidRPr="002B03B6">
        <w:rPr>
          <w:rFonts w:ascii="Calibri" w:hAnsi="Calibri" w:cs="Calibri"/>
          <w:b/>
          <w:bCs/>
          <w:sz w:val="26"/>
          <w:szCs w:val="26"/>
        </w:rPr>
        <w:t> применениях</w:t>
      </w:r>
      <w:r w:rsidRPr="002B03B6">
        <w:rPr>
          <w:rFonts w:ascii="Calibri" w:hAnsi="Calibri" w:cs="Calibri"/>
          <w:b/>
          <w:bCs/>
          <w:sz w:val="26"/>
          <w:szCs w:val="26"/>
        </w:rPr>
        <w:t xml:space="preserve"> интеллектуальных транспортных систем</w:t>
      </w:r>
    </w:p>
    <w:p w14:paraId="4C30D2B1" w14:textId="37A1F56E" w:rsidR="00D87D9A" w:rsidRPr="002B03B6" w:rsidRDefault="00D87D9A" w:rsidP="00D87D9A">
      <w:pPr>
        <w:keepNext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  <w:tab w:val="right" w:pos="9639"/>
        </w:tabs>
        <w:spacing w:before="240" w:line="280" w:lineRule="exact"/>
        <w:jc w:val="both"/>
        <w:rPr>
          <w:rFonts w:ascii="Calibri" w:hAnsi="Calibri" w:cs="Calibri"/>
          <w:szCs w:val="22"/>
        </w:rPr>
      </w:pPr>
      <w:r w:rsidRPr="002B03B6">
        <w:rPr>
          <w:rFonts w:ascii="Calibri" w:hAnsi="Calibri" w:cs="Calibri"/>
          <w:szCs w:val="22"/>
          <w:u w:val="single"/>
        </w:rPr>
        <w:t>Рекомендаци</w:t>
      </w:r>
      <w:r w:rsidR="00523EC3" w:rsidRPr="002B03B6">
        <w:rPr>
          <w:rFonts w:ascii="Calibri" w:hAnsi="Calibri" w:cs="Calibri"/>
          <w:szCs w:val="22"/>
          <w:u w:val="single"/>
        </w:rPr>
        <w:t>я</w:t>
      </w:r>
      <w:r w:rsidRPr="002B03B6">
        <w:rPr>
          <w:rFonts w:ascii="Calibri" w:hAnsi="Calibri" w:cs="Calibri"/>
          <w:szCs w:val="22"/>
          <w:u w:val="single"/>
        </w:rPr>
        <w:t xml:space="preserve"> МСЭ-R </w:t>
      </w:r>
      <w:proofErr w:type="spellStart"/>
      <w:r w:rsidRPr="002B03B6">
        <w:rPr>
          <w:rFonts w:ascii="Calibri" w:hAnsi="Calibri" w:cs="Calibri"/>
          <w:szCs w:val="22"/>
          <w:u w:val="single"/>
        </w:rPr>
        <w:t>F.758</w:t>
      </w:r>
      <w:proofErr w:type="spellEnd"/>
      <w:r w:rsidRPr="002B03B6">
        <w:rPr>
          <w:rFonts w:ascii="Calibri" w:hAnsi="Calibri" w:cs="Calibri"/>
          <w:szCs w:val="22"/>
          <w:u w:val="single"/>
        </w:rPr>
        <w:t>-7</w:t>
      </w:r>
      <w:r w:rsidRPr="002B03B6">
        <w:rPr>
          <w:rFonts w:ascii="Calibri" w:hAnsi="Calibri" w:cs="Calibri"/>
          <w:szCs w:val="22"/>
        </w:rPr>
        <w:tab/>
        <w:t>Док. 5/145(</w:t>
      </w:r>
      <w:proofErr w:type="spellStart"/>
      <w:r w:rsidRPr="002B03B6">
        <w:rPr>
          <w:rFonts w:ascii="Calibri" w:hAnsi="Calibri" w:cs="Calibri"/>
          <w:szCs w:val="22"/>
        </w:rPr>
        <w:t>Rev.1</w:t>
      </w:r>
      <w:proofErr w:type="spellEnd"/>
      <w:r w:rsidRPr="002B03B6">
        <w:rPr>
          <w:rFonts w:ascii="Calibri" w:hAnsi="Calibri" w:cs="Calibri"/>
          <w:szCs w:val="22"/>
        </w:rPr>
        <w:t>)</w:t>
      </w:r>
    </w:p>
    <w:p w14:paraId="080F9C95" w14:textId="77777777" w:rsidR="00D87D9A" w:rsidRPr="002B03B6" w:rsidRDefault="00D87D9A" w:rsidP="00D87D9A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60"/>
        <w:jc w:val="center"/>
        <w:rPr>
          <w:rFonts w:ascii="Calibri" w:hAnsi="Calibri" w:cs="Calibri"/>
          <w:b/>
          <w:bCs/>
          <w:sz w:val="26"/>
          <w:szCs w:val="26"/>
        </w:rPr>
      </w:pPr>
      <w:r w:rsidRPr="002B03B6">
        <w:rPr>
          <w:rFonts w:ascii="Calibri" w:hAnsi="Calibri" w:cs="Calibri"/>
          <w:b/>
          <w:bCs/>
          <w:sz w:val="26"/>
          <w:szCs w:val="26"/>
        </w:rPr>
        <w:t>Параметры системы и принципы разработки критериев совместного использования частот или совместимости цифровых систем фиксированной беспроводной связи фиксированной службы и систем других служб и других источников помех</w:t>
      </w:r>
    </w:p>
    <w:p w14:paraId="1C3093EC" w14:textId="120DCA7A" w:rsidR="009242BC" w:rsidRPr="002B03B6" w:rsidRDefault="00CE29F8" w:rsidP="00921BBA">
      <w:pPr>
        <w:spacing w:before="720"/>
        <w:jc w:val="center"/>
        <w:rPr>
          <w:rFonts w:ascii="Calibri" w:hAnsi="Calibri"/>
        </w:rPr>
      </w:pPr>
      <w:r w:rsidRPr="002B03B6">
        <w:t>______________</w:t>
      </w:r>
    </w:p>
    <w:sectPr w:rsidR="009242BC" w:rsidRPr="002B03B6" w:rsidSect="00A16273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BF036" w14:textId="77777777" w:rsidR="004A7970" w:rsidRDefault="004A7970">
      <w:r>
        <w:separator/>
      </w:r>
    </w:p>
  </w:endnote>
  <w:endnote w:type="continuationSeparator" w:id="0">
    <w:p w14:paraId="4FAFB459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28906" w14:textId="286DBFDB" w:rsidR="004B7971" w:rsidRPr="00ED628E" w:rsidRDefault="00082020" w:rsidP="00082020">
    <w:pPr>
      <w:pStyle w:val="Footer"/>
      <w:tabs>
        <w:tab w:val="right" w:pos="6237"/>
      </w:tabs>
      <w:rPr>
        <w:szCs w:val="10"/>
        <w:lang w:val="fr-FR"/>
      </w:rPr>
    </w:pPr>
    <w:r w:rsidRPr="00082020">
      <w:rPr>
        <w:szCs w:val="10"/>
      </w:rPr>
      <w:fldChar w:fldCharType="begin"/>
    </w:r>
    <w:r w:rsidRPr="00ED628E">
      <w:rPr>
        <w:szCs w:val="10"/>
        <w:lang w:val="fr-FR"/>
      </w:rPr>
      <w:instrText xml:space="preserve"> FILENAME  \p  \* MERGEFORMAT </w:instrText>
    </w:r>
    <w:r w:rsidRPr="00082020">
      <w:rPr>
        <w:szCs w:val="10"/>
      </w:rPr>
      <w:fldChar w:fldCharType="separate"/>
    </w:r>
    <w:r w:rsidR="00523EC3">
      <w:rPr>
        <w:szCs w:val="10"/>
        <w:lang w:val="fr-FR"/>
      </w:rPr>
      <w:t>P:\RUS\ITU-R\BR\DIR\CACE\900\938R.docx</w:t>
    </w:r>
    <w:r w:rsidRPr="00082020">
      <w:rPr>
        <w:szCs w:val="10"/>
      </w:rPr>
      <w:fldChar w:fldCharType="end"/>
    </w:r>
    <w:r w:rsidRPr="00ED628E">
      <w:rPr>
        <w:szCs w:val="10"/>
        <w:lang w:val="fr-FR"/>
      </w:rPr>
      <w:t xml:space="preserve"> (393775)</w:t>
    </w:r>
    <w:r w:rsidRPr="00ED628E">
      <w:rPr>
        <w:szCs w:val="10"/>
        <w:lang w:val="fr-FR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523EC3">
      <w:rPr>
        <w:szCs w:val="10"/>
      </w:rPr>
      <w:t>20.11.2019</w:t>
    </w:r>
    <w:r w:rsidRPr="00082020">
      <w:rPr>
        <w:szCs w:val="10"/>
      </w:rPr>
      <w:fldChar w:fldCharType="end"/>
    </w:r>
    <w:r w:rsidRPr="00ED628E">
      <w:rPr>
        <w:szCs w:val="10"/>
        <w:lang w:val="fr-FR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523EC3">
      <w:rPr>
        <w:szCs w:val="10"/>
      </w:rPr>
      <w:t>21.11.2019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E8D3C" w14:textId="77777777" w:rsidR="00A16273" w:rsidRDefault="00A16273" w:rsidP="00A16273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proofErr w:type="spellStart"/>
    <w:r w:rsidRPr="000314A2">
      <w:rPr>
        <w:sz w:val="18"/>
        <w:szCs w:val="18"/>
      </w:rPr>
      <w:t>Тел</w:t>
    </w:r>
    <w:proofErr w:type="spellEnd"/>
    <w:r w:rsidRPr="000314A2">
      <w:rPr>
        <w:sz w:val="18"/>
        <w:szCs w:val="18"/>
      </w:rPr>
      <w:t>.</w:t>
    </w:r>
    <w:r w:rsidRPr="005E5EB3">
      <w:rPr>
        <w:sz w:val="18"/>
        <w:szCs w:val="18"/>
      </w:rPr>
      <w:t xml:space="preserve">: +41 22 730 5111 • </w:t>
    </w:r>
    <w:proofErr w:type="spellStart"/>
    <w:r w:rsidRPr="000314A2">
      <w:rPr>
        <w:sz w:val="18"/>
        <w:szCs w:val="18"/>
      </w:rPr>
      <w:t>Факс</w:t>
    </w:r>
    <w:proofErr w:type="spellEnd"/>
    <w:r w:rsidRPr="000314A2">
      <w:rPr>
        <w:sz w:val="18"/>
        <w:szCs w:val="18"/>
      </w:rPr>
      <w:t>:</w:t>
    </w:r>
    <w:r w:rsidRPr="005E5EB3">
      <w:rPr>
        <w:sz w:val="18"/>
        <w:szCs w:val="18"/>
      </w:rPr>
      <w:t xml:space="preserve"> +41 22 733 7256 • </w:t>
    </w:r>
    <w:proofErr w:type="spellStart"/>
    <w:r w:rsidRPr="000314A2">
      <w:rPr>
        <w:sz w:val="18"/>
        <w:szCs w:val="18"/>
      </w:rPr>
      <w:t>Эл</w:t>
    </w:r>
    <w:proofErr w:type="spellEnd"/>
    <w:r w:rsidRPr="000314A2">
      <w:rPr>
        <w:sz w:val="18"/>
        <w:szCs w:val="18"/>
      </w:rPr>
      <w:t xml:space="preserve">. </w:t>
    </w:r>
    <w:proofErr w:type="spellStart"/>
    <w:r w:rsidRPr="000314A2">
      <w:rPr>
        <w:sz w:val="18"/>
        <w:szCs w:val="18"/>
      </w:rPr>
      <w:t>почта</w:t>
    </w:r>
    <w:proofErr w:type="spellEnd"/>
    <w:r w:rsidRPr="005E5EB3">
      <w:rPr>
        <w:sz w:val="18"/>
        <w:szCs w:val="18"/>
      </w:rPr>
      <w:t xml:space="preserve">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77F68" w14:textId="77777777" w:rsidR="004A7970" w:rsidRDefault="004A7970">
      <w:r>
        <w:t>____________________</w:t>
      </w:r>
    </w:p>
  </w:footnote>
  <w:footnote w:type="continuationSeparator" w:id="0">
    <w:p w14:paraId="13C382C7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9FAD8" w14:textId="77777777" w:rsidR="00E915AF" w:rsidRPr="00BF5F50" w:rsidRDefault="00BF5F50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082020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C8BC8" w14:textId="77777777" w:rsidR="00BF5F50" w:rsidRPr="00BF5F50" w:rsidRDefault="00BF5F50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580695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2B03B6" w:rsidRPr="00381C03" w14:paraId="06AEFCCB" w14:textId="77777777" w:rsidTr="00EF7AE9">
      <w:trPr>
        <w:jc w:val="center"/>
      </w:trPr>
      <w:tc>
        <w:tcPr>
          <w:tcW w:w="4889" w:type="dxa"/>
          <w:tcMar>
            <w:left w:w="0" w:type="dxa"/>
          </w:tcMar>
        </w:tcPr>
        <w:p w14:paraId="1B9238C0" w14:textId="77777777" w:rsidR="002B03B6" w:rsidRPr="00381C03" w:rsidRDefault="002B03B6" w:rsidP="002B03B6">
          <w:pPr>
            <w:tabs>
              <w:tab w:val="clear" w:pos="1134"/>
              <w:tab w:val="clear" w:pos="1871"/>
              <w:tab w:val="clear" w:pos="2268"/>
              <w:tab w:val="left" w:pos="794"/>
              <w:tab w:val="center" w:pos="4820"/>
              <w:tab w:val="center" w:pos="9639"/>
            </w:tabs>
            <w:spacing w:line="360" w:lineRule="auto"/>
            <w:rPr>
              <w:rFonts w:ascii="Calibri" w:hAnsi="Calibri" w:cs="Calibri"/>
              <w:szCs w:val="22"/>
              <w:lang w:val="en-US"/>
            </w:rPr>
          </w:pPr>
          <w:r w:rsidRPr="00381C03">
            <w:rPr>
              <w:rFonts w:ascii="Calibri" w:hAnsi="Calibri" w:cs="Calibri"/>
              <w:noProof/>
              <w:color w:val="3399FF"/>
              <w:szCs w:val="22"/>
              <w:lang w:val="en-GB" w:eastAsia="zh-CN"/>
            </w:rPr>
            <w:drawing>
              <wp:inline distT="0" distB="0" distL="0" distR="0" wp14:anchorId="02249E57" wp14:editId="51DB119F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5397EEBF" w14:textId="77777777" w:rsidR="002B03B6" w:rsidRPr="00381C03" w:rsidRDefault="002B03B6" w:rsidP="002B03B6">
          <w:pPr>
            <w:tabs>
              <w:tab w:val="clear" w:pos="1134"/>
              <w:tab w:val="clear" w:pos="1871"/>
              <w:tab w:val="clear" w:pos="2268"/>
              <w:tab w:val="left" w:pos="794"/>
              <w:tab w:val="center" w:pos="4820"/>
              <w:tab w:val="center" w:pos="9639"/>
            </w:tabs>
            <w:spacing w:before="240" w:line="360" w:lineRule="auto"/>
            <w:jc w:val="right"/>
            <w:rPr>
              <w:rFonts w:ascii="Calibri" w:hAnsi="Calibri" w:cs="Calibri"/>
              <w:szCs w:val="22"/>
              <w:lang w:val="en-US"/>
            </w:rPr>
          </w:pPr>
          <w:r w:rsidRPr="00381C03">
            <w:rPr>
              <w:rFonts w:ascii="Calibri" w:hAnsi="Calibri" w:cs="Calibri"/>
              <w:noProof/>
              <w:szCs w:val="22"/>
              <w:lang w:val="en-GB" w:eastAsia="zh-CN"/>
            </w:rPr>
            <w:drawing>
              <wp:inline distT="0" distB="0" distL="0" distR="0" wp14:anchorId="5C3FEC6F" wp14:editId="1B5E4FD8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2468BC" w14:textId="0CD69DC3" w:rsidR="00E915AF" w:rsidRPr="002B03B6" w:rsidRDefault="00E915AF" w:rsidP="002B03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2770"/>
        </w:tabs>
        <w:ind w:left="277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2020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30BD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54B74"/>
    <w:rsid w:val="00266E74"/>
    <w:rsid w:val="00283C3B"/>
    <w:rsid w:val="002861E6"/>
    <w:rsid w:val="00287D18"/>
    <w:rsid w:val="002A2618"/>
    <w:rsid w:val="002A5DD7"/>
    <w:rsid w:val="002B03B6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5270A"/>
    <w:rsid w:val="003666FF"/>
    <w:rsid w:val="00372193"/>
    <w:rsid w:val="0037309C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4DF3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2061"/>
    <w:rsid w:val="004F4543"/>
    <w:rsid w:val="004F57BB"/>
    <w:rsid w:val="00505309"/>
    <w:rsid w:val="0050789B"/>
    <w:rsid w:val="005224A1"/>
    <w:rsid w:val="00523EC3"/>
    <w:rsid w:val="00534372"/>
    <w:rsid w:val="00543DF8"/>
    <w:rsid w:val="00546101"/>
    <w:rsid w:val="00553DD7"/>
    <w:rsid w:val="005638CF"/>
    <w:rsid w:val="0056741E"/>
    <w:rsid w:val="0057325A"/>
    <w:rsid w:val="0057469A"/>
    <w:rsid w:val="00580695"/>
    <w:rsid w:val="00580814"/>
    <w:rsid w:val="00583A0B"/>
    <w:rsid w:val="005A03A3"/>
    <w:rsid w:val="005A2B92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4371D"/>
    <w:rsid w:val="00644FB0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6081B"/>
    <w:rsid w:val="0077406E"/>
    <w:rsid w:val="00781872"/>
    <w:rsid w:val="00782354"/>
    <w:rsid w:val="007921A7"/>
    <w:rsid w:val="007A4242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5E60"/>
    <w:rsid w:val="0085652D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0A93"/>
    <w:rsid w:val="009151BA"/>
    <w:rsid w:val="00921BBA"/>
    <w:rsid w:val="009242BC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708B2"/>
    <w:rsid w:val="0098013E"/>
    <w:rsid w:val="00981B54"/>
    <w:rsid w:val="009842C3"/>
    <w:rsid w:val="00990D8A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6273"/>
    <w:rsid w:val="00A20270"/>
    <w:rsid w:val="00A20FBC"/>
    <w:rsid w:val="00A31370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29F8"/>
    <w:rsid w:val="00CE463D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D9A"/>
    <w:rsid w:val="00D87E20"/>
    <w:rsid w:val="00DA16A9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ED628E"/>
    <w:rsid w:val="00F424BF"/>
    <w:rsid w:val="00F44FC3"/>
    <w:rsid w:val="00F46107"/>
    <w:rsid w:val="00F468C5"/>
    <w:rsid w:val="00F52F39"/>
    <w:rsid w:val="00F6184F"/>
    <w:rsid w:val="00F63323"/>
    <w:rsid w:val="00F8310E"/>
    <w:rsid w:val="00F86CA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2BA9B64C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uiPriority w:val="99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table" w:customStyle="1" w:styleId="TableGrid1">
    <w:name w:val="Table Grid1"/>
    <w:basedOn w:val="TableNormal"/>
    <w:next w:val="TableGrid"/>
    <w:rsid w:val="002B0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A88E7-BF6C-4424-8CB7-FB7410B2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2578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2904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5</cp:revision>
  <cp:lastPrinted>2019-11-21T10:21:00Z</cp:lastPrinted>
  <dcterms:created xsi:type="dcterms:W3CDTF">2019-11-28T10:56:00Z</dcterms:created>
  <dcterms:modified xsi:type="dcterms:W3CDTF">2019-12-02T15:46:00Z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