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F1692B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F1692B">
              <w:rPr>
                <w:b/>
                <w:bCs/>
                <w:szCs w:val="24"/>
                <w:lang w:val="fr-CH"/>
              </w:rPr>
              <w:t>CACE/</w:t>
            </w:r>
            <w:r w:rsidR="00A374D2">
              <w:rPr>
                <w:b/>
                <w:bCs/>
                <w:szCs w:val="24"/>
                <w:lang w:val="fr-CH"/>
              </w:rPr>
              <w:t>902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A374D2" w:rsidP="00887C4A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</w:t>
            </w:r>
            <w:r>
              <w:rPr>
                <w:szCs w:val="24"/>
                <w:lang w:eastAsia="zh-CN"/>
              </w:rPr>
              <w:t>019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6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 w:rsidR="00EF6365">
              <w:rPr>
                <w:rFonts w:hint="eastAsia"/>
                <w:szCs w:val="24"/>
                <w:lang w:eastAsia="zh-CN"/>
              </w:rPr>
              <w:t>1</w:t>
            </w:r>
            <w:r>
              <w:rPr>
                <w:rFonts w:hint="eastAsia"/>
                <w:szCs w:val="24"/>
                <w:lang w:eastAsia="zh-CN"/>
              </w:rPr>
              <w:t>3</w:t>
            </w:r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1692B" w:rsidRDefault="00F1692B" w:rsidP="006160CB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D1333B">
              <w:rPr>
                <w:rFonts w:eastAsia="SimSun" w:hint="eastAsia"/>
                <w:b/>
                <w:bCs/>
                <w:szCs w:val="24"/>
                <w:lang w:eastAsia="zh-CN"/>
              </w:rPr>
              <w:t>7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1692B" w:rsidRPr="00F1692B" w:rsidRDefault="00F1692B" w:rsidP="00F1692B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="00D1333B">
              <w:rPr>
                <w:rFonts w:eastAsia="SimSun" w:hint="eastAsia"/>
                <w:b/>
                <w:bCs/>
                <w:szCs w:val="24"/>
                <w:lang w:eastAsia="zh-CN"/>
              </w:rPr>
              <w:t>7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研究组（</w:t>
            </w:r>
            <w:r w:rsidR="00D1333B">
              <w:rPr>
                <w:rFonts w:eastAsia="SimSun" w:hint="eastAsia"/>
                <w:b/>
                <w:bCs/>
                <w:szCs w:val="24"/>
                <w:lang w:eastAsia="zh-CN"/>
              </w:rPr>
              <w:t>科学业务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</w:p>
          <w:p w:rsidR="00E53DCE" w:rsidRPr="00F1692B" w:rsidRDefault="00B6573E" w:rsidP="00B6573E">
            <w:pPr>
              <w:tabs>
                <w:tab w:val="clear" w:pos="794"/>
                <w:tab w:val="clear" w:pos="1588"/>
                <w:tab w:val="left" w:pos="382"/>
                <w:tab w:val="left" w:pos="1560"/>
              </w:tabs>
              <w:spacing w:before="80"/>
              <w:rPr>
                <w:rFonts w:eastAsia="SimSun"/>
                <w:b/>
                <w:bCs/>
                <w:szCs w:val="24"/>
                <w:lang w:eastAsia="zh-CN"/>
              </w:rPr>
            </w:pPr>
            <w:r w:rsidRPr="00B6573E">
              <w:rPr>
                <w:rFonts w:eastAsia="SimSun"/>
                <w:b/>
                <w:bCs/>
                <w:szCs w:val="24"/>
                <w:lang w:eastAsia="zh-CN"/>
              </w:rPr>
              <w:t>–</w:t>
            </w:r>
            <w:r w:rsidR="00F1692B"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ab/>
            </w:r>
            <w:r w:rsidR="00F1692B"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建议废止</w:t>
            </w:r>
            <w:r w:rsidR="00D1333B">
              <w:rPr>
                <w:rFonts w:eastAsia="SimSun" w:hint="eastAsia"/>
                <w:b/>
                <w:bCs/>
                <w:szCs w:val="24"/>
                <w:lang w:eastAsia="zh-CN"/>
              </w:rPr>
              <w:t>1</w:t>
            </w:r>
            <w:r w:rsidR="00F1692B"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项</w:t>
            </w:r>
            <w:r w:rsidR="00F1692B"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="00F1692B"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课题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F1692B" w:rsidRDefault="00F1692B" w:rsidP="00D82B4B">
      <w:pPr>
        <w:spacing w:before="240" w:after="12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无线电通信第</w:t>
      </w:r>
      <w:r w:rsidR="00D82B4B" w:rsidRPr="00A71BF0">
        <w:rPr>
          <w:lang w:eastAsia="zh-CN"/>
        </w:rPr>
        <w:t>7</w:t>
      </w:r>
      <w:r>
        <w:rPr>
          <w:rFonts w:hint="eastAsia"/>
          <w:lang w:eastAsia="zh-CN"/>
        </w:rPr>
        <w:t>研究组在</w:t>
      </w:r>
      <w:r>
        <w:rPr>
          <w:lang w:eastAsia="zh-CN"/>
        </w:rPr>
        <w:t>201</w:t>
      </w:r>
      <w:r w:rsidR="00D82B4B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年</w:t>
      </w:r>
      <w:r w:rsidR="00D82B4B" w:rsidRPr="00A71BF0">
        <w:rPr>
          <w:lang w:eastAsia="zh-CN"/>
        </w:rPr>
        <w:t>6</w:t>
      </w:r>
      <w:r>
        <w:rPr>
          <w:rFonts w:hint="eastAsia"/>
          <w:lang w:eastAsia="zh-CN"/>
        </w:rPr>
        <w:t>月</w:t>
      </w:r>
      <w:r w:rsidR="00D82B4B" w:rsidRPr="00A71BF0">
        <w:rPr>
          <w:lang w:eastAsia="zh-CN"/>
        </w:rPr>
        <w:t>5</w:t>
      </w:r>
      <w:r>
        <w:rPr>
          <w:rFonts w:asciiTheme="majorBidi" w:hAnsiTheme="majorBidi" w:cstheme="majorBidi" w:hint="eastAsia"/>
          <w:lang w:eastAsia="zh-CN"/>
        </w:rPr>
        <w:t>日</w:t>
      </w:r>
      <w:r>
        <w:rPr>
          <w:rFonts w:hint="eastAsia"/>
          <w:lang w:eastAsia="zh-CN"/>
        </w:rPr>
        <w:t>举行的会议上，建议根据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A2.5.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段）废止</w:t>
      </w:r>
      <w:r w:rsidR="00D82B4B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项</w:t>
      </w:r>
      <w:r>
        <w:rPr>
          <w:lang w:eastAsia="zh-CN"/>
        </w:rPr>
        <w:t>ITU-R</w:t>
      </w:r>
      <w:r>
        <w:rPr>
          <w:rFonts w:hint="eastAsia"/>
          <w:lang w:eastAsia="zh-CN"/>
        </w:rPr>
        <w:t>课题。建议废止的</w:t>
      </w:r>
      <w:r>
        <w:rPr>
          <w:lang w:eastAsia="zh-CN"/>
        </w:rPr>
        <w:t>ITU-R</w:t>
      </w:r>
      <w:r>
        <w:rPr>
          <w:rFonts w:hint="eastAsia"/>
          <w:lang w:eastAsia="zh-CN"/>
        </w:rPr>
        <w:t>课题见</w:t>
      </w:r>
      <w:r w:rsidR="00D82B4B">
        <w:rPr>
          <w:rFonts w:hint="eastAsia"/>
          <w:lang w:eastAsia="zh-CN"/>
        </w:rPr>
        <w:t>本函</w:t>
      </w:r>
      <w:r>
        <w:rPr>
          <w:rFonts w:hint="eastAsia"/>
          <w:lang w:eastAsia="zh-CN"/>
        </w:rPr>
        <w:t>附件。请反对废止一</w:t>
      </w:r>
      <w:r>
        <w:rPr>
          <w:lang w:eastAsia="zh-CN"/>
        </w:rPr>
        <w:t>ITU-R</w:t>
      </w:r>
      <w:r>
        <w:rPr>
          <w:rFonts w:hint="eastAsia"/>
          <w:lang w:eastAsia="zh-CN"/>
        </w:rPr>
        <w:t>课题的成员国向主任和研究组主席阐明反对原因。</w:t>
      </w:r>
    </w:p>
    <w:p w:rsidR="00F1692B" w:rsidRDefault="00F1692B" w:rsidP="00F1692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考虑到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号决议</w:t>
      </w:r>
      <w:r>
        <w:t>A2.5.2.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段的规定，请各成员国在</w:t>
      </w:r>
      <w:r w:rsidRPr="00A71BF0">
        <w:rPr>
          <w:u w:val="single"/>
        </w:rPr>
        <w:t>201</w:t>
      </w:r>
      <w:r w:rsidR="0026337A" w:rsidRPr="00A71BF0">
        <w:rPr>
          <w:rFonts w:hint="eastAsia"/>
          <w:u w:val="single"/>
          <w:lang w:eastAsia="zh-CN"/>
        </w:rPr>
        <w:t>9</w:t>
      </w:r>
      <w:r w:rsidRPr="00A71BF0">
        <w:rPr>
          <w:rFonts w:hint="eastAsia"/>
          <w:u w:val="single"/>
          <w:lang w:eastAsia="zh-CN"/>
        </w:rPr>
        <w:t>年</w:t>
      </w:r>
      <w:r w:rsidR="0026337A" w:rsidRPr="00A71BF0">
        <w:rPr>
          <w:u w:val="single"/>
          <w:lang w:eastAsia="zh-CN"/>
        </w:rPr>
        <w:t>8</w:t>
      </w:r>
      <w:r w:rsidRPr="00A71BF0">
        <w:rPr>
          <w:rFonts w:hint="eastAsia"/>
          <w:u w:val="single"/>
          <w:lang w:eastAsia="zh-CN"/>
        </w:rPr>
        <w:t>月</w:t>
      </w:r>
      <w:r w:rsidR="0026337A" w:rsidRPr="00A71BF0">
        <w:rPr>
          <w:rFonts w:asciiTheme="majorBidi" w:hAnsiTheme="majorBidi" w:cstheme="majorBidi"/>
          <w:u w:val="single"/>
          <w:lang w:eastAsia="zh-CN"/>
        </w:rPr>
        <w:t>1</w:t>
      </w:r>
      <w:r w:rsidR="0026337A" w:rsidRPr="00A71BF0">
        <w:rPr>
          <w:u w:val="single"/>
          <w:lang w:eastAsia="zh-CN"/>
        </w:rPr>
        <w:t>3</w:t>
      </w:r>
      <w:r w:rsidRPr="00A71BF0">
        <w:rPr>
          <w:rFonts w:hint="eastAsia"/>
          <w:u w:val="single"/>
          <w:lang w:eastAsia="zh-CN"/>
        </w:rPr>
        <w:t>日</w:t>
      </w:r>
      <w:r>
        <w:rPr>
          <w:rFonts w:hint="eastAsia"/>
          <w:lang w:eastAsia="zh-CN"/>
        </w:rPr>
        <w:t>前通知秘书处</w:t>
      </w:r>
      <w:r w:rsidR="0026337A">
        <w:rPr>
          <w:color w:val="0000FF"/>
          <w:u w:val="single"/>
          <w:lang w:eastAsia="zh-CN"/>
        </w:rPr>
        <w:t>（</w:t>
      </w:r>
      <w:hyperlink r:id="rId8" w:history="1">
        <w:r>
          <w:rPr>
            <w:rStyle w:val="Hyperlink"/>
            <w:lang w:eastAsia="zh-CN"/>
          </w:rPr>
          <w:t>brsgd@itu.int</w:t>
        </w:r>
      </w:hyperlink>
      <w:r w:rsidR="0026337A">
        <w:rPr>
          <w:color w:val="0000FF"/>
          <w:u w:val="single"/>
          <w:lang w:eastAsia="zh-CN"/>
        </w:rPr>
        <w:t>）</w:t>
      </w:r>
      <w:r>
        <w:rPr>
          <w:rFonts w:hint="eastAsia"/>
          <w:lang w:eastAsia="zh-CN"/>
        </w:rPr>
        <w:t>是否批准上述建议。</w:t>
      </w:r>
    </w:p>
    <w:p w:rsidR="00F1692B" w:rsidRDefault="00F1692B" w:rsidP="00132CCB">
      <w:pPr>
        <w:ind w:firstLineChars="200" w:firstLine="480"/>
        <w:rPr>
          <w:lang w:eastAsia="zh-CN"/>
        </w:rPr>
      </w:pPr>
      <w:r w:rsidRPr="00EE4684">
        <w:rPr>
          <w:rFonts w:hint="eastAsia"/>
          <w:lang w:eastAsia="zh-CN"/>
        </w:rPr>
        <w:t>在上述截止期限之后，将在一</w:t>
      </w:r>
      <w:r>
        <w:rPr>
          <w:rFonts w:hint="eastAsia"/>
          <w:lang w:eastAsia="zh-CN"/>
        </w:rPr>
        <w:t>份</w:t>
      </w:r>
      <w:r w:rsidRPr="00EE4684">
        <w:rPr>
          <w:rFonts w:hint="eastAsia"/>
          <w:lang w:eastAsia="zh-CN"/>
        </w:rPr>
        <w:t>行政通函中宣布</w:t>
      </w:r>
      <w:r>
        <w:rPr>
          <w:rFonts w:hint="eastAsia"/>
          <w:lang w:eastAsia="zh-CN"/>
        </w:rPr>
        <w:t>此磋商</w:t>
      </w:r>
      <w:r w:rsidRPr="00EE4684">
        <w:rPr>
          <w:rFonts w:hint="eastAsia"/>
          <w:lang w:eastAsia="zh-CN"/>
        </w:rPr>
        <w:t>的结果。</w:t>
      </w:r>
    </w:p>
    <w:p w:rsidR="00F1692B" w:rsidRDefault="00F1692B" w:rsidP="00A71BF0">
      <w:pPr>
        <w:tabs>
          <w:tab w:val="center" w:pos="7371"/>
        </w:tabs>
        <w:spacing w:before="1080"/>
        <w:jc w:val="left"/>
        <w:rPr>
          <w:rFonts w:cs="SimSun"/>
          <w:lang w:eastAsia="zh-CN"/>
        </w:rPr>
      </w:pPr>
      <w:r>
        <w:rPr>
          <w:rFonts w:cs="SimSun" w:hint="eastAsia"/>
          <w:lang w:eastAsia="zh-CN"/>
        </w:rPr>
        <w:t>主任</w:t>
      </w:r>
      <w:r>
        <w:rPr>
          <w:lang w:eastAsia="zh-CN"/>
        </w:rPr>
        <w:br/>
      </w:r>
      <w:r w:rsidR="00EB7FFD" w:rsidRPr="00EB7FFD">
        <w:rPr>
          <w:rFonts w:cs="SimSun"/>
          <w:lang w:eastAsia="zh-CN"/>
        </w:rPr>
        <w:t>马里奥</w:t>
      </w:r>
      <w:r w:rsidR="00EB7FFD" w:rsidRPr="00EB7FFD">
        <w:rPr>
          <w:rFonts w:cs="SimSun"/>
          <w:lang w:eastAsia="zh-CN"/>
        </w:rPr>
        <w:t>•</w:t>
      </w:r>
      <w:r w:rsidR="00EB7FFD" w:rsidRPr="00EB7FFD">
        <w:rPr>
          <w:rFonts w:cs="SimSun"/>
          <w:lang w:eastAsia="zh-CN"/>
        </w:rPr>
        <w:t>马尼维奇</w:t>
      </w:r>
    </w:p>
    <w:p w:rsidR="00F65E2D" w:rsidRPr="00D77335" w:rsidRDefault="00F1692B" w:rsidP="00F65E2D">
      <w:pPr>
        <w:rPr>
          <w:lang w:eastAsia="zh-CN"/>
        </w:rPr>
      </w:pPr>
      <w:r>
        <w:rPr>
          <w:rFonts w:hint="eastAsia"/>
          <w:b/>
          <w:lang w:val="fr-CH" w:eastAsia="zh-CN"/>
        </w:rPr>
        <w:t>附件</w:t>
      </w:r>
      <w:r w:rsidRPr="002C1744">
        <w:rPr>
          <w:rFonts w:hint="eastAsia"/>
          <w:b/>
          <w:lang w:eastAsia="zh-CN"/>
        </w:rPr>
        <w:t>：</w:t>
      </w:r>
      <w:r w:rsidR="00F65E2D">
        <w:rPr>
          <w:lang w:eastAsia="zh-CN"/>
        </w:rPr>
        <w:tab/>
      </w:r>
      <w:r w:rsidR="00F65E2D">
        <w:rPr>
          <w:rFonts w:hint="eastAsia"/>
          <w:lang w:eastAsia="zh-CN"/>
        </w:rPr>
        <w:t>建议废止的</w:t>
      </w:r>
      <w:r w:rsidR="00F65E2D">
        <w:rPr>
          <w:lang w:eastAsia="zh-CN"/>
        </w:rPr>
        <w:t>1</w:t>
      </w:r>
      <w:r w:rsidR="00F65E2D">
        <w:rPr>
          <w:rFonts w:hint="eastAsia"/>
          <w:lang w:eastAsia="zh-CN"/>
        </w:rPr>
        <w:t>项</w:t>
      </w:r>
      <w:r w:rsidR="00F65E2D">
        <w:rPr>
          <w:lang w:eastAsia="zh-CN"/>
        </w:rPr>
        <w:t>ITU-R</w:t>
      </w:r>
      <w:r w:rsidR="00F65E2D">
        <w:rPr>
          <w:rFonts w:hint="eastAsia"/>
          <w:lang w:eastAsia="zh-CN"/>
        </w:rPr>
        <w:t>课题</w:t>
      </w:r>
    </w:p>
    <w:p w:rsidR="00F1692B" w:rsidRPr="00F1692B" w:rsidRDefault="00F1692B" w:rsidP="00A71BF0">
      <w:pPr>
        <w:spacing w:before="1560"/>
        <w:rPr>
          <w:b/>
          <w:bCs/>
          <w:sz w:val="18"/>
          <w:szCs w:val="18"/>
          <w:lang w:eastAsia="zh-CN"/>
        </w:rPr>
      </w:pPr>
      <w:r w:rsidRPr="00F1692B">
        <w:rPr>
          <w:rFonts w:hint="eastAsia"/>
          <w:b/>
          <w:bCs/>
          <w:sz w:val="18"/>
          <w:szCs w:val="18"/>
          <w:lang w:eastAsia="zh-CN"/>
        </w:rPr>
        <w:t>分发</w:t>
      </w:r>
      <w:bookmarkStart w:id="0" w:name="_GoBack"/>
      <w:r w:rsidRPr="00F1692B">
        <w:rPr>
          <w:rFonts w:hint="eastAsia"/>
          <w:b/>
          <w:bCs/>
          <w:sz w:val="18"/>
          <w:szCs w:val="18"/>
          <w:lang w:eastAsia="zh-CN"/>
        </w:rPr>
        <w:t>：</w:t>
      </w:r>
      <w:bookmarkEnd w:id="0"/>
    </w:p>
    <w:p w:rsidR="00F1692B" w:rsidRPr="00F1692B" w:rsidRDefault="00F1692B" w:rsidP="00F1692B">
      <w:pPr>
        <w:spacing w:before="40"/>
        <w:rPr>
          <w:sz w:val="18"/>
          <w:szCs w:val="18"/>
          <w:lang w:eastAsia="zh-CN"/>
        </w:rPr>
      </w:pPr>
      <w:r w:rsidRPr="00F1692B">
        <w:rPr>
          <w:sz w:val="18"/>
          <w:szCs w:val="18"/>
          <w:lang w:eastAsia="zh-CN"/>
        </w:rPr>
        <w:t>–</w:t>
      </w:r>
      <w:r w:rsidRPr="00F1692B">
        <w:rPr>
          <w:sz w:val="18"/>
          <w:szCs w:val="18"/>
          <w:lang w:eastAsia="zh-CN"/>
        </w:rPr>
        <w:tab/>
      </w:r>
      <w:r w:rsidRPr="00F1692B">
        <w:rPr>
          <w:rFonts w:hint="eastAsia"/>
          <w:sz w:val="18"/>
          <w:szCs w:val="18"/>
          <w:lang w:eastAsia="zh-CN"/>
        </w:rPr>
        <w:t>国际电联成员国各主管部门和参与无线电通信第</w:t>
      </w:r>
      <w:r w:rsidR="00504894">
        <w:rPr>
          <w:sz w:val="18"/>
          <w:szCs w:val="18"/>
          <w:lang w:eastAsia="zh-CN"/>
        </w:rPr>
        <w:t>7</w:t>
      </w:r>
      <w:r w:rsidRPr="00F1692B">
        <w:rPr>
          <w:rFonts w:hint="eastAsia"/>
          <w:sz w:val="18"/>
          <w:szCs w:val="18"/>
          <w:lang w:eastAsia="zh-CN"/>
        </w:rPr>
        <w:t>研究组工作的无线电通信部门成员</w:t>
      </w:r>
    </w:p>
    <w:p w:rsidR="00F1692B" w:rsidRPr="00F1692B" w:rsidRDefault="00F1692B" w:rsidP="00F1692B">
      <w:pPr>
        <w:spacing w:before="40"/>
        <w:rPr>
          <w:sz w:val="18"/>
          <w:szCs w:val="18"/>
          <w:lang w:eastAsia="zh-CN"/>
        </w:rPr>
      </w:pPr>
      <w:r w:rsidRPr="00F1692B">
        <w:rPr>
          <w:sz w:val="18"/>
          <w:szCs w:val="18"/>
          <w:lang w:eastAsia="zh-CN"/>
        </w:rPr>
        <w:t>–</w:t>
      </w:r>
      <w:r w:rsidRPr="00F1692B">
        <w:rPr>
          <w:sz w:val="18"/>
          <w:szCs w:val="18"/>
          <w:lang w:eastAsia="zh-CN"/>
        </w:rPr>
        <w:tab/>
      </w:r>
      <w:r w:rsidRPr="00F1692B">
        <w:rPr>
          <w:rFonts w:hint="eastAsia"/>
          <w:sz w:val="18"/>
          <w:szCs w:val="18"/>
          <w:lang w:eastAsia="zh-CN"/>
        </w:rPr>
        <w:t>参加无线电通信第</w:t>
      </w:r>
      <w:r w:rsidR="00504894">
        <w:rPr>
          <w:sz w:val="18"/>
          <w:szCs w:val="18"/>
          <w:lang w:eastAsia="zh-CN"/>
        </w:rPr>
        <w:t>7</w:t>
      </w:r>
      <w:r w:rsidRPr="00F1692B">
        <w:rPr>
          <w:rFonts w:hint="eastAsia"/>
          <w:sz w:val="18"/>
          <w:szCs w:val="18"/>
          <w:lang w:eastAsia="zh-CN"/>
        </w:rPr>
        <w:t>研究组工作的</w:t>
      </w:r>
      <w:r w:rsidRPr="00F1692B">
        <w:rPr>
          <w:sz w:val="18"/>
          <w:szCs w:val="18"/>
          <w:lang w:eastAsia="zh-CN"/>
        </w:rPr>
        <w:t>ITU-R</w:t>
      </w:r>
      <w:r w:rsidRPr="00F1692B">
        <w:rPr>
          <w:rFonts w:hint="eastAsia"/>
          <w:sz w:val="18"/>
          <w:szCs w:val="18"/>
          <w:lang w:eastAsia="zh-CN"/>
        </w:rPr>
        <w:t>部门准成员</w:t>
      </w:r>
    </w:p>
    <w:p w:rsidR="00F1692B" w:rsidRPr="00F1692B" w:rsidRDefault="00F1692B" w:rsidP="00F1692B">
      <w:pPr>
        <w:spacing w:before="40"/>
        <w:rPr>
          <w:sz w:val="18"/>
          <w:szCs w:val="18"/>
          <w:lang w:eastAsia="zh-CN"/>
        </w:rPr>
      </w:pPr>
      <w:r w:rsidRPr="00F1692B">
        <w:rPr>
          <w:sz w:val="18"/>
          <w:szCs w:val="18"/>
          <w:lang w:eastAsia="zh-CN"/>
        </w:rPr>
        <w:t>–</w:t>
      </w:r>
      <w:r w:rsidRPr="00F1692B">
        <w:rPr>
          <w:sz w:val="18"/>
          <w:szCs w:val="18"/>
          <w:lang w:eastAsia="zh-CN"/>
        </w:rPr>
        <w:tab/>
      </w:r>
      <w:r w:rsidR="00504894">
        <w:rPr>
          <w:rFonts w:hint="eastAsia"/>
          <w:sz w:val="18"/>
          <w:szCs w:val="18"/>
          <w:lang w:eastAsia="zh-CN"/>
        </w:rPr>
        <w:t>国际电联</w:t>
      </w:r>
      <w:r w:rsidRPr="00F1692B">
        <w:rPr>
          <w:rFonts w:hint="eastAsia"/>
          <w:sz w:val="18"/>
          <w:szCs w:val="18"/>
          <w:lang w:eastAsia="zh-CN"/>
        </w:rPr>
        <w:t>学术成员</w:t>
      </w:r>
    </w:p>
    <w:p w:rsidR="00F1692B" w:rsidRPr="00F1692B" w:rsidRDefault="00F1692B" w:rsidP="00F1692B">
      <w:pPr>
        <w:spacing w:before="40"/>
        <w:rPr>
          <w:sz w:val="18"/>
          <w:szCs w:val="18"/>
          <w:lang w:eastAsia="zh-CN"/>
        </w:rPr>
      </w:pPr>
      <w:r w:rsidRPr="00F1692B">
        <w:rPr>
          <w:sz w:val="18"/>
          <w:szCs w:val="18"/>
          <w:lang w:eastAsia="zh-CN"/>
        </w:rPr>
        <w:t>–</w:t>
      </w:r>
      <w:r w:rsidRPr="00F1692B">
        <w:rPr>
          <w:sz w:val="18"/>
          <w:szCs w:val="18"/>
          <w:lang w:eastAsia="zh-CN"/>
        </w:rPr>
        <w:tab/>
      </w:r>
      <w:r w:rsidR="00504894">
        <w:rPr>
          <w:rFonts w:hint="eastAsia"/>
          <w:sz w:val="18"/>
          <w:szCs w:val="18"/>
          <w:lang w:eastAsia="zh-CN"/>
        </w:rPr>
        <w:t>无线电通信各研究组</w:t>
      </w:r>
      <w:r w:rsidRPr="00F1692B">
        <w:rPr>
          <w:rFonts w:hint="eastAsia"/>
          <w:sz w:val="18"/>
          <w:szCs w:val="18"/>
          <w:lang w:eastAsia="zh-CN"/>
        </w:rPr>
        <w:t>正副主席</w:t>
      </w:r>
    </w:p>
    <w:p w:rsidR="00F1692B" w:rsidRPr="00F1692B" w:rsidRDefault="00F1692B" w:rsidP="00F1692B">
      <w:pPr>
        <w:spacing w:before="40"/>
        <w:rPr>
          <w:sz w:val="18"/>
          <w:szCs w:val="18"/>
          <w:lang w:eastAsia="zh-CN"/>
        </w:rPr>
      </w:pPr>
      <w:r w:rsidRPr="00F1692B">
        <w:rPr>
          <w:sz w:val="18"/>
          <w:szCs w:val="18"/>
          <w:lang w:eastAsia="zh-CN"/>
        </w:rPr>
        <w:t>–</w:t>
      </w:r>
      <w:r w:rsidRPr="00F1692B">
        <w:rPr>
          <w:sz w:val="18"/>
          <w:szCs w:val="18"/>
          <w:lang w:eastAsia="zh-CN"/>
        </w:rPr>
        <w:tab/>
      </w:r>
      <w:r w:rsidR="00504894">
        <w:rPr>
          <w:rFonts w:hint="eastAsia"/>
          <w:sz w:val="18"/>
          <w:szCs w:val="18"/>
          <w:lang w:eastAsia="zh-CN"/>
        </w:rPr>
        <w:t>大会筹备会议</w:t>
      </w:r>
      <w:r w:rsidRPr="00F1692B">
        <w:rPr>
          <w:rFonts w:hint="eastAsia"/>
          <w:sz w:val="18"/>
          <w:szCs w:val="18"/>
          <w:lang w:eastAsia="zh-CN"/>
        </w:rPr>
        <w:t>正副主席</w:t>
      </w:r>
    </w:p>
    <w:p w:rsidR="00F1692B" w:rsidRPr="00F1692B" w:rsidRDefault="00F1692B" w:rsidP="00F1692B">
      <w:pPr>
        <w:spacing w:before="40"/>
        <w:rPr>
          <w:sz w:val="18"/>
          <w:szCs w:val="18"/>
          <w:lang w:eastAsia="zh-CN"/>
        </w:rPr>
      </w:pPr>
      <w:r w:rsidRPr="00F1692B">
        <w:rPr>
          <w:sz w:val="18"/>
          <w:szCs w:val="18"/>
          <w:lang w:eastAsia="zh-CN"/>
        </w:rPr>
        <w:t>–</w:t>
      </w:r>
      <w:r w:rsidRPr="00F1692B">
        <w:rPr>
          <w:sz w:val="18"/>
          <w:szCs w:val="18"/>
          <w:lang w:eastAsia="zh-CN"/>
        </w:rPr>
        <w:tab/>
      </w:r>
      <w:r w:rsidR="00504894">
        <w:rPr>
          <w:rFonts w:hint="eastAsia"/>
          <w:sz w:val="18"/>
          <w:szCs w:val="18"/>
          <w:lang w:eastAsia="zh-CN"/>
        </w:rPr>
        <w:t>无线电规则委员会</w:t>
      </w:r>
      <w:r w:rsidRPr="00F1692B">
        <w:rPr>
          <w:rFonts w:hint="eastAsia"/>
          <w:sz w:val="18"/>
          <w:szCs w:val="18"/>
          <w:lang w:eastAsia="zh-CN"/>
        </w:rPr>
        <w:t>委员</w:t>
      </w:r>
    </w:p>
    <w:p w:rsidR="00F1692B" w:rsidRDefault="00F1692B" w:rsidP="00132CCB">
      <w:pPr>
        <w:spacing w:before="40"/>
        <w:rPr>
          <w:sz w:val="18"/>
          <w:szCs w:val="18"/>
          <w:lang w:eastAsia="zh-CN"/>
        </w:rPr>
      </w:pPr>
      <w:r w:rsidRPr="00F1692B">
        <w:rPr>
          <w:sz w:val="18"/>
          <w:szCs w:val="18"/>
          <w:lang w:eastAsia="zh-CN"/>
        </w:rPr>
        <w:t>–</w:t>
      </w:r>
      <w:r w:rsidRPr="00F1692B">
        <w:rPr>
          <w:sz w:val="18"/>
          <w:szCs w:val="18"/>
          <w:lang w:eastAsia="zh-CN"/>
        </w:rPr>
        <w:tab/>
      </w:r>
      <w:r w:rsidRPr="00F1692B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  <w:r>
        <w:rPr>
          <w:sz w:val="18"/>
          <w:szCs w:val="18"/>
          <w:lang w:eastAsia="zh-CN"/>
        </w:rPr>
        <w:br w:type="page"/>
      </w:r>
    </w:p>
    <w:p w:rsidR="00F1692B" w:rsidRPr="00C44897" w:rsidRDefault="00F1692B" w:rsidP="00C44897">
      <w:pPr>
        <w:pStyle w:val="AnnexNotitle0"/>
        <w:rPr>
          <w:rFonts w:ascii="Calibri" w:hAnsi="Calibri"/>
          <w:lang w:val="es-ES_tradnl" w:eastAsia="zh-CN"/>
        </w:rPr>
      </w:pPr>
      <w:r w:rsidRPr="00C44897">
        <w:rPr>
          <w:rFonts w:ascii="Calibri" w:hAnsi="Calibri" w:hint="eastAsia"/>
          <w:lang w:val="es-ES_tradnl" w:eastAsia="zh-CN"/>
        </w:rPr>
        <w:lastRenderedPageBreak/>
        <w:t>附件</w:t>
      </w:r>
      <w:r w:rsidR="00C44897">
        <w:rPr>
          <w:rFonts w:ascii="Calibri" w:hAnsi="Calibri"/>
          <w:lang w:val="es-ES_tradnl" w:eastAsia="zh-CN"/>
        </w:rPr>
        <w:br/>
      </w:r>
      <w:r w:rsidR="00C44897">
        <w:rPr>
          <w:rFonts w:ascii="Calibri" w:hAnsi="Calibri"/>
          <w:lang w:val="es-ES_tradnl" w:eastAsia="zh-CN"/>
        </w:rPr>
        <w:br/>
      </w:r>
      <w:r w:rsidRPr="00C44897">
        <w:rPr>
          <w:rFonts w:ascii="Calibri" w:hAnsi="Calibri" w:cs="Calibri" w:hint="eastAsia"/>
          <w:lang w:eastAsia="zh-CN"/>
        </w:rPr>
        <w:t>建议废止的</w:t>
      </w:r>
      <w:r w:rsidRPr="00F1692B">
        <w:rPr>
          <w:rFonts w:ascii="Calibri" w:hAnsi="Calibri"/>
          <w:lang w:eastAsia="zh-CN"/>
        </w:rPr>
        <w:t>ITU-R</w:t>
      </w:r>
      <w:r w:rsidRPr="00C44897">
        <w:rPr>
          <w:rFonts w:ascii="Calibri" w:hAnsi="Calibri" w:cs="Calibri" w:hint="eastAsia"/>
          <w:lang w:eastAsia="zh-CN"/>
        </w:rPr>
        <w:t>课题</w:t>
      </w:r>
    </w:p>
    <w:p w:rsidR="00F1692B" w:rsidRPr="00F1692B" w:rsidRDefault="00F1692B" w:rsidP="00F1692B">
      <w:pPr>
        <w:rPr>
          <w:rFonts w:eastAsia="SimSun" w:cstheme="minorBidi"/>
          <w:lang w:eastAsia="zh-CN"/>
        </w:rPr>
      </w:pPr>
    </w:p>
    <w:tbl>
      <w:tblPr>
        <w:tblW w:w="94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1"/>
        <w:gridCol w:w="8129"/>
      </w:tblGrid>
      <w:tr w:rsidR="00F1692B" w:rsidRPr="00C44897" w:rsidTr="00132CCB">
        <w:trPr>
          <w:cantSplit/>
          <w:tblHeader/>
          <w:jc w:val="center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92B" w:rsidRPr="00C44897" w:rsidRDefault="00F1692B" w:rsidP="00C44897">
            <w:pPr>
              <w:pStyle w:val="Tablehead"/>
              <w:spacing w:line="256" w:lineRule="auto"/>
              <w:rPr>
                <w:rFonts w:eastAsia="SimSun" w:cstheme="majorBidi"/>
                <w:lang w:eastAsia="zh-CN"/>
              </w:rPr>
            </w:pPr>
            <w:r w:rsidRPr="00C44897">
              <w:rPr>
                <w:rFonts w:eastAsia="SimSun" w:cstheme="majorBidi"/>
              </w:rPr>
              <w:t>ITU-R</w:t>
            </w:r>
            <w:r w:rsidRPr="00C44897">
              <w:rPr>
                <w:rFonts w:eastAsia="SimSun" w:cstheme="majorBidi" w:hint="eastAsia"/>
                <w:lang w:eastAsia="zh-CN"/>
              </w:rPr>
              <w:t>课题</w:t>
            </w:r>
          </w:p>
        </w:tc>
        <w:tc>
          <w:tcPr>
            <w:tcW w:w="8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92B" w:rsidRPr="00C44897" w:rsidRDefault="00F1692B" w:rsidP="00C44897">
            <w:pPr>
              <w:pStyle w:val="Tablehead"/>
              <w:spacing w:line="256" w:lineRule="auto"/>
              <w:rPr>
                <w:rFonts w:eastAsia="SimSun" w:cstheme="majorBidi"/>
                <w:lang w:eastAsia="zh-CN"/>
              </w:rPr>
            </w:pPr>
            <w:r w:rsidRPr="00C44897">
              <w:rPr>
                <w:rFonts w:eastAsia="SimSun" w:cstheme="majorBidi" w:hint="eastAsia"/>
                <w:lang w:eastAsia="zh-CN"/>
              </w:rPr>
              <w:t>标题</w:t>
            </w:r>
          </w:p>
        </w:tc>
      </w:tr>
      <w:tr w:rsidR="00F1692B" w:rsidRPr="00C44897" w:rsidTr="00132CCB">
        <w:trPr>
          <w:cantSplit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2B" w:rsidRPr="00C44897" w:rsidRDefault="0022158D" w:rsidP="00C44897">
            <w:pPr>
              <w:pStyle w:val="Tabletext"/>
              <w:spacing w:line="256" w:lineRule="auto"/>
              <w:jc w:val="center"/>
              <w:rPr>
                <w:rFonts w:eastAsia="SimSun" w:cstheme="majorBidi"/>
                <w:lang w:eastAsia="ja-JP"/>
              </w:rPr>
            </w:pPr>
            <w:r w:rsidRPr="00B600B8">
              <w:rPr>
                <w:rFonts w:asciiTheme="minorHAnsi" w:hAnsiTheme="minorHAnsi" w:cstheme="minorHAnsi"/>
                <w:lang w:eastAsia="ja-JP"/>
              </w:rPr>
              <w:t>252/7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2B" w:rsidRPr="00C44897" w:rsidRDefault="0022158D" w:rsidP="00C44897">
            <w:pPr>
              <w:pStyle w:val="Tabletext"/>
              <w:spacing w:line="256" w:lineRule="auto"/>
              <w:rPr>
                <w:rFonts w:eastAsia="SimSun" w:cstheme="majorBidi"/>
                <w:lang w:eastAsia="ja-JP"/>
              </w:rPr>
            </w:pPr>
            <w:r w:rsidRPr="001C6910">
              <w:rPr>
                <w:rFonts w:ascii="SimSun" w:eastAsia="SimSun" w:hAnsi="SimSun" w:cs="SimSun" w:hint="eastAsia"/>
                <w:lang w:eastAsia="zh-CN"/>
              </w:rPr>
              <w:t>分布式射电天文系统登记所需的参数</w:t>
            </w:r>
          </w:p>
        </w:tc>
      </w:tr>
    </w:tbl>
    <w:p w:rsidR="00F1692B" w:rsidRPr="00F1692B" w:rsidRDefault="00F1692B" w:rsidP="00F1692B">
      <w:pPr>
        <w:rPr>
          <w:rFonts w:eastAsia="SimSun"/>
          <w:lang w:eastAsia="zh-CN"/>
        </w:rPr>
      </w:pPr>
    </w:p>
    <w:p w:rsidR="00F1692B" w:rsidRDefault="00F1692B" w:rsidP="00F1692B">
      <w:pPr>
        <w:jc w:val="center"/>
      </w:pPr>
      <w:r>
        <w:t>_______________</w:t>
      </w:r>
    </w:p>
    <w:p w:rsidR="00F1692B" w:rsidRDefault="00F1692B" w:rsidP="00F1692B">
      <w:pPr>
        <w:rPr>
          <w:lang w:eastAsia="zh-CN"/>
        </w:rPr>
      </w:pPr>
    </w:p>
    <w:sectPr w:rsidR="00F1692B" w:rsidSect="00165B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777" w:rsidRDefault="00671777">
      <w:r>
        <w:separator/>
      </w:r>
    </w:p>
  </w:endnote>
  <w:endnote w:type="continuationSeparator" w:id="0">
    <w:p w:rsidR="00671777" w:rsidRDefault="0067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4EF" w:rsidRDefault="008104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00F" w:rsidRPr="006E7CD3" w:rsidRDefault="0012700F" w:rsidP="006E7C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6" w:rsidRPr="008104EF" w:rsidRDefault="008104EF" w:rsidP="008104EF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777" w:rsidRDefault="00671777">
      <w:r>
        <w:t>____________________</w:t>
      </w:r>
    </w:p>
  </w:footnote>
  <w:footnote w:type="continuationSeparator" w:id="0">
    <w:p w:rsidR="00671777" w:rsidRDefault="00671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>
    <w:pPr>
      <w:pStyle w:val="Header"/>
      <w:rPr>
        <w:iCs/>
        <w:sz w:val="18"/>
        <w:szCs w:val="18"/>
      </w:rPr>
    </w:pPr>
    <w:r w:rsidRPr="00165B71">
      <w:rPr>
        <w:iCs/>
        <w:sz w:val="18"/>
        <w:szCs w:val="18"/>
      </w:rPr>
      <w:tab/>
    </w:r>
    <w:r w:rsidRPr="00165B71">
      <w:rPr>
        <w:iCs/>
        <w:sz w:val="18"/>
        <w:szCs w:val="18"/>
      </w:rPr>
      <w:tab/>
    </w:r>
    <w:r w:rsidR="00165B71"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A71BF0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 w:rsidR="00165B71">
      <w:rPr>
        <w:iCs/>
        <w:sz w:val="18"/>
        <w:szCs w:val="18"/>
      </w:rPr>
      <w:t xml:space="preserve"> </w:t>
    </w:r>
    <w:r w:rsidR="00165B71"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DA16E6" w:rsidTr="00DA16E6">
      <w:tc>
        <w:tcPr>
          <w:tcW w:w="5031" w:type="dxa"/>
        </w:tcPr>
        <w:p w:rsidR="00DA16E6" w:rsidRDefault="00EF6365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B0F1EAF" wp14:editId="3E190028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DA16E6" w:rsidRDefault="009E1B69" w:rsidP="00DA16E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6383567" wp14:editId="056579B4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71777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2CCB"/>
    <w:rsid w:val="00134404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158D"/>
    <w:rsid w:val="002302B3"/>
    <w:rsid w:val="00230A21"/>
    <w:rsid w:val="00230C66"/>
    <w:rsid w:val="00235A29"/>
    <w:rsid w:val="00241526"/>
    <w:rsid w:val="002443A2"/>
    <w:rsid w:val="0026337A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C4D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4894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2159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36C1E"/>
    <w:rsid w:val="0064371D"/>
    <w:rsid w:val="00650543"/>
    <w:rsid w:val="00650B2A"/>
    <w:rsid w:val="00651777"/>
    <w:rsid w:val="006550F8"/>
    <w:rsid w:val="00671777"/>
    <w:rsid w:val="006829F3"/>
    <w:rsid w:val="006A518B"/>
    <w:rsid w:val="006B0590"/>
    <w:rsid w:val="006B49DA"/>
    <w:rsid w:val="006C53F8"/>
    <w:rsid w:val="006C7CDE"/>
    <w:rsid w:val="006E7CD3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04EF"/>
    <w:rsid w:val="008143A4"/>
    <w:rsid w:val="0081513E"/>
    <w:rsid w:val="00854131"/>
    <w:rsid w:val="0085652D"/>
    <w:rsid w:val="0087694B"/>
    <w:rsid w:val="00880F4D"/>
    <w:rsid w:val="00887C4A"/>
    <w:rsid w:val="008A0B89"/>
    <w:rsid w:val="008B35A3"/>
    <w:rsid w:val="008B37E1"/>
    <w:rsid w:val="008B45F8"/>
    <w:rsid w:val="008C1F8C"/>
    <w:rsid w:val="008C2E74"/>
    <w:rsid w:val="008D5409"/>
    <w:rsid w:val="008E006D"/>
    <w:rsid w:val="008E38B4"/>
    <w:rsid w:val="008F4F21"/>
    <w:rsid w:val="008F5E0E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54AF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1B69"/>
    <w:rsid w:val="009E4AEC"/>
    <w:rsid w:val="009E5BD8"/>
    <w:rsid w:val="009E681E"/>
    <w:rsid w:val="00A119E6"/>
    <w:rsid w:val="00A20442"/>
    <w:rsid w:val="00A20FBC"/>
    <w:rsid w:val="00A31370"/>
    <w:rsid w:val="00A34D6F"/>
    <w:rsid w:val="00A374D2"/>
    <w:rsid w:val="00A41F91"/>
    <w:rsid w:val="00A63355"/>
    <w:rsid w:val="00A71BF0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419F6"/>
    <w:rsid w:val="00B579B0"/>
    <w:rsid w:val="00B57D11"/>
    <w:rsid w:val="00B649D7"/>
    <w:rsid w:val="00B6573E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4897"/>
    <w:rsid w:val="00C47FFD"/>
    <w:rsid w:val="00C51E92"/>
    <w:rsid w:val="00C57E2C"/>
    <w:rsid w:val="00C608B7"/>
    <w:rsid w:val="00C66F24"/>
    <w:rsid w:val="00C7188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333B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183D"/>
    <w:rsid w:val="00D82657"/>
    <w:rsid w:val="00D82B4B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FFD"/>
    <w:rsid w:val="00EC00EF"/>
    <w:rsid w:val="00EC02FE"/>
    <w:rsid w:val="00EC4A96"/>
    <w:rsid w:val="00EE03A0"/>
    <w:rsid w:val="00EF6365"/>
    <w:rsid w:val="00F1692B"/>
    <w:rsid w:val="00F424BF"/>
    <w:rsid w:val="00F44FC3"/>
    <w:rsid w:val="00F46107"/>
    <w:rsid w:val="00F468C5"/>
    <w:rsid w:val="00F52F39"/>
    <w:rsid w:val="00F55884"/>
    <w:rsid w:val="00F6184F"/>
    <w:rsid w:val="00F65E2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8DB4BDA-FB52-4C38-8F9C-C1D4C9B7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link w:val="AnnexNotitleChar0"/>
    <w:rsid w:val="00F1692B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F169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QuestionNoBR">
    <w:name w:val="Question_No_BR"/>
    <w:basedOn w:val="Normal"/>
    <w:next w:val="Questiontitle"/>
    <w:rsid w:val="00F1692B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F1692B"/>
    <w:pPr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F1692B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F1692B"/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1692B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F1692B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1692B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1692B"/>
    <w:rPr>
      <w:b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F1692B"/>
    <w:rPr>
      <w:b/>
      <w:sz w:val="24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F1692B"/>
    <w:rPr>
      <w:b/>
      <w:sz w:val="28"/>
      <w:szCs w:val="22"/>
      <w:lang w:val="en-US" w:eastAsia="en-US"/>
    </w:rPr>
  </w:style>
  <w:style w:type="character" w:customStyle="1" w:styleId="AnnexNotitleChar0">
    <w:name w:val="Annex_No &amp; title Char"/>
    <w:link w:val="AnnexNotitle0"/>
    <w:locked/>
    <w:rsid w:val="00F1692B"/>
    <w:rPr>
      <w:rFonts w:ascii="Times New Roman" w:eastAsia="SimSun" w:hAnsi="Times New Roman" w:cs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03348-A997-4651-B8F1-93E91CDE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443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671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Tang, Ting</dc:creator>
  <cp:lastModifiedBy>Song, Xiaojing</cp:lastModifiedBy>
  <cp:revision>7</cp:revision>
  <cp:lastPrinted>2013-03-08T10:15:00Z</cp:lastPrinted>
  <dcterms:created xsi:type="dcterms:W3CDTF">2019-06-10T08:54:00Z</dcterms:created>
  <dcterms:modified xsi:type="dcterms:W3CDTF">2019-06-12T07:29:00Z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