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87BAF">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87BAF">
            <w:pPr>
              <w:spacing w:before="0"/>
              <w:jc w:val="left"/>
              <w:rPr>
                <w:rFonts w:cstheme="minorHAnsi"/>
                <w:b/>
                <w:bCs/>
                <w:color w:val="808080"/>
                <w:sz w:val="28"/>
                <w:szCs w:val="28"/>
                <w:lang w:val="en-GB"/>
              </w:rPr>
            </w:pPr>
          </w:p>
          <w:p w:rsidR="00E53DCE" w:rsidRPr="00AF70DA" w:rsidRDefault="00E53DCE" w:rsidP="00687BAF">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87BAF">
            <w:pPr>
              <w:spacing w:before="0"/>
              <w:jc w:val="left"/>
              <w:rPr>
                <w:szCs w:val="24"/>
                <w:lang w:val="fr-CH"/>
              </w:rPr>
            </w:pPr>
            <w:r w:rsidRPr="00334544">
              <w:rPr>
                <w:rFonts w:ascii="SimSun" w:hAnsi="SimSun" w:hint="eastAsia"/>
                <w:szCs w:val="24"/>
                <w:lang w:eastAsia="zh-CN"/>
              </w:rPr>
              <w:t>行政通函</w:t>
            </w:r>
          </w:p>
          <w:p w:rsidR="00E53DCE" w:rsidRPr="00334544" w:rsidRDefault="00AD029D" w:rsidP="00687BAF">
            <w:pPr>
              <w:spacing w:before="0"/>
              <w:jc w:val="left"/>
              <w:rPr>
                <w:b/>
                <w:bCs/>
                <w:szCs w:val="24"/>
                <w:lang w:val="fr-CH"/>
              </w:rPr>
            </w:pPr>
            <w:proofErr w:type="spellStart"/>
            <w:r w:rsidRPr="00AD029D">
              <w:rPr>
                <w:b/>
                <w:bCs/>
                <w:szCs w:val="24"/>
                <w:lang w:val="fr-CH"/>
              </w:rPr>
              <w:t>CACE</w:t>
            </w:r>
            <w:proofErr w:type="spellEnd"/>
            <w:r w:rsidRPr="00AD029D">
              <w:rPr>
                <w:b/>
                <w:bCs/>
                <w:szCs w:val="24"/>
                <w:lang w:val="fr-CH"/>
              </w:rPr>
              <w:t>/</w:t>
            </w:r>
            <w:r w:rsidR="00687BAF">
              <w:rPr>
                <w:b/>
                <w:bCs/>
                <w:szCs w:val="24"/>
                <w:lang w:val="fr-CH"/>
              </w:rPr>
              <w:t>900</w:t>
            </w:r>
          </w:p>
        </w:tc>
        <w:tc>
          <w:tcPr>
            <w:tcW w:w="2835" w:type="dxa"/>
            <w:shd w:val="clear" w:color="auto" w:fill="auto"/>
          </w:tcPr>
          <w:p w:rsidR="00E53DCE" w:rsidRPr="00334544" w:rsidRDefault="00687BAF" w:rsidP="0084225F">
            <w:pPr>
              <w:spacing w:before="0"/>
              <w:jc w:val="right"/>
              <w:rPr>
                <w:szCs w:val="24"/>
                <w:lang w:val="en-GB"/>
              </w:rPr>
            </w:pPr>
            <w:r>
              <w:rPr>
                <w:rFonts w:hint="eastAsia"/>
                <w:szCs w:val="24"/>
                <w:lang w:eastAsia="zh-CN"/>
              </w:rPr>
              <w:t>2019</w:t>
            </w:r>
            <w:r>
              <w:rPr>
                <w:rFonts w:hint="eastAsia"/>
                <w:szCs w:val="24"/>
                <w:lang w:eastAsia="zh-CN"/>
              </w:rPr>
              <w:t>年</w:t>
            </w:r>
            <w:r>
              <w:rPr>
                <w:rFonts w:hint="eastAsia"/>
                <w:szCs w:val="24"/>
                <w:lang w:eastAsia="zh-CN"/>
              </w:rPr>
              <w:t>6</w:t>
            </w:r>
            <w:r>
              <w:rPr>
                <w:rFonts w:hint="eastAsia"/>
                <w:szCs w:val="24"/>
                <w:lang w:eastAsia="zh-CN"/>
              </w:rPr>
              <w:t>月</w:t>
            </w:r>
            <w:r>
              <w:rPr>
                <w:rFonts w:hint="eastAsia"/>
                <w:szCs w:val="24"/>
                <w:lang w:eastAsia="zh-CN"/>
              </w:rPr>
              <w:t>1</w:t>
            </w:r>
            <w:r w:rsidR="0084225F">
              <w:rPr>
                <w:szCs w:val="24"/>
                <w:lang w:eastAsia="zh-CN"/>
              </w:rPr>
              <w:t>3</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87BAF">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87BAF">
            <w:pPr>
              <w:spacing w:before="0"/>
              <w:jc w:val="left"/>
              <w:rPr>
                <w:szCs w:val="24"/>
              </w:rPr>
            </w:pPr>
          </w:p>
        </w:tc>
      </w:tr>
      <w:tr w:rsidR="00E53DCE" w:rsidRPr="00334544" w:rsidTr="00DA4711">
        <w:trPr>
          <w:jc w:val="center"/>
        </w:trPr>
        <w:tc>
          <w:tcPr>
            <w:tcW w:w="9889" w:type="dxa"/>
            <w:gridSpan w:val="3"/>
            <w:shd w:val="clear" w:color="auto" w:fill="auto"/>
          </w:tcPr>
          <w:p w:rsidR="00E53DCE" w:rsidRPr="00AD029D" w:rsidRDefault="00AD029D" w:rsidP="00687BAF">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sidR="00E832AE">
              <w:rPr>
                <w:rFonts w:eastAsia="SimSun" w:hint="eastAsia"/>
                <w:b/>
                <w:bCs/>
                <w:szCs w:val="24"/>
                <w:lang w:eastAsia="zh-CN"/>
              </w:rPr>
              <w:t>3</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E53DCE" w:rsidRPr="00334544" w:rsidRDefault="00E53DCE" w:rsidP="00687BAF">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87BAF">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87BAF">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87BAF">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AD029D" w:rsidRPr="00AD029D" w:rsidRDefault="00AD029D" w:rsidP="00AD029D">
            <w:pPr>
              <w:tabs>
                <w:tab w:val="clear" w:pos="1588"/>
                <w:tab w:val="left" w:pos="1560"/>
              </w:tabs>
              <w:spacing w:before="0"/>
              <w:rPr>
                <w:rFonts w:eastAsia="SimSun"/>
                <w:b/>
                <w:bCs/>
                <w:szCs w:val="24"/>
                <w:lang w:eastAsia="zh-CN"/>
              </w:rPr>
            </w:pPr>
            <w:r w:rsidRPr="00AD029D">
              <w:rPr>
                <w:rFonts w:eastAsia="SimSun" w:hint="eastAsia"/>
                <w:b/>
                <w:bCs/>
                <w:szCs w:val="24"/>
                <w:lang w:eastAsia="zh-CN"/>
              </w:rPr>
              <w:t>无线电通信第</w:t>
            </w:r>
            <w:r w:rsidR="00E832AE">
              <w:rPr>
                <w:rFonts w:eastAsia="SimSun" w:hint="eastAsia"/>
                <w:b/>
                <w:bCs/>
                <w:szCs w:val="24"/>
                <w:lang w:eastAsia="zh-CN"/>
              </w:rPr>
              <w:t>3</w:t>
            </w:r>
            <w:r w:rsidRPr="00AD029D">
              <w:rPr>
                <w:rFonts w:eastAsia="SimSun" w:hint="eastAsia"/>
                <w:b/>
                <w:bCs/>
                <w:szCs w:val="24"/>
                <w:lang w:eastAsia="zh-CN"/>
              </w:rPr>
              <w:t>研究组（</w:t>
            </w:r>
            <w:r w:rsidR="00E832AE">
              <w:rPr>
                <w:rFonts w:eastAsia="SimSun" w:hint="eastAsia"/>
                <w:b/>
                <w:bCs/>
                <w:szCs w:val="24"/>
                <w:lang w:eastAsia="zh-CN"/>
              </w:rPr>
              <w:t>无线电波传播</w:t>
            </w:r>
            <w:r w:rsidRPr="00AD029D">
              <w:rPr>
                <w:rFonts w:eastAsia="SimSun" w:hint="eastAsia"/>
                <w:b/>
                <w:bCs/>
                <w:szCs w:val="24"/>
                <w:lang w:eastAsia="zh-CN"/>
              </w:rPr>
              <w:t>）</w:t>
            </w:r>
          </w:p>
          <w:p w:rsidR="00E53DCE" w:rsidRPr="00334544" w:rsidRDefault="00AD029D" w:rsidP="00E832AE">
            <w:pPr>
              <w:tabs>
                <w:tab w:val="clear" w:pos="794"/>
                <w:tab w:val="clear" w:pos="1588"/>
                <w:tab w:val="left" w:pos="312"/>
                <w:tab w:val="left" w:pos="1560"/>
              </w:tabs>
              <w:spacing w:before="80"/>
              <w:rPr>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sidR="00E832AE">
              <w:rPr>
                <w:rFonts w:eastAsia="SimSun" w:hint="eastAsia"/>
                <w:b/>
                <w:bCs/>
                <w:szCs w:val="24"/>
                <w:lang w:eastAsia="zh-CN"/>
              </w:rPr>
              <w:t>1</w:t>
            </w:r>
            <w:r w:rsidRPr="00AD029D">
              <w:rPr>
                <w:rFonts w:eastAsia="SimSun" w:hint="eastAsia"/>
                <w:b/>
                <w:bCs/>
                <w:szCs w:val="24"/>
                <w:lang w:eastAsia="zh-CN"/>
              </w:rPr>
              <w:t>份</w:t>
            </w:r>
            <w:r w:rsidRPr="00AD029D">
              <w:rPr>
                <w:rFonts w:eastAsia="SimSun" w:hint="eastAsia"/>
                <w:b/>
                <w:bCs/>
                <w:szCs w:val="24"/>
                <w:lang w:eastAsia="zh-CN"/>
              </w:rPr>
              <w:t>ITU</w:t>
            </w:r>
            <w:r>
              <w:rPr>
                <w:rFonts w:eastAsia="SimSun"/>
                <w:b/>
                <w:bCs/>
                <w:szCs w:val="24"/>
                <w:lang w:eastAsia="zh-CN"/>
              </w:rPr>
              <w:t>-</w:t>
            </w:r>
            <w:r w:rsidRPr="00AD029D">
              <w:rPr>
                <w:rFonts w:eastAsia="SimSun" w:hint="eastAsia"/>
                <w:b/>
                <w:bCs/>
                <w:szCs w:val="24"/>
                <w:lang w:eastAsia="zh-CN"/>
              </w:rPr>
              <w:t>R</w:t>
            </w:r>
            <w:r w:rsidRPr="00AD029D">
              <w:rPr>
                <w:rFonts w:eastAsia="SimSun" w:hint="eastAsia"/>
                <w:b/>
                <w:bCs/>
                <w:szCs w:val="24"/>
                <w:lang w:eastAsia="zh-CN"/>
              </w:rPr>
              <w:t>修订建议书草案</w:t>
            </w:r>
          </w:p>
        </w:tc>
      </w:tr>
      <w:tr w:rsidR="00E53DCE" w:rsidRPr="00334544" w:rsidTr="00DA4711">
        <w:trPr>
          <w:jc w:val="center"/>
        </w:trPr>
        <w:tc>
          <w:tcPr>
            <w:tcW w:w="1526" w:type="dxa"/>
            <w:shd w:val="clear" w:color="auto" w:fill="auto"/>
          </w:tcPr>
          <w:p w:rsidR="00E53DCE" w:rsidRPr="00334544" w:rsidRDefault="00E53DCE" w:rsidP="00687BAF">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87BAF">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87BAF">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87BAF">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87BAF">
            <w:pPr>
              <w:spacing w:before="0"/>
              <w:jc w:val="left"/>
              <w:rPr>
                <w:b/>
                <w:bCs/>
                <w:szCs w:val="24"/>
                <w:lang w:eastAsia="zh-CN"/>
              </w:rPr>
            </w:pPr>
          </w:p>
        </w:tc>
      </w:tr>
    </w:tbl>
    <w:p w:rsidR="00AD029D" w:rsidRDefault="00AD029D" w:rsidP="005966DA">
      <w:pPr>
        <w:spacing w:before="720"/>
        <w:ind w:firstLineChars="200" w:firstLine="480"/>
        <w:rPr>
          <w:lang w:eastAsia="zh-CN"/>
        </w:rPr>
      </w:pPr>
      <w:r>
        <w:rPr>
          <w:rFonts w:hint="eastAsia"/>
          <w:lang w:eastAsia="zh-CN"/>
        </w:rPr>
        <w:t>在</w:t>
      </w:r>
      <w:r>
        <w:rPr>
          <w:lang w:eastAsia="zh-CN"/>
        </w:rPr>
        <w:t>201</w:t>
      </w:r>
      <w:r w:rsidR="00E832AE">
        <w:rPr>
          <w:rFonts w:hint="eastAsia"/>
          <w:lang w:eastAsia="zh-CN"/>
        </w:rPr>
        <w:t>9</w:t>
      </w:r>
      <w:r>
        <w:rPr>
          <w:rFonts w:hint="eastAsia"/>
          <w:lang w:eastAsia="zh-CN"/>
        </w:rPr>
        <w:t>年</w:t>
      </w:r>
      <w:r w:rsidR="00E832AE">
        <w:rPr>
          <w:rFonts w:hint="eastAsia"/>
          <w:lang w:eastAsia="zh-CN"/>
        </w:rPr>
        <w:t>5</w:t>
      </w:r>
      <w:r>
        <w:rPr>
          <w:rFonts w:hint="eastAsia"/>
          <w:lang w:eastAsia="zh-CN"/>
        </w:rPr>
        <w:t>月</w:t>
      </w:r>
      <w:r w:rsidR="00E832AE">
        <w:rPr>
          <w:rFonts w:hint="eastAsia"/>
          <w:lang w:eastAsia="zh-CN"/>
        </w:rPr>
        <w:t>24</w:t>
      </w:r>
      <w:r>
        <w:rPr>
          <w:rFonts w:hint="eastAsia"/>
          <w:lang w:eastAsia="zh-CN"/>
        </w:rPr>
        <w:t>日召开的无线电通信第</w:t>
      </w:r>
      <w:r w:rsidR="00E832AE">
        <w:rPr>
          <w:rFonts w:hint="eastAsia"/>
          <w:lang w:eastAsia="zh-CN"/>
        </w:rPr>
        <w:t>3</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proofErr w:type="spellStart"/>
      <w:r w:rsidR="005966DA">
        <w:rPr>
          <w:rFonts w:asciiTheme="minorHAnsi" w:hAnsiTheme="minorHAnsi" w:cstheme="minorHAnsi"/>
          <w:lang w:eastAsia="zh-CN"/>
        </w:rPr>
        <w:t>A.2.6.2.2.3</w:t>
      </w:r>
      <w:proofErr w:type="spellEnd"/>
      <w:r>
        <w:rPr>
          <w:rFonts w:hint="eastAsia"/>
          <w:lang w:eastAsia="zh-CN"/>
        </w:rPr>
        <w:t>段（研究组采用信函通过的方式），寻求通过</w:t>
      </w:r>
      <w:r w:rsidR="00E832AE">
        <w:rPr>
          <w:lang w:eastAsia="zh-CN"/>
        </w:rPr>
        <w:t>1</w:t>
      </w:r>
      <w:r>
        <w:rPr>
          <w:rFonts w:hint="eastAsia"/>
          <w:lang w:eastAsia="zh-CN"/>
        </w:rPr>
        <w:t>份</w:t>
      </w:r>
      <w:r>
        <w:rPr>
          <w:rFonts w:cstheme="minorHAnsi"/>
          <w:lang w:eastAsia="zh-CN"/>
        </w:rPr>
        <w:t>ITU-R</w:t>
      </w:r>
      <w:r w:rsidRPr="00252AE3">
        <w:rPr>
          <w:rFonts w:hint="eastAsia"/>
          <w:lang w:eastAsia="zh-CN"/>
        </w:rPr>
        <w:t>修订</w:t>
      </w:r>
      <w:r>
        <w:rPr>
          <w:rFonts w:hint="eastAsia"/>
          <w:lang w:eastAsia="zh-CN"/>
        </w:rPr>
        <w:t>建议书</w:t>
      </w:r>
      <w:r w:rsidRPr="00252AE3">
        <w:rPr>
          <w:rFonts w:hint="eastAsia"/>
          <w:lang w:eastAsia="zh-CN"/>
        </w:rPr>
        <w:t>草案</w:t>
      </w:r>
      <w:r>
        <w:rPr>
          <w:rFonts w:hint="eastAsia"/>
          <w:lang w:eastAsia="zh-CN"/>
        </w:rPr>
        <w:t>。建议书草案的标题和摘要见</w:t>
      </w:r>
      <w:r w:rsidR="00E832AE">
        <w:rPr>
          <w:rFonts w:hint="eastAsia"/>
          <w:lang w:eastAsia="zh-CN"/>
        </w:rPr>
        <w:t>本函</w:t>
      </w:r>
      <w:r>
        <w:rPr>
          <w:rFonts w:hint="eastAsia"/>
          <w:lang w:eastAsia="zh-CN"/>
        </w:rPr>
        <w:t>附件。</w:t>
      </w:r>
    </w:p>
    <w:p w:rsidR="00AD029D" w:rsidRPr="00252AE3" w:rsidRDefault="00AD029D" w:rsidP="0084225F">
      <w:pPr>
        <w:ind w:firstLineChars="200" w:firstLine="480"/>
        <w:rPr>
          <w:lang w:eastAsia="zh-CN"/>
        </w:rPr>
      </w:pPr>
      <w:r>
        <w:rPr>
          <w:rFonts w:hint="eastAsia"/>
          <w:lang w:eastAsia="zh-CN"/>
        </w:rPr>
        <w:t>考虑期为两个月，将于</w:t>
      </w:r>
      <w:r w:rsidRPr="001A2E37">
        <w:rPr>
          <w:u w:val="single"/>
          <w:lang w:eastAsia="zh-CN"/>
        </w:rPr>
        <w:t>201</w:t>
      </w:r>
      <w:r w:rsidR="00E832AE">
        <w:rPr>
          <w:rFonts w:hint="eastAsia"/>
          <w:u w:val="single"/>
          <w:lang w:eastAsia="zh-CN"/>
        </w:rPr>
        <w:t>9</w:t>
      </w:r>
      <w:r w:rsidRPr="001A2E37">
        <w:rPr>
          <w:rFonts w:hint="eastAsia"/>
          <w:u w:val="single"/>
          <w:lang w:eastAsia="zh-CN"/>
        </w:rPr>
        <w:t>年</w:t>
      </w:r>
      <w:r w:rsidR="00E832AE">
        <w:rPr>
          <w:rFonts w:hint="eastAsia"/>
          <w:u w:val="single"/>
          <w:lang w:eastAsia="zh-CN"/>
        </w:rPr>
        <w:t>8</w:t>
      </w:r>
      <w:r w:rsidRPr="001A2E37">
        <w:rPr>
          <w:rFonts w:hint="eastAsia"/>
          <w:u w:val="single"/>
          <w:lang w:eastAsia="zh-CN"/>
        </w:rPr>
        <w:t>月</w:t>
      </w:r>
      <w:r w:rsidR="00E832AE">
        <w:rPr>
          <w:rFonts w:hint="eastAsia"/>
          <w:u w:val="single"/>
          <w:lang w:eastAsia="zh-CN"/>
        </w:rPr>
        <w:t>1</w:t>
      </w:r>
      <w:r w:rsidR="0084225F">
        <w:rPr>
          <w:u w:val="single"/>
          <w:lang w:eastAsia="zh-CN"/>
        </w:rPr>
        <w:t>3</w:t>
      </w:r>
      <w:bookmarkStart w:id="0" w:name="_GoBack"/>
      <w:bookmarkEnd w:id="0"/>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proofErr w:type="spellStart"/>
      <w:r w:rsidR="005966DA">
        <w:rPr>
          <w:rFonts w:asciiTheme="minorHAnsi" w:hAnsiTheme="minorHAnsi" w:cstheme="minorHAnsi"/>
          <w:lang w:eastAsia="zh-CN"/>
        </w:rPr>
        <w:t>A2.6.2.3</w:t>
      </w:r>
      <w:proofErr w:type="spellEnd"/>
      <w:r>
        <w:rPr>
          <w:rFonts w:hint="eastAsia"/>
          <w:lang w:eastAsia="zh-CN"/>
        </w:rPr>
        <w:t>段规定的磋商程序进行批准。</w:t>
      </w:r>
    </w:p>
    <w:p w:rsidR="00AD029D" w:rsidRDefault="00AD029D" w:rsidP="00115C83">
      <w:pPr>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007FD1" w:rsidRDefault="00007FD1">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AD029D" w:rsidRDefault="00AD029D" w:rsidP="00007FD1">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w:t>
      </w:r>
      <w:proofErr w:type="spellStart"/>
      <w:r>
        <w:rPr>
          <w:lang w:eastAsia="zh-CN"/>
        </w:rPr>
        <w:t>IEC</w:t>
      </w:r>
      <w:proofErr w:type="spellEnd"/>
      <w:r>
        <w:rPr>
          <w:rFonts w:hint="eastAsia"/>
          <w:lang w:eastAsia="zh-CN"/>
        </w:rPr>
        <w:t>通用专利政策见：</w:t>
      </w:r>
      <w:r w:rsidR="005966DA">
        <w:rPr>
          <w:rStyle w:val="Hyperlink"/>
          <w:szCs w:val="24"/>
          <w:lang w:eastAsia="zh-CN"/>
        </w:rPr>
        <w:fldChar w:fldCharType="begin"/>
      </w:r>
      <w:r w:rsidR="005966DA">
        <w:rPr>
          <w:rStyle w:val="Hyperlink"/>
          <w:szCs w:val="24"/>
          <w:lang w:eastAsia="zh-CN"/>
        </w:rPr>
        <w:instrText xml:space="preserve"> HYPERLINK "http://www.itu.int/en/ITU-T/ipr/Pages/policy.aspx" </w:instrText>
      </w:r>
      <w:r w:rsidR="005966DA">
        <w:rPr>
          <w:rStyle w:val="Hyperlink"/>
          <w:szCs w:val="24"/>
          <w:lang w:eastAsia="zh-CN"/>
        </w:rPr>
        <w:fldChar w:fldCharType="separate"/>
      </w:r>
      <w:r w:rsidR="00007FD1" w:rsidRPr="00972089">
        <w:rPr>
          <w:rStyle w:val="Hyperlink"/>
          <w:szCs w:val="24"/>
          <w:lang w:eastAsia="zh-CN"/>
        </w:rPr>
        <w:t>http://</w:t>
      </w:r>
      <w:proofErr w:type="spellStart"/>
      <w:r w:rsidR="00007FD1" w:rsidRPr="00972089">
        <w:rPr>
          <w:rStyle w:val="Hyperlink"/>
          <w:szCs w:val="24"/>
          <w:lang w:eastAsia="zh-CN"/>
        </w:rPr>
        <w:t>www.itu.int</w:t>
      </w:r>
      <w:proofErr w:type="spellEnd"/>
      <w:r w:rsidR="00007FD1" w:rsidRPr="00972089">
        <w:rPr>
          <w:rStyle w:val="Hyperlink"/>
          <w:szCs w:val="24"/>
          <w:lang w:eastAsia="zh-CN"/>
        </w:rPr>
        <w:t>/</w:t>
      </w:r>
      <w:proofErr w:type="spellStart"/>
      <w:r w:rsidR="00007FD1" w:rsidRPr="00972089">
        <w:rPr>
          <w:rStyle w:val="Hyperlink"/>
          <w:szCs w:val="24"/>
          <w:lang w:eastAsia="zh-CN"/>
        </w:rPr>
        <w:t>en</w:t>
      </w:r>
      <w:proofErr w:type="spellEnd"/>
      <w:r w:rsidR="00007FD1" w:rsidRPr="00972089">
        <w:rPr>
          <w:rStyle w:val="Hyperlink"/>
          <w:szCs w:val="24"/>
          <w:lang w:eastAsia="zh-CN"/>
        </w:rPr>
        <w:t>/ITU-T/</w:t>
      </w:r>
      <w:proofErr w:type="spellStart"/>
      <w:r w:rsidR="00007FD1" w:rsidRPr="00972089">
        <w:rPr>
          <w:rStyle w:val="Hyperlink"/>
          <w:szCs w:val="24"/>
          <w:lang w:eastAsia="zh-CN"/>
        </w:rPr>
        <w:t>ipr</w:t>
      </w:r>
      <w:proofErr w:type="spellEnd"/>
      <w:r w:rsidR="00007FD1" w:rsidRPr="00972089">
        <w:rPr>
          <w:rStyle w:val="Hyperlink"/>
          <w:szCs w:val="24"/>
          <w:lang w:eastAsia="zh-CN"/>
        </w:rPr>
        <w:t>/Pages/</w:t>
      </w:r>
      <w:proofErr w:type="spellStart"/>
      <w:r w:rsidR="00007FD1" w:rsidRPr="00972089">
        <w:rPr>
          <w:rStyle w:val="Hyperlink"/>
          <w:szCs w:val="24"/>
          <w:lang w:eastAsia="zh-CN"/>
        </w:rPr>
        <w:t>policy.aspx</w:t>
      </w:r>
      <w:proofErr w:type="spellEnd"/>
      <w:r w:rsidR="005966DA">
        <w:rPr>
          <w:rStyle w:val="Hyperlink"/>
          <w:szCs w:val="24"/>
          <w:lang w:eastAsia="zh-CN"/>
        </w:rPr>
        <w:fldChar w:fldCharType="end"/>
      </w:r>
      <w:r>
        <w:rPr>
          <w:rFonts w:hint="eastAsia"/>
          <w:lang w:eastAsia="zh-CN"/>
        </w:rPr>
        <w:t>。</w:t>
      </w:r>
    </w:p>
    <w:p w:rsidR="00AD029D" w:rsidRDefault="00AD029D" w:rsidP="00115C83">
      <w:pPr>
        <w:rPr>
          <w:lang w:eastAsia="zh-CN"/>
        </w:rPr>
      </w:pPr>
    </w:p>
    <w:p w:rsidR="00497A1A" w:rsidRDefault="00497A1A" w:rsidP="00115C83">
      <w:pPr>
        <w:rPr>
          <w:lang w:eastAsia="zh-CN"/>
        </w:rPr>
      </w:pPr>
    </w:p>
    <w:p w:rsidR="00497A1A" w:rsidRDefault="00497A1A" w:rsidP="00115C83">
      <w:pPr>
        <w:rPr>
          <w:lang w:eastAsia="zh-CN"/>
        </w:rPr>
      </w:pPr>
    </w:p>
    <w:p w:rsidR="00497A1A" w:rsidRDefault="00497A1A" w:rsidP="00115C83">
      <w:pPr>
        <w:rPr>
          <w:lang w:eastAsia="zh-CN"/>
        </w:rPr>
      </w:pPr>
    </w:p>
    <w:p w:rsidR="00497A1A" w:rsidRDefault="00497A1A" w:rsidP="00115C83">
      <w:pPr>
        <w:rPr>
          <w:lang w:eastAsia="zh-CN"/>
        </w:rPr>
      </w:pPr>
    </w:p>
    <w:p w:rsidR="00497A1A" w:rsidRPr="00355AFD" w:rsidRDefault="00497A1A" w:rsidP="00115C83">
      <w:pPr>
        <w:rPr>
          <w:lang w:eastAsia="zh-CN"/>
        </w:rPr>
      </w:pPr>
    </w:p>
    <w:p w:rsidR="00AD029D" w:rsidRDefault="00AD029D" w:rsidP="00E832AE">
      <w:pPr>
        <w:jc w:val="left"/>
        <w:rPr>
          <w:lang w:eastAsia="zh-CN"/>
        </w:rPr>
      </w:pPr>
      <w:r>
        <w:rPr>
          <w:rFonts w:hint="eastAsia"/>
          <w:lang w:eastAsia="zh-CN"/>
        </w:rPr>
        <w:t>主任</w:t>
      </w:r>
      <w:r w:rsidR="00115C83">
        <w:rPr>
          <w:lang w:eastAsia="zh-CN"/>
        </w:rPr>
        <w:br/>
      </w:r>
      <w:r w:rsidR="00E832AE">
        <w:rPr>
          <w:rFonts w:ascii="SimSun" w:hAnsi="SimSun" w:hint="eastAsia"/>
          <w:szCs w:val="24"/>
          <w:lang w:eastAsia="zh-CN"/>
        </w:rPr>
        <w:t>马里奥</w:t>
      </w:r>
      <w:r w:rsidR="00E832AE">
        <w:rPr>
          <w:szCs w:val="24"/>
          <w:lang w:eastAsia="zh-CN"/>
        </w:rPr>
        <w:t>·</w:t>
      </w:r>
      <w:r w:rsidR="00E832AE">
        <w:rPr>
          <w:rFonts w:ascii="SimSun" w:hAnsi="SimSun" w:hint="eastAsia"/>
          <w:szCs w:val="24"/>
          <w:lang w:eastAsia="zh-CN"/>
        </w:rPr>
        <w:t>马尼维奇</w:t>
      </w:r>
    </w:p>
    <w:p w:rsidR="00497A1A" w:rsidRDefault="00497A1A" w:rsidP="00115C83">
      <w:pPr>
        <w:jc w:val="left"/>
        <w:rPr>
          <w:lang w:eastAsia="zh-CN"/>
        </w:rPr>
      </w:pPr>
    </w:p>
    <w:p w:rsidR="00497A1A" w:rsidRDefault="00497A1A" w:rsidP="00115C83">
      <w:pPr>
        <w:jc w:val="left"/>
        <w:rPr>
          <w:lang w:eastAsia="zh-CN"/>
        </w:rPr>
      </w:pPr>
    </w:p>
    <w:p w:rsidR="00497A1A" w:rsidRDefault="00497A1A" w:rsidP="00115C83">
      <w:pPr>
        <w:jc w:val="left"/>
        <w:rPr>
          <w:lang w:eastAsia="zh-CN"/>
        </w:rPr>
      </w:pPr>
    </w:p>
    <w:p w:rsidR="00007FD1" w:rsidRDefault="00007FD1" w:rsidP="00115C83">
      <w:pPr>
        <w:jc w:val="left"/>
        <w:rPr>
          <w:lang w:eastAsia="zh-CN"/>
        </w:rPr>
      </w:pPr>
    </w:p>
    <w:p w:rsidR="00497A1A" w:rsidRDefault="00497A1A" w:rsidP="00115C83">
      <w:pPr>
        <w:jc w:val="left"/>
        <w:rPr>
          <w:lang w:eastAsia="zh-CN"/>
        </w:rPr>
      </w:pPr>
    </w:p>
    <w:p w:rsidR="00AD029D" w:rsidRPr="00115C83" w:rsidRDefault="00AD029D" w:rsidP="00497A1A">
      <w:pPr>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Pr="00115C83">
        <w:rPr>
          <w:rFonts w:eastAsia="SimSun" w:hint="eastAsia"/>
          <w:lang w:eastAsia="zh-CN"/>
        </w:rPr>
        <w:t>建议书草案的标题和摘要</w:t>
      </w:r>
    </w:p>
    <w:p w:rsidR="00AD029D" w:rsidRPr="00115C83" w:rsidRDefault="00E27A84" w:rsidP="00286889">
      <w:pPr>
        <w:tabs>
          <w:tab w:val="clear" w:pos="794"/>
          <w:tab w:val="clear" w:pos="1191"/>
          <w:tab w:val="left" w:pos="728"/>
          <w:tab w:val="left" w:pos="851"/>
        </w:tabs>
        <w:rPr>
          <w:rFonts w:eastAsia="SimSun"/>
          <w:lang w:eastAsia="zh-CN"/>
        </w:rPr>
      </w:pPr>
      <w:r>
        <w:rPr>
          <w:rFonts w:eastAsia="SimSun" w:hint="eastAsia"/>
          <w:lang w:eastAsia="zh-CN"/>
        </w:rPr>
        <w:t xml:space="preserve"> </w:t>
      </w:r>
    </w:p>
    <w:p w:rsidR="00AD029D" w:rsidRPr="00115C83" w:rsidRDefault="00AD029D" w:rsidP="00007FD1">
      <w:pPr>
        <w:rPr>
          <w:rFonts w:eastAsia="SimSun"/>
          <w:lang w:eastAsia="zh-CN"/>
        </w:rPr>
      </w:pPr>
      <w:r w:rsidRPr="00115C83">
        <w:rPr>
          <w:rFonts w:eastAsia="SimSun" w:hint="eastAsia"/>
          <w:b/>
          <w:bCs/>
          <w:lang w:eastAsia="zh-CN"/>
        </w:rPr>
        <w:t>文件：</w:t>
      </w:r>
      <w:r w:rsidRPr="00115C83">
        <w:rPr>
          <w:rFonts w:eastAsia="SimSun" w:hint="eastAsia"/>
          <w:lang w:eastAsia="zh-CN"/>
        </w:rPr>
        <w:t>第</w:t>
      </w:r>
      <w:hyperlink r:id="rId8" w:history="1">
        <w:r w:rsidR="00007FD1" w:rsidRPr="00C05B32">
          <w:rPr>
            <w:rStyle w:val="Hyperlink"/>
          </w:rPr>
          <w:t>3/108 (Rev 1)</w:t>
        </w:r>
      </w:hyperlink>
      <w:r w:rsidRPr="00115C83">
        <w:rPr>
          <w:rFonts w:eastAsia="SimSun" w:hint="eastAsia"/>
          <w:lang w:eastAsia="zh-CN"/>
        </w:rPr>
        <w:t>号文件</w:t>
      </w:r>
    </w:p>
    <w:p w:rsidR="00AD029D" w:rsidRDefault="00AD029D" w:rsidP="00007FD1">
      <w:pPr>
        <w:ind w:firstLineChars="200" w:firstLine="480"/>
        <w:rPr>
          <w:lang w:eastAsia="zh-CN"/>
        </w:rPr>
      </w:pPr>
      <w:r>
        <w:rPr>
          <w:rFonts w:hint="eastAsia"/>
          <w:lang w:eastAsia="zh-CN"/>
        </w:rPr>
        <w:t>可在此处查到</w:t>
      </w:r>
      <w:r w:rsidR="006B27B4">
        <w:rPr>
          <w:rFonts w:hint="eastAsia"/>
          <w:lang w:eastAsia="zh-CN"/>
        </w:rPr>
        <w:t>该</w:t>
      </w:r>
      <w:r>
        <w:rPr>
          <w:rFonts w:hint="eastAsia"/>
          <w:lang w:eastAsia="zh-CN"/>
        </w:rPr>
        <w:t>文件的电子版</w:t>
      </w:r>
      <w:r w:rsidR="006B27B4">
        <w:rPr>
          <w:rFonts w:hint="eastAsia"/>
          <w:lang w:eastAsia="zh-CN"/>
        </w:rPr>
        <w:t>：</w:t>
      </w:r>
      <w:hyperlink r:id="rId9" w:history="1">
        <w:r w:rsidR="00007FD1" w:rsidRPr="005A3339">
          <w:rPr>
            <w:rStyle w:val="Hyperlink"/>
          </w:rPr>
          <w:t>https://</w:t>
        </w:r>
        <w:proofErr w:type="spellStart"/>
        <w:r w:rsidR="00007FD1" w:rsidRPr="005A3339">
          <w:rPr>
            <w:rStyle w:val="Hyperlink"/>
          </w:rPr>
          <w:t>www.itu.int</w:t>
        </w:r>
        <w:proofErr w:type="spellEnd"/>
        <w:r w:rsidR="00007FD1" w:rsidRPr="005A3339">
          <w:rPr>
            <w:rStyle w:val="Hyperlink"/>
          </w:rPr>
          <w:t>/md/</w:t>
        </w:r>
        <w:proofErr w:type="spellStart"/>
        <w:r w:rsidR="00007FD1" w:rsidRPr="005A3339">
          <w:rPr>
            <w:rStyle w:val="Hyperlink"/>
          </w:rPr>
          <w:t>R15</w:t>
        </w:r>
        <w:proofErr w:type="spellEnd"/>
        <w:r w:rsidR="00007FD1" w:rsidRPr="005A3339">
          <w:rPr>
            <w:rStyle w:val="Hyperlink"/>
          </w:rPr>
          <w:t>-</w:t>
        </w:r>
        <w:proofErr w:type="spellStart"/>
        <w:r w:rsidR="00007FD1" w:rsidRPr="005A3339">
          <w:rPr>
            <w:rStyle w:val="Hyperlink"/>
          </w:rPr>
          <w:t>SG03</w:t>
        </w:r>
        <w:proofErr w:type="spellEnd"/>
        <w:r w:rsidR="00007FD1" w:rsidRPr="005A3339">
          <w:rPr>
            <w:rStyle w:val="Hyperlink"/>
          </w:rPr>
          <w:t>-C/</w:t>
        </w:r>
        <w:proofErr w:type="spellStart"/>
        <w:r w:rsidR="00007FD1" w:rsidRPr="005A3339">
          <w:rPr>
            <w:rStyle w:val="Hyperlink"/>
          </w:rPr>
          <w:t>en</w:t>
        </w:r>
        <w:proofErr w:type="spellEnd"/>
      </w:hyperlink>
    </w:p>
    <w:p w:rsidR="00AD029D" w:rsidRDefault="00AD029D" w:rsidP="00115C83">
      <w:pPr>
        <w:rPr>
          <w:lang w:eastAsia="zh-CN"/>
        </w:rPr>
      </w:pPr>
    </w:p>
    <w:p w:rsidR="00AD029D" w:rsidRDefault="00AD029D" w:rsidP="00115C83">
      <w:pPr>
        <w:rPr>
          <w:lang w:eastAsia="zh-CN"/>
        </w:rPr>
      </w:pPr>
    </w:p>
    <w:p w:rsidR="00AD029D" w:rsidRDefault="00AD029D" w:rsidP="00115C83">
      <w:pPr>
        <w:rPr>
          <w:lang w:eastAsia="zh-CN"/>
        </w:rPr>
      </w:pPr>
    </w:p>
    <w:p w:rsidR="00AD029D" w:rsidRDefault="00AD029D" w:rsidP="00115C83">
      <w:pPr>
        <w:rPr>
          <w:lang w:eastAsia="zh-CN"/>
        </w:rPr>
      </w:pPr>
    </w:p>
    <w:p w:rsidR="00AD029D" w:rsidRDefault="00AD029D" w:rsidP="00115C83">
      <w:pPr>
        <w:rPr>
          <w:lang w:eastAsia="zh-CN"/>
        </w:rPr>
      </w:pPr>
    </w:p>
    <w:p w:rsidR="00AD029D" w:rsidRPr="00115C83" w:rsidRDefault="00AD029D" w:rsidP="00115C83">
      <w:pPr>
        <w:pStyle w:val="enumlev1"/>
        <w:rPr>
          <w:rFonts w:eastAsia="SimSun"/>
          <w:sz w:val="18"/>
          <w:szCs w:val="18"/>
          <w:lang w:eastAsia="zh-CN"/>
        </w:rPr>
      </w:pPr>
      <w:r w:rsidRPr="00115C83">
        <w:rPr>
          <w:rFonts w:eastAsia="SimSun" w:hint="eastAsia"/>
          <w:sz w:val="18"/>
          <w:szCs w:val="18"/>
          <w:lang w:eastAsia="zh-CN"/>
        </w:rPr>
        <w:t>分发：</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6B27B4">
        <w:rPr>
          <w:rFonts w:eastAsia="SimSun"/>
          <w:sz w:val="18"/>
          <w:szCs w:val="18"/>
          <w:lang w:eastAsia="zh-CN"/>
        </w:rPr>
        <w:t>3</w:t>
      </w:r>
      <w:r w:rsidRPr="00115C83">
        <w:rPr>
          <w:rFonts w:eastAsia="SimSun" w:hint="eastAsia"/>
          <w:sz w:val="18"/>
          <w:szCs w:val="18"/>
          <w:lang w:eastAsia="zh-CN"/>
        </w:rPr>
        <w:t>研究组工作的无线电通信部门成员</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006B27B4">
        <w:rPr>
          <w:rFonts w:eastAsia="SimSun"/>
          <w:sz w:val="18"/>
          <w:szCs w:val="18"/>
          <w:lang w:eastAsia="zh-CN"/>
        </w:rPr>
        <w:t>3</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t>ITU-R</w:t>
      </w:r>
      <w:r w:rsidRPr="00115C83">
        <w:rPr>
          <w:rFonts w:eastAsia="SimSun" w:hint="eastAsia"/>
          <w:sz w:val="18"/>
          <w:szCs w:val="18"/>
          <w:lang w:eastAsia="zh-CN"/>
        </w:rPr>
        <w:t>学术成员</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6B27B4">
        <w:rPr>
          <w:rFonts w:eastAsia="SimSun" w:hint="eastAsia"/>
          <w:sz w:val="18"/>
          <w:szCs w:val="18"/>
          <w:lang w:eastAsia="zh-CN"/>
        </w:rPr>
        <w:t>无线电通信</w:t>
      </w:r>
      <w:r w:rsidRPr="00115C83">
        <w:rPr>
          <w:rFonts w:eastAsia="SimSun" w:hint="eastAsia"/>
          <w:sz w:val="18"/>
          <w:szCs w:val="18"/>
          <w:lang w:eastAsia="zh-CN"/>
        </w:rPr>
        <w:t>研究组的正副主席</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AD029D" w:rsidRPr="00115C83" w:rsidRDefault="00AD029D" w:rsidP="00497A1A">
      <w:pPr>
        <w:pStyle w:val="enumlev1"/>
        <w:spacing w:before="4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AD029D" w:rsidRDefault="00AD029D" w:rsidP="00AD029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AD029D" w:rsidRPr="00FC7B7F" w:rsidRDefault="00AD029D" w:rsidP="00115C83">
      <w:pPr>
        <w:pStyle w:val="AnnexNotitle0"/>
        <w:rPr>
          <w:lang w:eastAsia="zh-CN"/>
        </w:rPr>
      </w:pPr>
      <w:r>
        <w:rPr>
          <w:rFonts w:hint="eastAsia"/>
          <w:lang w:eastAsia="zh-CN"/>
        </w:rPr>
        <w:lastRenderedPageBreak/>
        <w:t>附件</w:t>
      </w:r>
      <w:r>
        <w:rPr>
          <w:lang w:eastAsia="zh-CN"/>
        </w:rPr>
        <w:br/>
      </w:r>
      <w:r>
        <w:rPr>
          <w:lang w:eastAsia="zh-CN"/>
        </w:rPr>
        <w:br/>
      </w:r>
      <w:r>
        <w:rPr>
          <w:rFonts w:hint="eastAsia"/>
          <w:lang w:val="en-US" w:eastAsia="zh-CN"/>
        </w:rPr>
        <w:t>建议书草案的标题和摘要</w:t>
      </w:r>
    </w:p>
    <w:p w:rsidR="00AD029D" w:rsidRDefault="00AD029D" w:rsidP="006B27B4">
      <w:pPr>
        <w:tabs>
          <w:tab w:val="left" w:pos="7513"/>
        </w:tabs>
        <w:spacing w:before="240"/>
        <w:rPr>
          <w:lang w:eastAsia="zh-CN"/>
        </w:rPr>
      </w:pPr>
      <w:r w:rsidRPr="00497A1A">
        <w:rPr>
          <w:u w:val="single"/>
          <w:lang w:eastAsia="zh-CN"/>
        </w:rPr>
        <w:t>ITU-R</w:t>
      </w:r>
      <w:r w:rsidR="005966DA">
        <w:rPr>
          <w:u w:val="single"/>
          <w:lang w:eastAsia="zh-CN"/>
        </w:rPr>
        <w:t xml:space="preserve"> </w:t>
      </w:r>
      <w:proofErr w:type="spellStart"/>
      <w:r w:rsidR="006B27B4">
        <w:rPr>
          <w:u w:val="single"/>
          <w:lang w:eastAsia="zh-CN"/>
        </w:rPr>
        <w:t>P.526</w:t>
      </w:r>
      <w:proofErr w:type="spellEnd"/>
      <w:r w:rsidR="006B27B4">
        <w:rPr>
          <w:u w:val="single"/>
          <w:lang w:eastAsia="zh-CN"/>
        </w:rPr>
        <w:t>-14</w:t>
      </w:r>
      <w:r w:rsidRPr="00497A1A">
        <w:rPr>
          <w:rFonts w:hint="eastAsia"/>
          <w:u w:val="single"/>
          <w:lang w:eastAsia="zh-CN"/>
        </w:rPr>
        <w:t>建议书</w:t>
      </w:r>
      <w:r w:rsidR="006B27B4" w:rsidRPr="00497A1A">
        <w:rPr>
          <w:rFonts w:hint="eastAsia"/>
          <w:u w:val="single"/>
          <w:lang w:eastAsia="zh-CN"/>
        </w:rPr>
        <w:t>修订</w:t>
      </w:r>
      <w:r w:rsidRPr="00497A1A">
        <w:rPr>
          <w:rFonts w:hint="eastAsia"/>
          <w:u w:val="single"/>
          <w:lang w:eastAsia="zh-CN"/>
        </w:rPr>
        <w:t>草案</w:t>
      </w:r>
      <w:r>
        <w:rPr>
          <w:lang w:eastAsia="zh-CN"/>
        </w:rPr>
        <w:tab/>
      </w:r>
      <w:r w:rsidR="006B27B4" w:rsidRPr="00FF21FB">
        <w:rPr>
          <w:lang w:eastAsia="zh-CN"/>
        </w:rPr>
        <w:t>3/108 (Rev 1</w:t>
      </w:r>
      <w:proofErr w:type="gramStart"/>
      <w:r w:rsidR="006B27B4" w:rsidRPr="00FF21FB">
        <w:rPr>
          <w:lang w:eastAsia="zh-CN"/>
        </w:rPr>
        <w:t>)</w:t>
      </w:r>
      <w:r w:rsidRPr="00FF21FB">
        <w:rPr>
          <w:rFonts w:hint="eastAsia"/>
          <w:u w:val="single"/>
          <w:lang w:eastAsia="zh-CN"/>
        </w:rPr>
        <w:t>号文件</w:t>
      </w:r>
      <w:proofErr w:type="gramEnd"/>
    </w:p>
    <w:p w:rsidR="00AD029D" w:rsidRDefault="006B27B4" w:rsidP="00AD029D">
      <w:pPr>
        <w:pStyle w:val="Rectitle"/>
        <w:rPr>
          <w:lang w:eastAsia="zh-CN"/>
        </w:rPr>
      </w:pPr>
      <w:r>
        <w:rPr>
          <w:rFonts w:ascii="inherit" w:hAnsi="inherit" w:hint="eastAsia"/>
          <w:color w:val="000000"/>
          <w:shd w:val="clear" w:color="auto" w:fill="FFFFFF"/>
          <w:lang w:eastAsia="zh-CN"/>
        </w:rPr>
        <w:t>衍射</w:t>
      </w:r>
      <w:r>
        <w:rPr>
          <w:rFonts w:ascii="inherit" w:hAnsi="inherit"/>
          <w:color w:val="000000"/>
          <w:shd w:val="clear" w:color="auto" w:fill="FFFFFF"/>
          <w:lang w:eastAsia="zh-CN"/>
        </w:rPr>
        <w:t>传</w:t>
      </w:r>
      <w:r>
        <w:rPr>
          <w:rFonts w:ascii="SimSun" w:eastAsia="SimSun" w:hAnsi="SimSun" w:cs="SimSun" w:hint="eastAsia"/>
          <w:color w:val="000000"/>
          <w:shd w:val="clear" w:color="auto" w:fill="FFFFFF"/>
          <w:lang w:eastAsia="zh-CN"/>
        </w:rPr>
        <w:t>播</w:t>
      </w:r>
    </w:p>
    <w:p w:rsidR="006B27B4" w:rsidRPr="006B27B4" w:rsidRDefault="006B27B4" w:rsidP="00007FD1">
      <w:pPr>
        <w:ind w:firstLineChars="200" w:firstLine="480"/>
        <w:rPr>
          <w:lang w:eastAsia="zh-CN"/>
        </w:rPr>
      </w:pPr>
      <w:r w:rsidRPr="006B27B4">
        <w:rPr>
          <w:lang w:eastAsia="zh-CN"/>
        </w:rPr>
        <w:t>ITU-R</w:t>
      </w:r>
      <w:r>
        <w:rPr>
          <w:lang w:eastAsia="zh-CN"/>
        </w:rPr>
        <w:t xml:space="preserve"> </w:t>
      </w:r>
      <w:proofErr w:type="spellStart"/>
      <w:r w:rsidRPr="006B27B4">
        <w:rPr>
          <w:lang w:eastAsia="zh-CN"/>
        </w:rPr>
        <w:t>P.526</w:t>
      </w:r>
      <w:proofErr w:type="spellEnd"/>
      <w:r w:rsidRPr="006B27B4">
        <w:rPr>
          <w:lang w:eastAsia="zh-CN"/>
        </w:rPr>
        <w:t>-14</w:t>
      </w:r>
      <w:r w:rsidRPr="006B27B4">
        <w:rPr>
          <w:rFonts w:hint="eastAsia"/>
          <w:lang w:eastAsia="zh-CN"/>
        </w:rPr>
        <w:t>建议书</w:t>
      </w:r>
      <w:r>
        <w:rPr>
          <w:rFonts w:hint="eastAsia"/>
          <w:lang w:eastAsia="zh-CN"/>
        </w:rPr>
        <w:t>中图</w:t>
      </w:r>
      <w:r>
        <w:rPr>
          <w:rFonts w:hint="eastAsia"/>
          <w:lang w:eastAsia="zh-CN"/>
        </w:rPr>
        <w:t>9</w:t>
      </w:r>
      <w:r>
        <w:rPr>
          <w:rFonts w:hint="eastAsia"/>
          <w:lang w:eastAsia="zh-CN"/>
        </w:rPr>
        <w:t>是作为衍射参数函数的</w:t>
      </w:r>
      <w:r>
        <w:rPr>
          <w:rFonts w:ascii="inherit" w:hAnsi="inherit"/>
          <w:color w:val="000000"/>
          <w:shd w:val="clear" w:color="auto" w:fill="FFFFFF"/>
          <w:lang w:eastAsia="zh-CN"/>
        </w:rPr>
        <w:t>刀锋衍射损</w:t>
      </w:r>
      <w:r>
        <w:rPr>
          <w:rFonts w:ascii="SimSun" w:eastAsia="SimSun" w:hAnsi="SimSun" w:cs="SimSun" w:hint="eastAsia"/>
          <w:color w:val="000000"/>
          <w:shd w:val="clear" w:color="auto" w:fill="FFFFFF"/>
          <w:lang w:eastAsia="zh-CN"/>
        </w:rPr>
        <w:t>耗图，但该建议书中的该图准确度很低。经修订的图见以下附件。</w:t>
      </w:r>
    </w:p>
    <w:p w:rsidR="002A5DD7" w:rsidRDefault="002A5DD7" w:rsidP="00031E64">
      <w:pPr>
        <w:rPr>
          <w:rFonts w:asciiTheme="minorHAnsi" w:hAnsiTheme="minorHAnsi" w:cstheme="minorHAnsi"/>
          <w:szCs w:val="24"/>
          <w:lang w:eastAsia="zh-CN"/>
        </w:rPr>
      </w:pPr>
    </w:p>
    <w:p w:rsidR="00007FD1" w:rsidRDefault="00007FD1" w:rsidP="00031E64">
      <w:pPr>
        <w:rPr>
          <w:rFonts w:asciiTheme="minorHAnsi" w:hAnsiTheme="minorHAnsi" w:cstheme="minorHAnsi"/>
          <w:szCs w:val="24"/>
          <w:lang w:eastAsia="zh-CN"/>
        </w:rPr>
      </w:pPr>
    </w:p>
    <w:p w:rsidR="00115C83" w:rsidRDefault="00115C83" w:rsidP="00115C83">
      <w:pPr>
        <w:jc w:val="center"/>
      </w:pPr>
      <w:r>
        <w:t>_______________</w:t>
      </w:r>
    </w:p>
    <w:sectPr w:rsidR="00115C83" w:rsidSect="00286889">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84" w:rsidRDefault="00E27A84">
      <w:r>
        <w:separator/>
      </w:r>
    </w:p>
  </w:endnote>
  <w:endnote w:type="continuationSeparator" w:id="0">
    <w:p w:rsidR="00E27A84" w:rsidRDefault="00E2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A84" w:rsidRPr="00286889" w:rsidRDefault="00E27A84"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Pr="00286889">
      <w:rPr>
        <w:noProof/>
        <w:sz w:val="16"/>
        <w:szCs w:val="16"/>
      </w:rPr>
      <w:t>P:\CHI\ITU-R\BR\SGD\393778C.docx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84225F">
      <w:rPr>
        <w:noProof/>
        <w:sz w:val="16"/>
        <w:szCs w:val="16"/>
      </w:rPr>
      <w:t>12.06.19</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A84" w:rsidRPr="00286889" w:rsidRDefault="00E27A84" w:rsidP="00007FD1">
    <w:pPr>
      <w:pStyle w:val="Footer"/>
      <w:tabs>
        <w:tab w:val="clear" w:pos="4320"/>
        <w:tab w:val="clear" w:pos="8640"/>
        <w:tab w:val="center" w:pos="5954"/>
        <w:tab w:val="right" w:pos="9639"/>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D1" w:rsidRPr="005E5EB3" w:rsidRDefault="00007FD1" w:rsidP="00007FD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E27A84" w:rsidRDefault="00E27A84" w:rsidP="00DA16E6">
    <w:pPr>
      <w:pStyle w:val="FirstFooter"/>
      <w:spacing w:line="240" w:lineRule="auto"/>
      <w:ind w:left="-397" w:right="-397"/>
      <w:jc w:val="center"/>
      <w:rPr>
        <w:color w:val="3E8EDE"/>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84" w:rsidRDefault="00E27A84">
      <w:r>
        <w:t>____________________</w:t>
      </w:r>
    </w:p>
  </w:footnote>
  <w:footnote w:type="continuationSeparator" w:id="0">
    <w:p w:rsidR="00E27A84" w:rsidRDefault="00E27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A84" w:rsidRPr="00286889" w:rsidRDefault="00E27A84" w:rsidP="000F00B0">
    <w:pPr>
      <w:pStyle w:val="Header"/>
      <w:rPr>
        <w:sz w:val="18"/>
        <w:szCs w:val="18"/>
      </w:rPr>
    </w:pPr>
    <w:r w:rsidRPr="00AC1F2B">
      <w:rPr>
        <w:sz w:val="20"/>
        <w:szCs w:val="18"/>
      </w:rPr>
      <w:tab/>
    </w:r>
    <w:r w:rsidRPr="00AC1F2B">
      <w:rPr>
        <w:sz w:val="20"/>
        <w:szCs w:val="18"/>
      </w:rPr>
      <w:tab/>
    </w:r>
    <w:r w:rsidRPr="00286889">
      <w:rPr>
        <w:sz w:val="18"/>
        <w:szCs w:val="18"/>
      </w:rPr>
      <w:t xml:space="preserve">- </w:t>
    </w:r>
    <w:r w:rsidRPr="00286889">
      <w:rPr>
        <w:rStyle w:val="PageNumber"/>
        <w:sz w:val="18"/>
        <w:szCs w:val="18"/>
      </w:rPr>
      <w:fldChar w:fldCharType="begin"/>
    </w:r>
    <w:r w:rsidRPr="00286889">
      <w:rPr>
        <w:rStyle w:val="PageNumber"/>
        <w:sz w:val="18"/>
        <w:szCs w:val="18"/>
      </w:rPr>
      <w:instrText xml:space="preserve"> PAGE </w:instrText>
    </w:r>
    <w:r w:rsidRPr="00286889">
      <w:rPr>
        <w:rStyle w:val="PageNumber"/>
        <w:sz w:val="18"/>
        <w:szCs w:val="18"/>
      </w:rPr>
      <w:fldChar w:fldCharType="separate"/>
    </w:r>
    <w:r>
      <w:rPr>
        <w:rStyle w:val="PageNumber"/>
        <w:noProof/>
        <w:sz w:val="18"/>
        <w:szCs w:val="18"/>
      </w:rPr>
      <w:t>2</w:t>
    </w:r>
    <w:r w:rsidRPr="00286889">
      <w:rPr>
        <w:rStyle w:val="PageNumber"/>
        <w:sz w:val="18"/>
        <w:szCs w:val="18"/>
      </w:rPr>
      <w:fldChar w:fldCharType="end"/>
    </w:r>
    <w:r w:rsidRPr="0028688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A84" w:rsidRPr="00286889" w:rsidRDefault="00E27A84">
    <w:pPr>
      <w:pStyle w:val="Header"/>
      <w:rPr>
        <w:iCs/>
        <w:sz w:val="18"/>
        <w:szCs w:val="18"/>
      </w:rPr>
    </w:pPr>
    <w:r>
      <w:tab/>
    </w:r>
    <w:r>
      <w:tab/>
    </w:r>
    <w:r>
      <w:rPr>
        <w:noProof/>
        <w:sz w:val="18"/>
        <w:szCs w:val="16"/>
      </w:rPr>
      <w:t xml:space="preserve">- </w:t>
    </w:r>
    <w:r w:rsidRPr="00286889">
      <w:rPr>
        <w:iCs/>
        <w:sz w:val="18"/>
        <w:szCs w:val="18"/>
      </w:rPr>
      <w:fldChar w:fldCharType="begin"/>
    </w:r>
    <w:r w:rsidRPr="00286889">
      <w:rPr>
        <w:iCs/>
        <w:sz w:val="18"/>
        <w:szCs w:val="18"/>
      </w:rPr>
      <w:instrText xml:space="preserve"> PAGE  \* MERGEFORMAT </w:instrText>
    </w:r>
    <w:r w:rsidRPr="00286889">
      <w:rPr>
        <w:iCs/>
        <w:sz w:val="18"/>
        <w:szCs w:val="18"/>
      </w:rPr>
      <w:fldChar w:fldCharType="separate"/>
    </w:r>
    <w:r w:rsidR="0084225F">
      <w:rPr>
        <w:iCs/>
        <w:noProof/>
        <w:sz w:val="18"/>
        <w:szCs w:val="18"/>
      </w:rPr>
      <w:t>3</w:t>
    </w:r>
    <w:r w:rsidRPr="00286889">
      <w:rPr>
        <w:iCs/>
        <w:sz w:val="18"/>
        <w:szCs w:val="18"/>
      </w:rPr>
      <w:fldChar w:fldCharType="end"/>
    </w:r>
    <w:r>
      <w:rPr>
        <w:iCs/>
        <w:sz w:val="18"/>
        <w:szCs w:val="18"/>
      </w:rPr>
      <w:t xml:space="preserve"> </w:t>
    </w:r>
    <w:r>
      <w:rPr>
        <w:noProof/>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07FD1" w:rsidTr="00DA16E6">
      <w:tc>
        <w:tcPr>
          <w:tcW w:w="5031" w:type="dxa"/>
        </w:tcPr>
        <w:p w:rsidR="00007FD1" w:rsidRDefault="00007FD1" w:rsidP="00007FD1">
          <w:pPr>
            <w:pStyle w:val="Header"/>
            <w:spacing w:before="120" w:line="360" w:lineRule="auto"/>
          </w:pPr>
          <w:r w:rsidRPr="008E52B1">
            <w:rPr>
              <w:noProof/>
              <w:color w:val="3399FF"/>
              <w:lang w:val="en-GB" w:eastAsia="zh-CN"/>
            </w:rPr>
            <w:drawing>
              <wp:inline distT="0" distB="0" distL="0" distR="0" wp14:anchorId="603B763F" wp14:editId="64342BB9">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007FD1" w:rsidRDefault="00007FD1" w:rsidP="00007FD1">
          <w:pPr>
            <w:pStyle w:val="Header"/>
            <w:spacing w:before="240" w:line="360" w:lineRule="auto"/>
            <w:jc w:val="right"/>
          </w:pPr>
          <w:r>
            <w:rPr>
              <w:noProof/>
              <w:lang w:val="en-GB" w:eastAsia="zh-CN"/>
            </w:rPr>
            <w:drawing>
              <wp:inline distT="0" distB="0" distL="0" distR="0" wp14:anchorId="407E3412" wp14:editId="44A0648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27A84" w:rsidRPr="00DA16E6" w:rsidRDefault="00E27A84"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D029D"/>
    <w:rsid w:val="00006A31"/>
    <w:rsid w:val="00006C82"/>
    <w:rsid w:val="00007FD1"/>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5C83"/>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66DA"/>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87BAF"/>
    <w:rsid w:val="006A518B"/>
    <w:rsid w:val="006B0590"/>
    <w:rsid w:val="006B27B4"/>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225F"/>
    <w:rsid w:val="00854131"/>
    <w:rsid w:val="0085652D"/>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029D"/>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2AC7"/>
    <w:rsid w:val="00D73277"/>
    <w:rsid w:val="00D76586"/>
    <w:rsid w:val="00D82657"/>
    <w:rsid w:val="00D87E20"/>
    <w:rsid w:val="00DA16E6"/>
    <w:rsid w:val="00DA4037"/>
    <w:rsid w:val="00DA4711"/>
    <w:rsid w:val="00DE66A5"/>
    <w:rsid w:val="00DF2B50"/>
    <w:rsid w:val="00E01059"/>
    <w:rsid w:val="00E04C86"/>
    <w:rsid w:val="00E111A3"/>
    <w:rsid w:val="00E17344"/>
    <w:rsid w:val="00E20F30"/>
    <w:rsid w:val="00E2189C"/>
    <w:rsid w:val="00E25BB1"/>
    <w:rsid w:val="00E27A84"/>
    <w:rsid w:val="00E27BBA"/>
    <w:rsid w:val="00E30E3F"/>
    <w:rsid w:val="00E35E8F"/>
    <w:rsid w:val="00E428AB"/>
    <w:rsid w:val="00E438E8"/>
    <w:rsid w:val="00E453A3"/>
    <w:rsid w:val="00E520E2"/>
    <w:rsid w:val="00E530C4"/>
    <w:rsid w:val="00E53DCE"/>
    <w:rsid w:val="00E55996"/>
    <w:rsid w:val="00E64254"/>
    <w:rsid w:val="00E67928"/>
    <w:rsid w:val="00E70FB5"/>
    <w:rsid w:val="00E832AE"/>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21FB"/>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customStyle="1" w:styleId="HeaderChar">
    <w:name w:val="Header Char"/>
    <w:basedOn w:val="DefaultParagraphFont"/>
    <w:link w:val="Header"/>
    <w:rsid w:val="00007FD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3-C-0108/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3-C/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F5BE-E20F-4B52-AF41-56769461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628</Words>
  <Characters>503</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6</cp:revision>
  <cp:lastPrinted>2013-03-08T10:15:00Z</cp:lastPrinted>
  <dcterms:created xsi:type="dcterms:W3CDTF">2019-06-10T11:48:00Z</dcterms:created>
  <dcterms:modified xsi:type="dcterms:W3CDTF">2019-06-12T08:37:00Z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