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07572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07572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7572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07572D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AA781A">
              <w:rPr>
                <w:szCs w:val="24"/>
                <w:lang w:val="fr-CH"/>
              </w:rPr>
              <w:t>Circulaire administrative</w:t>
            </w:r>
          </w:p>
          <w:p w:rsidR="00E53DCE" w:rsidRPr="00773F7E" w:rsidRDefault="00AA781A" w:rsidP="0007572D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FB5CA8">
              <w:rPr>
                <w:b/>
                <w:bCs/>
                <w:szCs w:val="24"/>
                <w:lang w:val="fr-CH"/>
              </w:rPr>
              <w:t>896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A781A" w:rsidP="0007572D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3B8586FF72EC4F8483E0EFE3C7086651"/>
                </w:placeholder>
                <w:date w:fullDate="2019-04-1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B5CA8">
                  <w:rPr>
                    <w:rFonts w:cs="Arial"/>
                    <w:szCs w:val="24"/>
                    <w:lang w:val="fr-FR"/>
                  </w:rPr>
                  <w:t>16 avril 2019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7572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7572D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FB5CA8" w:rsidP="0007572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A3F10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07572D">
              <w:rPr>
                <w:b/>
                <w:bCs/>
                <w:szCs w:val="24"/>
                <w:lang w:val="fr-CH"/>
              </w:rPr>
              <w:t>É</w:t>
            </w:r>
            <w:r w:rsidRPr="002A3F10">
              <w:rPr>
                <w:b/>
                <w:bCs/>
                <w:szCs w:val="24"/>
                <w:lang w:val="fr-CH"/>
              </w:rPr>
              <w:t>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A3F10">
              <w:rPr>
                <w:b/>
                <w:bCs/>
                <w:szCs w:val="24"/>
                <w:lang w:val="fr-CH"/>
              </w:rPr>
              <w:t xml:space="preserve">UIT, </w:t>
            </w:r>
            <w:r>
              <w:rPr>
                <w:b/>
                <w:bCs/>
                <w:szCs w:val="24"/>
                <w:lang w:val="fr-CH"/>
              </w:rPr>
              <w:t>à l'</w:t>
            </w:r>
            <w:r w:rsidR="0007572D">
              <w:rPr>
                <w:b/>
                <w:bCs/>
                <w:szCs w:val="24"/>
                <w:lang w:val="fr-CH"/>
              </w:rPr>
              <w:t>É</w:t>
            </w:r>
            <w:r>
              <w:rPr>
                <w:b/>
                <w:bCs/>
                <w:szCs w:val="24"/>
                <w:lang w:val="fr-CH"/>
              </w:rPr>
              <w:t xml:space="preserve">tat de Palestine et aux Membres du </w:t>
            </w:r>
            <w:r w:rsidRPr="002A3F10">
              <w:rPr>
                <w:b/>
                <w:bCs/>
                <w:lang w:val="fr-CH"/>
              </w:rPr>
              <w:t xml:space="preserve">Secteur des radiocommunications </w:t>
            </w:r>
            <w:r>
              <w:rPr>
                <w:b/>
                <w:bCs/>
                <w:lang w:val="fr-CH"/>
              </w:rPr>
              <w:t>participant aux travaux des commissions d'études des radiocommunications</w:t>
            </w:r>
            <w:r w:rsidRPr="00773F7E">
              <w:rPr>
                <w:b/>
                <w:bCs/>
                <w:szCs w:val="24"/>
                <w:lang w:val="fr-CH"/>
              </w:rPr>
              <w:t xml:space="preserve"> </w:t>
            </w:r>
          </w:p>
        </w:tc>
      </w:tr>
      <w:tr w:rsidR="00E53DCE" w:rsidRPr="000757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7572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7572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B5CA8" w:rsidRDefault="00FB5CA8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CF7D03">
              <w:rPr>
                <w:b/>
                <w:bCs/>
                <w:lang w:val="fr-FR"/>
              </w:rPr>
              <w:t xml:space="preserve">Désignation des Présidents et des Vice-Présidents des </w:t>
            </w:r>
            <w:r>
              <w:rPr>
                <w:b/>
                <w:bCs/>
                <w:lang w:val="fr-FR"/>
              </w:rPr>
              <w:t>C</w:t>
            </w:r>
            <w:r w:rsidRPr="00CF7D03">
              <w:rPr>
                <w:b/>
                <w:bCs/>
                <w:lang w:val="fr-FR"/>
              </w:rPr>
              <w:t>ommissions d'études de l'UIT-R, du Comité de coordination pour le vocabulaire, de la Réunion de préparation à la Conférence et du Groupe consultatif des radiocommunications</w:t>
            </w:r>
          </w:p>
        </w:tc>
      </w:tr>
      <w:tr w:rsidR="00E53DCE" w:rsidRPr="000757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B5CA8" w:rsidRDefault="00E53DCE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B5CA8" w:rsidRDefault="00E53DCE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B5CA8" w:rsidRDefault="00E53DCE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B5CA8" w:rsidRDefault="00E53DCE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B5CA8" w:rsidRDefault="00E53DCE" w:rsidP="0007572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0757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B5CA8" w:rsidRDefault="00E53DCE" w:rsidP="0007572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FB5CA8" w:rsidRPr="003F719D" w:rsidRDefault="00FB5CA8" w:rsidP="0007572D">
      <w:pPr>
        <w:pStyle w:val="Normalaftertitle"/>
        <w:spacing w:line="240" w:lineRule="auto"/>
        <w:rPr>
          <w:lang w:val="fr-FR"/>
        </w:rPr>
      </w:pPr>
      <w:r w:rsidRPr="003F719D">
        <w:rPr>
          <w:lang w:val="fr-FR"/>
        </w:rPr>
        <w:t xml:space="preserve">Conformément au point 1 du </w:t>
      </w:r>
      <w:r w:rsidRPr="003F719D">
        <w:rPr>
          <w:i/>
          <w:lang w:val="fr-FR"/>
        </w:rPr>
        <w:t>décide</w:t>
      </w:r>
      <w:r w:rsidRPr="003F719D">
        <w:rPr>
          <w:lang w:val="fr-FR"/>
        </w:rPr>
        <w:t xml:space="preserve"> de la Résolution UIT-R</w:t>
      </w:r>
      <w:r>
        <w:rPr>
          <w:lang w:val="fr-FR"/>
        </w:rPr>
        <w:t> </w:t>
      </w:r>
      <w:r w:rsidRPr="003F719D">
        <w:rPr>
          <w:lang w:val="fr-FR"/>
        </w:rPr>
        <w:t>15-</w:t>
      </w:r>
      <w:r>
        <w:rPr>
          <w:lang w:val="fr-FR"/>
        </w:rPr>
        <w:t>6</w:t>
      </w:r>
      <w:r w:rsidRPr="003F719D">
        <w:rPr>
          <w:lang w:val="fr-FR"/>
        </w:rPr>
        <w:t xml:space="preserve">, </w:t>
      </w:r>
      <w:r>
        <w:rPr>
          <w:lang w:val="fr-FR"/>
        </w:rPr>
        <w:t>les candidats aux fonctions de P</w:t>
      </w:r>
      <w:r w:rsidRPr="003F719D">
        <w:rPr>
          <w:lang w:val="fr-FR"/>
        </w:rPr>
        <w:t>résident</w:t>
      </w:r>
      <w:r>
        <w:rPr>
          <w:lang w:val="fr-FR"/>
        </w:rPr>
        <w:t>s</w:t>
      </w:r>
      <w:r w:rsidRPr="003F719D">
        <w:rPr>
          <w:lang w:val="fr-FR"/>
        </w:rPr>
        <w:t xml:space="preserve"> et de </w:t>
      </w:r>
      <w:r>
        <w:rPr>
          <w:lang w:val="fr-FR"/>
        </w:rPr>
        <w:t>V</w:t>
      </w:r>
      <w:r w:rsidRPr="003F719D">
        <w:rPr>
          <w:lang w:val="fr-FR"/>
        </w:rPr>
        <w:t>ice-</w:t>
      </w:r>
      <w:r>
        <w:rPr>
          <w:lang w:val="fr-FR"/>
        </w:rPr>
        <w:t>P</w:t>
      </w:r>
      <w:r w:rsidRPr="003F719D">
        <w:rPr>
          <w:lang w:val="fr-FR"/>
        </w:rPr>
        <w:t>résident</w:t>
      </w:r>
      <w:r>
        <w:rPr>
          <w:lang w:val="fr-FR"/>
        </w:rPr>
        <w:t>s</w:t>
      </w:r>
      <w:r w:rsidRPr="003F719D">
        <w:rPr>
          <w:lang w:val="fr-FR"/>
        </w:rPr>
        <w:t xml:space="preserve"> devraient être désignés par les </w:t>
      </w:r>
      <w:r w:rsidR="0007572D">
        <w:rPr>
          <w:lang w:val="fr-FR"/>
        </w:rPr>
        <w:t>É</w:t>
      </w:r>
      <w:r w:rsidRPr="003F719D">
        <w:rPr>
          <w:lang w:val="fr-FR"/>
        </w:rPr>
        <w:t>tats Membres de l</w:t>
      </w:r>
      <w:r>
        <w:rPr>
          <w:lang w:val="fr-FR"/>
        </w:rPr>
        <w:t>'</w:t>
      </w:r>
      <w:r w:rsidRPr="003F719D">
        <w:rPr>
          <w:lang w:val="fr-FR"/>
        </w:rPr>
        <w:t>UIT et les Membres du Secteur des radiocommunications le plus rapidement possible. En outre, conformément à la Résolution</w:t>
      </w:r>
      <w:r>
        <w:rPr>
          <w:lang w:val="fr-FR"/>
        </w:rPr>
        <w:t> </w:t>
      </w:r>
      <w:r w:rsidRPr="003F719D">
        <w:rPr>
          <w:lang w:val="fr-FR"/>
        </w:rPr>
        <w:t>99 (Rév.</w:t>
      </w:r>
      <w:r>
        <w:rPr>
          <w:lang w:val="fr-FR"/>
        </w:rPr>
        <w:t> Dubaï</w:t>
      </w:r>
      <w:r w:rsidRPr="003F719D">
        <w:rPr>
          <w:lang w:val="fr-FR"/>
        </w:rPr>
        <w:t>, 201</w:t>
      </w:r>
      <w:r>
        <w:rPr>
          <w:lang w:val="fr-FR"/>
        </w:rPr>
        <w:t>8</w:t>
      </w:r>
      <w:r w:rsidRPr="003F719D">
        <w:rPr>
          <w:lang w:val="fr-FR"/>
        </w:rPr>
        <w:t>), l</w:t>
      </w:r>
      <w:r>
        <w:rPr>
          <w:lang w:val="fr-FR"/>
        </w:rPr>
        <w:t>'</w:t>
      </w:r>
      <w:r w:rsidR="0007572D">
        <w:rPr>
          <w:lang w:val="fr-FR"/>
        </w:rPr>
        <w:t>É</w:t>
      </w:r>
      <w:r w:rsidRPr="003F719D">
        <w:rPr>
          <w:lang w:val="fr-FR"/>
        </w:rPr>
        <w:t xml:space="preserve">tat de Palestine a </w:t>
      </w:r>
      <w:r>
        <w:rPr>
          <w:lang w:val="fr-FR"/>
        </w:rPr>
        <w:t>le droit de fournir des Présidents et des Vice-P</w:t>
      </w:r>
      <w:r w:rsidRPr="003F719D">
        <w:rPr>
          <w:lang w:val="fr-FR"/>
        </w:rPr>
        <w:t>résident</w:t>
      </w:r>
      <w:r>
        <w:rPr>
          <w:lang w:val="fr-FR"/>
        </w:rPr>
        <w:t>s</w:t>
      </w:r>
      <w:r w:rsidRPr="003F719D">
        <w:rPr>
          <w:lang w:val="fr-FR"/>
        </w:rPr>
        <w:t xml:space="preserve"> pour les réunions et groupes techniques, y compris les r</w:t>
      </w:r>
      <w:r>
        <w:rPr>
          <w:lang w:val="fr-FR"/>
        </w:rPr>
        <w:t>éunions de c</w:t>
      </w:r>
      <w:r w:rsidRPr="003F719D">
        <w:rPr>
          <w:lang w:val="fr-FR"/>
        </w:rPr>
        <w:t>ommissions d</w:t>
      </w:r>
      <w:r>
        <w:rPr>
          <w:lang w:val="fr-FR"/>
        </w:rPr>
        <w:t>'études.</w:t>
      </w:r>
    </w:p>
    <w:p w:rsidR="00FB5CA8" w:rsidRPr="003F719D" w:rsidRDefault="00FB5CA8" w:rsidP="0007572D">
      <w:pPr>
        <w:spacing w:line="240" w:lineRule="auto"/>
        <w:rPr>
          <w:lang w:val="fr-FR"/>
        </w:rPr>
      </w:pPr>
      <w:r w:rsidRPr="003F719D">
        <w:rPr>
          <w:lang w:val="fr-FR"/>
        </w:rPr>
        <w:t>La Résolution UIT-R</w:t>
      </w:r>
      <w:r>
        <w:rPr>
          <w:lang w:val="fr-FR"/>
        </w:rPr>
        <w:t> </w:t>
      </w:r>
      <w:r w:rsidRPr="003F719D">
        <w:rPr>
          <w:lang w:val="fr-FR"/>
        </w:rPr>
        <w:t>4-</w:t>
      </w:r>
      <w:r>
        <w:rPr>
          <w:lang w:val="fr-FR"/>
        </w:rPr>
        <w:t>7</w:t>
      </w:r>
      <w:r w:rsidRPr="003F719D">
        <w:rPr>
          <w:lang w:val="fr-FR"/>
        </w:rPr>
        <w:t xml:space="preserve"> donne des informations sur le mandat</w:t>
      </w:r>
      <w:r>
        <w:rPr>
          <w:lang w:val="fr-FR"/>
        </w:rPr>
        <w:t xml:space="preserve"> et la composition actuels des C</w:t>
      </w:r>
      <w:r w:rsidRPr="003F719D">
        <w:rPr>
          <w:lang w:val="fr-FR"/>
        </w:rPr>
        <w:t>ommissions d</w:t>
      </w:r>
      <w:r>
        <w:rPr>
          <w:lang w:val="fr-FR"/>
        </w:rPr>
        <w:t>'</w:t>
      </w:r>
      <w:r w:rsidRPr="003F719D">
        <w:rPr>
          <w:lang w:val="fr-FR"/>
        </w:rPr>
        <w:t>études de l</w:t>
      </w:r>
      <w:r>
        <w:rPr>
          <w:lang w:val="fr-FR"/>
        </w:rPr>
        <w:t>'</w:t>
      </w:r>
      <w:r w:rsidRPr="003F719D">
        <w:rPr>
          <w:lang w:val="fr-FR"/>
        </w:rPr>
        <w:t>UIT-R dans la structure adoptée par l</w:t>
      </w:r>
      <w:r>
        <w:rPr>
          <w:lang w:val="fr-FR"/>
        </w:rPr>
        <w:t>'</w:t>
      </w:r>
      <w:r w:rsidRPr="003F719D">
        <w:rPr>
          <w:lang w:val="fr-FR"/>
        </w:rPr>
        <w:t>Assemblée des radiocommunications de 201</w:t>
      </w:r>
      <w:r>
        <w:rPr>
          <w:lang w:val="fr-FR"/>
        </w:rPr>
        <w:t xml:space="preserve">5. </w:t>
      </w:r>
      <w:r w:rsidRPr="003F719D">
        <w:rPr>
          <w:lang w:val="fr-FR"/>
        </w:rPr>
        <w:t>Il est néanmoins rappelé que, conformément au numéro 133 de la Convention, il appartient en dernier ressort à l</w:t>
      </w:r>
      <w:r>
        <w:rPr>
          <w:lang w:val="fr-FR"/>
        </w:rPr>
        <w:t>'</w:t>
      </w:r>
      <w:r w:rsidRPr="003F719D">
        <w:rPr>
          <w:lang w:val="fr-FR"/>
        </w:rPr>
        <w:t>Assemblée des radiocommunications de décider</w:t>
      </w:r>
      <w:r>
        <w:rPr>
          <w:lang w:val="fr-FR"/>
        </w:rPr>
        <w:t xml:space="preserve"> s'il y a lieu</w:t>
      </w:r>
      <w:r w:rsidRPr="003F719D">
        <w:rPr>
          <w:lang w:val="fr-FR"/>
        </w:rPr>
        <w:t xml:space="preserve"> de maintenir ou de dissoudre les commissions d</w:t>
      </w:r>
      <w:r>
        <w:rPr>
          <w:lang w:val="fr-FR"/>
        </w:rPr>
        <w:t>'</w:t>
      </w:r>
      <w:r w:rsidRPr="003F719D">
        <w:rPr>
          <w:lang w:val="fr-FR"/>
        </w:rPr>
        <w:t>études ou d</w:t>
      </w:r>
      <w:r>
        <w:rPr>
          <w:lang w:val="fr-FR"/>
        </w:rPr>
        <w:t>'</w:t>
      </w:r>
      <w:r w:rsidRPr="003F719D">
        <w:rPr>
          <w:lang w:val="fr-FR"/>
        </w:rPr>
        <w:t>en créer de nouvelles. Par conséquent, la structure définitive ne sera établie qu</w:t>
      </w:r>
      <w:r>
        <w:rPr>
          <w:lang w:val="fr-FR"/>
        </w:rPr>
        <w:t>'</w:t>
      </w:r>
      <w:r w:rsidRPr="003F719D">
        <w:rPr>
          <w:lang w:val="fr-FR"/>
        </w:rPr>
        <w:t>à l</w:t>
      </w:r>
      <w:r>
        <w:rPr>
          <w:lang w:val="fr-FR"/>
        </w:rPr>
        <w:t>'</w:t>
      </w:r>
      <w:r w:rsidRPr="003F719D">
        <w:rPr>
          <w:lang w:val="fr-FR"/>
        </w:rPr>
        <w:t>Assemblée. De même, les Présidents et Vice-Présidents ne peuvent être désignés qu</w:t>
      </w:r>
      <w:r>
        <w:rPr>
          <w:lang w:val="fr-FR"/>
        </w:rPr>
        <w:t>'</w:t>
      </w:r>
      <w:r w:rsidRPr="003F719D">
        <w:rPr>
          <w:lang w:val="fr-FR"/>
        </w:rPr>
        <w:t>une fois que l</w:t>
      </w:r>
      <w:r>
        <w:rPr>
          <w:lang w:val="fr-FR"/>
        </w:rPr>
        <w:t>'</w:t>
      </w:r>
      <w:r w:rsidRPr="003F719D">
        <w:rPr>
          <w:lang w:val="fr-FR"/>
        </w:rPr>
        <w:t>Assemblée des radiocommunications aura pris ses décisions.</w:t>
      </w:r>
    </w:p>
    <w:p w:rsidR="00FB5CA8" w:rsidRPr="003F719D" w:rsidRDefault="00FB5CA8" w:rsidP="0007572D">
      <w:pPr>
        <w:spacing w:line="240" w:lineRule="auto"/>
        <w:rPr>
          <w:lang w:val="fr-FR"/>
        </w:rPr>
      </w:pPr>
      <w:r w:rsidRPr="003F719D">
        <w:rPr>
          <w:lang w:val="fr-FR"/>
        </w:rPr>
        <w:t xml:space="preserve">Cela étant, si votre Administration/Organisation souhaite proposer un candidat aux fonctions de </w:t>
      </w:r>
      <w:r>
        <w:rPr>
          <w:lang w:val="fr-FR"/>
        </w:rPr>
        <w:t>P</w:t>
      </w:r>
      <w:r w:rsidRPr="003F719D">
        <w:rPr>
          <w:lang w:val="fr-FR"/>
        </w:rPr>
        <w:t xml:space="preserve">résident ou de </w:t>
      </w:r>
      <w:r>
        <w:rPr>
          <w:lang w:val="fr-FR"/>
        </w:rPr>
        <w:t>V</w:t>
      </w:r>
      <w:r w:rsidRPr="003F719D">
        <w:rPr>
          <w:lang w:val="fr-FR"/>
        </w:rPr>
        <w:t>ice</w:t>
      </w:r>
      <w:r w:rsidRPr="003F719D">
        <w:rPr>
          <w:lang w:val="fr-FR"/>
        </w:rPr>
        <w:noBreakHyphen/>
      </w:r>
      <w:r>
        <w:rPr>
          <w:lang w:val="fr-FR"/>
        </w:rPr>
        <w:t>Président d'une C</w:t>
      </w:r>
      <w:r w:rsidRPr="003F719D">
        <w:rPr>
          <w:lang w:val="fr-FR"/>
        </w:rPr>
        <w:t>ommission d</w:t>
      </w:r>
      <w:r>
        <w:rPr>
          <w:lang w:val="fr-FR"/>
        </w:rPr>
        <w:t>'</w:t>
      </w:r>
      <w:r w:rsidRPr="003F719D">
        <w:rPr>
          <w:lang w:val="fr-FR"/>
        </w:rPr>
        <w:t>études des radiocommunications, du Comité de coordination pour le vocabulaire, de la Réunion de préparation à la Conférence ou du Groupe consultatif des radiocommunications, le Bureau serait reconnaissant de recevoir, de préférence avant le 2</w:t>
      </w:r>
      <w:r>
        <w:rPr>
          <w:lang w:val="fr-FR"/>
        </w:rPr>
        <w:t>1 </w:t>
      </w:r>
      <w:r w:rsidRPr="003F719D">
        <w:rPr>
          <w:lang w:val="fr-FR"/>
        </w:rPr>
        <w:t>juillet 201</w:t>
      </w:r>
      <w:r>
        <w:rPr>
          <w:lang w:val="fr-FR"/>
        </w:rPr>
        <w:t>9</w:t>
      </w:r>
      <w:r w:rsidRPr="003F719D">
        <w:rPr>
          <w:lang w:val="fr-FR"/>
        </w:rPr>
        <w:t xml:space="preserve"> et au plus tard le </w:t>
      </w:r>
      <w:r>
        <w:rPr>
          <w:lang w:val="fr-FR"/>
        </w:rPr>
        <w:t>7 </w:t>
      </w:r>
      <w:r w:rsidRPr="003F719D">
        <w:rPr>
          <w:lang w:val="fr-FR"/>
        </w:rPr>
        <w:t>octobre 201</w:t>
      </w:r>
      <w:r>
        <w:rPr>
          <w:lang w:val="fr-FR"/>
        </w:rPr>
        <w:t>9</w:t>
      </w:r>
      <w:r w:rsidRPr="003F719D">
        <w:rPr>
          <w:lang w:val="fr-FR"/>
        </w:rPr>
        <w:t>, une notice biographique faisant ressortir les compétences du candidat concerné. De même, si l</w:t>
      </w:r>
      <w:r>
        <w:rPr>
          <w:lang w:val="fr-FR"/>
        </w:rPr>
        <w:t>'</w:t>
      </w:r>
      <w:r w:rsidR="0007572D">
        <w:rPr>
          <w:lang w:val="fr-FR"/>
        </w:rPr>
        <w:t>É</w:t>
      </w:r>
      <w:r w:rsidRPr="003F719D">
        <w:rPr>
          <w:lang w:val="fr-FR"/>
        </w:rPr>
        <w:t xml:space="preserve">tat de Palestine souhaite proposer un candidat aux fonctions de </w:t>
      </w:r>
      <w:r>
        <w:rPr>
          <w:lang w:val="fr-FR"/>
        </w:rPr>
        <w:t>P</w:t>
      </w:r>
      <w:r w:rsidRPr="003F719D">
        <w:rPr>
          <w:lang w:val="fr-FR"/>
        </w:rPr>
        <w:t>résid</w:t>
      </w:r>
      <w:r>
        <w:rPr>
          <w:lang w:val="fr-FR"/>
        </w:rPr>
        <w:t>ent ou de Vice</w:t>
      </w:r>
      <w:r>
        <w:rPr>
          <w:lang w:val="fr-FR"/>
        </w:rPr>
        <w:noBreakHyphen/>
        <w:t>Président d'une C</w:t>
      </w:r>
      <w:r w:rsidRPr="003F719D">
        <w:rPr>
          <w:lang w:val="fr-FR"/>
        </w:rPr>
        <w:t>ommission d</w:t>
      </w:r>
      <w:r>
        <w:rPr>
          <w:lang w:val="fr-FR"/>
        </w:rPr>
        <w:t>'</w:t>
      </w:r>
      <w:r w:rsidRPr="003F719D">
        <w:rPr>
          <w:lang w:val="fr-FR"/>
        </w:rPr>
        <w:t>études des radiocommunications ou du Comité de coordination pour le vocabulaire, le Bureau serait reconnaissant de recevoir, de préférence avant le 2</w:t>
      </w:r>
      <w:r w:rsidR="00842DC9">
        <w:rPr>
          <w:lang w:val="fr-FR"/>
        </w:rPr>
        <w:t>1</w:t>
      </w:r>
      <w:r>
        <w:rPr>
          <w:lang w:val="fr-FR"/>
        </w:rPr>
        <w:t> </w:t>
      </w:r>
      <w:r w:rsidR="00842DC9">
        <w:rPr>
          <w:lang w:val="fr-FR"/>
        </w:rPr>
        <w:t>juillet 2019</w:t>
      </w:r>
      <w:r w:rsidRPr="003F719D">
        <w:rPr>
          <w:lang w:val="fr-FR"/>
        </w:rPr>
        <w:t xml:space="preserve"> et au plus tard le </w:t>
      </w:r>
      <w:r w:rsidR="00842DC9">
        <w:rPr>
          <w:lang w:val="fr-FR"/>
        </w:rPr>
        <w:t>7</w:t>
      </w:r>
      <w:r>
        <w:rPr>
          <w:lang w:val="fr-FR"/>
        </w:rPr>
        <w:t> </w:t>
      </w:r>
      <w:r w:rsidRPr="003F719D">
        <w:rPr>
          <w:lang w:val="fr-FR"/>
        </w:rPr>
        <w:t>octobre</w:t>
      </w:r>
      <w:r>
        <w:rPr>
          <w:lang w:val="fr-FR"/>
        </w:rPr>
        <w:t> </w:t>
      </w:r>
      <w:r w:rsidRPr="003F719D">
        <w:rPr>
          <w:lang w:val="fr-FR"/>
        </w:rPr>
        <w:t>201</w:t>
      </w:r>
      <w:r w:rsidR="00842DC9">
        <w:rPr>
          <w:lang w:val="fr-FR"/>
        </w:rPr>
        <w:t>9</w:t>
      </w:r>
      <w:r w:rsidRPr="003F719D">
        <w:rPr>
          <w:lang w:val="fr-FR"/>
        </w:rPr>
        <w:t>, une notice biographique faisant ressortir les co</w:t>
      </w:r>
      <w:r>
        <w:rPr>
          <w:lang w:val="fr-FR"/>
        </w:rPr>
        <w:t>mpétences du candidat concerné.</w:t>
      </w:r>
    </w:p>
    <w:p w:rsidR="00FB5CA8" w:rsidRPr="003F719D" w:rsidRDefault="00FB5CA8" w:rsidP="0007572D">
      <w:pPr>
        <w:keepNext/>
        <w:keepLines/>
        <w:spacing w:before="136" w:line="240" w:lineRule="auto"/>
        <w:rPr>
          <w:lang w:val="fr-FR"/>
        </w:rPr>
      </w:pPr>
      <w:r w:rsidRPr="003F719D">
        <w:rPr>
          <w:lang w:val="fr-FR"/>
        </w:rPr>
        <w:lastRenderedPageBreak/>
        <w:t>De plus, si votre Administration/Organisation souhaite confirmer son soutien à un Président ou à un Vice</w:t>
      </w:r>
      <w:r w:rsidRPr="003F719D">
        <w:rPr>
          <w:lang w:val="fr-FR"/>
        </w:rPr>
        <w:noBreakHyphen/>
        <w:t>Président actuellement en exercice, vous voudrez bien en informer le Bureau, de préférence avant le 2</w:t>
      </w:r>
      <w:r w:rsidR="00842DC9">
        <w:rPr>
          <w:lang w:val="fr-FR"/>
        </w:rPr>
        <w:t>1</w:t>
      </w:r>
      <w:r>
        <w:rPr>
          <w:lang w:val="fr-FR"/>
        </w:rPr>
        <w:t> </w:t>
      </w:r>
      <w:r w:rsidRPr="003F719D">
        <w:rPr>
          <w:lang w:val="fr-FR"/>
        </w:rPr>
        <w:t>juillet 201</w:t>
      </w:r>
      <w:r w:rsidR="00842DC9">
        <w:rPr>
          <w:lang w:val="fr-FR"/>
        </w:rPr>
        <w:t>9</w:t>
      </w:r>
      <w:r w:rsidRPr="003F719D">
        <w:rPr>
          <w:lang w:val="fr-FR"/>
        </w:rPr>
        <w:t xml:space="preserve">. A cet égard, votre attention est attirée sur les points 4 et 5 du </w:t>
      </w:r>
      <w:r w:rsidRPr="003F719D">
        <w:rPr>
          <w:i/>
          <w:iCs/>
          <w:lang w:val="fr-FR"/>
        </w:rPr>
        <w:t xml:space="preserve">décide </w:t>
      </w:r>
      <w:r w:rsidRPr="003F719D">
        <w:rPr>
          <w:lang w:val="fr-FR"/>
        </w:rPr>
        <w:t>de la Résolution UIT-R 15-</w:t>
      </w:r>
      <w:r w:rsidR="00842DC9">
        <w:rPr>
          <w:lang w:val="fr-FR"/>
        </w:rPr>
        <w:t>6</w:t>
      </w:r>
      <w:r w:rsidRPr="003F719D">
        <w:rPr>
          <w:lang w:val="fr-FR"/>
        </w:rPr>
        <w:t xml:space="preserve"> concernant la durée des mandats.</w:t>
      </w:r>
    </w:p>
    <w:p w:rsidR="00FB5CA8" w:rsidRPr="003F719D" w:rsidRDefault="00FB5CA8" w:rsidP="0007572D">
      <w:pPr>
        <w:spacing w:line="240" w:lineRule="auto"/>
        <w:rPr>
          <w:lang w:val="fr-FR"/>
        </w:rPr>
      </w:pPr>
      <w:r w:rsidRPr="003F719D">
        <w:rPr>
          <w:lang w:val="fr-FR"/>
        </w:rPr>
        <w:t>Conformément au point</w:t>
      </w:r>
      <w:r>
        <w:rPr>
          <w:lang w:val="fr-FR"/>
        </w:rPr>
        <w:t> </w:t>
      </w:r>
      <w:r w:rsidRPr="003F719D">
        <w:rPr>
          <w:lang w:val="fr-FR"/>
        </w:rPr>
        <w:t xml:space="preserve">3 du </w:t>
      </w:r>
      <w:r w:rsidRPr="003F719D">
        <w:rPr>
          <w:i/>
          <w:lang w:val="fr-FR"/>
        </w:rPr>
        <w:t>décide</w:t>
      </w:r>
      <w:r w:rsidRPr="003F719D">
        <w:rPr>
          <w:lang w:val="fr-FR"/>
        </w:rPr>
        <w:t xml:space="preserve"> de la Résolution UIT-R</w:t>
      </w:r>
      <w:r>
        <w:rPr>
          <w:lang w:val="fr-FR"/>
        </w:rPr>
        <w:t> </w:t>
      </w:r>
      <w:r w:rsidRPr="003F719D">
        <w:rPr>
          <w:lang w:val="fr-FR"/>
        </w:rPr>
        <w:t>15-</w:t>
      </w:r>
      <w:r w:rsidR="00842DC9">
        <w:rPr>
          <w:lang w:val="fr-FR"/>
        </w:rPr>
        <w:t>6</w:t>
      </w:r>
      <w:r w:rsidRPr="003F719D">
        <w:rPr>
          <w:lang w:val="fr-FR"/>
        </w:rPr>
        <w:t>, le Directeur du Bureau des radiocommunications transmettra les notices biographiques des ca</w:t>
      </w:r>
      <w:r>
        <w:rPr>
          <w:lang w:val="fr-FR"/>
        </w:rPr>
        <w:t>ndidats aux Chefs de délégation</w:t>
      </w:r>
      <w:r w:rsidRPr="003F719D">
        <w:rPr>
          <w:lang w:val="fr-FR"/>
        </w:rPr>
        <w:t xml:space="preserve"> présents à l</w:t>
      </w:r>
      <w:r>
        <w:rPr>
          <w:lang w:val="fr-FR"/>
        </w:rPr>
        <w:t>'</w:t>
      </w:r>
      <w:r w:rsidRPr="003F719D">
        <w:rPr>
          <w:lang w:val="fr-FR"/>
        </w:rPr>
        <w:t>Assemblée.</w:t>
      </w:r>
    </w:p>
    <w:p w:rsidR="00FB5CA8" w:rsidRDefault="00FB5CA8" w:rsidP="0007572D">
      <w:pPr>
        <w:tabs>
          <w:tab w:val="center" w:pos="7371"/>
        </w:tabs>
        <w:spacing w:before="240" w:line="240" w:lineRule="auto"/>
        <w:rPr>
          <w:rFonts w:asciiTheme="minorHAnsi" w:hAnsiTheme="minorHAnsi"/>
          <w:lang w:val="fr-FR"/>
        </w:rPr>
      </w:pPr>
      <w:r w:rsidRPr="003F719D">
        <w:rPr>
          <w:lang w:val="fr-FR"/>
        </w:rPr>
        <w:t>Je vous prie de bien vouloir noter que les Résolutions UIT-R précitées se trouvent à l</w:t>
      </w:r>
      <w:r>
        <w:rPr>
          <w:lang w:val="fr-FR"/>
        </w:rPr>
        <w:t>'</w:t>
      </w:r>
      <w:r w:rsidRPr="003F719D">
        <w:rPr>
          <w:lang w:val="fr-FR"/>
        </w:rPr>
        <w:t>adresse suivante</w:t>
      </w:r>
      <w:r w:rsidRPr="003F719D">
        <w:rPr>
          <w:rFonts w:asciiTheme="minorHAnsi" w:hAnsiTheme="minorHAnsi"/>
          <w:lang w:val="fr-FR"/>
        </w:rPr>
        <w:t>:</w:t>
      </w:r>
      <w:bookmarkStart w:id="1" w:name="StartTyping_E"/>
      <w:bookmarkEnd w:id="1"/>
    </w:p>
    <w:p w:rsidR="00FB5CA8" w:rsidRPr="003F719D" w:rsidRDefault="00016D96" w:rsidP="0007572D">
      <w:pPr>
        <w:tabs>
          <w:tab w:val="center" w:pos="7371"/>
        </w:tabs>
        <w:spacing w:before="240"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8" w:tgtFrame="_blank" w:tooltip="http://www.itu.int/ITU-R/go/resolutions" w:history="1">
        <w:r w:rsidR="00FB5CA8" w:rsidRPr="003F719D">
          <w:rPr>
            <w:rStyle w:val="Hyperlink"/>
            <w:rFonts w:asciiTheme="minorHAnsi" w:hAnsiTheme="minorHAnsi"/>
            <w:szCs w:val="24"/>
            <w:lang w:val="fr-FR"/>
          </w:rPr>
          <w:t>http://www.itu.int/ITU-R/go/resolutions</w:t>
        </w:r>
      </w:hyperlink>
    </w:p>
    <w:p w:rsidR="00FB5CA8" w:rsidRPr="003F719D" w:rsidRDefault="00842DC9" w:rsidP="0007572D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07572D">
        <w:rPr>
          <w:rFonts w:asciiTheme="minorHAnsi" w:hAnsiTheme="minorHAnsi" w:cstheme="minorHAnsi"/>
          <w:lang w:val="fr-CH"/>
        </w:rPr>
        <w:t>Mario Maniewicz</w:t>
      </w:r>
    </w:p>
    <w:p w:rsidR="00FB5CA8" w:rsidRPr="003F719D" w:rsidRDefault="00FB5CA8" w:rsidP="0007572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3F719D">
        <w:rPr>
          <w:rFonts w:asciiTheme="minorHAnsi" w:hAnsiTheme="minorHAnsi" w:cstheme="minorHAnsi"/>
          <w:szCs w:val="24"/>
          <w:lang w:val="fr-FR"/>
        </w:rPr>
        <w:t>Directeur</w:t>
      </w:r>
    </w:p>
    <w:p w:rsidR="00FB5CA8" w:rsidRPr="00982164" w:rsidRDefault="00FB5CA8" w:rsidP="0007572D">
      <w:pPr>
        <w:tabs>
          <w:tab w:val="left" w:pos="568"/>
        </w:tabs>
        <w:spacing w:before="2040" w:after="40" w:line="240" w:lineRule="auto"/>
        <w:ind w:left="11" w:hanging="11"/>
        <w:rPr>
          <w:rFonts w:asciiTheme="minorHAnsi" w:hAnsiTheme="minorHAnsi"/>
          <w:b/>
          <w:bCs/>
          <w:sz w:val="18"/>
          <w:szCs w:val="18"/>
          <w:u w:val="single"/>
          <w:lang w:val="fr-FR"/>
        </w:rPr>
      </w:pPr>
      <w:r w:rsidRPr="00982164">
        <w:rPr>
          <w:rFonts w:asciiTheme="minorHAnsi" w:hAnsiTheme="minorHAnsi"/>
          <w:b/>
          <w:bCs/>
          <w:sz w:val="18"/>
          <w:szCs w:val="18"/>
          <w:lang w:val="fr-FR"/>
        </w:rPr>
        <w:t>Distribution:</w:t>
      </w:r>
    </w:p>
    <w:p w:rsidR="00FB5CA8" w:rsidRPr="003F719D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 xml:space="preserve">Administrations des </w:t>
      </w:r>
      <w:r w:rsidR="0007572D">
        <w:rPr>
          <w:rFonts w:asciiTheme="minorHAnsi" w:hAnsiTheme="minorHAnsi"/>
          <w:sz w:val="18"/>
          <w:szCs w:val="18"/>
          <w:lang w:val="fr-FR"/>
        </w:rPr>
        <w:t>É</w:t>
      </w:r>
      <w:r w:rsidRPr="003F719D">
        <w:rPr>
          <w:rFonts w:asciiTheme="minorHAnsi" w:hAnsiTheme="minorHAnsi"/>
          <w:sz w:val="18"/>
          <w:szCs w:val="18"/>
          <w:lang w:val="fr-FR"/>
        </w:rPr>
        <w:t>tats Membres de l</w:t>
      </w:r>
      <w:r>
        <w:rPr>
          <w:rFonts w:asciiTheme="minorHAnsi" w:hAnsiTheme="minorHAnsi"/>
          <w:sz w:val="18"/>
          <w:szCs w:val="18"/>
          <w:lang w:val="fr-FR"/>
        </w:rPr>
        <w:t>'</w:t>
      </w:r>
      <w:r w:rsidRPr="003F719D">
        <w:rPr>
          <w:rFonts w:asciiTheme="minorHAnsi" w:hAnsiTheme="minorHAnsi"/>
          <w:sz w:val="18"/>
          <w:szCs w:val="18"/>
          <w:lang w:val="fr-FR"/>
        </w:rPr>
        <w:t xml:space="preserve">UIT, </w:t>
      </w:r>
      <w:r w:rsidR="0007572D">
        <w:rPr>
          <w:rFonts w:asciiTheme="minorHAnsi" w:hAnsiTheme="minorHAnsi"/>
          <w:sz w:val="18"/>
          <w:szCs w:val="18"/>
          <w:lang w:val="fr-FR"/>
        </w:rPr>
        <w:t>É</w:t>
      </w:r>
      <w:r w:rsidRPr="003F719D">
        <w:rPr>
          <w:rFonts w:asciiTheme="minorHAnsi" w:hAnsiTheme="minorHAnsi"/>
          <w:sz w:val="18"/>
          <w:szCs w:val="18"/>
          <w:lang w:val="fr-FR"/>
        </w:rPr>
        <w:t>tat de Palestine et Membres du Secteur des radiocommunications</w:t>
      </w:r>
    </w:p>
    <w:p w:rsidR="00FB5CA8" w:rsidRPr="003F719D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>Présidents et Vice-Présidents des Commissions d</w:t>
      </w:r>
      <w:r>
        <w:rPr>
          <w:rFonts w:asciiTheme="minorHAnsi" w:hAnsiTheme="minorHAnsi"/>
          <w:sz w:val="18"/>
          <w:szCs w:val="18"/>
          <w:lang w:val="fr-FR"/>
        </w:rPr>
        <w:t>'</w:t>
      </w:r>
      <w:r w:rsidR="00842DC9">
        <w:rPr>
          <w:rFonts w:asciiTheme="minorHAnsi" w:hAnsiTheme="minorHAnsi"/>
          <w:sz w:val="18"/>
          <w:szCs w:val="18"/>
          <w:lang w:val="fr-FR"/>
        </w:rPr>
        <w:t>études des radiocommunications et</w:t>
      </w:r>
      <w:r w:rsidRPr="003F719D">
        <w:rPr>
          <w:rFonts w:asciiTheme="minorHAnsi" w:hAnsiTheme="minorHAnsi"/>
          <w:sz w:val="18"/>
          <w:szCs w:val="18"/>
          <w:lang w:val="fr-FR"/>
        </w:rPr>
        <w:t xml:space="preserve"> du Comité de c</w:t>
      </w:r>
      <w:r w:rsidR="0007572D">
        <w:rPr>
          <w:rFonts w:asciiTheme="minorHAnsi" w:hAnsiTheme="minorHAnsi"/>
          <w:sz w:val="18"/>
          <w:szCs w:val="18"/>
          <w:lang w:val="fr-FR"/>
        </w:rPr>
        <w:t>oordination pour le </w:t>
      </w:r>
      <w:r w:rsidR="00842DC9">
        <w:rPr>
          <w:rFonts w:asciiTheme="minorHAnsi" w:hAnsiTheme="minorHAnsi"/>
          <w:sz w:val="18"/>
          <w:szCs w:val="18"/>
          <w:lang w:val="fr-FR"/>
        </w:rPr>
        <w:t>vocabulaire</w:t>
      </w:r>
    </w:p>
    <w:p w:rsidR="00FB5CA8" w:rsidRPr="003F719D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>Président et Vice-Présidents de la Réunion de préparation à la Conférence</w:t>
      </w:r>
    </w:p>
    <w:p w:rsidR="00FB5CA8" w:rsidRPr="003F719D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>Président et Vice-Présidents du Groupe consultatif des radiocommunications</w:t>
      </w:r>
    </w:p>
    <w:p w:rsidR="00FB5CA8" w:rsidRPr="003F719D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>Membres du Comité du Règlement des radiocommunications</w:t>
      </w:r>
    </w:p>
    <w:p w:rsidR="00EE1A57" w:rsidRPr="00842DC9" w:rsidRDefault="00FB5CA8" w:rsidP="0007572D">
      <w:pPr>
        <w:tabs>
          <w:tab w:val="left" w:pos="284"/>
        </w:tabs>
        <w:spacing w:before="0" w:line="240" w:lineRule="auto"/>
        <w:ind w:left="284" w:hanging="256"/>
        <w:jc w:val="left"/>
        <w:rPr>
          <w:rFonts w:asciiTheme="minorHAnsi" w:hAnsiTheme="minorHAnsi"/>
          <w:sz w:val="18"/>
          <w:szCs w:val="18"/>
          <w:lang w:val="fr-FR"/>
        </w:rPr>
      </w:pPr>
      <w:r w:rsidRPr="003F719D">
        <w:rPr>
          <w:rFonts w:asciiTheme="minorHAnsi" w:hAnsiTheme="minorHAnsi"/>
          <w:sz w:val="18"/>
          <w:szCs w:val="18"/>
          <w:lang w:val="fr-FR"/>
        </w:rPr>
        <w:t>–</w:t>
      </w:r>
      <w:r w:rsidRPr="003F719D">
        <w:rPr>
          <w:rFonts w:asciiTheme="minorHAnsi" w:hAnsiTheme="minorHAnsi"/>
          <w:sz w:val="18"/>
          <w:szCs w:val="18"/>
          <w:lang w:val="fr-FR"/>
        </w:rPr>
        <w:tab/>
        <w:t>Secrétaire général de l</w:t>
      </w:r>
      <w:r>
        <w:rPr>
          <w:rFonts w:asciiTheme="minorHAnsi" w:hAnsiTheme="minorHAnsi"/>
          <w:sz w:val="18"/>
          <w:szCs w:val="18"/>
          <w:lang w:val="fr-FR"/>
        </w:rPr>
        <w:t>'</w:t>
      </w:r>
      <w:r w:rsidRPr="003F719D">
        <w:rPr>
          <w:rFonts w:asciiTheme="minorHAnsi" w:hAnsiTheme="minorHAnsi"/>
          <w:sz w:val="18"/>
          <w:szCs w:val="18"/>
          <w:lang w:val="fr-FR"/>
        </w:rPr>
        <w:t>UIT, Vice-Secrétaire général de l</w:t>
      </w:r>
      <w:r>
        <w:rPr>
          <w:rFonts w:asciiTheme="minorHAnsi" w:hAnsiTheme="minorHAnsi"/>
          <w:sz w:val="18"/>
          <w:szCs w:val="18"/>
          <w:lang w:val="fr-FR"/>
        </w:rPr>
        <w:t>'</w:t>
      </w:r>
      <w:r w:rsidRPr="003F719D">
        <w:rPr>
          <w:rFonts w:asciiTheme="minorHAnsi" w:hAnsiTheme="minorHAnsi"/>
          <w:sz w:val="18"/>
          <w:szCs w:val="18"/>
          <w:lang w:val="fr-FR"/>
        </w:rPr>
        <w:t xml:space="preserve">UIT, Directeur du Bureau de la normalisation des télécommunications, </w:t>
      </w:r>
      <w:r w:rsidR="00842DC9">
        <w:rPr>
          <w:rFonts w:asciiTheme="minorHAnsi" w:hAnsiTheme="minorHAnsi"/>
          <w:sz w:val="18"/>
          <w:szCs w:val="18"/>
          <w:lang w:val="fr-FR"/>
        </w:rPr>
        <w:t>Directrice</w:t>
      </w:r>
      <w:r w:rsidRPr="003F719D">
        <w:rPr>
          <w:rFonts w:asciiTheme="minorHAnsi" w:hAnsiTheme="minorHAnsi"/>
          <w:sz w:val="18"/>
          <w:szCs w:val="18"/>
          <w:lang w:val="fr-FR"/>
        </w:rPr>
        <w:t xml:space="preserve"> du Bureau de développement des télécommunications</w:t>
      </w:r>
    </w:p>
    <w:sectPr w:rsidR="00EE1A57" w:rsidRPr="00842DC9" w:rsidSect="003F2F3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7F" w:rsidRDefault="00EF057F">
      <w:r>
        <w:separator/>
      </w:r>
    </w:p>
  </w:endnote>
  <w:endnote w:type="continuationSeparator" w:id="0">
    <w:p w:rsidR="00EF057F" w:rsidRDefault="00E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FB5CA8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r w:rsidRPr="000E443D">
        <w:rPr>
          <w:rStyle w:val="Hyperlink"/>
          <w:sz w:val="18"/>
          <w:szCs w:val="18"/>
          <w:lang w:val="fr-CH"/>
        </w:rPr>
        <w:t>itumail@itu.int</w:t>
      </w:r>
    </w:hyperlink>
    <w:r w:rsidRPr="000E443D">
      <w:rPr>
        <w:sz w:val="18"/>
        <w:szCs w:val="18"/>
        <w:lang w:val="fr-CH"/>
      </w:rPr>
      <w:t xml:space="preserve"> • </w:t>
    </w:r>
    <w:hyperlink r:id="rId2" w:history="1">
      <w:r w:rsidRPr="000E443D">
        <w:rPr>
          <w:rStyle w:val="Hyperlink"/>
          <w:sz w:val="18"/>
          <w:szCs w:val="18"/>
          <w:lang w:val="fr-CH"/>
        </w:rPr>
        <w:t>www.itu.int</w:t>
      </w:r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7F" w:rsidRDefault="00EF057F">
      <w:r>
        <w:t>____________________</w:t>
      </w:r>
    </w:p>
  </w:footnote>
  <w:footnote w:type="continuationSeparator" w:id="0">
    <w:p w:rsidR="00EF057F" w:rsidRDefault="00EF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34" w:rsidRPr="003F2F34" w:rsidRDefault="00016D96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47EA" w:rsidTr="00D6287C">
      <w:tc>
        <w:tcPr>
          <w:tcW w:w="4792" w:type="dxa"/>
          <w:tcMar>
            <w:left w:w="0" w:type="dxa"/>
          </w:tcMar>
        </w:tcPr>
        <w:p w:rsidR="004F47EA" w:rsidRDefault="004F47EA" w:rsidP="004F47E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fr-CH" w:eastAsia="fr-CH"/>
            </w:rPr>
            <w:drawing>
              <wp:inline distT="0" distB="0" distL="0" distR="0" wp14:anchorId="6D3BE8C9" wp14:editId="2E5E620E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47EA" w:rsidRDefault="004F47EA" w:rsidP="004F47EA">
          <w:pPr>
            <w:pStyle w:val="Header"/>
            <w:spacing w:before="240" w:line="360" w:lineRule="auto"/>
            <w:jc w:val="right"/>
          </w:pPr>
          <w:r>
            <w:rPr>
              <w:noProof/>
              <w:lang w:val="fr-CH" w:eastAsia="fr-CH"/>
            </w:rPr>
            <w:drawing>
              <wp:inline distT="0" distB="0" distL="0" distR="0" wp14:anchorId="75E47073" wp14:editId="57BAE2EA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F057F"/>
    <w:rsid w:val="00006A31"/>
    <w:rsid w:val="00006C82"/>
    <w:rsid w:val="00010E30"/>
    <w:rsid w:val="00015C76"/>
    <w:rsid w:val="00016D9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572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1C0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DC9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2DD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057F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5CA8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A49333"/>
  <w15:docId w15:val="{A9536AAE-3D8A-4AF6-BE22-2EA63BE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esolu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8586FF72EC4F8483E0EFE3C708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1F21-5517-4A9E-9C63-12E73E05B334}"/>
      </w:docPartPr>
      <w:docPartBody>
        <w:p w:rsidR="003059E8" w:rsidRDefault="003059E8">
          <w:pPr>
            <w:pStyle w:val="3B8586FF72EC4F8483E0EFE3C708665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E8"/>
    <w:rsid w:val="003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8586FF72EC4F8483E0EFE3C7086651">
    <w:name w:val="3B8586FF72EC4F8483E0EFE3C7086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7DFD-6BD8-41C6-BD90-FD988D18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</TotalTime>
  <Pages>2</Pages>
  <Words>569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Huguet, Fabienne</cp:lastModifiedBy>
  <cp:revision>5</cp:revision>
  <cp:lastPrinted>2013-03-08T10:15:00Z</cp:lastPrinted>
  <dcterms:created xsi:type="dcterms:W3CDTF">2019-04-12T13:36:00Z</dcterms:created>
  <dcterms:modified xsi:type="dcterms:W3CDTF">2019-04-15T14:29:00Z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