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52F5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52F5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52F5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52F5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6152F5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83093A">
              <w:rPr>
                <w:b/>
                <w:bCs/>
                <w:szCs w:val="24"/>
                <w:lang w:val="fr-CH"/>
              </w:rPr>
              <w:t>CE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2F40D9">
              <w:rPr>
                <w:b/>
                <w:bCs/>
                <w:szCs w:val="24"/>
                <w:lang w:val="fr-CH"/>
              </w:rPr>
              <w:t>892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6152F5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2F40D9">
              <w:rPr>
                <w:szCs w:val="24"/>
                <w:lang w:eastAsia="zh-CN"/>
              </w:rPr>
              <w:t>9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2F40D9">
              <w:rPr>
                <w:szCs w:val="24"/>
                <w:lang w:eastAsia="zh-CN"/>
              </w:rPr>
              <w:t>3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2F40D9">
              <w:rPr>
                <w:szCs w:val="24"/>
                <w:lang w:eastAsia="zh-CN"/>
              </w:rPr>
              <w:t>27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52F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52F5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A2099F" w:rsidP="006152F5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F92949">
              <w:rPr>
                <w:rFonts w:asciiTheme="minorHAnsi" w:hAnsiTheme="minorHAnsi" w:cstheme="minorHAnsi"/>
                <w:b/>
                <w:szCs w:val="24"/>
                <w:lang w:eastAsia="zh-CN"/>
              </w:rPr>
              <w:t>致国际电联成员国主管部门、无线电通信部门成员和参加无线电通信第</w:t>
            </w:r>
            <w:r w:rsidRPr="00F92949">
              <w:rPr>
                <w:rFonts w:asciiTheme="minorHAnsi" w:hAnsiTheme="minorHAnsi" w:cstheme="minorHAnsi"/>
                <w:b/>
                <w:szCs w:val="24"/>
                <w:lang w:eastAsia="zh-CN"/>
              </w:rPr>
              <w:t>4</w:t>
            </w:r>
            <w:r w:rsidRPr="00F92949">
              <w:rPr>
                <w:rFonts w:asciiTheme="minorHAnsi" w:hAnsiTheme="minorHAnsi" w:cstheme="minorHAnsi"/>
                <w:b/>
                <w:szCs w:val="24"/>
                <w:lang w:eastAsia="zh-CN"/>
              </w:rPr>
              <w:t>研究组工作的</w:t>
            </w:r>
            <w:r w:rsidR="00D8348D">
              <w:rPr>
                <w:rFonts w:asciiTheme="minorHAnsi" w:hAnsiTheme="minorHAnsi" w:cstheme="minorHAnsi"/>
                <w:b/>
                <w:szCs w:val="24"/>
                <w:lang w:eastAsia="zh-CN"/>
              </w:rPr>
              <w:br/>
            </w:r>
            <w:r w:rsidRPr="00F92949">
              <w:rPr>
                <w:rFonts w:asciiTheme="minorHAnsi" w:hAnsiTheme="minorHAnsi" w:cstheme="minorHAnsi"/>
                <w:b/>
                <w:szCs w:val="24"/>
                <w:lang w:eastAsia="zh-CN"/>
              </w:rPr>
              <w:t>ITU-R</w:t>
            </w:r>
            <w:r w:rsidRPr="00F92949">
              <w:rPr>
                <w:rFonts w:asciiTheme="minorHAnsi" w:hAnsiTheme="minorHAnsi" w:cstheme="minorHAnsi"/>
                <w:b/>
                <w:szCs w:val="24"/>
                <w:lang w:eastAsia="zh-CN"/>
              </w:rPr>
              <w:t>部门准成员</w:t>
            </w:r>
          </w:p>
          <w:p w:rsidR="00E53DCE" w:rsidRPr="00334544" w:rsidRDefault="00E53DCE" w:rsidP="006152F5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52F5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52F5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52F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334544" w:rsidRDefault="00E45857" w:rsidP="00A2099F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9294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无线电通信第</w:t>
            </w:r>
            <w:r w:rsidRPr="00F9294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4</w:t>
            </w:r>
            <w:r w:rsidRPr="00F9294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研究组（卫星业务）会议，</w:t>
            </w:r>
            <w:r w:rsidR="002F40D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2019</w:t>
            </w:r>
            <w:r w:rsidRPr="00F9294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年</w:t>
            </w:r>
            <w:r w:rsidR="002F40D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7</w:t>
            </w:r>
            <w:r w:rsidRPr="00F9294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月</w:t>
            </w:r>
            <w:r w:rsidR="002F40D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92949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日，日内瓦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52F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52F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52F5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52F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52F5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DD2696" w:rsidRPr="00F92949" w:rsidRDefault="00DD2696" w:rsidP="00D17C81">
      <w:pPr>
        <w:pStyle w:val="Heading1"/>
        <w:rPr>
          <w:lang w:eastAsia="zh-CN"/>
        </w:rPr>
      </w:pPr>
      <w:r w:rsidRPr="00F92949">
        <w:rPr>
          <w:lang w:eastAsia="zh-CN"/>
        </w:rPr>
        <w:t>1</w:t>
      </w:r>
      <w:r w:rsidRPr="00F92949">
        <w:rPr>
          <w:lang w:eastAsia="zh-CN"/>
        </w:rPr>
        <w:tab/>
      </w:r>
      <w:r w:rsidRPr="00F92949">
        <w:rPr>
          <w:lang w:eastAsia="zh-CN"/>
        </w:rPr>
        <w:t>引言</w:t>
      </w:r>
    </w:p>
    <w:p w:rsidR="00DD2696" w:rsidRPr="00F92949" w:rsidRDefault="00DD2696" w:rsidP="00D17C81">
      <w:pPr>
        <w:ind w:firstLineChars="200" w:firstLine="480"/>
        <w:rPr>
          <w:lang w:eastAsia="zh-CN"/>
        </w:rPr>
      </w:pPr>
      <w:r w:rsidRPr="00F92949">
        <w:rPr>
          <w:lang w:eastAsia="zh-CN"/>
        </w:rPr>
        <w:t>我们谨通过本行政通函宣布，</w:t>
      </w:r>
      <w:r w:rsidRPr="00F92949">
        <w:rPr>
          <w:lang w:eastAsia="zh-CN"/>
        </w:rPr>
        <w:t>ITU-R</w:t>
      </w:r>
      <w:r w:rsidRPr="00F92949">
        <w:rPr>
          <w:lang w:eastAsia="zh-CN"/>
        </w:rPr>
        <w:t>第</w:t>
      </w:r>
      <w:r w:rsidRPr="00F92949">
        <w:rPr>
          <w:lang w:eastAsia="zh-CN"/>
        </w:rPr>
        <w:t>4</w:t>
      </w:r>
      <w:r w:rsidRPr="00F92949">
        <w:rPr>
          <w:lang w:eastAsia="zh-CN"/>
        </w:rPr>
        <w:t>研究组将于</w:t>
      </w:r>
      <w:r w:rsidRPr="00F92949">
        <w:rPr>
          <w:lang w:eastAsia="zh-CN"/>
        </w:rPr>
        <w:t>4A</w:t>
      </w:r>
      <w:r w:rsidRPr="00F92949">
        <w:rPr>
          <w:lang w:eastAsia="zh-CN"/>
        </w:rPr>
        <w:t>、</w:t>
      </w:r>
      <w:r w:rsidRPr="00F92949">
        <w:rPr>
          <w:lang w:eastAsia="zh-CN"/>
        </w:rPr>
        <w:t>4B</w:t>
      </w:r>
      <w:r w:rsidRPr="00F92949">
        <w:rPr>
          <w:lang w:eastAsia="zh-CN"/>
        </w:rPr>
        <w:t>和</w:t>
      </w:r>
      <w:r w:rsidRPr="00F92949">
        <w:rPr>
          <w:lang w:eastAsia="zh-CN"/>
        </w:rPr>
        <w:t>4C</w:t>
      </w:r>
      <w:r w:rsidRPr="00F92949">
        <w:rPr>
          <w:lang w:eastAsia="zh-CN"/>
        </w:rPr>
        <w:t>工作组（请参见</w:t>
      </w:r>
      <w:r w:rsidR="00D47819">
        <w:rPr>
          <w:lang w:eastAsia="zh-CN"/>
        </w:rPr>
        <w:fldChar w:fldCharType="begin"/>
      </w:r>
      <w:r w:rsidR="00D47819">
        <w:rPr>
          <w:lang w:eastAsia="zh-CN"/>
        </w:rPr>
        <w:instrText xml:space="preserve"> HYPERLINK "http://www.itu.int/md/R00-SG04-CIR-0104/en" </w:instrText>
      </w:r>
      <w:r w:rsidR="00D47819">
        <w:rPr>
          <w:lang w:eastAsia="zh-CN"/>
        </w:rPr>
        <w:fldChar w:fldCharType="separate"/>
      </w:r>
      <w:r w:rsidRPr="00F92949">
        <w:rPr>
          <w:lang w:eastAsia="zh-CN"/>
        </w:rPr>
        <w:t>第</w:t>
      </w:r>
      <w:hyperlink r:id="rId8" w:history="1">
        <w:r w:rsidR="007B61BD" w:rsidRPr="00C74FED">
          <w:rPr>
            <w:color w:val="0000FF"/>
            <w:u w:val="single"/>
            <w:lang w:eastAsia="zh-CN"/>
          </w:rPr>
          <w:t>4/LCCE/12</w:t>
        </w:r>
      </w:hyperlink>
      <w:r w:rsidR="007B61BD" w:rsidRPr="00C74FED">
        <w:rPr>
          <w:color w:val="0000FF"/>
          <w:u w:val="single"/>
          <w:lang w:eastAsia="zh-CN"/>
        </w:rPr>
        <w:t>5</w:t>
      </w:r>
      <w:r w:rsidRPr="00F92949">
        <w:rPr>
          <w:lang w:eastAsia="zh-CN"/>
        </w:rPr>
        <w:t>号通函</w:t>
      </w:r>
      <w:r w:rsidR="00D47819">
        <w:rPr>
          <w:lang w:eastAsia="zh-CN"/>
        </w:rPr>
        <w:fldChar w:fldCharType="end"/>
      </w:r>
      <w:r w:rsidRPr="00F92949">
        <w:rPr>
          <w:lang w:eastAsia="zh-CN"/>
        </w:rPr>
        <w:t>）会议之后的</w:t>
      </w:r>
      <w:r w:rsidRPr="00F92949">
        <w:rPr>
          <w:lang w:eastAsia="zh-CN"/>
        </w:rPr>
        <w:t>201</w:t>
      </w:r>
      <w:r w:rsidR="007B61BD">
        <w:rPr>
          <w:lang w:eastAsia="zh-CN"/>
        </w:rPr>
        <w:t>9</w:t>
      </w:r>
      <w:r w:rsidRPr="00F92949">
        <w:rPr>
          <w:lang w:eastAsia="zh-CN"/>
        </w:rPr>
        <w:t>年</w:t>
      </w:r>
      <w:r w:rsidR="007B61BD">
        <w:rPr>
          <w:lang w:eastAsia="zh-CN"/>
        </w:rPr>
        <w:t>7</w:t>
      </w:r>
      <w:r w:rsidRPr="00F92949">
        <w:rPr>
          <w:lang w:eastAsia="zh-CN"/>
        </w:rPr>
        <w:t>月</w:t>
      </w:r>
      <w:r w:rsidR="007B61BD">
        <w:rPr>
          <w:rFonts w:hint="eastAsia"/>
          <w:lang w:eastAsia="zh-CN"/>
        </w:rPr>
        <w:t>5</w:t>
      </w:r>
      <w:r w:rsidRPr="00F92949">
        <w:rPr>
          <w:lang w:eastAsia="zh-CN"/>
        </w:rPr>
        <w:t>日（星期五）在日内瓦召开会议。</w:t>
      </w:r>
    </w:p>
    <w:p w:rsidR="00DD2696" w:rsidRPr="00F92949" w:rsidRDefault="00DD2696" w:rsidP="00D17C81">
      <w:pPr>
        <w:ind w:firstLineChars="200" w:firstLine="480"/>
        <w:rPr>
          <w:lang w:eastAsia="zh-CN"/>
        </w:rPr>
      </w:pPr>
      <w:r w:rsidRPr="00F92949">
        <w:rPr>
          <w:lang w:eastAsia="zh-CN"/>
        </w:rPr>
        <w:t>研究组会议将在日内瓦国际电联总部召开。开幕会议将于</w:t>
      </w:r>
      <w:r w:rsidR="007B61BD">
        <w:rPr>
          <w:lang w:eastAsia="zh-CN"/>
        </w:rPr>
        <w:t>09</w:t>
      </w:r>
      <w:r w:rsidRPr="00F92949">
        <w:rPr>
          <w:lang w:eastAsia="zh-CN"/>
        </w:rPr>
        <w:t>:30</w:t>
      </w:r>
      <w:r w:rsidRPr="00F92949">
        <w:rPr>
          <w:lang w:eastAsia="zh-CN"/>
        </w:rPr>
        <w:t>开始。</w:t>
      </w:r>
    </w:p>
    <w:p w:rsidR="00DD2696" w:rsidRPr="00F92949" w:rsidRDefault="00DD2696" w:rsidP="00DD2696">
      <w:pPr>
        <w:rPr>
          <w:rFonts w:asciiTheme="minorHAnsi" w:hAnsiTheme="minorHAnsi" w:cstheme="minorHAnsi"/>
          <w:szCs w:val="24"/>
          <w:lang w:eastAsia="zh-CN"/>
        </w:rPr>
      </w:pP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235"/>
        <w:gridCol w:w="2976"/>
        <w:gridCol w:w="3087"/>
      </w:tblGrid>
      <w:tr w:rsidR="00DD2696" w:rsidRPr="00F92949" w:rsidTr="00D17C81">
        <w:trPr>
          <w:jc w:val="center"/>
        </w:trPr>
        <w:tc>
          <w:tcPr>
            <w:tcW w:w="1701" w:type="dxa"/>
            <w:tcBorders>
              <w:bottom w:val="single" w:sz="4" w:space="0" w:color="auto"/>
            </w:tcBorders>
          </w:tcPr>
          <w:p w:rsidR="00DD2696" w:rsidRPr="007A6720" w:rsidRDefault="00DD2696" w:rsidP="006152F5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7A6720">
              <w:rPr>
                <w:rFonts w:asciiTheme="minorHAnsi" w:hAnsiTheme="minorHAnsi" w:cstheme="minorHAnsi"/>
                <w:b/>
                <w:sz w:val="22"/>
                <w:lang w:eastAsia="zh-CN"/>
              </w:rPr>
              <w:t>研究组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DD2696" w:rsidRPr="007A6720" w:rsidRDefault="00DD2696" w:rsidP="006152F5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7A6720">
              <w:rPr>
                <w:rFonts w:asciiTheme="minorHAnsi" w:hAnsiTheme="minorHAnsi" w:cstheme="minorHAnsi"/>
                <w:b/>
                <w:sz w:val="22"/>
                <w:lang w:eastAsia="zh-CN"/>
              </w:rPr>
              <w:t>会议日期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DD2696" w:rsidRPr="007A6720" w:rsidRDefault="00DD2696" w:rsidP="006152F5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7A6720">
              <w:rPr>
                <w:rFonts w:asciiTheme="minorHAnsi" w:hAnsiTheme="minorHAnsi" w:cstheme="minorHAnsi"/>
                <w:b/>
                <w:sz w:val="22"/>
                <w:lang w:eastAsia="zh-CN"/>
              </w:rPr>
              <w:t>提交文稿的截止时间</w:t>
            </w:r>
            <w:r w:rsidR="00DA6A76" w:rsidRPr="007A6720">
              <w:rPr>
                <w:rFonts w:asciiTheme="minorHAnsi" w:hAnsiTheme="minorHAnsi" w:cstheme="minorHAnsi"/>
                <w:b/>
                <w:sz w:val="22"/>
                <w:lang w:eastAsia="zh-CN"/>
              </w:rPr>
              <w:br/>
            </w:r>
            <w:r w:rsidR="00DA6A76" w:rsidRPr="007A6720">
              <w:rPr>
                <w:rFonts w:asciiTheme="minorHAnsi" w:hAnsiTheme="minorHAnsi" w:cstheme="minorHAnsi"/>
                <w:b/>
                <w:bCs/>
                <w:sz w:val="22"/>
                <w:lang w:eastAsia="zh-CN"/>
              </w:rPr>
              <w:t>协调世界时（</w:t>
            </w:r>
            <w:r w:rsidR="00DA6A76" w:rsidRPr="007A6720">
              <w:rPr>
                <w:rFonts w:asciiTheme="minorHAnsi" w:hAnsiTheme="minorHAnsi" w:cstheme="minorHAnsi"/>
                <w:b/>
                <w:bCs/>
                <w:sz w:val="22"/>
                <w:lang w:eastAsia="zh-CN"/>
              </w:rPr>
              <w:t>UTC</w:t>
            </w:r>
            <w:r w:rsidR="00DA6A76" w:rsidRPr="007A6720">
              <w:rPr>
                <w:rFonts w:asciiTheme="minorHAnsi" w:hAnsiTheme="minorHAnsi" w:cstheme="minorHAnsi"/>
                <w:b/>
                <w:bCs/>
                <w:sz w:val="22"/>
                <w:lang w:eastAsia="zh-CN"/>
              </w:rPr>
              <w:t>）</w:t>
            </w:r>
            <w:r w:rsidR="00DA6A76" w:rsidRPr="007A6720">
              <w:rPr>
                <w:rFonts w:asciiTheme="minorHAnsi" w:hAnsiTheme="minorHAnsi" w:cstheme="minorHAnsi"/>
                <w:b/>
                <w:bCs/>
                <w:sz w:val="22"/>
                <w:lang w:eastAsia="zh-CN"/>
              </w:rPr>
              <w:t>16:00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:rsidR="00DD2696" w:rsidRPr="007A6720" w:rsidRDefault="00DD2696" w:rsidP="006152F5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7A6720">
              <w:rPr>
                <w:rFonts w:asciiTheme="minorHAnsi" w:hAnsiTheme="minorHAnsi" w:cstheme="minorHAnsi"/>
                <w:b/>
                <w:sz w:val="22"/>
                <w:lang w:eastAsia="zh-CN"/>
              </w:rPr>
              <w:t>开幕会议</w:t>
            </w:r>
          </w:p>
        </w:tc>
      </w:tr>
      <w:tr w:rsidR="00DD2696" w:rsidRPr="00F92949" w:rsidTr="00D17C81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96" w:rsidRPr="007A6720" w:rsidRDefault="00DD2696" w:rsidP="006152F5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7A6720">
              <w:rPr>
                <w:rFonts w:asciiTheme="minorHAnsi" w:hAnsiTheme="minorHAnsi" w:cstheme="minorHAnsi"/>
                <w:sz w:val="22"/>
                <w:lang w:eastAsia="zh-CN"/>
              </w:rPr>
              <w:t>第</w:t>
            </w:r>
            <w:r w:rsidRPr="007A6720">
              <w:rPr>
                <w:rFonts w:asciiTheme="minorHAnsi" w:hAnsiTheme="minorHAnsi" w:cstheme="minorHAnsi"/>
                <w:sz w:val="22"/>
                <w:lang w:eastAsia="zh-CN"/>
              </w:rPr>
              <w:t>4</w:t>
            </w:r>
            <w:r w:rsidRPr="007A6720">
              <w:rPr>
                <w:rFonts w:asciiTheme="minorHAnsi" w:hAnsiTheme="minorHAnsi" w:cstheme="minorHAnsi"/>
                <w:sz w:val="22"/>
                <w:lang w:eastAsia="zh-CN"/>
              </w:rPr>
              <w:t>研究组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696" w:rsidRPr="007A6720" w:rsidRDefault="007B61BD" w:rsidP="006152F5">
            <w:pPr>
              <w:pStyle w:val="Tabletext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7A6720">
              <w:rPr>
                <w:rFonts w:asciiTheme="minorHAnsi" w:hAnsiTheme="minorHAnsi" w:cstheme="minorHAnsi"/>
                <w:sz w:val="22"/>
                <w:lang w:eastAsia="zh-CN"/>
              </w:rPr>
              <w:t>2019</w:t>
            </w:r>
            <w:r w:rsidR="00DD2696" w:rsidRPr="007A6720">
              <w:rPr>
                <w:rFonts w:asciiTheme="minorHAnsi" w:hAnsiTheme="minorHAnsi" w:cstheme="minorHAnsi"/>
                <w:sz w:val="22"/>
                <w:lang w:eastAsia="zh-CN"/>
              </w:rPr>
              <w:t>年</w:t>
            </w:r>
            <w:r w:rsidRPr="007A6720">
              <w:rPr>
                <w:rFonts w:asciiTheme="minorHAnsi" w:hAnsiTheme="minorHAnsi" w:cstheme="minorHAnsi"/>
                <w:sz w:val="22"/>
                <w:lang w:eastAsia="zh-CN"/>
              </w:rPr>
              <w:t>7</w:t>
            </w:r>
            <w:r w:rsidR="00DD2696" w:rsidRPr="007A6720">
              <w:rPr>
                <w:rFonts w:asciiTheme="minorHAnsi" w:hAnsiTheme="minorHAnsi" w:cstheme="minorHAnsi"/>
                <w:sz w:val="22"/>
                <w:lang w:eastAsia="zh-CN"/>
              </w:rPr>
              <w:t>月</w:t>
            </w:r>
            <w:r w:rsidRPr="007A6720">
              <w:rPr>
                <w:rFonts w:asciiTheme="minorHAnsi" w:hAnsiTheme="minorHAnsi" w:cstheme="minorHAnsi"/>
                <w:sz w:val="22"/>
                <w:lang w:eastAsia="zh-CN"/>
              </w:rPr>
              <w:t>5</w:t>
            </w:r>
            <w:r w:rsidR="00DD2696" w:rsidRPr="007A6720">
              <w:rPr>
                <w:rFonts w:asciiTheme="minorHAnsi" w:hAnsiTheme="minorHAnsi" w:cstheme="minorHAnsi"/>
                <w:sz w:val="22"/>
                <w:lang w:eastAsia="zh-CN"/>
              </w:rPr>
              <w:t>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96" w:rsidRPr="007A6720" w:rsidRDefault="007B61BD" w:rsidP="00DA6A76">
            <w:pPr>
              <w:pStyle w:val="Tabletext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7A6720">
              <w:rPr>
                <w:rFonts w:asciiTheme="minorHAnsi" w:hAnsiTheme="minorHAnsi" w:cstheme="minorHAnsi"/>
                <w:sz w:val="22"/>
                <w:lang w:eastAsia="zh-CN"/>
              </w:rPr>
              <w:t>2019</w:t>
            </w:r>
            <w:r w:rsidR="00DD2696" w:rsidRPr="007A6720">
              <w:rPr>
                <w:rFonts w:asciiTheme="minorHAnsi" w:hAnsiTheme="minorHAnsi" w:cstheme="minorHAnsi"/>
                <w:sz w:val="22"/>
                <w:lang w:eastAsia="zh-CN"/>
              </w:rPr>
              <w:t>年</w:t>
            </w:r>
            <w:r w:rsidRPr="007A6720">
              <w:rPr>
                <w:rFonts w:asciiTheme="minorHAnsi" w:hAnsiTheme="minorHAnsi" w:cstheme="minorHAnsi"/>
                <w:sz w:val="22"/>
                <w:lang w:eastAsia="zh-CN"/>
              </w:rPr>
              <w:t>6</w:t>
            </w:r>
            <w:r w:rsidR="00DD2696" w:rsidRPr="007A6720">
              <w:rPr>
                <w:rFonts w:asciiTheme="minorHAnsi" w:hAnsiTheme="minorHAnsi" w:cstheme="minorHAnsi"/>
                <w:sz w:val="22"/>
                <w:lang w:eastAsia="zh-CN"/>
              </w:rPr>
              <w:t>月</w:t>
            </w:r>
            <w:r w:rsidRPr="007A6720">
              <w:rPr>
                <w:rFonts w:asciiTheme="minorHAnsi" w:hAnsiTheme="minorHAnsi" w:cstheme="minorHAnsi"/>
                <w:sz w:val="22"/>
                <w:lang w:eastAsia="zh-CN"/>
              </w:rPr>
              <w:t>28</w:t>
            </w:r>
            <w:r w:rsidR="00DD2696" w:rsidRPr="007A6720">
              <w:rPr>
                <w:rFonts w:asciiTheme="minorHAnsi" w:hAnsiTheme="minorHAnsi" w:cstheme="minorHAnsi"/>
                <w:sz w:val="22"/>
                <w:lang w:eastAsia="zh-CN"/>
              </w:rPr>
              <w:t>日，星期五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696" w:rsidRPr="007A6720" w:rsidRDefault="007B61BD" w:rsidP="006152F5">
            <w:pPr>
              <w:pStyle w:val="Tabletext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7A6720">
              <w:rPr>
                <w:rFonts w:asciiTheme="minorHAnsi" w:hAnsiTheme="minorHAnsi" w:cstheme="minorHAnsi"/>
                <w:sz w:val="22"/>
                <w:lang w:eastAsia="zh-CN"/>
              </w:rPr>
              <w:t>2019</w:t>
            </w:r>
            <w:r w:rsidR="00934AD6" w:rsidRPr="007A6720">
              <w:rPr>
                <w:rFonts w:asciiTheme="minorHAnsi" w:hAnsiTheme="minorHAnsi" w:cstheme="minorHAnsi"/>
                <w:sz w:val="22"/>
                <w:lang w:eastAsia="zh-CN"/>
              </w:rPr>
              <w:t>年</w:t>
            </w:r>
            <w:r w:rsidRPr="007A6720">
              <w:rPr>
                <w:rFonts w:asciiTheme="minorHAnsi" w:hAnsiTheme="minorHAnsi" w:cstheme="minorHAnsi"/>
                <w:sz w:val="22"/>
                <w:lang w:eastAsia="zh-CN"/>
              </w:rPr>
              <w:t>7</w:t>
            </w:r>
            <w:r w:rsidR="00934AD6" w:rsidRPr="007A6720">
              <w:rPr>
                <w:rFonts w:asciiTheme="minorHAnsi" w:hAnsiTheme="minorHAnsi" w:cstheme="minorHAnsi"/>
                <w:sz w:val="22"/>
                <w:lang w:eastAsia="zh-CN"/>
              </w:rPr>
              <w:t>月</w:t>
            </w:r>
            <w:r w:rsidRPr="007A6720">
              <w:rPr>
                <w:rFonts w:asciiTheme="minorHAnsi" w:hAnsiTheme="minorHAnsi" w:cstheme="minorHAnsi"/>
                <w:sz w:val="22"/>
                <w:lang w:eastAsia="zh-CN"/>
              </w:rPr>
              <w:t>5</w:t>
            </w:r>
            <w:r w:rsidR="00934AD6" w:rsidRPr="007A6720">
              <w:rPr>
                <w:rFonts w:asciiTheme="minorHAnsi" w:hAnsiTheme="minorHAnsi" w:cstheme="minorHAnsi"/>
                <w:sz w:val="22"/>
                <w:lang w:eastAsia="zh-CN"/>
              </w:rPr>
              <w:t>日，星期五</w:t>
            </w:r>
            <w:r w:rsidRPr="007A6720">
              <w:rPr>
                <w:rFonts w:asciiTheme="minorHAnsi" w:hAnsiTheme="minorHAnsi" w:cstheme="minorHAnsi"/>
                <w:sz w:val="22"/>
                <w:lang w:eastAsia="zh-CN"/>
              </w:rPr>
              <w:br/>
              <w:t>09</w:t>
            </w:r>
            <w:r w:rsidR="00DD2696" w:rsidRPr="007A6720">
              <w:rPr>
                <w:rFonts w:asciiTheme="minorHAnsi" w:hAnsiTheme="minorHAnsi" w:cstheme="minorHAnsi"/>
                <w:sz w:val="22"/>
                <w:lang w:eastAsia="zh-CN"/>
              </w:rPr>
              <w:t>:30</w:t>
            </w:r>
            <w:r w:rsidR="00DD2696" w:rsidRPr="007A6720">
              <w:rPr>
                <w:rFonts w:asciiTheme="minorHAnsi" w:hAnsiTheme="minorHAnsi" w:cstheme="minorHAnsi"/>
                <w:sz w:val="22"/>
                <w:lang w:eastAsia="zh-CN"/>
              </w:rPr>
              <w:t>（当地时间）</w:t>
            </w:r>
          </w:p>
        </w:tc>
      </w:tr>
    </w:tbl>
    <w:p w:rsidR="00DD2696" w:rsidRPr="00F92949" w:rsidRDefault="00DD2696" w:rsidP="00D17C81">
      <w:pPr>
        <w:pStyle w:val="Heading1"/>
        <w:rPr>
          <w:lang w:eastAsia="zh-CN"/>
        </w:rPr>
      </w:pPr>
      <w:r w:rsidRPr="00F92949">
        <w:rPr>
          <w:lang w:eastAsia="zh-CN"/>
        </w:rPr>
        <w:t>2</w:t>
      </w:r>
      <w:r w:rsidRPr="00F92949">
        <w:rPr>
          <w:lang w:eastAsia="zh-CN"/>
        </w:rPr>
        <w:tab/>
      </w:r>
      <w:r w:rsidRPr="00F92949">
        <w:rPr>
          <w:lang w:eastAsia="zh-CN"/>
        </w:rPr>
        <w:t>会议议程</w:t>
      </w:r>
    </w:p>
    <w:p w:rsidR="00934AD6" w:rsidRDefault="00DD2696" w:rsidP="00D17C81">
      <w:pPr>
        <w:ind w:firstLineChars="200" w:firstLine="480"/>
        <w:rPr>
          <w:lang w:eastAsia="zh-CN"/>
        </w:rPr>
      </w:pPr>
      <w:r w:rsidRPr="00F92949">
        <w:rPr>
          <w:lang w:eastAsia="zh-CN"/>
        </w:rPr>
        <w:t>第</w:t>
      </w:r>
      <w:r w:rsidRPr="00F92949">
        <w:rPr>
          <w:lang w:eastAsia="zh-CN"/>
        </w:rPr>
        <w:t>4</w:t>
      </w:r>
      <w:r w:rsidRPr="00F92949">
        <w:rPr>
          <w:lang w:eastAsia="zh-CN"/>
        </w:rPr>
        <w:t>研究组会议的议程草案见附件</w:t>
      </w:r>
      <w:r w:rsidRPr="00F92949">
        <w:rPr>
          <w:lang w:eastAsia="zh-CN"/>
        </w:rPr>
        <w:t>1</w:t>
      </w:r>
      <w:r w:rsidRPr="00F92949">
        <w:rPr>
          <w:lang w:eastAsia="zh-CN"/>
        </w:rPr>
        <w:t>。</w:t>
      </w:r>
    </w:p>
    <w:p w:rsidR="00DD2696" w:rsidRPr="00F92949" w:rsidRDefault="0024308A" w:rsidP="00D17C81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color w:val="000000"/>
          <w:lang w:eastAsia="zh-CN"/>
        </w:rPr>
        <w:t>分配给第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研究组及其各工作组的案文状况见</w:t>
      </w:r>
      <w:r w:rsidR="00D47819">
        <w:rPr>
          <w:rStyle w:val="Hyperlink"/>
          <w:lang w:val="en-GB" w:eastAsia="zh-CN"/>
        </w:rPr>
        <w:fldChar w:fldCharType="begin"/>
      </w:r>
      <w:r w:rsidR="00D47819">
        <w:rPr>
          <w:rStyle w:val="Hyperlink"/>
          <w:lang w:val="en-GB" w:eastAsia="zh-CN"/>
        </w:rPr>
        <w:instrText xml:space="preserve"> HYPERLINK "http://www.itu.int/md/R15-SG04-C-0001/en" </w:instrText>
      </w:r>
      <w:r w:rsidR="00D47819">
        <w:rPr>
          <w:rStyle w:val="Hyperlink"/>
          <w:lang w:val="en-GB" w:eastAsia="zh-CN"/>
        </w:rPr>
        <w:fldChar w:fldCharType="separate"/>
      </w:r>
      <w:r w:rsidRPr="00683EBC">
        <w:rPr>
          <w:rStyle w:val="Hyperlink"/>
          <w:lang w:val="en-GB" w:eastAsia="zh-CN"/>
        </w:rPr>
        <w:t>4/1</w:t>
      </w:r>
      <w:r w:rsidR="00D47819">
        <w:rPr>
          <w:rStyle w:val="Hyperlink"/>
          <w:lang w:val="en-GB" w:eastAsia="zh-CN"/>
        </w:rPr>
        <w:fldChar w:fldCharType="end"/>
      </w:r>
      <w:r>
        <w:rPr>
          <w:color w:val="000000"/>
          <w:lang w:eastAsia="zh-CN"/>
        </w:rPr>
        <w:t>号文</w:t>
      </w:r>
      <w:r>
        <w:rPr>
          <w:rFonts w:ascii="SimSun" w:eastAsia="SimSun" w:hAnsi="SimSun" w:cs="SimSun" w:hint="eastAsia"/>
          <w:color w:val="000000"/>
          <w:lang w:eastAsia="zh-CN"/>
        </w:rPr>
        <w:t>件</w:t>
      </w:r>
      <w:r w:rsidR="00DD2696" w:rsidRPr="00F92949">
        <w:rPr>
          <w:rFonts w:asciiTheme="minorHAnsi" w:hAnsiTheme="minorHAnsi" w:cstheme="minorHAnsi"/>
          <w:szCs w:val="24"/>
          <w:lang w:eastAsia="zh-CN"/>
        </w:rPr>
        <w:t>：</w:t>
      </w:r>
    </w:p>
    <w:p w:rsidR="00DD2696" w:rsidRPr="00F92949" w:rsidRDefault="00D47819" w:rsidP="00DD2696">
      <w:pPr>
        <w:spacing w:before="240"/>
        <w:jc w:val="center"/>
        <w:rPr>
          <w:rFonts w:asciiTheme="minorHAnsi" w:hAnsiTheme="minorHAnsi" w:cstheme="minorHAnsi"/>
          <w:bCs/>
          <w:szCs w:val="24"/>
        </w:rPr>
      </w:pPr>
      <w:hyperlink r:id="rId9" w:history="1">
        <w:r w:rsidR="00934AD6" w:rsidRPr="00702E15">
          <w:rPr>
            <w:rStyle w:val="Hyperlink"/>
          </w:rPr>
          <w:t>http://www.itu.int/md/R15-SG04-C-0001/en</w:t>
        </w:r>
      </w:hyperlink>
    </w:p>
    <w:p w:rsidR="00DD2696" w:rsidRPr="00F92949" w:rsidRDefault="00DD2696" w:rsidP="00D17C81">
      <w:pPr>
        <w:pStyle w:val="Heading2"/>
        <w:rPr>
          <w:lang w:eastAsia="zh-CN"/>
        </w:rPr>
      </w:pPr>
      <w:r w:rsidRPr="00F92949">
        <w:rPr>
          <w:lang w:eastAsia="zh-CN"/>
        </w:rPr>
        <w:t>2.1</w:t>
      </w:r>
      <w:r w:rsidRPr="00F92949">
        <w:rPr>
          <w:lang w:eastAsia="zh-CN"/>
        </w:rPr>
        <w:tab/>
      </w:r>
      <w:r w:rsidRPr="00F92949">
        <w:rPr>
          <w:lang w:eastAsia="zh-CN"/>
        </w:rPr>
        <w:t>在研究组会议上通过建议书草案（</w:t>
      </w:r>
      <w:r>
        <w:rPr>
          <w:lang w:eastAsia="zh-CN"/>
        </w:rPr>
        <w:t>ITU-R</w:t>
      </w:r>
      <w:r w:rsidRPr="00F92949">
        <w:rPr>
          <w:lang w:eastAsia="zh-CN"/>
        </w:rPr>
        <w:t>第</w:t>
      </w:r>
      <w:r w:rsidR="0081178D">
        <w:rPr>
          <w:lang w:eastAsia="zh-CN"/>
        </w:rPr>
        <w:t>1-7</w:t>
      </w:r>
      <w:r w:rsidRPr="00F92949">
        <w:rPr>
          <w:lang w:eastAsia="zh-CN"/>
        </w:rPr>
        <w:t>号决议第</w:t>
      </w:r>
      <w:r w:rsidR="0081178D">
        <w:rPr>
          <w:lang w:eastAsia="zh-CN"/>
        </w:rPr>
        <w:t>A2.6.2.2.2</w:t>
      </w:r>
      <w:r w:rsidRPr="00F92949">
        <w:rPr>
          <w:lang w:eastAsia="zh-CN"/>
        </w:rPr>
        <w:t>段）</w:t>
      </w:r>
    </w:p>
    <w:p w:rsidR="0013029F" w:rsidRPr="008600A7" w:rsidRDefault="008600A7" w:rsidP="00D17C81">
      <w:pPr>
        <w:ind w:firstLineChars="200" w:firstLine="480"/>
        <w:rPr>
          <w:szCs w:val="24"/>
          <w:lang w:eastAsia="zh-CN"/>
        </w:rPr>
      </w:pPr>
      <w:r w:rsidRPr="008600A7">
        <w:rPr>
          <w:rFonts w:hint="eastAsia"/>
          <w:szCs w:val="24"/>
          <w:lang w:eastAsia="zh-CN"/>
        </w:rPr>
        <w:t>请研究组</w:t>
      </w:r>
      <w:r>
        <w:rPr>
          <w:rFonts w:hint="eastAsia"/>
          <w:szCs w:val="24"/>
          <w:lang w:eastAsia="zh-CN"/>
        </w:rPr>
        <w:t>在会议期间根据</w:t>
      </w:r>
      <w:r w:rsidR="00D17C81">
        <w:rPr>
          <w:lang w:eastAsia="zh-CN"/>
        </w:rPr>
        <w:t>ITU-R</w:t>
      </w:r>
      <w:r>
        <w:rPr>
          <w:rFonts w:asciiTheme="minorEastAsia" w:hAnsiTheme="minorEastAsia" w:hint="eastAsia"/>
          <w:lang w:eastAsia="zh-CN"/>
        </w:rPr>
        <w:t>第</w:t>
      </w:r>
      <w:r w:rsidRPr="001668D9">
        <w:rPr>
          <w:lang w:eastAsia="zh-CN"/>
        </w:rPr>
        <w:t>1-7</w:t>
      </w:r>
      <w:r>
        <w:rPr>
          <w:rFonts w:asciiTheme="minorEastAsia" w:hAnsiTheme="minorEastAsia" w:hint="eastAsia"/>
          <w:lang w:eastAsia="zh-CN"/>
        </w:rPr>
        <w:t>号决议第</w:t>
      </w:r>
      <w:r w:rsidRPr="001668D9">
        <w:rPr>
          <w:lang w:eastAsia="zh-CN"/>
        </w:rPr>
        <w:t>A2.6.2.2.2</w:t>
      </w:r>
      <w:r>
        <w:rPr>
          <w:rFonts w:asciiTheme="minorEastAsia" w:hAnsiTheme="minorEastAsia" w:hint="eastAsia"/>
          <w:lang w:eastAsia="zh-CN"/>
        </w:rPr>
        <w:t>段，</w:t>
      </w:r>
      <w:r w:rsidRPr="008600A7">
        <w:rPr>
          <w:rFonts w:hint="eastAsia"/>
          <w:szCs w:val="24"/>
          <w:lang w:eastAsia="zh-CN"/>
        </w:rPr>
        <w:t>通过五份建议书修订草案。</w:t>
      </w:r>
    </w:p>
    <w:p w:rsidR="006152F5" w:rsidRPr="001668D9" w:rsidRDefault="008600A7" w:rsidP="00D17C81">
      <w:pPr>
        <w:ind w:firstLineChars="200" w:firstLine="480"/>
        <w:rPr>
          <w:rFonts w:asciiTheme="minorHAnsi" w:hAnsiTheme="minorHAnsi"/>
          <w:lang w:eastAsia="zh-CN"/>
        </w:rPr>
      </w:pPr>
      <w:r>
        <w:rPr>
          <w:rFonts w:asciiTheme="minorHAnsi" w:hAnsiTheme="minorHAnsi" w:hint="eastAsia"/>
          <w:szCs w:val="24"/>
          <w:lang w:eastAsia="zh-CN"/>
        </w:rPr>
        <w:t>根据</w:t>
      </w:r>
      <w:r w:rsidRPr="001668D9">
        <w:rPr>
          <w:rFonts w:asciiTheme="minorHAnsi" w:hAnsiTheme="minorHAnsi"/>
          <w:lang w:eastAsia="zh-CN"/>
        </w:rPr>
        <w:t>ITU-R</w:t>
      </w:r>
      <w:r>
        <w:rPr>
          <w:rFonts w:hint="eastAsia"/>
          <w:lang w:eastAsia="zh-CN"/>
        </w:rPr>
        <w:t>第</w:t>
      </w:r>
      <w:r w:rsidRPr="001668D9">
        <w:rPr>
          <w:rFonts w:asciiTheme="minorHAnsi" w:hAnsiTheme="minorHAnsi"/>
          <w:lang w:eastAsia="zh-CN"/>
        </w:rPr>
        <w:t>1-7</w:t>
      </w:r>
      <w:r>
        <w:rPr>
          <w:rFonts w:hint="eastAsia"/>
          <w:lang w:eastAsia="zh-CN"/>
        </w:rPr>
        <w:t>号决议第</w:t>
      </w:r>
      <w:r w:rsidRPr="001668D9">
        <w:rPr>
          <w:rFonts w:asciiTheme="minorHAnsi" w:hAnsiTheme="minorHAnsi"/>
          <w:lang w:eastAsia="zh-CN"/>
        </w:rPr>
        <w:t>A2.6.2.2.2.1</w:t>
      </w:r>
      <w:r>
        <w:rPr>
          <w:rFonts w:hint="eastAsia"/>
          <w:lang w:eastAsia="zh-CN"/>
        </w:rPr>
        <w:t>段，</w:t>
      </w:r>
      <w:r w:rsidR="0084190A">
        <w:rPr>
          <w:rFonts w:hint="eastAsia"/>
          <w:lang w:eastAsia="zh-CN"/>
        </w:rPr>
        <w:t>附件</w:t>
      </w:r>
      <w:r w:rsidR="0084190A" w:rsidRPr="0084190A">
        <w:rPr>
          <w:rFonts w:asciiTheme="minorHAnsi" w:hAnsiTheme="minorHAnsi" w:hint="eastAsia"/>
          <w:lang w:eastAsia="zh-CN"/>
        </w:rPr>
        <w:t>2</w:t>
      </w:r>
      <w:r w:rsidR="0084190A">
        <w:rPr>
          <w:rFonts w:hint="eastAsia"/>
          <w:lang w:eastAsia="zh-CN"/>
        </w:rPr>
        <w:t>列出了建议书修订草案的标题和摘要。</w:t>
      </w:r>
    </w:p>
    <w:p w:rsidR="00DD2696" w:rsidRPr="00F92949" w:rsidRDefault="00DD2696" w:rsidP="00D17C81">
      <w:pPr>
        <w:pStyle w:val="Heading2"/>
        <w:rPr>
          <w:lang w:eastAsia="zh-CN"/>
        </w:rPr>
      </w:pPr>
      <w:r w:rsidRPr="00F92949">
        <w:rPr>
          <w:lang w:eastAsia="zh-CN"/>
        </w:rPr>
        <w:lastRenderedPageBreak/>
        <w:t>2.2</w:t>
      </w:r>
      <w:r w:rsidRPr="00F92949">
        <w:rPr>
          <w:lang w:eastAsia="zh-CN"/>
        </w:rPr>
        <w:tab/>
      </w:r>
      <w:r w:rsidRPr="00F92949">
        <w:rPr>
          <w:lang w:eastAsia="zh-CN"/>
        </w:rPr>
        <w:t>研究组以信函方式通过建议书草案（</w:t>
      </w:r>
      <w:r w:rsidRPr="00F92949">
        <w:rPr>
          <w:lang w:eastAsia="zh-CN"/>
        </w:rPr>
        <w:t>ITU-R</w:t>
      </w:r>
      <w:r w:rsidRPr="00F92949">
        <w:rPr>
          <w:lang w:eastAsia="zh-CN"/>
        </w:rPr>
        <w:t>第</w:t>
      </w:r>
      <w:r w:rsidR="004537B4">
        <w:rPr>
          <w:lang w:eastAsia="zh-CN"/>
        </w:rPr>
        <w:t>1-7</w:t>
      </w:r>
      <w:r w:rsidRPr="00F92949">
        <w:rPr>
          <w:lang w:eastAsia="zh-CN"/>
        </w:rPr>
        <w:t>号决议第</w:t>
      </w:r>
      <w:r w:rsidR="004537B4">
        <w:rPr>
          <w:lang w:eastAsia="zh-CN"/>
        </w:rPr>
        <w:t>A2.6.2.2.3</w:t>
      </w:r>
      <w:r w:rsidRPr="00F92949">
        <w:rPr>
          <w:lang w:eastAsia="zh-CN"/>
        </w:rPr>
        <w:t>段）</w:t>
      </w:r>
    </w:p>
    <w:p w:rsidR="00DD2696" w:rsidRPr="00F92949" w:rsidRDefault="00DD2696" w:rsidP="00D17C81">
      <w:pPr>
        <w:ind w:firstLineChars="200" w:firstLine="480"/>
        <w:rPr>
          <w:lang w:eastAsia="zh-CN"/>
        </w:rPr>
      </w:pPr>
      <w:r w:rsidRPr="00F92949">
        <w:rPr>
          <w:lang w:eastAsia="zh-CN"/>
        </w:rPr>
        <w:t>ITU-R</w:t>
      </w:r>
      <w:r w:rsidRPr="00F92949">
        <w:rPr>
          <w:lang w:eastAsia="zh-CN"/>
        </w:rPr>
        <w:t>第</w:t>
      </w:r>
      <w:r w:rsidR="00683242">
        <w:rPr>
          <w:lang w:eastAsia="zh-CN"/>
        </w:rPr>
        <w:t>1-7</w:t>
      </w:r>
      <w:r w:rsidRPr="00F92949">
        <w:rPr>
          <w:lang w:eastAsia="zh-CN"/>
        </w:rPr>
        <w:t>号决议第</w:t>
      </w:r>
      <w:r w:rsidR="00683242">
        <w:rPr>
          <w:lang w:eastAsia="zh-CN"/>
        </w:rPr>
        <w:t>A2.6.2.2.3</w:t>
      </w:r>
      <w:r w:rsidRPr="00F92949">
        <w:rPr>
          <w:lang w:eastAsia="zh-CN"/>
        </w:rPr>
        <w:t>段所述的程序涉及新的或经修订的建议书草案，这些建议书没有明确包括在研究组会议议程之中。</w:t>
      </w:r>
    </w:p>
    <w:p w:rsidR="00DD2696" w:rsidRPr="00F92949" w:rsidRDefault="00DD2696" w:rsidP="00D17C81">
      <w:pPr>
        <w:ind w:firstLineChars="200" w:firstLine="480"/>
        <w:rPr>
          <w:lang w:eastAsia="zh-CN"/>
        </w:rPr>
      </w:pPr>
      <w:r w:rsidRPr="00F92949">
        <w:rPr>
          <w:lang w:eastAsia="zh-CN"/>
        </w:rPr>
        <w:t>按照本程序，在研究组会议之前召开的</w:t>
      </w:r>
      <w:r w:rsidRPr="00F92949">
        <w:rPr>
          <w:lang w:eastAsia="zh-CN"/>
        </w:rPr>
        <w:t>4A</w:t>
      </w:r>
      <w:r w:rsidRPr="00F92949">
        <w:rPr>
          <w:lang w:eastAsia="zh-CN"/>
        </w:rPr>
        <w:t>、</w:t>
      </w:r>
      <w:r w:rsidRPr="00F92949">
        <w:rPr>
          <w:lang w:eastAsia="zh-CN"/>
        </w:rPr>
        <w:t>4B</w:t>
      </w:r>
      <w:r w:rsidRPr="00F92949">
        <w:rPr>
          <w:lang w:eastAsia="zh-CN"/>
        </w:rPr>
        <w:t>和</w:t>
      </w:r>
      <w:r w:rsidRPr="00F92949">
        <w:rPr>
          <w:lang w:eastAsia="zh-CN"/>
        </w:rPr>
        <w:t>4C</w:t>
      </w:r>
      <w:r w:rsidRPr="00F92949">
        <w:rPr>
          <w:lang w:eastAsia="zh-CN"/>
        </w:rPr>
        <w:t>工作组会议期间拟定的新的和经过修订的建议书草案将提交研究组。在经过充分审议后，研究组可决定以信函方式通过这些建议书草案。在此情况下，如参会各成员国均不反对，则研究组须对建议书草案采用</w:t>
      </w:r>
      <w:r w:rsidRPr="00F92949">
        <w:rPr>
          <w:lang w:eastAsia="zh-CN"/>
        </w:rPr>
        <w:t>ITU-R</w:t>
      </w:r>
      <w:r w:rsidRPr="00F92949">
        <w:rPr>
          <w:lang w:eastAsia="zh-CN"/>
        </w:rPr>
        <w:t>第</w:t>
      </w:r>
      <w:r w:rsidR="00683242">
        <w:rPr>
          <w:lang w:eastAsia="zh-CN"/>
        </w:rPr>
        <w:t>1</w:t>
      </w:r>
      <w:r w:rsidR="002F0C97">
        <w:rPr>
          <w:lang w:eastAsia="zh-CN"/>
        </w:rPr>
        <w:noBreakHyphen/>
      </w:r>
      <w:r w:rsidR="00683242">
        <w:rPr>
          <w:lang w:eastAsia="zh-CN"/>
        </w:rPr>
        <w:t>7</w:t>
      </w:r>
      <w:r w:rsidRPr="00F92949">
        <w:rPr>
          <w:lang w:eastAsia="zh-CN"/>
        </w:rPr>
        <w:t>号决议第</w:t>
      </w:r>
      <w:r w:rsidR="00683242">
        <w:rPr>
          <w:lang w:eastAsia="zh-CN"/>
        </w:rPr>
        <w:t>A2.6.2.4</w:t>
      </w:r>
      <w:r w:rsidRPr="00F92949">
        <w:rPr>
          <w:lang w:eastAsia="zh-CN"/>
        </w:rPr>
        <w:t>段所述的以信函方式同时进行通过和批准的程序（</w:t>
      </w:r>
      <w:r w:rsidRPr="00F92949">
        <w:rPr>
          <w:lang w:eastAsia="zh-CN"/>
        </w:rPr>
        <w:t>PSAA</w:t>
      </w:r>
      <w:r w:rsidRPr="00F92949">
        <w:rPr>
          <w:lang w:eastAsia="zh-CN"/>
        </w:rPr>
        <w:t>）（亦见以下第</w:t>
      </w:r>
      <w:r w:rsidRPr="00F92949">
        <w:rPr>
          <w:lang w:eastAsia="zh-CN"/>
        </w:rPr>
        <w:t>2.3</w:t>
      </w:r>
      <w:r w:rsidRPr="00F92949">
        <w:rPr>
          <w:lang w:eastAsia="zh-CN"/>
        </w:rPr>
        <w:t>段）。</w:t>
      </w:r>
    </w:p>
    <w:p w:rsidR="00DD2696" w:rsidRPr="00F92949" w:rsidRDefault="00DD2696" w:rsidP="00D17C81">
      <w:pPr>
        <w:ind w:firstLineChars="200" w:firstLine="480"/>
        <w:rPr>
          <w:lang w:eastAsia="zh-CN"/>
        </w:rPr>
      </w:pPr>
      <w:r w:rsidRPr="00F92949">
        <w:rPr>
          <w:lang w:eastAsia="zh-CN"/>
        </w:rPr>
        <w:t>根据</w:t>
      </w:r>
      <w:r w:rsidRPr="00F92949">
        <w:rPr>
          <w:lang w:eastAsia="zh-CN"/>
        </w:rPr>
        <w:t>ITU-R</w:t>
      </w:r>
      <w:r w:rsidRPr="00F92949">
        <w:rPr>
          <w:lang w:eastAsia="zh-CN"/>
        </w:rPr>
        <w:t>第</w:t>
      </w:r>
      <w:r w:rsidR="00E30E67">
        <w:rPr>
          <w:lang w:eastAsia="zh-CN"/>
        </w:rPr>
        <w:t>1-7</w:t>
      </w:r>
      <w:r w:rsidRPr="00F92949">
        <w:rPr>
          <w:lang w:eastAsia="zh-CN"/>
        </w:rPr>
        <w:t>号决议第</w:t>
      </w:r>
      <w:r w:rsidR="00E30E67">
        <w:rPr>
          <w:lang w:eastAsia="zh-CN"/>
        </w:rPr>
        <w:t>A1.3.1.13</w:t>
      </w:r>
      <w:r w:rsidRPr="00F92949">
        <w:rPr>
          <w:lang w:eastAsia="zh-CN"/>
        </w:rPr>
        <w:t>段，本通函的附件</w:t>
      </w:r>
      <w:r w:rsidR="006152F5">
        <w:rPr>
          <w:lang w:eastAsia="zh-CN"/>
        </w:rPr>
        <w:t>3</w:t>
      </w:r>
      <w:r w:rsidRPr="00F92949">
        <w:rPr>
          <w:lang w:eastAsia="zh-CN"/>
        </w:rPr>
        <w:t>列出了将在研究组会议前夕召开的工作组会议上讨论的议题清单，针对这些议题可能会起草建议书草案。</w:t>
      </w:r>
    </w:p>
    <w:p w:rsidR="00DD2696" w:rsidRPr="00F92949" w:rsidRDefault="00DD2696" w:rsidP="00D17C81">
      <w:pPr>
        <w:pStyle w:val="Heading2"/>
        <w:rPr>
          <w:lang w:eastAsia="zh-CN"/>
        </w:rPr>
      </w:pPr>
      <w:r w:rsidRPr="00F92949">
        <w:rPr>
          <w:lang w:eastAsia="zh-CN"/>
        </w:rPr>
        <w:t>2.3</w:t>
      </w:r>
      <w:r w:rsidRPr="00F92949">
        <w:rPr>
          <w:lang w:eastAsia="zh-CN"/>
        </w:rPr>
        <w:tab/>
      </w:r>
      <w:r w:rsidRPr="00F92949">
        <w:rPr>
          <w:lang w:eastAsia="zh-CN"/>
        </w:rPr>
        <w:t>关于批准程序的决定</w:t>
      </w:r>
    </w:p>
    <w:p w:rsidR="00DD2696" w:rsidRPr="00F92949" w:rsidRDefault="00DD2696" w:rsidP="00D17C81">
      <w:pPr>
        <w:ind w:firstLineChars="200" w:firstLine="480"/>
        <w:rPr>
          <w:lang w:eastAsia="zh-CN"/>
        </w:rPr>
      </w:pPr>
      <w:r w:rsidRPr="00F92949">
        <w:rPr>
          <w:lang w:eastAsia="zh-CN"/>
        </w:rPr>
        <w:t>在会议上，研究组须按照</w:t>
      </w:r>
      <w:r w:rsidRPr="00F92949">
        <w:rPr>
          <w:lang w:eastAsia="zh-CN"/>
        </w:rPr>
        <w:t>ITU-R</w:t>
      </w:r>
      <w:r w:rsidRPr="00F92949">
        <w:rPr>
          <w:lang w:eastAsia="zh-CN"/>
        </w:rPr>
        <w:t>第</w:t>
      </w:r>
      <w:r w:rsidR="00E26603">
        <w:rPr>
          <w:lang w:eastAsia="zh-CN"/>
        </w:rPr>
        <w:t>1-7</w:t>
      </w:r>
      <w:r w:rsidRPr="00F92949">
        <w:rPr>
          <w:lang w:eastAsia="zh-CN"/>
        </w:rPr>
        <w:t>号决议第</w:t>
      </w:r>
      <w:r w:rsidR="00E26603">
        <w:rPr>
          <w:lang w:eastAsia="zh-CN"/>
        </w:rPr>
        <w:t>A2.6.2.3</w:t>
      </w:r>
      <w:r w:rsidRPr="00F92949">
        <w:rPr>
          <w:lang w:eastAsia="zh-CN"/>
        </w:rPr>
        <w:t>段确定批准各建议书草案应遵循的最终程序，除非研究组决定采用</w:t>
      </w:r>
      <w:r w:rsidRPr="00F92949">
        <w:rPr>
          <w:lang w:eastAsia="zh-CN"/>
        </w:rPr>
        <w:t>ITU-R</w:t>
      </w:r>
      <w:r w:rsidRPr="00F92949">
        <w:rPr>
          <w:lang w:eastAsia="zh-CN"/>
        </w:rPr>
        <w:t>第</w:t>
      </w:r>
      <w:r w:rsidR="00E26603">
        <w:rPr>
          <w:lang w:eastAsia="zh-CN"/>
        </w:rPr>
        <w:t>1-7</w:t>
      </w:r>
      <w:r w:rsidRPr="00F92949">
        <w:rPr>
          <w:lang w:eastAsia="zh-CN"/>
        </w:rPr>
        <w:t>号决议第</w:t>
      </w:r>
      <w:r w:rsidR="00E26603">
        <w:rPr>
          <w:lang w:eastAsia="zh-CN"/>
        </w:rPr>
        <w:t>A2.6.2.4</w:t>
      </w:r>
      <w:r w:rsidRPr="00F92949">
        <w:rPr>
          <w:lang w:eastAsia="zh-CN"/>
        </w:rPr>
        <w:t>段所述的</w:t>
      </w:r>
      <w:r w:rsidRPr="00F92949">
        <w:rPr>
          <w:lang w:eastAsia="zh-CN"/>
        </w:rPr>
        <w:t>PSAA</w:t>
      </w:r>
      <w:r w:rsidRPr="00F92949">
        <w:rPr>
          <w:lang w:eastAsia="zh-CN"/>
        </w:rPr>
        <w:t>程序（见上述第</w:t>
      </w:r>
      <w:r w:rsidRPr="00F92949">
        <w:rPr>
          <w:lang w:eastAsia="zh-CN"/>
        </w:rPr>
        <w:t>2.2</w:t>
      </w:r>
      <w:r w:rsidRPr="00F92949">
        <w:rPr>
          <w:lang w:eastAsia="zh-CN"/>
        </w:rPr>
        <w:t>段）。</w:t>
      </w:r>
    </w:p>
    <w:p w:rsidR="00DD2696" w:rsidRPr="00F92949" w:rsidRDefault="00DD2696" w:rsidP="00D17C81">
      <w:pPr>
        <w:pStyle w:val="Heading1"/>
        <w:rPr>
          <w:lang w:eastAsia="zh-CN"/>
        </w:rPr>
      </w:pPr>
      <w:r w:rsidRPr="00F92949">
        <w:rPr>
          <w:lang w:eastAsia="zh-CN"/>
        </w:rPr>
        <w:t>3</w:t>
      </w:r>
      <w:r w:rsidRPr="00F92949">
        <w:rPr>
          <w:lang w:eastAsia="zh-CN"/>
        </w:rPr>
        <w:tab/>
      </w:r>
      <w:r w:rsidRPr="00F92949">
        <w:rPr>
          <w:lang w:eastAsia="zh-CN"/>
        </w:rPr>
        <w:t>文稿</w:t>
      </w:r>
    </w:p>
    <w:p w:rsidR="00DD2696" w:rsidRPr="00F92949" w:rsidRDefault="00DD2696" w:rsidP="00D17C81">
      <w:pPr>
        <w:ind w:firstLineChars="200" w:firstLine="480"/>
        <w:rPr>
          <w:lang w:eastAsia="zh-CN"/>
        </w:rPr>
      </w:pPr>
      <w:r w:rsidRPr="00F92949">
        <w:rPr>
          <w:lang w:eastAsia="zh-CN"/>
        </w:rPr>
        <w:t>按照</w:t>
      </w:r>
      <w:r w:rsidRPr="00F92949">
        <w:rPr>
          <w:lang w:eastAsia="zh-CN"/>
        </w:rPr>
        <w:t>ITU-R</w:t>
      </w:r>
      <w:r w:rsidRPr="00F92949">
        <w:rPr>
          <w:lang w:eastAsia="zh-CN"/>
        </w:rPr>
        <w:t>第</w:t>
      </w:r>
      <w:r w:rsidR="004C65BF">
        <w:rPr>
          <w:lang w:eastAsia="zh-CN"/>
        </w:rPr>
        <w:t>1-7</w:t>
      </w:r>
      <w:r w:rsidRPr="00F92949">
        <w:rPr>
          <w:lang w:eastAsia="zh-CN"/>
        </w:rPr>
        <w:t>号决议的规定处理针对第</w:t>
      </w:r>
      <w:r>
        <w:rPr>
          <w:lang w:eastAsia="zh-CN"/>
        </w:rPr>
        <w:t>4</w:t>
      </w:r>
      <w:r w:rsidRPr="00F92949">
        <w:rPr>
          <w:lang w:eastAsia="zh-CN"/>
        </w:rPr>
        <w:t>研究组工作提交的文稿。</w:t>
      </w:r>
    </w:p>
    <w:p w:rsidR="00DD2696" w:rsidRPr="00F92949" w:rsidRDefault="0024308A" w:rsidP="00D17C81">
      <w:pPr>
        <w:ind w:firstLineChars="200" w:firstLine="480"/>
        <w:rPr>
          <w:rFonts w:asciiTheme="minorHAnsi" w:hAnsiTheme="minorHAnsi" w:cstheme="minorHAnsi"/>
          <w:lang w:eastAsia="zh-CN"/>
        </w:rPr>
      </w:pPr>
      <w:r>
        <w:rPr>
          <w:color w:val="000000"/>
          <w:lang w:eastAsia="zh-CN"/>
        </w:rPr>
        <w:t>接受</w:t>
      </w:r>
      <w:r>
        <w:rPr>
          <w:rFonts w:hint="eastAsia"/>
          <w:color w:val="000000"/>
          <w:lang w:eastAsia="zh-CN"/>
        </w:rPr>
        <w:t>不需要翻译</w:t>
      </w:r>
      <w:r>
        <w:rPr>
          <w:color w:val="000000"/>
          <w:lang w:eastAsia="zh-CN"/>
        </w:rPr>
        <w:t>文稿</w:t>
      </w:r>
      <w:r w:rsidR="00F007C7" w:rsidRPr="003C4A68">
        <w:rPr>
          <w:rStyle w:val="FootnoteReference"/>
          <w:szCs w:val="18"/>
          <w:lang w:eastAsia="zh-CN"/>
        </w:rPr>
        <w:footnoteReference w:customMarkFollows="1" w:id="1"/>
        <w:t>*</w:t>
      </w:r>
      <w:r>
        <w:rPr>
          <w:color w:val="000000"/>
          <w:lang w:eastAsia="zh-CN"/>
        </w:rPr>
        <w:t>（包括文稿的修订、补遗和勘误）的最后期限为会议开幕的</w:t>
      </w:r>
      <w:r>
        <w:rPr>
          <w:color w:val="000000"/>
          <w:lang w:eastAsia="zh-CN"/>
        </w:rPr>
        <w:t>7</w:t>
      </w:r>
      <w:r>
        <w:rPr>
          <w:color w:val="000000"/>
          <w:lang w:eastAsia="zh-CN"/>
        </w:rPr>
        <w:t>个日历日前（协调世界时</w:t>
      </w:r>
      <w:r>
        <w:rPr>
          <w:color w:val="000000"/>
          <w:lang w:eastAsia="zh-CN"/>
        </w:rPr>
        <w:t>16:00</w:t>
      </w:r>
      <w:r>
        <w:rPr>
          <w:color w:val="000000"/>
          <w:lang w:eastAsia="zh-CN"/>
        </w:rPr>
        <w:t>）</w:t>
      </w:r>
      <w:r>
        <w:rPr>
          <w:rFonts w:ascii="SimSun" w:eastAsia="SimSun" w:hAnsi="SimSun" w:cs="SimSun" w:hint="eastAsia"/>
          <w:color w:val="000000"/>
          <w:lang w:eastAsia="zh-CN"/>
        </w:rPr>
        <w:t>。</w:t>
      </w:r>
      <w:r w:rsidR="00DD2696" w:rsidRPr="00D963A4">
        <w:rPr>
          <w:b/>
          <w:bCs/>
          <w:lang w:eastAsia="zh-CN"/>
        </w:rPr>
        <w:t>本次会议接受文稿的截止日期见上述表格中的具体规定。</w:t>
      </w:r>
      <w:r w:rsidR="00DD2696" w:rsidRPr="00D963A4">
        <w:rPr>
          <w:lang w:eastAsia="zh-CN"/>
        </w:rPr>
        <w:t>在此截止日期后收到的文稿将不被接受。</w:t>
      </w:r>
      <w:r w:rsidR="00DD2696" w:rsidRPr="00D963A4">
        <w:rPr>
          <w:lang w:eastAsia="zh-CN"/>
        </w:rPr>
        <w:t>ITU-R</w:t>
      </w:r>
      <w:r w:rsidR="00DD2696" w:rsidRPr="00D963A4">
        <w:rPr>
          <w:lang w:eastAsia="zh-CN"/>
        </w:rPr>
        <w:t>第</w:t>
      </w:r>
      <w:r w:rsidR="00435BE8">
        <w:rPr>
          <w:lang w:eastAsia="zh-CN"/>
        </w:rPr>
        <w:t>1-7</w:t>
      </w:r>
      <w:r w:rsidR="00DD2696" w:rsidRPr="00D963A4">
        <w:rPr>
          <w:lang w:eastAsia="zh-CN"/>
        </w:rPr>
        <w:t>号决议规定，不得审议在会议开幕时尚未提供给与会者的文稿。</w:t>
      </w:r>
      <w:r w:rsidR="00DD2696" w:rsidRPr="00F92949">
        <w:rPr>
          <w:rFonts w:asciiTheme="minorHAnsi" w:hAnsiTheme="minorHAnsi" w:cstheme="minorHAnsi"/>
          <w:lang w:eastAsia="zh-CN"/>
        </w:rPr>
        <w:t>请与会者将文稿通过电子邮件的方式提交至：</w:t>
      </w:r>
    </w:p>
    <w:p w:rsidR="00DD2696" w:rsidRPr="00F92949" w:rsidRDefault="00D47819" w:rsidP="00DD2696">
      <w:pPr>
        <w:tabs>
          <w:tab w:val="left" w:pos="567"/>
        </w:tabs>
        <w:jc w:val="center"/>
        <w:rPr>
          <w:rStyle w:val="Hyperlink"/>
          <w:rFonts w:asciiTheme="minorHAnsi" w:hAnsiTheme="minorHAnsi" w:cstheme="minorHAnsi"/>
          <w:szCs w:val="24"/>
          <w:lang w:eastAsia="zh-CN"/>
        </w:rPr>
      </w:pPr>
      <w:r>
        <w:rPr>
          <w:rStyle w:val="Hyperlink"/>
          <w:rFonts w:asciiTheme="minorHAnsi" w:hAnsiTheme="minorHAnsi" w:cstheme="minorHAnsi"/>
          <w:szCs w:val="24"/>
          <w:lang w:eastAsia="zh-CN"/>
        </w:rPr>
        <w:fldChar w:fldCharType="begin"/>
      </w:r>
      <w:r>
        <w:rPr>
          <w:rStyle w:val="Hyperlink"/>
          <w:rFonts w:asciiTheme="minorHAnsi" w:hAnsiTheme="minorHAnsi" w:cstheme="minorHAnsi"/>
          <w:szCs w:val="24"/>
          <w:lang w:eastAsia="zh-CN"/>
        </w:rPr>
        <w:instrText xml:space="preserve"> HYPERLINK "mailto:rsg4@itu.int" </w:instrText>
      </w:r>
      <w:r>
        <w:rPr>
          <w:rStyle w:val="Hyperlink"/>
          <w:rFonts w:asciiTheme="minorHAnsi" w:hAnsiTheme="minorHAnsi" w:cstheme="minorHAnsi"/>
          <w:szCs w:val="24"/>
          <w:lang w:eastAsia="zh-CN"/>
        </w:rPr>
        <w:fldChar w:fldCharType="separate"/>
      </w:r>
      <w:r w:rsidR="00DD2696" w:rsidRPr="00F92949">
        <w:rPr>
          <w:rStyle w:val="Hyperlink"/>
          <w:rFonts w:asciiTheme="minorHAnsi" w:hAnsiTheme="minorHAnsi" w:cstheme="minorHAnsi"/>
          <w:szCs w:val="24"/>
          <w:lang w:eastAsia="zh-CN"/>
        </w:rPr>
        <w:t>rsg4@itu.int</w:t>
      </w:r>
      <w:r>
        <w:rPr>
          <w:rStyle w:val="Hyperlink"/>
          <w:rFonts w:asciiTheme="minorHAnsi" w:hAnsiTheme="minorHAnsi" w:cstheme="minorHAnsi"/>
          <w:szCs w:val="24"/>
          <w:lang w:eastAsia="zh-CN"/>
        </w:rPr>
        <w:fldChar w:fldCharType="end"/>
      </w:r>
      <w:r w:rsidR="00DD2696" w:rsidRPr="00F92949">
        <w:rPr>
          <w:rFonts w:asciiTheme="minorHAnsi" w:hAnsiTheme="minorHAnsi" w:cstheme="minorHAnsi"/>
          <w:szCs w:val="24"/>
          <w:lang w:eastAsia="zh-CN"/>
        </w:rPr>
        <w:t>。</w:t>
      </w:r>
    </w:p>
    <w:p w:rsidR="00DD2696" w:rsidRPr="00F92949" w:rsidRDefault="00DD2696" w:rsidP="00D17C81">
      <w:pPr>
        <w:ind w:firstLineChars="200" w:firstLine="480"/>
        <w:rPr>
          <w:lang w:eastAsia="zh-CN"/>
        </w:rPr>
      </w:pPr>
      <w:r w:rsidRPr="00F92949">
        <w:rPr>
          <w:lang w:eastAsia="zh-CN"/>
        </w:rPr>
        <w:t>应同时将一份副本送至第</w:t>
      </w:r>
      <w:r w:rsidRPr="00F92949">
        <w:rPr>
          <w:lang w:eastAsia="zh-CN"/>
        </w:rPr>
        <w:t>4</w:t>
      </w:r>
      <w:r w:rsidRPr="00F92949">
        <w:rPr>
          <w:lang w:eastAsia="zh-CN"/>
        </w:rPr>
        <w:t>研究组的主席和副主席。有关地址可查阅：</w:t>
      </w:r>
    </w:p>
    <w:p w:rsidR="00DD2696" w:rsidRPr="00F92949" w:rsidRDefault="00D47819" w:rsidP="00DD2696">
      <w:pPr>
        <w:tabs>
          <w:tab w:val="left" w:pos="567"/>
        </w:tabs>
        <w:jc w:val="center"/>
        <w:rPr>
          <w:rFonts w:asciiTheme="minorHAnsi" w:hAnsiTheme="minorHAnsi" w:cstheme="minorHAnsi"/>
          <w:szCs w:val="24"/>
          <w:lang w:eastAsia="zh-CN"/>
        </w:rPr>
      </w:pPr>
      <w:r>
        <w:rPr>
          <w:rStyle w:val="Hyperlink"/>
          <w:rFonts w:asciiTheme="minorHAnsi" w:hAnsiTheme="minorHAnsi" w:cstheme="minorHAnsi"/>
          <w:szCs w:val="24"/>
          <w:lang w:eastAsia="zh-CN"/>
        </w:rPr>
        <w:fldChar w:fldCharType="begin"/>
      </w:r>
      <w:r>
        <w:rPr>
          <w:rStyle w:val="Hyperlink"/>
          <w:rFonts w:asciiTheme="minorHAnsi" w:hAnsiTheme="minorHAnsi" w:cstheme="minorHAnsi"/>
          <w:szCs w:val="24"/>
          <w:lang w:eastAsia="zh-CN"/>
        </w:rPr>
        <w:instrText xml:space="preserve"> HYPERLINK "http://www.itu.int/go/rsg4/ch" </w:instrText>
      </w:r>
      <w:r>
        <w:rPr>
          <w:rStyle w:val="Hyperlink"/>
          <w:rFonts w:asciiTheme="minorHAnsi" w:hAnsiTheme="minorHAnsi" w:cstheme="minorHAnsi"/>
          <w:szCs w:val="24"/>
          <w:lang w:eastAsia="zh-CN"/>
        </w:rPr>
        <w:fldChar w:fldCharType="separate"/>
      </w:r>
      <w:r w:rsidR="00DD2696" w:rsidRPr="00F92949">
        <w:rPr>
          <w:rStyle w:val="Hyperlink"/>
          <w:rFonts w:asciiTheme="minorHAnsi" w:hAnsiTheme="minorHAnsi" w:cstheme="minorHAnsi"/>
          <w:szCs w:val="24"/>
          <w:lang w:eastAsia="zh-CN"/>
        </w:rPr>
        <w:t>http://www.itu.int/go/rsg4/ch</w:t>
      </w:r>
      <w:r>
        <w:rPr>
          <w:rStyle w:val="Hyperlink"/>
          <w:rFonts w:asciiTheme="minorHAnsi" w:hAnsiTheme="minorHAnsi" w:cstheme="minorHAnsi"/>
          <w:szCs w:val="24"/>
          <w:lang w:eastAsia="zh-CN"/>
        </w:rPr>
        <w:fldChar w:fldCharType="end"/>
      </w:r>
    </w:p>
    <w:p w:rsidR="00DD2696" w:rsidRPr="00F92949" w:rsidRDefault="00DD2696" w:rsidP="00D17C81">
      <w:pPr>
        <w:pStyle w:val="Heading1"/>
        <w:rPr>
          <w:lang w:eastAsia="zh-CN"/>
        </w:rPr>
      </w:pPr>
      <w:r w:rsidRPr="00F92949">
        <w:rPr>
          <w:lang w:eastAsia="zh-CN"/>
        </w:rPr>
        <w:t>4</w:t>
      </w:r>
      <w:r w:rsidRPr="00F92949">
        <w:rPr>
          <w:lang w:eastAsia="zh-CN"/>
        </w:rPr>
        <w:tab/>
      </w:r>
      <w:r w:rsidRPr="00F92949">
        <w:rPr>
          <w:lang w:eastAsia="zh-CN"/>
        </w:rPr>
        <w:t>文件</w:t>
      </w:r>
    </w:p>
    <w:p w:rsidR="00DD2696" w:rsidRPr="00F92949" w:rsidRDefault="00DD2696" w:rsidP="00DD2696">
      <w:pPr>
        <w:tabs>
          <w:tab w:val="left" w:pos="567"/>
        </w:tabs>
        <w:overflowPunct/>
        <w:autoSpaceDE/>
        <w:autoSpaceDN/>
        <w:adjustRightInd/>
        <w:ind w:firstLineChars="200" w:firstLine="480"/>
        <w:textAlignment w:val="auto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文稿将在一个工作日内</w:t>
      </w:r>
      <w:r w:rsidRPr="00D963A4">
        <w:rPr>
          <w:rFonts w:ascii="SimSun" w:eastAsia="SimSun" w:hAnsi="SimSun" w:cstheme="minorHAnsi"/>
          <w:szCs w:val="24"/>
          <w:lang w:eastAsia="zh-CN"/>
        </w:rPr>
        <w:t>“</w:t>
      </w:r>
      <w:r w:rsidRPr="00F92949">
        <w:rPr>
          <w:rFonts w:asciiTheme="minorHAnsi" w:hAnsiTheme="minorHAnsi" w:cstheme="minorHAnsi"/>
          <w:szCs w:val="24"/>
          <w:lang w:eastAsia="zh-CN"/>
        </w:rPr>
        <w:t>照原样</w:t>
      </w:r>
      <w:r w:rsidRPr="00D963A4">
        <w:rPr>
          <w:rFonts w:ascii="SimSun" w:eastAsia="SimSun" w:hAnsi="SimSun" w:cstheme="minorHAnsi"/>
          <w:szCs w:val="24"/>
          <w:lang w:eastAsia="zh-CN"/>
        </w:rPr>
        <w:t>”</w:t>
      </w:r>
      <w:r w:rsidRPr="00F92949">
        <w:rPr>
          <w:rFonts w:asciiTheme="minorHAnsi" w:hAnsiTheme="minorHAnsi" w:cstheme="minorHAnsi"/>
          <w:szCs w:val="24"/>
          <w:lang w:eastAsia="zh-CN"/>
        </w:rPr>
        <w:t>发布在第</w:t>
      </w:r>
      <w:r>
        <w:rPr>
          <w:rFonts w:asciiTheme="minorHAnsi" w:hAnsiTheme="minorHAnsi" w:cstheme="minorHAnsi"/>
          <w:szCs w:val="24"/>
          <w:lang w:eastAsia="zh-CN"/>
        </w:rPr>
        <w:t>4</w:t>
      </w:r>
      <w:r w:rsidRPr="00F92949">
        <w:rPr>
          <w:rFonts w:asciiTheme="minorHAnsi" w:hAnsiTheme="minorHAnsi" w:cstheme="minorHAnsi"/>
          <w:szCs w:val="24"/>
          <w:lang w:eastAsia="zh-CN"/>
        </w:rPr>
        <w:t>研究组为此设立的网站上：</w:t>
      </w:r>
    </w:p>
    <w:p w:rsidR="00DD2696" w:rsidRPr="00F92949" w:rsidRDefault="00D47819" w:rsidP="00896E3B">
      <w:pPr>
        <w:tabs>
          <w:tab w:val="left" w:pos="567"/>
        </w:tabs>
        <w:overflowPunct/>
        <w:autoSpaceDE/>
        <w:autoSpaceDN/>
        <w:adjustRightInd/>
        <w:ind w:firstLineChars="200" w:firstLine="480"/>
        <w:jc w:val="center"/>
        <w:textAlignment w:val="auto"/>
        <w:rPr>
          <w:rFonts w:asciiTheme="minorHAnsi" w:hAnsiTheme="minorHAnsi" w:cstheme="minorHAnsi"/>
          <w:szCs w:val="24"/>
          <w:lang w:eastAsia="zh-CN"/>
        </w:rPr>
      </w:pPr>
      <w:hyperlink r:id="rId10" w:history="1">
        <w:r w:rsidR="00896E3B" w:rsidRPr="00DE7002">
          <w:rPr>
            <w:rStyle w:val="Hyperlink"/>
            <w:szCs w:val="24"/>
          </w:rPr>
          <w:t>http://www.itu.int/md/R15-SG04.AR-C/en</w:t>
        </w:r>
      </w:hyperlink>
    </w:p>
    <w:p w:rsidR="00DD2696" w:rsidRPr="00F92949" w:rsidRDefault="00DD2696" w:rsidP="00896E3B">
      <w:pPr>
        <w:tabs>
          <w:tab w:val="left" w:pos="567"/>
        </w:tabs>
        <w:overflowPunct/>
        <w:autoSpaceDE/>
        <w:autoSpaceDN/>
        <w:adjustRightInd/>
        <w:ind w:firstLineChars="200" w:firstLine="480"/>
        <w:textAlignment w:val="auto"/>
        <w:rPr>
          <w:rStyle w:val="Hyperlink"/>
          <w:rFonts w:asciiTheme="minorHAnsi" w:hAnsiTheme="minorHAnsi" w:cstheme="minorHAnsi"/>
          <w:color w:val="auto"/>
          <w:szCs w:val="24"/>
          <w:u w:val="none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正式文本将在三个工作日内在下列网址发布：</w:t>
      </w:r>
      <w:r w:rsidR="00D47819">
        <w:rPr>
          <w:rStyle w:val="Hyperlink"/>
          <w:rFonts w:asciiTheme="minorHAnsi" w:hAnsiTheme="minorHAnsi" w:cstheme="minorHAnsi"/>
          <w:szCs w:val="24"/>
          <w:lang w:eastAsia="zh-CN"/>
        </w:rPr>
        <w:fldChar w:fldCharType="begin"/>
      </w:r>
      <w:r w:rsidR="00D47819">
        <w:rPr>
          <w:rStyle w:val="Hyperlink"/>
          <w:rFonts w:asciiTheme="minorHAnsi" w:hAnsiTheme="minorHAnsi" w:cstheme="minorHAnsi"/>
          <w:szCs w:val="24"/>
          <w:lang w:eastAsia="zh-CN"/>
        </w:rPr>
        <w:instrText xml:space="preserve"> HYPERLINK "http://www.itu.int/md/R15-SG04-C/" </w:instrText>
      </w:r>
      <w:r w:rsidR="00D47819">
        <w:rPr>
          <w:rStyle w:val="Hyperlink"/>
          <w:rFonts w:asciiTheme="minorHAnsi" w:hAnsiTheme="minorHAnsi" w:cstheme="minorHAnsi"/>
          <w:szCs w:val="24"/>
          <w:lang w:eastAsia="zh-CN"/>
        </w:rPr>
        <w:fldChar w:fldCharType="separate"/>
      </w:r>
      <w:r w:rsidR="00896E3B" w:rsidRPr="00DE7002">
        <w:rPr>
          <w:rStyle w:val="Hyperlink"/>
          <w:rFonts w:asciiTheme="minorHAnsi" w:hAnsiTheme="minorHAnsi" w:cstheme="minorHAnsi"/>
          <w:szCs w:val="24"/>
          <w:lang w:eastAsia="zh-CN"/>
        </w:rPr>
        <w:t>http://www.itu.int/md/R15-SG04-C/</w:t>
      </w:r>
      <w:r w:rsidR="00D47819">
        <w:rPr>
          <w:rStyle w:val="Hyperlink"/>
          <w:rFonts w:asciiTheme="minorHAnsi" w:hAnsiTheme="minorHAnsi" w:cstheme="minorHAnsi"/>
          <w:szCs w:val="24"/>
          <w:lang w:eastAsia="zh-CN"/>
        </w:rPr>
        <w:fldChar w:fldCharType="end"/>
      </w:r>
      <w:r w:rsidRPr="00D17C81">
        <w:rPr>
          <w:rFonts w:hint="eastAsia"/>
        </w:rPr>
        <w:t>。</w:t>
      </w:r>
    </w:p>
    <w:p w:rsidR="00DD2696" w:rsidRPr="00D963A4" w:rsidRDefault="0024308A" w:rsidP="007A6720">
      <w:pPr>
        <w:ind w:firstLineChars="200" w:firstLine="480"/>
        <w:rPr>
          <w:b/>
          <w:bCs/>
          <w:lang w:eastAsia="zh-CN"/>
        </w:rPr>
      </w:pPr>
      <w:r>
        <w:rPr>
          <w:rFonts w:hint="eastAsia"/>
          <w:lang w:eastAsia="zh-CN"/>
        </w:rPr>
        <w:t>根据</w:t>
      </w:r>
      <w:r w:rsidR="00F24219">
        <w:rPr>
          <w:rFonts w:hint="eastAsia"/>
          <w:lang w:eastAsia="zh-CN"/>
        </w:rPr>
        <w:t>第</w:t>
      </w:r>
      <w:r w:rsidR="00A82231">
        <w:rPr>
          <w:rFonts w:eastAsia="MS PGothic"/>
          <w:lang w:eastAsia="zh-CN"/>
        </w:rPr>
        <w:t>167</w:t>
      </w:r>
      <w:r w:rsidR="00F24219">
        <w:rPr>
          <w:rFonts w:hint="eastAsia"/>
          <w:lang w:eastAsia="zh-CN"/>
        </w:rPr>
        <w:t>号</w:t>
      </w:r>
      <w:r w:rsidR="00F24219">
        <w:rPr>
          <w:lang w:eastAsia="zh-CN"/>
        </w:rPr>
        <w:t>决议</w:t>
      </w:r>
      <w:r w:rsidR="00F24219">
        <w:rPr>
          <w:rFonts w:eastAsia="MS PGothic"/>
          <w:lang w:eastAsia="zh-CN"/>
        </w:rPr>
        <w:t>（</w:t>
      </w:r>
      <w:r w:rsidR="007A6720" w:rsidRPr="00570CE4">
        <w:rPr>
          <w:rFonts w:cs="Times New Roman" w:hint="eastAsia"/>
          <w:lang w:eastAsia="zh-CN"/>
        </w:rPr>
        <w:t>201</w:t>
      </w:r>
      <w:r w:rsidR="007A6720">
        <w:rPr>
          <w:rFonts w:cs="Times New Roman" w:hint="eastAsia"/>
          <w:lang w:eastAsia="zh-CN"/>
        </w:rPr>
        <w:t>8</w:t>
      </w:r>
      <w:r w:rsidR="007A6720" w:rsidRPr="00570CE4">
        <w:rPr>
          <w:rFonts w:cs="Times New Roman" w:hint="eastAsia"/>
          <w:lang w:eastAsia="zh-CN"/>
        </w:rPr>
        <w:t>年，</w:t>
      </w:r>
      <w:r w:rsidR="007A6720">
        <w:rPr>
          <w:rFonts w:cs="Times New Roman" w:hint="eastAsia"/>
          <w:lang w:eastAsia="zh-CN"/>
        </w:rPr>
        <w:t>迪拜</w:t>
      </w:r>
      <w:r w:rsidR="007A6720" w:rsidRPr="00570CE4">
        <w:rPr>
          <w:rFonts w:cs="Times New Roman" w:hint="eastAsia"/>
          <w:lang w:eastAsia="zh-CN"/>
        </w:rPr>
        <w:t>，修订版</w:t>
      </w:r>
      <w:r w:rsidR="00F24219">
        <w:rPr>
          <w:rFonts w:eastAsia="MS PGothic"/>
          <w:lang w:eastAsia="zh-CN"/>
        </w:rPr>
        <w:t>）</w:t>
      </w:r>
      <w:r w:rsidR="00F24219">
        <w:rPr>
          <w:rFonts w:hint="eastAsia"/>
          <w:lang w:eastAsia="zh-CN"/>
        </w:rPr>
        <w:t>，</w:t>
      </w:r>
      <w:r w:rsidR="00DD2696" w:rsidRPr="00D963A4">
        <w:rPr>
          <w:b/>
          <w:bCs/>
          <w:lang w:eastAsia="zh-CN"/>
        </w:rPr>
        <w:t>研究组会议将彻底实现无纸化</w:t>
      </w:r>
      <w:r w:rsidR="00DD2696" w:rsidRPr="00D963A4">
        <w:rPr>
          <w:lang w:eastAsia="zh-CN"/>
        </w:rPr>
        <w:t>。将在会议厅提供无线局域网设施，供与会代表使用。塔楼地下二层和</w:t>
      </w:r>
      <w:proofErr w:type="spellStart"/>
      <w:r w:rsidR="00DD2696" w:rsidRPr="00D963A4">
        <w:rPr>
          <w:lang w:eastAsia="zh-CN"/>
        </w:rPr>
        <w:t>Montbrillant</w:t>
      </w:r>
      <w:proofErr w:type="spellEnd"/>
      <w:r w:rsidR="00DD2696" w:rsidRPr="00D963A4">
        <w:rPr>
          <w:lang w:eastAsia="zh-CN"/>
        </w:rPr>
        <w:t>办公楼零层和一层的网吧设有打印机，供需要打印的代表使用。此外，计算机使用问询台（</w:t>
      </w:r>
      <w:r w:rsidR="00D47819">
        <w:rPr>
          <w:rStyle w:val="Hyperlink"/>
          <w:rFonts w:asciiTheme="minorHAnsi" w:hAnsiTheme="minorHAnsi" w:cstheme="minorHAnsi"/>
          <w:szCs w:val="24"/>
          <w:lang w:eastAsia="zh-CN"/>
        </w:rPr>
        <w:fldChar w:fldCharType="begin"/>
      </w:r>
      <w:r w:rsidR="00D47819">
        <w:rPr>
          <w:rStyle w:val="Hyperlink"/>
          <w:rFonts w:asciiTheme="minorHAnsi" w:hAnsiTheme="minorHAnsi" w:cstheme="minorHAnsi"/>
          <w:szCs w:val="24"/>
          <w:lang w:eastAsia="zh-CN"/>
        </w:rPr>
        <w:instrText xml:space="preserve"> HYPERLINK "mailto:servicedesk@itu.int" </w:instrText>
      </w:r>
      <w:r w:rsidR="00D47819">
        <w:rPr>
          <w:rStyle w:val="Hyperlink"/>
          <w:rFonts w:asciiTheme="minorHAnsi" w:hAnsiTheme="minorHAnsi" w:cstheme="minorHAnsi"/>
          <w:szCs w:val="24"/>
          <w:lang w:eastAsia="zh-CN"/>
        </w:rPr>
        <w:fldChar w:fldCharType="separate"/>
      </w:r>
      <w:r w:rsidR="00DD2696" w:rsidRPr="00793B27">
        <w:rPr>
          <w:rStyle w:val="Hyperlink"/>
          <w:rFonts w:asciiTheme="minorHAnsi" w:hAnsiTheme="minorHAnsi" w:cstheme="minorHAnsi"/>
          <w:szCs w:val="24"/>
          <w:lang w:eastAsia="zh-CN"/>
        </w:rPr>
        <w:t>servicedesk@itu.int</w:t>
      </w:r>
      <w:r w:rsidR="00D47819">
        <w:rPr>
          <w:rStyle w:val="Hyperlink"/>
          <w:rFonts w:asciiTheme="minorHAnsi" w:hAnsiTheme="minorHAnsi" w:cstheme="minorHAnsi"/>
          <w:szCs w:val="24"/>
          <w:lang w:eastAsia="zh-CN"/>
        </w:rPr>
        <w:fldChar w:fldCharType="end"/>
      </w:r>
      <w:r w:rsidR="00DD2696" w:rsidRPr="00D963A4">
        <w:rPr>
          <w:lang w:eastAsia="zh-CN"/>
        </w:rPr>
        <w:t>）也为没有笔记本电脑的代表准备了数量有限的笔记本电脑。</w:t>
      </w:r>
    </w:p>
    <w:p w:rsidR="00DD2696" w:rsidRPr="00F92949" w:rsidRDefault="00DD2696" w:rsidP="00DD2696">
      <w:pPr>
        <w:pStyle w:val="Heading1"/>
        <w:spacing w:before="240"/>
        <w:rPr>
          <w:rFonts w:asciiTheme="minorHAnsi" w:hAnsiTheme="minorHAnsi" w:cstheme="minorHAnsi"/>
          <w:bCs/>
          <w:szCs w:val="24"/>
          <w:lang w:eastAsia="zh-CN"/>
        </w:rPr>
      </w:pPr>
      <w:bookmarkStart w:id="1" w:name="_Toc302573185"/>
      <w:r w:rsidRPr="00F92949">
        <w:rPr>
          <w:rFonts w:asciiTheme="minorHAnsi" w:hAnsiTheme="minorHAnsi" w:cstheme="minorHAnsi"/>
          <w:bCs/>
          <w:szCs w:val="24"/>
          <w:lang w:eastAsia="zh-CN"/>
        </w:rPr>
        <w:lastRenderedPageBreak/>
        <w:t>5</w:t>
      </w:r>
      <w:r w:rsidRPr="00F92949">
        <w:rPr>
          <w:rFonts w:asciiTheme="minorHAnsi" w:hAnsiTheme="minorHAnsi" w:cstheme="minorHAnsi"/>
          <w:bCs/>
          <w:szCs w:val="24"/>
          <w:lang w:eastAsia="zh-CN"/>
        </w:rPr>
        <w:tab/>
      </w:r>
      <w:bookmarkEnd w:id="1"/>
      <w:r w:rsidRPr="00F92949">
        <w:rPr>
          <w:rFonts w:asciiTheme="minorHAnsi" w:hAnsiTheme="minorHAnsi" w:cstheme="minorHAnsi"/>
          <w:szCs w:val="24"/>
          <w:lang w:eastAsia="zh-CN"/>
        </w:rPr>
        <w:t>远程参会</w:t>
      </w:r>
    </w:p>
    <w:p w:rsidR="00DD2696" w:rsidRPr="00F92949" w:rsidRDefault="0024308A" w:rsidP="00AB4A19">
      <w:pPr>
        <w:keepNext/>
        <w:keepLines/>
        <w:spacing w:line="240" w:lineRule="exact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>
        <w:rPr>
          <w:color w:val="000000"/>
          <w:lang w:eastAsia="zh-CN"/>
        </w:rPr>
        <w:t>为能够远程关注</w:t>
      </w:r>
      <w:r>
        <w:rPr>
          <w:color w:val="000000"/>
          <w:lang w:eastAsia="zh-CN"/>
        </w:rPr>
        <w:t>ITU-R</w:t>
      </w:r>
      <w:r>
        <w:rPr>
          <w:color w:val="000000"/>
          <w:lang w:eastAsia="zh-CN"/>
        </w:rPr>
        <w:t>会议的进程，将通过国际电联互联网广播服务（</w:t>
      </w:r>
      <w:r>
        <w:rPr>
          <w:color w:val="000000"/>
          <w:lang w:eastAsia="zh-CN"/>
        </w:rPr>
        <w:t>IBS</w:t>
      </w:r>
      <w:r>
        <w:rPr>
          <w:color w:val="000000"/>
          <w:lang w:eastAsia="zh-CN"/>
        </w:rPr>
        <w:t>）以所有文种提供研究组全体会议的音频网播</w:t>
      </w:r>
      <w:r>
        <w:rPr>
          <w:rFonts w:ascii="SimSun" w:eastAsia="SimSun" w:hAnsi="SimSun" w:cs="SimSun" w:hint="eastAsia"/>
          <w:color w:val="000000"/>
          <w:lang w:eastAsia="zh-CN"/>
        </w:rPr>
        <w:t>。</w:t>
      </w:r>
      <w:r>
        <w:rPr>
          <w:color w:val="000000"/>
          <w:lang w:eastAsia="zh-CN"/>
        </w:rPr>
        <w:t>与会者使用网播工具无需注册，但须具有国际电联</w:t>
      </w:r>
      <w:hyperlink r:id="rId11" w:history="1">
        <w:r>
          <w:rPr>
            <w:rStyle w:val="Hyperlink"/>
            <w:rFonts w:asciiTheme="minorHAnsi" w:hAnsiTheme="minorHAnsi"/>
            <w:szCs w:val="24"/>
            <w:shd w:val="clear" w:color="auto" w:fill="FFFFFF"/>
            <w:lang w:eastAsia="zh-CN"/>
          </w:rPr>
          <w:t>TIES</w:t>
        </w:r>
        <w:r>
          <w:rPr>
            <w:rStyle w:val="Hyperlink"/>
            <w:rFonts w:asciiTheme="minorHAnsi" w:hAnsiTheme="minorHAnsi"/>
            <w:szCs w:val="24"/>
            <w:shd w:val="clear" w:color="auto" w:fill="FFFFFF"/>
            <w:lang w:eastAsia="zh-CN"/>
          </w:rPr>
          <w:t>帐户</w:t>
        </w:r>
      </w:hyperlink>
      <w:r>
        <w:rPr>
          <w:color w:val="000000"/>
          <w:lang w:eastAsia="zh-CN"/>
        </w:rPr>
        <w:t>才能接入网播</w:t>
      </w:r>
      <w:r>
        <w:rPr>
          <w:rFonts w:ascii="SimSun" w:eastAsia="SimSun" w:hAnsi="SimSun" w:cs="SimSun" w:hint="eastAsia"/>
          <w:color w:val="000000"/>
          <w:lang w:eastAsia="zh-CN"/>
        </w:rPr>
        <w:t>。</w:t>
      </w:r>
    </w:p>
    <w:p w:rsidR="00DD2696" w:rsidRPr="00F92949" w:rsidRDefault="00DD2696" w:rsidP="00DD2696">
      <w:pPr>
        <w:pStyle w:val="headingb0"/>
        <w:overflowPunct w:val="0"/>
        <w:autoSpaceDE w:val="0"/>
        <w:autoSpaceDN w:val="0"/>
        <w:adjustRightInd w:val="0"/>
        <w:spacing w:before="360" w:line="320" w:lineRule="exact"/>
        <w:ind w:left="794" w:hanging="794"/>
        <w:jc w:val="both"/>
        <w:textAlignment w:val="baseline"/>
        <w:outlineLvl w:val="0"/>
        <w:rPr>
          <w:rFonts w:asciiTheme="minorHAnsi" w:hAnsiTheme="minorHAnsi" w:cstheme="minorHAnsi"/>
          <w:szCs w:val="24"/>
          <w:lang w:val="en-US" w:eastAsia="zh-CN"/>
        </w:rPr>
      </w:pPr>
      <w:r w:rsidRPr="00F92949">
        <w:rPr>
          <w:rFonts w:asciiTheme="minorHAnsi" w:hAnsiTheme="minorHAnsi" w:cstheme="minorHAnsi"/>
          <w:szCs w:val="24"/>
          <w:lang w:val="en-US" w:eastAsia="zh-CN"/>
        </w:rPr>
        <w:t>6</w:t>
      </w:r>
      <w:r w:rsidRPr="00F92949">
        <w:rPr>
          <w:rFonts w:asciiTheme="minorHAnsi" w:hAnsiTheme="minorHAnsi" w:cstheme="minorHAnsi"/>
          <w:szCs w:val="24"/>
          <w:lang w:val="en-US"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参会</w:t>
      </w:r>
      <w:r w:rsidRPr="00F92949">
        <w:rPr>
          <w:rFonts w:asciiTheme="minorHAnsi" w:hAnsiTheme="minorHAnsi" w:cstheme="minorHAnsi"/>
          <w:szCs w:val="24"/>
          <w:lang w:eastAsia="zh-CN"/>
        </w:rPr>
        <w:t>/</w:t>
      </w:r>
      <w:r w:rsidRPr="00F92949">
        <w:rPr>
          <w:rFonts w:asciiTheme="minorHAnsi" w:hAnsiTheme="minorHAnsi" w:cstheme="minorHAnsi"/>
          <w:szCs w:val="24"/>
          <w:lang w:eastAsia="zh-CN"/>
        </w:rPr>
        <w:t>签证要求</w:t>
      </w:r>
      <w:r w:rsidRPr="00F92949">
        <w:rPr>
          <w:rFonts w:asciiTheme="minorHAnsi" w:hAnsiTheme="minorHAnsi" w:cstheme="minorHAnsi"/>
          <w:szCs w:val="24"/>
          <w:lang w:eastAsia="zh-CN"/>
        </w:rPr>
        <w:t>/</w:t>
      </w:r>
      <w:r w:rsidRPr="00F92949">
        <w:rPr>
          <w:rFonts w:asciiTheme="minorHAnsi" w:hAnsiTheme="minorHAnsi" w:cstheme="minorHAnsi"/>
          <w:szCs w:val="24"/>
          <w:lang w:eastAsia="zh-CN"/>
        </w:rPr>
        <w:t>住宿</w:t>
      </w:r>
    </w:p>
    <w:p w:rsidR="00DD2696" w:rsidRPr="00F92949" w:rsidRDefault="00DD2696" w:rsidP="00DD2696">
      <w:pPr>
        <w:ind w:firstLineChars="200" w:firstLine="480"/>
        <w:rPr>
          <w:rFonts w:asciiTheme="minorHAnsi" w:hAnsiTheme="minorHAnsi" w:cstheme="minorHAnsi"/>
          <w:color w:val="000000" w:themeColor="text1"/>
          <w:szCs w:val="24"/>
          <w:lang w:eastAsia="zh-CN"/>
        </w:rPr>
      </w:pPr>
      <w:r w:rsidRPr="00F92949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eastAsia="zh-CN"/>
        </w:rPr>
        <w:t>ITU-R</w:t>
      </w:r>
      <w:r w:rsidRPr="00F92949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eastAsia="zh-CN"/>
        </w:rPr>
        <w:t>会议强制实行预注册，并通过指定牵头人（</w:t>
      </w:r>
      <w:r w:rsidRPr="00F92949">
        <w:rPr>
          <w:rFonts w:asciiTheme="minorHAnsi" w:hAnsiTheme="minorHAnsi" w:cstheme="minorHAnsi"/>
          <w:szCs w:val="24"/>
          <w:lang w:eastAsia="zh-CN"/>
        </w:rPr>
        <w:t>DFP</w:t>
      </w:r>
      <w:r w:rsidRPr="00F92949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eastAsia="zh-CN"/>
        </w:rPr>
        <w:t>）完全经由网上注册。每位</w:t>
      </w:r>
      <w:r w:rsidRPr="00F92949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eastAsia="zh-CN"/>
        </w:rPr>
        <w:t>ITU-R</w:t>
      </w:r>
      <w:r w:rsidRPr="00F92949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eastAsia="zh-CN"/>
        </w:rPr>
        <w:t>成员都需指定一名</w:t>
      </w:r>
      <w:r w:rsidRPr="00F92949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eastAsia="zh-CN"/>
        </w:rPr>
        <w:t>DFP</w:t>
      </w:r>
      <w:r w:rsidRPr="00F92949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eastAsia="zh-CN"/>
        </w:rPr>
        <w:t>负责办理所有注册手续，包括也需由</w:t>
      </w:r>
      <w:r w:rsidRPr="00F92949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eastAsia="zh-CN"/>
        </w:rPr>
        <w:t>DFP</w:t>
      </w:r>
      <w:r w:rsidRPr="00F92949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eastAsia="zh-CN"/>
        </w:rPr>
        <w:t>在网上注册过程中提交的签证支持申请。</w:t>
      </w:r>
      <w:r w:rsidRPr="00F92949">
        <w:rPr>
          <w:rFonts w:asciiTheme="minorHAnsi" w:hAnsiTheme="minorHAnsi" w:cstheme="minorHAnsi"/>
          <w:szCs w:val="24"/>
          <w:lang w:val="en-GB" w:eastAsia="zh-CN"/>
        </w:rPr>
        <w:t>希望注册</w:t>
      </w:r>
      <w:r w:rsidRPr="00F92949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eastAsia="zh-CN"/>
        </w:rPr>
        <w:t>ITU-R</w:t>
      </w:r>
      <w:r w:rsidRPr="00F92949">
        <w:rPr>
          <w:rFonts w:asciiTheme="minorHAnsi" w:hAnsiTheme="minorHAnsi" w:cstheme="minorHAnsi"/>
          <w:szCs w:val="24"/>
          <w:lang w:val="en-GB" w:eastAsia="zh-CN"/>
        </w:rPr>
        <w:t>会议的个人直接与负责其单位的</w:t>
      </w:r>
      <w:r w:rsidRPr="00F92949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eastAsia="zh-CN"/>
        </w:rPr>
        <w:t>指定牵头人联系。</w:t>
      </w:r>
      <w:r w:rsidRPr="00F92949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eastAsia="zh-CN"/>
        </w:rPr>
        <w:t xml:space="preserve">ITU-R </w:t>
      </w:r>
      <w:r w:rsidRPr="00F92949">
        <w:rPr>
          <w:rFonts w:asciiTheme="minorHAnsi" w:hAnsiTheme="minorHAnsi" w:cstheme="minorHAnsi"/>
          <w:szCs w:val="24"/>
          <w:lang w:eastAsia="zh-CN"/>
        </w:rPr>
        <w:t>DFP</w:t>
      </w:r>
      <w:r w:rsidRPr="00F92949">
        <w:rPr>
          <w:rFonts w:asciiTheme="minorHAnsi" w:hAnsiTheme="minorHAnsi" w:cstheme="minorHAnsi"/>
          <w:color w:val="000000" w:themeColor="text1"/>
          <w:szCs w:val="24"/>
          <w:shd w:val="clear" w:color="auto" w:fill="FFFFFF"/>
          <w:lang w:eastAsia="zh-CN"/>
        </w:rPr>
        <w:t>的</w:t>
      </w:r>
      <w:r w:rsidRPr="00F92949">
        <w:rPr>
          <w:rFonts w:asciiTheme="minorHAnsi" w:hAnsiTheme="minorHAnsi" w:cstheme="minorHAnsi"/>
          <w:szCs w:val="24"/>
          <w:lang w:eastAsia="zh-CN"/>
        </w:rPr>
        <w:t>名单（受</w:t>
      </w:r>
      <w:r w:rsidRPr="00F92949">
        <w:rPr>
          <w:rFonts w:asciiTheme="minorHAnsi" w:hAnsiTheme="minorHAnsi" w:cstheme="minorHAnsi"/>
          <w:szCs w:val="24"/>
          <w:lang w:eastAsia="zh-CN"/>
        </w:rPr>
        <w:t>TIES</w:t>
      </w:r>
      <w:r w:rsidRPr="00F92949">
        <w:rPr>
          <w:rFonts w:asciiTheme="minorHAnsi" w:hAnsiTheme="minorHAnsi" w:cstheme="minorHAnsi"/>
          <w:szCs w:val="24"/>
          <w:lang w:eastAsia="zh-CN"/>
        </w:rPr>
        <w:t>保护）和有关会议注册、签证支持要求、旅馆住宿等详细信息见</w:t>
      </w:r>
      <w:r w:rsidRPr="00F92949">
        <w:rPr>
          <w:rFonts w:asciiTheme="minorHAnsi" w:hAnsiTheme="minorHAnsi" w:cstheme="minorHAnsi"/>
          <w:szCs w:val="24"/>
          <w:lang w:val="en-GB" w:eastAsia="zh-CN"/>
        </w:rPr>
        <w:t>：</w:t>
      </w:r>
    </w:p>
    <w:p w:rsidR="00DD2696" w:rsidRPr="00F92949" w:rsidRDefault="00D47819" w:rsidP="00DD2696">
      <w:pPr>
        <w:spacing w:before="240" w:after="120" w:line="240" w:lineRule="exact"/>
        <w:jc w:val="center"/>
        <w:rPr>
          <w:rFonts w:asciiTheme="minorHAnsi" w:hAnsiTheme="minorHAnsi" w:cstheme="minorHAnsi"/>
          <w:szCs w:val="24"/>
        </w:rPr>
      </w:pPr>
      <w:hyperlink r:id="rId12" w:history="1">
        <w:r w:rsidR="00DD2696" w:rsidRPr="00F92949">
          <w:rPr>
            <w:rStyle w:val="Hyperlink"/>
            <w:rFonts w:asciiTheme="minorHAnsi" w:hAnsiTheme="minorHAnsi" w:cstheme="minorHAnsi"/>
            <w:noProof/>
            <w:szCs w:val="24"/>
          </w:rPr>
          <w:t>www.itu.int/en/ITU-R/information/events</w:t>
        </w:r>
      </w:hyperlink>
    </w:p>
    <w:p w:rsidR="00DD2696" w:rsidRPr="00F92949" w:rsidRDefault="00DD2696" w:rsidP="009B07DD">
      <w:pPr>
        <w:spacing w:before="1560"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主任</w:t>
      </w:r>
      <w:r w:rsidRPr="00F92949">
        <w:rPr>
          <w:rFonts w:asciiTheme="minorHAnsi" w:hAnsiTheme="minorHAnsi" w:cstheme="minorHAnsi"/>
          <w:szCs w:val="24"/>
          <w:lang w:val="en-GB" w:eastAsia="zh-CN"/>
        </w:rPr>
        <w:br/>
      </w:r>
      <w:r w:rsidR="009B07DD" w:rsidRPr="009B07DD">
        <w:rPr>
          <w:rFonts w:asciiTheme="minorHAnsi" w:hAnsiTheme="minorHAnsi" w:cstheme="minorHAnsi"/>
          <w:szCs w:val="24"/>
          <w:lang w:eastAsia="zh-CN"/>
        </w:rPr>
        <w:t>马里奥</w:t>
      </w:r>
      <w:r w:rsidR="009B07DD" w:rsidRPr="009B07DD">
        <w:rPr>
          <w:rFonts w:asciiTheme="minorHAnsi" w:hAnsiTheme="minorHAnsi" w:cstheme="minorHAnsi"/>
          <w:szCs w:val="24"/>
          <w:lang w:eastAsia="zh-CN"/>
        </w:rPr>
        <w:t>•</w:t>
      </w:r>
      <w:r w:rsidR="009B07DD" w:rsidRPr="009B07DD">
        <w:rPr>
          <w:rFonts w:asciiTheme="minorHAnsi" w:hAnsiTheme="minorHAnsi" w:cstheme="minorHAnsi"/>
          <w:szCs w:val="24"/>
          <w:lang w:eastAsia="zh-CN"/>
        </w:rPr>
        <w:t>马尼维</w:t>
      </w:r>
      <w:r w:rsidR="009B07DD" w:rsidRPr="009B07DD">
        <w:rPr>
          <w:rFonts w:asciiTheme="minorHAnsi" w:hAnsiTheme="minorHAnsi" w:cstheme="minorHAnsi" w:hint="eastAsia"/>
          <w:szCs w:val="24"/>
          <w:lang w:eastAsia="zh-CN"/>
        </w:rPr>
        <w:t>奇</w:t>
      </w:r>
    </w:p>
    <w:p w:rsidR="00DD2696" w:rsidRPr="00F92949" w:rsidRDefault="00DD2696" w:rsidP="006152F5">
      <w:pPr>
        <w:tabs>
          <w:tab w:val="center" w:pos="7371"/>
          <w:tab w:val="right" w:pos="8505"/>
        </w:tabs>
        <w:spacing w:before="1200" w:line="240" w:lineRule="auto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Cs w:val="24"/>
          <w:lang w:val="en-GB" w:eastAsia="zh-CN"/>
        </w:rPr>
        <w:t>附件：</w:t>
      </w:r>
      <w:r w:rsidR="006152F5">
        <w:rPr>
          <w:rFonts w:asciiTheme="minorHAnsi" w:hAnsiTheme="minorHAnsi" w:cstheme="minorHAnsi"/>
          <w:bCs/>
          <w:szCs w:val="24"/>
          <w:lang w:val="en-GB" w:eastAsia="zh-CN"/>
        </w:rPr>
        <w:t>3</w:t>
      </w:r>
      <w:r w:rsidRPr="00F92949">
        <w:rPr>
          <w:rFonts w:asciiTheme="minorHAnsi" w:hAnsiTheme="minorHAnsi" w:cstheme="minorHAnsi"/>
          <w:szCs w:val="24"/>
          <w:lang w:val="en-GB" w:eastAsia="zh-CN"/>
        </w:rPr>
        <w:t>件</w:t>
      </w:r>
    </w:p>
    <w:p w:rsidR="00DD2696" w:rsidRPr="00F92949" w:rsidRDefault="00DD2696" w:rsidP="00AB4A19">
      <w:pPr>
        <w:tabs>
          <w:tab w:val="left" w:pos="6237"/>
        </w:tabs>
        <w:spacing w:before="4680" w:line="240" w:lineRule="auto"/>
        <w:jc w:val="left"/>
        <w:rPr>
          <w:rFonts w:asciiTheme="minorHAnsi" w:hAnsiTheme="minorHAnsi" w:cstheme="minorHAnsi"/>
          <w:b/>
          <w:bCs/>
          <w:sz w:val="18"/>
          <w:szCs w:val="18"/>
          <w:lang w:val="en-GB" w:eastAsia="zh-CN"/>
        </w:rPr>
      </w:pPr>
      <w:r w:rsidRPr="00F92949">
        <w:rPr>
          <w:rFonts w:asciiTheme="minorHAnsi" w:hAnsiTheme="minorHAnsi" w:cstheme="minorHAnsi"/>
          <w:b/>
          <w:bCs/>
          <w:sz w:val="18"/>
          <w:szCs w:val="18"/>
          <w:lang w:val="en-GB" w:eastAsia="zh-CN"/>
        </w:rPr>
        <w:t>分发：</w:t>
      </w:r>
    </w:p>
    <w:p w:rsidR="00274B63" w:rsidRPr="000F7D8B" w:rsidRDefault="00274B63" w:rsidP="0024308A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="Times New Roman"/>
          <w:sz w:val="18"/>
          <w:szCs w:val="18"/>
          <w:lang w:eastAsia="zh-CN"/>
        </w:rPr>
      </w:pPr>
      <w:r w:rsidRPr="000F7D8B">
        <w:rPr>
          <w:rFonts w:asciiTheme="minorHAnsi" w:hAnsiTheme="minorHAnsi" w:cs="Times New Roman"/>
          <w:sz w:val="18"/>
          <w:szCs w:val="18"/>
          <w:lang w:eastAsia="zh-CN"/>
        </w:rPr>
        <w:t>–</w:t>
      </w:r>
      <w:r w:rsidRPr="000F7D8B">
        <w:rPr>
          <w:rFonts w:asciiTheme="minorHAnsi" w:hAnsiTheme="minorHAnsi" w:cs="Times New Roman"/>
          <w:sz w:val="18"/>
          <w:szCs w:val="18"/>
          <w:lang w:eastAsia="zh-CN"/>
        </w:rPr>
        <w:tab/>
      </w:r>
      <w:r w:rsidRPr="000F7D8B">
        <w:rPr>
          <w:rFonts w:asciiTheme="minorHAnsi" w:hAnsiTheme="minorHAnsi" w:cs="Times New Roman" w:hint="eastAsia"/>
          <w:sz w:val="18"/>
          <w:szCs w:val="18"/>
          <w:lang w:eastAsia="zh-CN"/>
        </w:rPr>
        <w:t>国际电联各成员国主管部门和参与无线电通信第</w:t>
      </w:r>
      <w:r w:rsidR="0024308A">
        <w:rPr>
          <w:rFonts w:asciiTheme="minorHAnsi" w:hAnsiTheme="minorHAnsi" w:cs="Times New Roman" w:hint="eastAsia"/>
          <w:sz w:val="18"/>
          <w:szCs w:val="18"/>
          <w:lang w:eastAsia="zh-CN"/>
        </w:rPr>
        <w:t>4</w:t>
      </w:r>
      <w:r w:rsidRPr="000F7D8B">
        <w:rPr>
          <w:rFonts w:asciiTheme="minorHAnsi" w:hAnsiTheme="minorHAnsi" w:cs="Times New Roman" w:hint="eastAsia"/>
          <w:sz w:val="18"/>
          <w:szCs w:val="18"/>
          <w:lang w:eastAsia="zh-CN"/>
        </w:rPr>
        <w:t>研究组工作的无线电通信部门成员</w:t>
      </w:r>
    </w:p>
    <w:p w:rsidR="00274B63" w:rsidRPr="000F7D8B" w:rsidRDefault="00274B63" w:rsidP="0024308A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="Times New Roman"/>
          <w:sz w:val="18"/>
          <w:szCs w:val="18"/>
          <w:lang w:eastAsia="zh-CN"/>
        </w:rPr>
      </w:pPr>
      <w:r w:rsidRPr="000F7D8B">
        <w:rPr>
          <w:rFonts w:asciiTheme="minorHAnsi" w:hAnsiTheme="minorHAnsi" w:cs="Times New Roman"/>
          <w:sz w:val="18"/>
          <w:szCs w:val="18"/>
          <w:lang w:eastAsia="zh-CN"/>
        </w:rPr>
        <w:t>–</w:t>
      </w:r>
      <w:r w:rsidRPr="000F7D8B">
        <w:rPr>
          <w:rFonts w:asciiTheme="minorHAnsi" w:hAnsiTheme="minorHAnsi" w:cs="Times New Roman"/>
          <w:sz w:val="18"/>
          <w:szCs w:val="18"/>
          <w:lang w:eastAsia="zh-CN"/>
        </w:rPr>
        <w:tab/>
      </w:r>
      <w:r w:rsidRPr="000F7D8B">
        <w:rPr>
          <w:rFonts w:asciiTheme="minorHAnsi" w:hAnsiTheme="minorHAnsi" w:cs="Times New Roman" w:hint="eastAsia"/>
          <w:sz w:val="18"/>
          <w:szCs w:val="18"/>
          <w:lang w:eastAsia="zh-CN"/>
        </w:rPr>
        <w:t>参加无线电通信第</w:t>
      </w:r>
      <w:r w:rsidR="0024308A">
        <w:rPr>
          <w:rFonts w:asciiTheme="minorHAnsi" w:hAnsiTheme="minorHAnsi" w:cs="Times New Roman" w:hint="eastAsia"/>
          <w:sz w:val="18"/>
          <w:szCs w:val="18"/>
          <w:lang w:eastAsia="zh-CN"/>
        </w:rPr>
        <w:t>4</w:t>
      </w:r>
      <w:r w:rsidRPr="000F7D8B">
        <w:rPr>
          <w:rFonts w:asciiTheme="minorHAnsi" w:hAnsiTheme="minorHAnsi" w:cs="Times New Roman" w:hint="eastAsia"/>
          <w:sz w:val="18"/>
          <w:szCs w:val="18"/>
          <w:lang w:eastAsia="zh-CN"/>
        </w:rPr>
        <w:t>研究组工作的</w:t>
      </w:r>
      <w:r w:rsidRPr="000F7D8B">
        <w:rPr>
          <w:rFonts w:asciiTheme="minorHAnsi" w:hAnsiTheme="minorHAnsi" w:cs="Times New Roman"/>
          <w:sz w:val="18"/>
          <w:szCs w:val="18"/>
          <w:lang w:eastAsia="zh-CN"/>
        </w:rPr>
        <w:t>ITU-R</w:t>
      </w:r>
      <w:r w:rsidRPr="000F7D8B">
        <w:rPr>
          <w:rFonts w:asciiTheme="minorHAnsi" w:hAnsiTheme="minorHAnsi" w:cs="Times New Roman" w:hint="eastAsia"/>
          <w:sz w:val="18"/>
          <w:szCs w:val="18"/>
          <w:lang w:eastAsia="zh-CN"/>
        </w:rPr>
        <w:t>部门准成员</w:t>
      </w:r>
    </w:p>
    <w:p w:rsidR="00274B63" w:rsidRPr="000F7D8B" w:rsidRDefault="00274B63" w:rsidP="00274B63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="Times New Roman"/>
          <w:sz w:val="18"/>
          <w:szCs w:val="18"/>
          <w:lang w:eastAsia="zh-CN"/>
        </w:rPr>
      </w:pPr>
      <w:r w:rsidRPr="000F7D8B">
        <w:rPr>
          <w:rFonts w:asciiTheme="minorHAnsi" w:hAnsiTheme="minorHAnsi" w:cs="Times New Roman"/>
          <w:sz w:val="18"/>
          <w:szCs w:val="18"/>
          <w:lang w:eastAsia="zh-CN"/>
        </w:rPr>
        <w:t>–</w:t>
      </w:r>
      <w:r w:rsidRPr="000F7D8B">
        <w:rPr>
          <w:rFonts w:asciiTheme="minorHAnsi" w:hAnsiTheme="minorHAnsi" w:cs="Times New Roman"/>
          <w:sz w:val="18"/>
          <w:szCs w:val="18"/>
          <w:lang w:eastAsia="zh-CN"/>
        </w:rPr>
        <w:tab/>
      </w:r>
      <w:r>
        <w:rPr>
          <w:rFonts w:asciiTheme="minorHAnsi" w:hAnsiTheme="minorHAnsi" w:cs="Times New Roman" w:hint="eastAsia"/>
          <w:sz w:val="18"/>
          <w:szCs w:val="18"/>
          <w:lang w:eastAsia="zh-CN"/>
        </w:rPr>
        <w:t>国际电联</w:t>
      </w:r>
      <w:r w:rsidRPr="000F7D8B">
        <w:rPr>
          <w:rFonts w:asciiTheme="minorHAnsi" w:hAnsiTheme="minorHAnsi" w:cs="Times New Roman" w:hint="eastAsia"/>
          <w:sz w:val="18"/>
          <w:szCs w:val="18"/>
          <w:lang w:eastAsia="zh-CN"/>
        </w:rPr>
        <w:t>学术成员</w:t>
      </w:r>
    </w:p>
    <w:p w:rsidR="00274B63" w:rsidRPr="000F7D8B" w:rsidRDefault="00274B63" w:rsidP="00274B63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="Times New Roman"/>
          <w:sz w:val="18"/>
          <w:szCs w:val="18"/>
          <w:lang w:eastAsia="zh-CN"/>
        </w:rPr>
      </w:pPr>
      <w:r w:rsidRPr="000F7D8B">
        <w:rPr>
          <w:rFonts w:asciiTheme="minorHAnsi" w:hAnsiTheme="minorHAnsi" w:cs="Times New Roman"/>
          <w:sz w:val="18"/>
          <w:szCs w:val="18"/>
          <w:lang w:eastAsia="zh-CN"/>
        </w:rPr>
        <w:t>–</w:t>
      </w:r>
      <w:r w:rsidRPr="000F7D8B">
        <w:rPr>
          <w:rFonts w:asciiTheme="minorHAnsi" w:hAnsiTheme="minorHAnsi" w:cs="Times New Roman"/>
          <w:sz w:val="18"/>
          <w:szCs w:val="18"/>
          <w:lang w:eastAsia="zh-CN"/>
        </w:rPr>
        <w:tab/>
      </w:r>
      <w:r w:rsidRPr="000F7D8B">
        <w:rPr>
          <w:rFonts w:asciiTheme="minorHAnsi" w:hAnsiTheme="minorHAnsi" w:cs="Times New Roman" w:hint="eastAsia"/>
          <w:sz w:val="18"/>
          <w:szCs w:val="18"/>
          <w:lang w:eastAsia="zh-CN"/>
        </w:rPr>
        <w:t>无线电通信各研究组正副主席</w:t>
      </w:r>
    </w:p>
    <w:p w:rsidR="00274B63" w:rsidRPr="000F7D8B" w:rsidRDefault="00274B63" w:rsidP="00274B63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="Times New Roman"/>
          <w:sz w:val="18"/>
          <w:szCs w:val="18"/>
          <w:lang w:eastAsia="zh-CN"/>
        </w:rPr>
      </w:pPr>
      <w:r w:rsidRPr="000F7D8B">
        <w:rPr>
          <w:rFonts w:asciiTheme="minorHAnsi" w:hAnsiTheme="minorHAnsi" w:cs="Times New Roman"/>
          <w:sz w:val="18"/>
          <w:szCs w:val="18"/>
          <w:lang w:eastAsia="zh-CN"/>
        </w:rPr>
        <w:t>–</w:t>
      </w:r>
      <w:r w:rsidRPr="000F7D8B">
        <w:rPr>
          <w:rFonts w:asciiTheme="minorHAnsi" w:hAnsiTheme="minorHAnsi" w:cs="Times New Roman"/>
          <w:sz w:val="18"/>
          <w:szCs w:val="18"/>
          <w:lang w:eastAsia="zh-CN"/>
        </w:rPr>
        <w:tab/>
      </w:r>
      <w:r w:rsidRPr="000F7D8B">
        <w:rPr>
          <w:rFonts w:asciiTheme="minorHAnsi" w:hAnsiTheme="minorHAnsi" w:cs="Times New Roman" w:hint="eastAsia"/>
          <w:sz w:val="18"/>
          <w:szCs w:val="18"/>
          <w:lang w:eastAsia="zh-CN"/>
        </w:rPr>
        <w:t>大会筹备会议的正副主席</w:t>
      </w:r>
    </w:p>
    <w:p w:rsidR="0024308A" w:rsidRDefault="00274B63" w:rsidP="0024308A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="Times New Roman"/>
          <w:sz w:val="18"/>
          <w:szCs w:val="18"/>
          <w:lang w:eastAsia="zh-CN"/>
        </w:rPr>
      </w:pPr>
      <w:r w:rsidRPr="000F7D8B">
        <w:rPr>
          <w:rFonts w:asciiTheme="minorHAnsi" w:hAnsiTheme="minorHAnsi" w:cs="Times New Roman"/>
          <w:sz w:val="18"/>
          <w:szCs w:val="18"/>
          <w:lang w:eastAsia="zh-CN"/>
        </w:rPr>
        <w:t>–</w:t>
      </w:r>
      <w:r w:rsidRPr="000F7D8B">
        <w:rPr>
          <w:rFonts w:asciiTheme="minorHAnsi" w:hAnsiTheme="minorHAnsi" w:cs="Times New Roman"/>
          <w:sz w:val="18"/>
          <w:szCs w:val="18"/>
          <w:lang w:eastAsia="zh-CN"/>
        </w:rPr>
        <w:tab/>
      </w:r>
      <w:r>
        <w:rPr>
          <w:rFonts w:asciiTheme="minorHAnsi" w:hAnsiTheme="minorHAnsi" w:cs="Times New Roman" w:hint="eastAsia"/>
          <w:sz w:val="18"/>
          <w:szCs w:val="18"/>
          <w:lang w:eastAsia="zh-CN"/>
        </w:rPr>
        <w:t>无线电规则委员会</w:t>
      </w:r>
      <w:r w:rsidRPr="000F7D8B">
        <w:rPr>
          <w:rFonts w:asciiTheme="minorHAnsi" w:hAnsiTheme="minorHAnsi" w:cs="Times New Roman" w:hint="eastAsia"/>
          <w:sz w:val="18"/>
          <w:szCs w:val="18"/>
          <w:lang w:eastAsia="zh-CN"/>
        </w:rPr>
        <w:t>委员</w:t>
      </w:r>
    </w:p>
    <w:p w:rsidR="00B565B2" w:rsidRDefault="0024308A" w:rsidP="006B641E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/>
          <w:bCs/>
          <w:sz w:val="18"/>
          <w:szCs w:val="18"/>
          <w:lang w:eastAsia="zh-CN"/>
        </w:rPr>
      </w:pPr>
      <w:r w:rsidRPr="000F7D8B">
        <w:rPr>
          <w:rFonts w:asciiTheme="minorHAnsi" w:hAnsiTheme="minorHAnsi" w:cs="Times New Roman"/>
          <w:sz w:val="18"/>
          <w:szCs w:val="18"/>
          <w:lang w:eastAsia="zh-CN"/>
        </w:rPr>
        <w:t>–</w:t>
      </w:r>
      <w:r w:rsidRPr="000F7D8B">
        <w:rPr>
          <w:rFonts w:asciiTheme="minorHAnsi" w:hAnsiTheme="minorHAnsi" w:cs="Times New Roman"/>
          <w:sz w:val="18"/>
          <w:szCs w:val="18"/>
          <w:lang w:eastAsia="zh-CN"/>
        </w:rPr>
        <w:tab/>
      </w:r>
      <w:r w:rsidR="00274B63" w:rsidRPr="0024308A">
        <w:rPr>
          <w:rFonts w:asciiTheme="minorHAnsi" w:hAnsiTheme="minorHAnsi" w:hint="eastAsia"/>
          <w:bCs/>
          <w:sz w:val="18"/>
          <w:szCs w:val="18"/>
          <w:lang w:eastAsia="zh-CN"/>
        </w:rPr>
        <w:t>国际电联秘书长、电信标准化局主任、电信发展局主任</w:t>
      </w:r>
    </w:p>
    <w:p w:rsidR="00B565B2" w:rsidRDefault="00B565B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 w:val="16"/>
          <w:lang w:eastAsia="zh-CN"/>
        </w:rPr>
      </w:pPr>
      <w:r>
        <w:rPr>
          <w:rFonts w:asciiTheme="minorHAnsi" w:hAnsiTheme="minorHAnsi" w:cstheme="minorHAnsi"/>
          <w:sz w:val="16"/>
          <w:lang w:eastAsia="zh-CN"/>
        </w:rPr>
        <w:br w:type="page"/>
      </w:r>
    </w:p>
    <w:p w:rsidR="00DD2696" w:rsidRPr="00F92949" w:rsidRDefault="00DD2696" w:rsidP="00B565B2">
      <w:pPr>
        <w:pStyle w:val="Source"/>
        <w:rPr>
          <w:rFonts w:asciiTheme="minorHAnsi" w:hAnsiTheme="minorHAnsi" w:cstheme="minorHAnsi"/>
          <w:lang w:eastAsia="zh-CN"/>
        </w:rPr>
      </w:pPr>
      <w:r w:rsidRPr="0024308A">
        <w:rPr>
          <w:rFonts w:asciiTheme="minorHAnsi" w:hAnsiTheme="minorHAnsi" w:cstheme="minorHAnsi"/>
          <w:bCs/>
          <w:lang w:eastAsia="zh-CN"/>
        </w:rPr>
        <w:lastRenderedPageBreak/>
        <w:t>附件</w:t>
      </w:r>
      <w:r w:rsidRPr="0024308A">
        <w:rPr>
          <w:rFonts w:asciiTheme="minorHAnsi" w:hAnsiTheme="minorHAnsi" w:cstheme="minorHAnsi"/>
          <w:bCs/>
          <w:lang w:eastAsia="zh-CN"/>
        </w:rPr>
        <w:t>1</w:t>
      </w:r>
      <w:r w:rsidRPr="0024308A">
        <w:rPr>
          <w:rFonts w:asciiTheme="minorHAnsi" w:hAnsiTheme="minorHAnsi" w:cstheme="minorHAnsi"/>
          <w:bCs/>
          <w:lang w:eastAsia="zh-CN"/>
        </w:rPr>
        <w:br/>
      </w:r>
      <w:r w:rsidRPr="0024308A">
        <w:rPr>
          <w:rFonts w:asciiTheme="minorHAnsi" w:hAnsiTheme="minorHAnsi" w:cstheme="minorHAnsi"/>
          <w:bCs/>
          <w:lang w:eastAsia="zh-CN"/>
        </w:rPr>
        <w:br/>
      </w:r>
      <w:r w:rsidRPr="00B565B2">
        <w:rPr>
          <w:rFonts w:asciiTheme="minorHAnsi" w:hAnsiTheme="minorHAnsi" w:cstheme="minorHAnsi"/>
          <w:lang w:eastAsia="zh-CN"/>
        </w:rPr>
        <w:t>无线电通信第</w:t>
      </w:r>
      <w:r w:rsidRPr="0024308A">
        <w:rPr>
          <w:rFonts w:asciiTheme="minorHAnsi" w:hAnsiTheme="minorHAnsi" w:cstheme="minorHAnsi"/>
          <w:bCs/>
          <w:lang w:eastAsia="zh-CN"/>
        </w:rPr>
        <w:t>4</w:t>
      </w:r>
      <w:r w:rsidRPr="0024308A">
        <w:rPr>
          <w:rFonts w:asciiTheme="minorHAnsi" w:hAnsiTheme="minorHAnsi" w:cstheme="minorHAnsi"/>
          <w:bCs/>
          <w:lang w:eastAsia="zh-CN"/>
        </w:rPr>
        <w:t>研究组会议的议程草案</w:t>
      </w:r>
    </w:p>
    <w:p w:rsidR="00DD2696" w:rsidRPr="00F92949" w:rsidRDefault="00DD2696" w:rsidP="00DD2696">
      <w:pPr>
        <w:pStyle w:val="Normalaftertitle"/>
        <w:spacing w:before="120"/>
        <w:jc w:val="center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（</w:t>
      </w:r>
      <w:r w:rsidR="00FF1C47">
        <w:rPr>
          <w:rFonts w:asciiTheme="minorHAnsi" w:hAnsiTheme="minorHAnsi" w:cstheme="minorHAnsi"/>
          <w:szCs w:val="24"/>
          <w:lang w:eastAsia="zh-CN"/>
        </w:rPr>
        <w:t>2019</w:t>
      </w:r>
      <w:r w:rsidRPr="00F92949">
        <w:rPr>
          <w:rFonts w:asciiTheme="minorHAnsi" w:hAnsiTheme="minorHAnsi" w:cstheme="minorHAnsi"/>
          <w:szCs w:val="24"/>
          <w:lang w:eastAsia="zh-CN"/>
        </w:rPr>
        <w:t>年</w:t>
      </w:r>
      <w:r w:rsidR="00FF1C47">
        <w:rPr>
          <w:rFonts w:asciiTheme="minorHAnsi" w:hAnsiTheme="minorHAnsi" w:cstheme="minorHAnsi"/>
          <w:szCs w:val="24"/>
          <w:lang w:eastAsia="zh-CN"/>
        </w:rPr>
        <w:t>7</w:t>
      </w:r>
      <w:r w:rsidRPr="00F92949">
        <w:rPr>
          <w:rFonts w:asciiTheme="minorHAnsi" w:hAnsiTheme="minorHAnsi" w:cstheme="minorHAnsi"/>
          <w:szCs w:val="24"/>
          <w:lang w:eastAsia="zh-CN"/>
        </w:rPr>
        <w:t>月</w:t>
      </w:r>
      <w:r w:rsidR="00FF1C47">
        <w:rPr>
          <w:rFonts w:asciiTheme="minorHAnsi" w:hAnsiTheme="minorHAnsi" w:cstheme="minorHAnsi"/>
          <w:szCs w:val="24"/>
          <w:lang w:eastAsia="zh-CN"/>
        </w:rPr>
        <w:t>5</w:t>
      </w:r>
      <w:r w:rsidRPr="00F92949">
        <w:rPr>
          <w:rFonts w:asciiTheme="minorHAnsi" w:hAnsiTheme="minorHAnsi" w:cstheme="minorHAnsi"/>
          <w:szCs w:val="24"/>
          <w:lang w:eastAsia="zh-CN"/>
        </w:rPr>
        <w:t>日，日内瓦）</w:t>
      </w:r>
    </w:p>
    <w:p w:rsidR="00DD2696" w:rsidRPr="00F92949" w:rsidRDefault="00DD2696" w:rsidP="00DD2696">
      <w:pPr>
        <w:snapToGrid w:val="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>1</w:t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开幕致词</w:t>
      </w:r>
    </w:p>
    <w:p w:rsidR="00DD2696" w:rsidRPr="00F92949" w:rsidRDefault="00DD2696" w:rsidP="00BA272D">
      <w:pPr>
        <w:spacing w:before="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ab/>
        <w:t>1.1</w:t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无线电通信局主任</w:t>
      </w:r>
    </w:p>
    <w:p w:rsidR="00DD2696" w:rsidRPr="00F92949" w:rsidRDefault="00DD2696" w:rsidP="00BA272D">
      <w:pPr>
        <w:spacing w:before="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>1.2</w:t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主席</w:t>
      </w:r>
    </w:p>
    <w:p w:rsidR="00DD2696" w:rsidRPr="00F92949" w:rsidRDefault="00DD2696" w:rsidP="00DD2696">
      <w:pPr>
        <w:snapToGrid w:val="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Cs w:val="24"/>
          <w:lang w:eastAsia="zh-CN"/>
        </w:rPr>
        <w:t>2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批准议程</w:t>
      </w:r>
    </w:p>
    <w:p w:rsidR="00DD2696" w:rsidRPr="00F92949" w:rsidRDefault="00DD2696" w:rsidP="00DD2696">
      <w:pPr>
        <w:tabs>
          <w:tab w:val="clear" w:pos="794"/>
          <w:tab w:val="clear" w:pos="1588"/>
          <w:tab w:val="clear" w:pos="1985"/>
          <w:tab w:val="left" w:pos="1134"/>
          <w:tab w:val="left" w:pos="1871"/>
        </w:tabs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Cs w:val="24"/>
          <w:lang w:eastAsia="zh-CN"/>
        </w:rPr>
        <w:t>3</w:t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任命报告人</w:t>
      </w:r>
    </w:p>
    <w:p w:rsidR="00DD2696" w:rsidRPr="00F92949" w:rsidRDefault="00DD2696" w:rsidP="00FF1C47">
      <w:pPr>
        <w:tabs>
          <w:tab w:val="clear" w:pos="794"/>
          <w:tab w:val="clear" w:pos="1588"/>
          <w:tab w:val="clear" w:pos="1985"/>
          <w:tab w:val="left" w:pos="1134"/>
          <w:tab w:val="left" w:pos="1871"/>
        </w:tabs>
        <w:ind w:left="1134" w:hanging="1134"/>
        <w:rPr>
          <w:rFonts w:asciiTheme="minorHAnsi" w:hAnsiTheme="minorHAnsi" w:cstheme="minorHAnsi"/>
          <w:b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Cs w:val="24"/>
          <w:lang w:eastAsia="zh-CN"/>
        </w:rPr>
        <w:t>4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Cs/>
          <w:szCs w:val="24"/>
          <w:lang w:eastAsia="zh-CN"/>
        </w:rPr>
        <w:t>上次会议的摘要记录（</w:t>
      </w:r>
      <w:r w:rsidR="00D47819">
        <w:rPr>
          <w:rStyle w:val="Hyperlink"/>
          <w:szCs w:val="24"/>
          <w:lang w:eastAsia="zh-CN"/>
        </w:rPr>
        <w:fldChar w:fldCharType="begin"/>
      </w:r>
      <w:r w:rsidR="00D47819">
        <w:rPr>
          <w:rStyle w:val="Hyperlink"/>
          <w:szCs w:val="24"/>
          <w:lang w:eastAsia="zh-CN"/>
        </w:rPr>
        <w:instrText xml:space="preserve"> HYPERLINK "https://www.itu.int/md/R15-SG04-C-0047/en" </w:instrText>
      </w:r>
      <w:r w:rsidR="00D47819">
        <w:rPr>
          <w:rStyle w:val="Hyperlink"/>
          <w:szCs w:val="24"/>
          <w:lang w:eastAsia="zh-CN"/>
        </w:rPr>
        <w:fldChar w:fldCharType="separate"/>
      </w:r>
      <w:r w:rsidR="00FF1C47" w:rsidRPr="001668D9">
        <w:rPr>
          <w:rStyle w:val="Hyperlink"/>
          <w:szCs w:val="24"/>
          <w:lang w:eastAsia="zh-CN"/>
        </w:rPr>
        <w:t>4/47</w:t>
      </w:r>
      <w:r w:rsidR="00D47819">
        <w:rPr>
          <w:rStyle w:val="Hyperlink"/>
          <w:szCs w:val="24"/>
          <w:lang w:eastAsia="zh-CN"/>
        </w:rPr>
        <w:fldChar w:fldCharType="end"/>
      </w:r>
      <w:r w:rsidRPr="00F92949">
        <w:rPr>
          <w:rFonts w:asciiTheme="minorHAnsi" w:hAnsiTheme="minorHAnsi" w:cstheme="minorHAnsi"/>
          <w:bCs/>
          <w:szCs w:val="24"/>
          <w:lang w:eastAsia="zh-CN"/>
        </w:rPr>
        <w:t>号文件）</w:t>
      </w:r>
    </w:p>
    <w:p w:rsidR="00DD2696" w:rsidRDefault="00DD2696" w:rsidP="000908B6">
      <w:pPr>
        <w:tabs>
          <w:tab w:val="clear" w:pos="794"/>
          <w:tab w:val="clear" w:pos="1985"/>
          <w:tab w:val="left" w:pos="1134"/>
          <w:tab w:val="left" w:pos="1871"/>
        </w:tabs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Cs w:val="24"/>
          <w:lang w:eastAsia="zh-CN"/>
        </w:rPr>
        <w:t>5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="0024308A" w:rsidRPr="0024308A">
        <w:rPr>
          <w:rFonts w:asciiTheme="minorHAnsi" w:hAnsiTheme="minorHAnsi" w:cstheme="minorHAnsi" w:hint="eastAsia"/>
          <w:bCs/>
          <w:szCs w:val="24"/>
          <w:lang w:eastAsia="zh-CN"/>
        </w:rPr>
        <w:t>201</w:t>
      </w:r>
      <w:r w:rsidR="000908B6">
        <w:rPr>
          <w:rFonts w:asciiTheme="minorHAnsi" w:hAnsiTheme="minorHAnsi" w:cstheme="minorHAnsi"/>
          <w:bCs/>
          <w:szCs w:val="24"/>
          <w:lang w:eastAsia="zh-CN"/>
        </w:rPr>
        <w:t>8</w:t>
      </w:r>
      <w:r w:rsidR="000908B6">
        <w:rPr>
          <w:rFonts w:asciiTheme="minorHAnsi" w:hAnsiTheme="minorHAnsi" w:cstheme="minorHAnsi" w:hint="eastAsia"/>
          <w:bCs/>
          <w:szCs w:val="24"/>
          <w:lang w:eastAsia="zh-CN"/>
        </w:rPr>
        <w:t>和</w:t>
      </w:r>
      <w:r w:rsidR="000908B6">
        <w:rPr>
          <w:rFonts w:asciiTheme="minorHAnsi" w:hAnsiTheme="minorHAnsi" w:cstheme="minorHAnsi" w:hint="eastAsia"/>
          <w:bCs/>
          <w:szCs w:val="24"/>
          <w:lang w:eastAsia="zh-CN"/>
        </w:rPr>
        <w:t>2019</w:t>
      </w:r>
      <w:r w:rsidR="0024308A" w:rsidRPr="0024308A">
        <w:rPr>
          <w:rFonts w:asciiTheme="minorHAnsi" w:hAnsiTheme="minorHAnsi" w:cstheme="minorHAnsi" w:hint="eastAsia"/>
          <w:bCs/>
          <w:szCs w:val="24"/>
          <w:lang w:eastAsia="zh-CN"/>
        </w:rPr>
        <w:t>年</w:t>
      </w:r>
      <w:r w:rsidR="004176D5" w:rsidRPr="00F92949">
        <w:rPr>
          <w:rFonts w:asciiTheme="minorHAnsi" w:hAnsiTheme="minorHAnsi" w:cstheme="minorHAnsi"/>
          <w:szCs w:val="24"/>
          <w:lang w:eastAsia="zh-CN"/>
        </w:rPr>
        <w:t>无线电通信顾问组</w:t>
      </w:r>
      <w:r w:rsidR="004176D5">
        <w:rPr>
          <w:rFonts w:asciiTheme="minorHAnsi" w:hAnsiTheme="minorHAnsi" w:cstheme="minorHAnsi" w:hint="eastAsia"/>
          <w:szCs w:val="24"/>
          <w:lang w:eastAsia="zh-CN"/>
        </w:rPr>
        <w:t>（</w:t>
      </w:r>
      <w:r w:rsidR="004176D5">
        <w:rPr>
          <w:rFonts w:asciiTheme="minorHAnsi" w:hAnsiTheme="minorHAnsi" w:cstheme="minorHAnsi"/>
          <w:szCs w:val="24"/>
          <w:lang w:eastAsia="zh-CN"/>
        </w:rPr>
        <w:t>RAG</w:t>
      </w:r>
      <w:r w:rsidR="004176D5">
        <w:rPr>
          <w:rFonts w:asciiTheme="minorHAnsi" w:hAnsiTheme="minorHAnsi" w:cstheme="minorHAnsi" w:hint="eastAsia"/>
          <w:szCs w:val="24"/>
          <w:lang w:eastAsia="zh-CN"/>
        </w:rPr>
        <w:t>）</w:t>
      </w:r>
      <w:r w:rsidR="004176D5" w:rsidRPr="00F92949">
        <w:rPr>
          <w:rFonts w:asciiTheme="minorHAnsi" w:hAnsiTheme="minorHAnsi" w:cstheme="minorHAnsi"/>
          <w:szCs w:val="24"/>
          <w:lang w:eastAsia="zh-CN"/>
        </w:rPr>
        <w:t>会议的报告</w:t>
      </w:r>
    </w:p>
    <w:p w:rsidR="00DD2696" w:rsidRPr="00F92949" w:rsidRDefault="004176D5" w:rsidP="00DD2696">
      <w:pPr>
        <w:tabs>
          <w:tab w:val="clear" w:pos="794"/>
          <w:tab w:val="clear" w:pos="1985"/>
          <w:tab w:val="left" w:pos="1134"/>
          <w:tab w:val="left" w:pos="1871"/>
        </w:tabs>
        <w:rPr>
          <w:rFonts w:asciiTheme="minorHAnsi" w:hAnsiTheme="minorHAnsi" w:cstheme="minorHAnsi"/>
          <w:szCs w:val="24"/>
          <w:u w:val="single"/>
          <w:lang w:eastAsia="zh-CN"/>
        </w:rPr>
      </w:pPr>
      <w:r>
        <w:rPr>
          <w:rFonts w:asciiTheme="minorHAnsi" w:hAnsiTheme="minorHAnsi" w:cstheme="minorHAnsi"/>
          <w:b/>
          <w:szCs w:val="24"/>
          <w:lang w:eastAsia="zh-CN"/>
        </w:rPr>
        <w:t>6</w:t>
      </w:r>
      <w:r w:rsidR="00DD2696" w:rsidRPr="00F92949">
        <w:rPr>
          <w:rFonts w:asciiTheme="minorHAnsi" w:hAnsiTheme="minorHAnsi" w:cstheme="minorHAnsi"/>
          <w:szCs w:val="24"/>
          <w:lang w:eastAsia="zh-CN"/>
        </w:rPr>
        <w:tab/>
      </w:r>
      <w:r w:rsidR="00DD2696" w:rsidRPr="00F92949">
        <w:rPr>
          <w:rFonts w:asciiTheme="minorHAnsi" w:hAnsiTheme="minorHAnsi" w:cstheme="minorHAnsi"/>
          <w:bCs/>
          <w:szCs w:val="24"/>
          <w:lang w:eastAsia="zh-CN"/>
        </w:rPr>
        <w:t>对工作组输出成果的审议</w:t>
      </w:r>
    </w:p>
    <w:p w:rsidR="00DD2696" w:rsidRPr="00F92949" w:rsidRDefault="00DD2696" w:rsidP="00BA272D">
      <w:pPr>
        <w:tabs>
          <w:tab w:val="clear" w:pos="794"/>
          <w:tab w:val="clear" w:pos="1588"/>
          <w:tab w:val="clear" w:pos="1985"/>
          <w:tab w:val="left" w:pos="1134"/>
          <w:tab w:val="left" w:pos="1871"/>
        </w:tabs>
        <w:spacing w:before="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ab/>
      </w:r>
      <w:r w:rsidR="004176D5">
        <w:rPr>
          <w:rFonts w:asciiTheme="minorHAnsi" w:hAnsiTheme="minorHAnsi" w:cstheme="minorHAnsi"/>
          <w:b/>
          <w:bCs/>
          <w:szCs w:val="24"/>
          <w:lang w:eastAsia="zh-CN"/>
        </w:rPr>
        <w:t>6</w:t>
      </w: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>.1</w:t>
      </w:r>
      <w:r w:rsidRPr="00F92949">
        <w:rPr>
          <w:rFonts w:asciiTheme="minorHAnsi" w:hAnsiTheme="minorHAnsi" w:cstheme="minorHAnsi"/>
          <w:szCs w:val="24"/>
          <w:lang w:eastAsia="zh-CN"/>
        </w:rPr>
        <w:tab/>
        <w:t>4C</w:t>
      </w:r>
      <w:r w:rsidRPr="00F92949">
        <w:rPr>
          <w:rFonts w:asciiTheme="minorHAnsi" w:hAnsiTheme="minorHAnsi" w:cstheme="minorHAnsi"/>
          <w:szCs w:val="24"/>
          <w:lang w:eastAsia="zh-CN"/>
        </w:rPr>
        <w:t>工作组</w:t>
      </w:r>
    </w:p>
    <w:p w:rsidR="00DD2696" w:rsidRPr="00F92949" w:rsidRDefault="00DD2696" w:rsidP="00BA272D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before="80"/>
        <w:rPr>
          <w:rFonts w:asciiTheme="minorHAnsi" w:hAnsiTheme="minorHAnsi" w:cstheme="minorHAnsi"/>
          <w:b/>
          <w:bCs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ab/>
      </w:r>
      <w:r w:rsidR="004176D5">
        <w:rPr>
          <w:rFonts w:asciiTheme="minorHAnsi" w:hAnsiTheme="minorHAnsi" w:cstheme="minorHAnsi"/>
          <w:b/>
          <w:bCs/>
          <w:szCs w:val="24"/>
          <w:lang w:eastAsia="zh-CN"/>
        </w:rPr>
        <w:t>6</w:t>
      </w: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>.1.1</w:t>
      </w: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摘要报告</w:t>
      </w:r>
    </w:p>
    <w:p w:rsidR="00FF1C47" w:rsidRPr="004949CA" w:rsidRDefault="00FF1C47" w:rsidP="00FF1C47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before="80" w:line="240" w:lineRule="auto"/>
        <w:ind w:left="1871" w:hanging="1871"/>
        <w:rPr>
          <w:b/>
          <w:bCs/>
          <w:szCs w:val="24"/>
          <w:lang w:eastAsia="zh-CN"/>
        </w:rPr>
      </w:pPr>
      <w:r>
        <w:rPr>
          <w:szCs w:val="24"/>
          <w:lang w:eastAsia="zh-CN"/>
        </w:rPr>
        <w:tab/>
      </w:r>
      <w:r w:rsidRPr="004949CA">
        <w:rPr>
          <w:b/>
          <w:bCs/>
          <w:szCs w:val="24"/>
          <w:lang w:eastAsia="zh-CN"/>
        </w:rPr>
        <w:t>6.1.2</w:t>
      </w:r>
      <w:r w:rsidRPr="004949CA">
        <w:rPr>
          <w:b/>
          <w:bCs/>
          <w:szCs w:val="24"/>
          <w:lang w:eastAsia="zh-CN"/>
        </w:rPr>
        <w:tab/>
      </w:r>
      <w:r w:rsidR="0084190A" w:rsidRPr="00F92949">
        <w:rPr>
          <w:rFonts w:asciiTheme="minorHAnsi" w:hAnsiTheme="minorHAnsi" w:cstheme="minorHAnsi"/>
          <w:szCs w:val="24"/>
          <w:lang w:eastAsia="zh-CN"/>
        </w:rPr>
        <w:t>发出寻求通过意向通知</w:t>
      </w:r>
      <w:r w:rsidR="0084190A">
        <w:rPr>
          <w:rFonts w:asciiTheme="minorHAnsi" w:hAnsiTheme="minorHAnsi" w:cstheme="minorHAnsi" w:hint="eastAsia"/>
          <w:szCs w:val="24"/>
          <w:lang w:eastAsia="zh-CN"/>
        </w:rPr>
        <w:t>的</w:t>
      </w:r>
      <w:r w:rsidR="0084190A">
        <w:rPr>
          <w:rFonts w:hint="eastAsia"/>
          <w:bCs/>
          <w:szCs w:val="24"/>
          <w:lang w:eastAsia="zh-CN"/>
        </w:rPr>
        <w:t>建议书草案（见第</w:t>
      </w:r>
      <w:r w:rsidRPr="00C74FED">
        <w:rPr>
          <w:szCs w:val="24"/>
          <w:lang w:eastAsia="zh-CN"/>
        </w:rPr>
        <w:t>1-7</w:t>
      </w:r>
      <w:r w:rsidR="0084190A">
        <w:rPr>
          <w:rFonts w:hint="eastAsia"/>
          <w:szCs w:val="24"/>
          <w:lang w:eastAsia="zh-CN"/>
        </w:rPr>
        <w:t>号决议，第</w:t>
      </w:r>
      <w:r w:rsidRPr="00C74FED">
        <w:rPr>
          <w:szCs w:val="24"/>
          <w:lang w:eastAsia="zh-CN"/>
        </w:rPr>
        <w:t>A2.6.2.2.</w:t>
      </w:r>
      <w:r>
        <w:rPr>
          <w:szCs w:val="24"/>
          <w:lang w:eastAsia="zh-CN"/>
        </w:rPr>
        <w:t>2</w:t>
      </w:r>
      <w:r w:rsidR="0084190A">
        <w:rPr>
          <w:rFonts w:hint="eastAsia"/>
          <w:szCs w:val="24"/>
          <w:lang w:eastAsia="zh-CN"/>
        </w:rPr>
        <w:t>和</w:t>
      </w:r>
      <w:r w:rsidRPr="00C74FED">
        <w:rPr>
          <w:szCs w:val="24"/>
          <w:lang w:eastAsia="zh-CN"/>
        </w:rPr>
        <w:t>A2.6.2.</w:t>
      </w:r>
      <w:r>
        <w:rPr>
          <w:szCs w:val="24"/>
          <w:lang w:eastAsia="zh-CN"/>
        </w:rPr>
        <w:t>3</w:t>
      </w:r>
      <w:r w:rsidR="0084190A">
        <w:rPr>
          <w:rFonts w:hint="eastAsia"/>
          <w:szCs w:val="24"/>
          <w:lang w:eastAsia="zh-CN"/>
        </w:rPr>
        <w:t>段）</w:t>
      </w:r>
    </w:p>
    <w:p w:rsidR="00DD2696" w:rsidRPr="00F92949" w:rsidRDefault="00DD2696" w:rsidP="00BA272D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before="80"/>
        <w:ind w:left="2880" w:hanging="28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ab/>
      </w:r>
      <w:r w:rsidR="004176D5">
        <w:rPr>
          <w:rFonts w:asciiTheme="minorHAnsi" w:hAnsiTheme="minorHAnsi" w:cstheme="minorHAnsi"/>
          <w:b/>
          <w:bCs/>
          <w:szCs w:val="24"/>
          <w:lang w:eastAsia="zh-CN"/>
        </w:rPr>
        <w:t>6</w:t>
      </w:r>
      <w:r w:rsidR="00FF1C47">
        <w:rPr>
          <w:rFonts w:asciiTheme="minorHAnsi" w:hAnsiTheme="minorHAnsi" w:cstheme="minorHAnsi"/>
          <w:b/>
          <w:bCs/>
          <w:szCs w:val="24"/>
          <w:lang w:eastAsia="zh-CN"/>
        </w:rPr>
        <w:t>.1.3</w:t>
      </w: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未发出寻求通过意向通知的建议书草案（见第</w:t>
      </w:r>
      <w:r w:rsidRPr="00F92949">
        <w:rPr>
          <w:rFonts w:asciiTheme="minorHAnsi" w:hAnsiTheme="minorHAnsi" w:cstheme="minorHAnsi"/>
          <w:szCs w:val="24"/>
          <w:lang w:eastAsia="zh-CN"/>
        </w:rPr>
        <w:t>1</w:t>
      </w:r>
      <w:r w:rsidR="004176D5">
        <w:rPr>
          <w:rFonts w:asciiTheme="minorHAnsi" w:hAnsiTheme="minorHAnsi" w:cstheme="minorHAnsi"/>
          <w:szCs w:val="24"/>
          <w:lang w:eastAsia="zh-CN"/>
        </w:rPr>
        <w:t>-7</w:t>
      </w:r>
      <w:r w:rsidRPr="00F92949">
        <w:rPr>
          <w:rFonts w:asciiTheme="minorHAnsi" w:hAnsiTheme="minorHAnsi" w:cstheme="minorHAnsi"/>
          <w:szCs w:val="24"/>
          <w:lang w:eastAsia="zh-CN"/>
        </w:rPr>
        <w:t>号决议第</w:t>
      </w:r>
      <w:r w:rsidR="004176D5">
        <w:rPr>
          <w:szCs w:val="24"/>
          <w:lang w:eastAsia="zh-CN"/>
        </w:rPr>
        <w:t>A2.6.2.2.</w:t>
      </w:r>
      <w:r w:rsidR="004176D5" w:rsidRPr="00B677AE">
        <w:rPr>
          <w:szCs w:val="24"/>
          <w:lang w:eastAsia="zh-CN"/>
        </w:rPr>
        <w:t>3</w:t>
      </w:r>
      <w:r w:rsidR="004176D5">
        <w:rPr>
          <w:szCs w:val="24"/>
          <w:lang w:eastAsia="zh-CN"/>
        </w:rPr>
        <w:t>、</w:t>
      </w:r>
      <w:r w:rsidR="004176D5">
        <w:rPr>
          <w:szCs w:val="24"/>
          <w:lang w:eastAsia="zh-CN"/>
        </w:rPr>
        <w:t>A2.6.2.3</w:t>
      </w:r>
      <w:r w:rsidR="004176D5">
        <w:rPr>
          <w:rFonts w:hint="eastAsia"/>
          <w:szCs w:val="24"/>
          <w:lang w:eastAsia="zh-CN"/>
        </w:rPr>
        <w:t>和</w:t>
      </w:r>
      <w:r w:rsidR="004176D5">
        <w:rPr>
          <w:szCs w:val="24"/>
          <w:lang w:eastAsia="zh-CN"/>
        </w:rPr>
        <w:t>A2.6.2.4</w:t>
      </w:r>
      <w:r w:rsidRPr="00F92949">
        <w:rPr>
          <w:rFonts w:asciiTheme="minorHAnsi" w:hAnsiTheme="minorHAnsi" w:cstheme="minorHAnsi"/>
          <w:szCs w:val="24"/>
          <w:lang w:eastAsia="zh-CN"/>
        </w:rPr>
        <w:t>段）</w:t>
      </w:r>
    </w:p>
    <w:p w:rsidR="00DD2696" w:rsidRPr="00F92949" w:rsidRDefault="00DD2696" w:rsidP="00BA272D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before="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="004176D5">
        <w:rPr>
          <w:rFonts w:asciiTheme="minorHAnsi" w:hAnsiTheme="minorHAnsi" w:cstheme="minorHAnsi"/>
          <w:b/>
          <w:szCs w:val="24"/>
          <w:lang w:eastAsia="zh-CN"/>
        </w:rPr>
        <w:t>6</w:t>
      </w:r>
      <w:r w:rsidR="00FF1C47">
        <w:rPr>
          <w:rFonts w:asciiTheme="minorHAnsi" w:hAnsiTheme="minorHAnsi" w:cstheme="minorHAnsi"/>
          <w:b/>
          <w:szCs w:val="24"/>
          <w:lang w:eastAsia="zh-CN"/>
        </w:rPr>
        <w:t>.1.4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报告草案</w:t>
      </w:r>
    </w:p>
    <w:p w:rsidR="00DD2696" w:rsidRPr="00F92949" w:rsidRDefault="00DD2696" w:rsidP="00BA272D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before="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="004176D5">
        <w:rPr>
          <w:rFonts w:asciiTheme="minorHAnsi" w:hAnsiTheme="minorHAnsi" w:cstheme="minorHAnsi"/>
          <w:b/>
          <w:szCs w:val="24"/>
          <w:lang w:eastAsia="zh-CN"/>
        </w:rPr>
        <w:t>6</w:t>
      </w:r>
      <w:r w:rsidR="00FF1C47">
        <w:rPr>
          <w:rFonts w:asciiTheme="minorHAnsi" w:hAnsiTheme="minorHAnsi" w:cstheme="minorHAnsi"/>
          <w:b/>
          <w:szCs w:val="24"/>
          <w:lang w:eastAsia="zh-CN"/>
        </w:rPr>
        <w:t>.1.5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课题草案</w:t>
      </w:r>
    </w:p>
    <w:p w:rsidR="00DD2696" w:rsidRPr="00F92949" w:rsidRDefault="00DD2696" w:rsidP="00BA272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before="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ab/>
      </w:r>
      <w:r w:rsidR="004176D5">
        <w:rPr>
          <w:rFonts w:asciiTheme="minorHAnsi" w:hAnsiTheme="minorHAnsi" w:cstheme="minorHAnsi"/>
          <w:b/>
          <w:bCs/>
          <w:szCs w:val="24"/>
          <w:lang w:eastAsia="zh-CN"/>
        </w:rPr>
        <w:t>6</w:t>
      </w: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>.2</w:t>
      </w:r>
      <w:r w:rsidRPr="00F92949">
        <w:rPr>
          <w:rFonts w:asciiTheme="minorHAnsi" w:hAnsiTheme="minorHAnsi" w:cstheme="minorHAnsi"/>
          <w:szCs w:val="24"/>
          <w:lang w:eastAsia="zh-CN"/>
        </w:rPr>
        <w:tab/>
        <w:t>4B</w:t>
      </w:r>
      <w:r w:rsidRPr="00F92949">
        <w:rPr>
          <w:rFonts w:asciiTheme="minorHAnsi" w:hAnsiTheme="minorHAnsi" w:cstheme="minorHAnsi"/>
          <w:szCs w:val="24"/>
          <w:lang w:eastAsia="zh-CN"/>
        </w:rPr>
        <w:t>工作组</w:t>
      </w:r>
    </w:p>
    <w:p w:rsidR="00DD2696" w:rsidRPr="00DC01C4" w:rsidRDefault="00DD2696" w:rsidP="00BA272D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before="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ab/>
      </w:r>
      <w:r w:rsidR="004176D5">
        <w:rPr>
          <w:rFonts w:asciiTheme="minorHAnsi" w:hAnsiTheme="minorHAnsi" w:cstheme="minorHAnsi"/>
          <w:b/>
          <w:bCs/>
          <w:szCs w:val="24"/>
          <w:lang w:eastAsia="zh-CN"/>
        </w:rPr>
        <w:t>6</w:t>
      </w: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>.2.1</w:t>
      </w: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摘要报告</w:t>
      </w:r>
    </w:p>
    <w:p w:rsidR="00DD2696" w:rsidRPr="00F92949" w:rsidRDefault="00DD2696" w:rsidP="00BA272D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before="80"/>
        <w:ind w:left="2880" w:hanging="28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ab/>
      </w:r>
      <w:r w:rsidR="004176D5">
        <w:rPr>
          <w:rFonts w:asciiTheme="minorHAnsi" w:hAnsiTheme="minorHAnsi" w:cstheme="minorHAnsi"/>
          <w:b/>
          <w:bCs/>
          <w:szCs w:val="24"/>
          <w:lang w:eastAsia="zh-CN"/>
        </w:rPr>
        <w:t>6</w:t>
      </w: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>.2.</w:t>
      </w:r>
      <w:r w:rsidR="00DC01C4">
        <w:rPr>
          <w:rFonts w:asciiTheme="minorHAnsi" w:hAnsiTheme="minorHAnsi" w:cstheme="minorHAnsi"/>
          <w:b/>
          <w:bCs/>
          <w:szCs w:val="24"/>
          <w:lang w:eastAsia="zh-CN"/>
        </w:rPr>
        <w:t>2</w:t>
      </w: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未发出寻求通过意向通知的建议书草案（</w:t>
      </w:r>
      <w:r w:rsidR="00DC01C4" w:rsidRPr="00F92949">
        <w:rPr>
          <w:rFonts w:asciiTheme="minorHAnsi" w:hAnsiTheme="minorHAnsi" w:cstheme="minorHAnsi"/>
          <w:szCs w:val="24"/>
          <w:lang w:eastAsia="zh-CN"/>
        </w:rPr>
        <w:t>见第</w:t>
      </w:r>
      <w:r w:rsidR="00DC01C4" w:rsidRPr="00F92949">
        <w:rPr>
          <w:rFonts w:asciiTheme="minorHAnsi" w:hAnsiTheme="minorHAnsi" w:cstheme="minorHAnsi"/>
          <w:szCs w:val="24"/>
          <w:lang w:eastAsia="zh-CN"/>
        </w:rPr>
        <w:t>1</w:t>
      </w:r>
      <w:r w:rsidR="00DC01C4">
        <w:rPr>
          <w:rFonts w:asciiTheme="minorHAnsi" w:hAnsiTheme="minorHAnsi" w:cstheme="minorHAnsi"/>
          <w:szCs w:val="24"/>
          <w:lang w:eastAsia="zh-CN"/>
        </w:rPr>
        <w:t>-7</w:t>
      </w:r>
      <w:r w:rsidR="00DC01C4" w:rsidRPr="00F92949">
        <w:rPr>
          <w:rFonts w:asciiTheme="minorHAnsi" w:hAnsiTheme="minorHAnsi" w:cstheme="minorHAnsi"/>
          <w:szCs w:val="24"/>
          <w:lang w:eastAsia="zh-CN"/>
        </w:rPr>
        <w:t>号决议第</w:t>
      </w:r>
      <w:r w:rsidR="00DC01C4">
        <w:rPr>
          <w:szCs w:val="24"/>
          <w:lang w:eastAsia="zh-CN"/>
        </w:rPr>
        <w:t>A2.6.2.2.</w:t>
      </w:r>
      <w:r w:rsidR="00DC01C4" w:rsidRPr="00B677AE">
        <w:rPr>
          <w:szCs w:val="24"/>
          <w:lang w:eastAsia="zh-CN"/>
        </w:rPr>
        <w:t>3</w:t>
      </w:r>
      <w:r w:rsidR="00DC01C4">
        <w:rPr>
          <w:szCs w:val="24"/>
          <w:lang w:eastAsia="zh-CN"/>
        </w:rPr>
        <w:t>、</w:t>
      </w:r>
      <w:r w:rsidR="00DC01C4">
        <w:rPr>
          <w:szCs w:val="24"/>
          <w:lang w:eastAsia="zh-CN"/>
        </w:rPr>
        <w:t>A2.6.2.3</w:t>
      </w:r>
      <w:r w:rsidR="00DC01C4">
        <w:rPr>
          <w:rFonts w:hint="eastAsia"/>
          <w:szCs w:val="24"/>
          <w:lang w:eastAsia="zh-CN"/>
        </w:rPr>
        <w:t>和</w:t>
      </w:r>
      <w:r w:rsidR="00DC01C4">
        <w:rPr>
          <w:szCs w:val="24"/>
          <w:lang w:eastAsia="zh-CN"/>
        </w:rPr>
        <w:t>A2.6.2.4</w:t>
      </w:r>
      <w:r w:rsidR="00DC01C4" w:rsidRPr="00F92949">
        <w:rPr>
          <w:rFonts w:asciiTheme="minorHAnsi" w:hAnsiTheme="minorHAnsi" w:cstheme="minorHAnsi"/>
          <w:szCs w:val="24"/>
          <w:lang w:eastAsia="zh-CN"/>
        </w:rPr>
        <w:t>段</w:t>
      </w:r>
      <w:r w:rsidRPr="00F92949">
        <w:rPr>
          <w:rFonts w:asciiTheme="minorHAnsi" w:hAnsiTheme="minorHAnsi" w:cstheme="minorHAnsi"/>
          <w:szCs w:val="24"/>
          <w:lang w:eastAsia="zh-CN"/>
        </w:rPr>
        <w:t>）</w:t>
      </w:r>
    </w:p>
    <w:p w:rsidR="00DD2696" w:rsidRPr="00F92949" w:rsidRDefault="00DD2696" w:rsidP="00BA272D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before="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="004176D5">
        <w:rPr>
          <w:rFonts w:asciiTheme="minorHAnsi" w:hAnsiTheme="minorHAnsi" w:cstheme="minorHAnsi"/>
          <w:b/>
          <w:szCs w:val="24"/>
          <w:lang w:eastAsia="zh-CN"/>
        </w:rPr>
        <w:t>6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>.2.</w:t>
      </w:r>
      <w:r w:rsidR="00286749">
        <w:rPr>
          <w:rFonts w:asciiTheme="minorHAnsi" w:hAnsiTheme="minorHAnsi" w:cstheme="minorHAnsi"/>
          <w:b/>
          <w:szCs w:val="24"/>
          <w:lang w:eastAsia="zh-CN"/>
        </w:rPr>
        <w:t>3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Cs/>
          <w:szCs w:val="24"/>
          <w:lang w:eastAsia="zh-CN"/>
        </w:rPr>
        <w:t>报告草案</w:t>
      </w:r>
    </w:p>
    <w:p w:rsidR="00DD2696" w:rsidRPr="00F92949" w:rsidRDefault="00DD2696" w:rsidP="00BA272D">
      <w:pPr>
        <w:tabs>
          <w:tab w:val="clear" w:pos="1191"/>
          <w:tab w:val="clear" w:pos="1588"/>
          <w:tab w:val="clear" w:pos="1985"/>
          <w:tab w:val="left" w:pos="1871"/>
        </w:tabs>
        <w:spacing w:before="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="004176D5">
        <w:rPr>
          <w:rFonts w:asciiTheme="minorHAnsi" w:hAnsiTheme="minorHAnsi" w:cstheme="minorHAnsi"/>
          <w:b/>
          <w:szCs w:val="24"/>
          <w:lang w:eastAsia="zh-CN"/>
        </w:rPr>
        <w:t>6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>.2.</w:t>
      </w:r>
      <w:r w:rsidR="00286749">
        <w:rPr>
          <w:rFonts w:asciiTheme="minorHAnsi" w:hAnsiTheme="minorHAnsi" w:cstheme="minorHAnsi"/>
          <w:b/>
          <w:szCs w:val="24"/>
          <w:lang w:eastAsia="zh-CN"/>
        </w:rPr>
        <w:t>4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Cs/>
          <w:szCs w:val="24"/>
          <w:lang w:eastAsia="zh-CN"/>
        </w:rPr>
        <w:t>课题草案</w:t>
      </w:r>
    </w:p>
    <w:p w:rsidR="00DD2696" w:rsidRPr="00F92949" w:rsidRDefault="00DD2696" w:rsidP="00BA272D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</w:tabs>
        <w:spacing w:before="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ab/>
      </w:r>
      <w:r w:rsidR="004176D5">
        <w:rPr>
          <w:rFonts w:asciiTheme="minorHAnsi" w:hAnsiTheme="minorHAnsi" w:cstheme="minorHAnsi"/>
          <w:b/>
          <w:bCs/>
          <w:szCs w:val="24"/>
          <w:lang w:eastAsia="zh-CN"/>
        </w:rPr>
        <w:t>6</w:t>
      </w: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>.3</w:t>
      </w:r>
      <w:r w:rsidRPr="00F92949">
        <w:rPr>
          <w:rFonts w:asciiTheme="minorHAnsi" w:hAnsiTheme="minorHAnsi" w:cstheme="minorHAnsi"/>
          <w:szCs w:val="24"/>
          <w:lang w:eastAsia="zh-CN"/>
        </w:rPr>
        <w:tab/>
        <w:t>4A</w:t>
      </w:r>
      <w:r w:rsidRPr="00F92949">
        <w:rPr>
          <w:rFonts w:asciiTheme="minorHAnsi" w:hAnsiTheme="minorHAnsi" w:cstheme="minorHAnsi"/>
          <w:szCs w:val="24"/>
          <w:lang w:eastAsia="zh-CN"/>
        </w:rPr>
        <w:t>工作组</w:t>
      </w:r>
    </w:p>
    <w:p w:rsidR="00DD2696" w:rsidRPr="00F92949" w:rsidRDefault="00DD2696" w:rsidP="00BA272D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before="80"/>
        <w:rPr>
          <w:rFonts w:asciiTheme="minorHAnsi" w:hAnsiTheme="minorHAnsi" w:cstheme="minorHAnsi"/>
          <w:b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="004176D5">
        <w:rPr>
          <w:rFonts w:asciiTheme="minorHAnsi" w:hAnsiTheme="minorHAnsi" w:cstheme="minorHAnsi"/>
          <w:b/>
          <w:szCs w:val="24"/>
          <w:lang w:eastAsia="zh-CN"/>
        </w:rPr>
        <w:t>6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>.3.1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摘要报告</w:t>
      </w:r>
    </w:p>
    <w:p w:rsidR="00DD2696" w:rsidRPr="00F92949" w:rsidRDefault="00DD2696" w:rsidP="00BA272D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before="80"/>
        <w:ind w:left="2880" w:hanging="28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="004176D5">
        <w:rPr>
          <w:rFonts w:asciiTheme="minorHAnsi" w:hAnsiTheme="minorHAnsi" w:cstheme="minorHAnsi"/>
          <w:b/>
          <w:szCs w:val="24"/>
          <w:lang w:eastAsia="zh-CN"/>
        </w:rPr>
        <w:t>6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>.3.2</w:t>
      </w:r>
      <w:r w:rsidRPr="00F92949">
        <w:rPr>
          <w:rFonts w:asciiTheme="minorHAnsi" w:hAnsiTheme="minorHAnsi" w:cstheme="minorHAnsi"/>
          <w:b/>
          <w:bCs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未发出寻求通过意向通知的建议书草案（</w:t>
      </w:r>
      <w:r w:rsidR="000C1DF0" w:rsidRPr="00F92949">
        <w:rPr>
          <w:rFonts w:asciiTheme="minorHAnsi" w:hAnsiTheme="minorHAnsi" w:cstheme="minorHAnsi"/>
          <w:szCs w:val="24"/>
          <w:lang w:eastAsia="zh-CN"/>
        </w:rPr>
        <w:t>见第</w:t>
      </w:r>
      <w:r w:rsidR="000C1DF0" w:rsidRPr="00F92949">
        <w:rPr>
          <w:rFonts w:asciiTheme="minorHAnsi" w:hAnsiTheme="minorHAnsi" w:cstheme="minorHAnsi"/>
          <w:szCs w:val="24"/>
          <w:lang w:eastAsia="zh-CN"/>
        </w:rPr>
        <w:t>1</w:t>
      </w:r>
      <w:r w:rsidR="000C1DF0">
        <w:rPr>
          <w:rFonts w:asciiTheme="minorHAnsi" w:hAnsiTheme="minorHAnsi" w:cstheme="minorHAnsi"/>
          <w:szCs w:val="24"/>
          <w:lang w:eastAsia="zh-CN"/>
        </w:rPr>
        <w:t>-7</w:t>
      </w:r>
      <w:r w:rsidR="000C1DF0" w:rsidRPr="00F92949">
        <w:rPr>
          <w:rFonts w:asciiTheme="minorHAnsi" w:hAnsiTheme="minorHAnsi" w:cstheme="minorHAnsi"/>
          <w:szCs w:val="24"/>
          <w:lang w:eastAsia="zh-CN"/>
        </w:rPr>
        <w:t>号决议第</w:t>
      </w:r>
      <w:r w:rsidR="000C1DF0">
        <w:rPr>
          <w:szCs w:val="24"/>
          <w:lang w:eastAsia="zh-CN"/>
        </w:rPr>
        <w:t>A2.6.2.2.</w:t>
      </w:r>
      <w:r w:rsidR="000C1DF0" w:rsidRPr="00B677AE">
        <w:rPr>
          <w:szCs w:val="24"/>
          <w:lang w:eastAsia="zh-CN"/>
        </w:rPr>
        <w:t>3</w:t>
      </w:r>
      <w:r w:rsidR="000C1DF0">
        <w:rPr>
          <w:szCs w:val="24"/>
          <w:lang w:eastAsia="zh-CN"/>
        </w:rPr>
        <w:t>、</w:t>
      </w:r>
      <w:r w:rsidR="000C1DF0">
        <w:rPr>
          <w:szCs w:val="24"/>
          <w:lang w:eastAsia="zh-CN"/>
        </w:rPr>
        <w:t>A2.6.2.3</w:t>
      </w:r>
      <w:r w:rsidR="000C1DF0">
        <w:rPr>
          <w:rFonts w:hint="eastAsia"/>
          <w:szCs w:val="24"/>
          <w:lang w:eastAsia="zh-CN"/>
        </w:rPr>
        <w:t>和</w:t>
      </w:r>
      <w:r w:rsidR="000C1DF0">
        <w:rPr>
          <w:szCs w:val="24"/>
          <w:lang w:eastAsia="zh-CN"/>
        </w:rPr>
        <w:t>A2.6.2.4</w:t>
      </w:r>
      <w:r w:rsidR="000C1DF0" w:rsidRPr="00F92949">
        <w:rPr>
          <w:rFonts w:asciiTheme="minorHAnsi" w:hAnsiTheme="minorHAnsi" w:cstheme="minorHAnsi"/>
          <w:szCs w:val="24"/>
          <w:lang w:eastAsia="zh-CN"/>
        </w:rPr>
        <w:t>段</w:t>
      </w:r>
      <w:r w:rsidRPr="00F92949">
        <w:rPr>
          <w:rFonts w:asciiTheme="minorHAnsi" w:hAnsiTheme="minorHAnsi" w:cstheme="minorHAnsi"/>
          <w:szCs w:val="24"/>
          <w:lang w:eastAsia="zh-CN"/>
        </w:rPr>
        <w:t>）</w:t>
      </w:r>
    </w:p>
    <w:p w:rsidR="00DD2696" w:rsidRPr="00F92949" w:rsidRDefault="00DD2696" w:rsidP="00BA272D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before="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="004176D5">
        <w:rPr>
          <w:rFonts w:asciiTheme="minorHAnsi" w:hAnsiTheme="minorHAnsi" w:cstheme="minorHAnsi"/>
          <w:b/>
          <w:szCs w:val="24"/>
          <w:lang w:eastAsia="zh-CN"/>
        </w:rPr>
        <w:t>6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>.3.3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Cs/>
          <w:szCs w:val="24"/>
          <w:lang w:eastAsia="zh-CN"/>
        </w:rPr>
        <w:t>报告草案</w:t>
      </w:r>
    </w:p>
    <w:p w:rsidR="00DD2696" w:rsidRPr="00F92949" w:rsidRDefault="00DD2696" w:rsidP="00BA272D">
      <w:pPr>
        <w:tabs>
          <w:tab w:val="clear" w:pos="794"/>
          <w:tab w:val="clear" w:pos="1191"/>
          <w:tab w:val="clear" w:pos="1588"/>
          <w:tab w:val="clear" w:pos="1985"/>
          <w:tab w:val="left" w:pos="1871"/>
        </w:tabs>
        <w:spacing w:before="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="004176D5">
        <w:rPr>
          <w:rFonts w:asciiTheme="minorHAnsi" w:hAnsiTheme="minorHAnsi" w:cstheme="minorHAnsi"/>
          <w:b/>
          <w:szCs w:val="24"/>
          <w:lang w:eastAsia="zh-CN"/>
        </w:rPr>
        <w:t>6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>.3.4</w:t>
      </w:r>
      <w:r w:rsidRPr="00F92949">
        <w:rPr>
          <w:rFonts w:asciiTheme="minorHAnsi" w:hAnsiTheme="minorHAnsi" w:cstheme="minorHAnsi"/>
          <w:b/>
          <w:szCs w:val="24"/>
          <w:lang w:eastAsia="zh-CN"/>
        </w:rPr>
        <w:tab/>
      </w:r>
      <w:r w:rsidRPr="00F92949">
        <w:rPr>
          <w:rFonts w:asciiTheme="minorHAnsi" w:hAnsiTheme="minorHAnsi" w:cstheme="minorHAnsi"/>
          <w:bCs/>
          <w:szCs w:val="24"/>
          <w:lang w:eastAsia="zh-CN"/>
        </w:rPr>
        <w:t>课题草案</w:t>
      </w:r>
    </w:p>
    <w:p w:rsidR="00DD2696" w:rsidRPr="00F92949" w:rsidRDefault="005445E5" w:rsidP="005445E5">
      <w:pPr>
        <w:tabs>
          <w:tab w:val="clear" w:pos="794"/>
          <w:tab w:val="clear" w:pos="1191"/>
          <w:tab w:val="left" w:pos="1134"/>
        </w:tabs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b/>
          <w:szCs w:val="24"/>
          <w:lang w:eastAsia="zh-CN"/>
        </w:rPr>
        <w:t>7</w:t>
      </w:r>
      <w:r w:rsidR="00DD2696" w:rsidRPr="00F92949">
        <w:rPr>
          <w:rFonts w:asciiTheme="minorHAnsi" w:hAnsiTheme="minorHAnsi" w:cstheme="minorHAnsi"/>
          <w:szCs w:val="24"/>
          <w:lang w:eastAsia="zh-CN"/>
        </w:rPr>
        <w:tab/>
      </w:r>
      <w:r w:rsidR="00DD2696" w:rsidRPr="00F92949">
        <w:rPr>
          <w:rFonts w:asciiTheme="minorHAnsi" w:hAnsiTheme="minorHAnsi" w:cstheme="minorHAnsi"/>
          <w:szCs w:val="24"/>
          <w:lang w:eastAsia="zh-CN"/>
        </w:rPr>
        <w:t>第</w:t>
      </w:r>
      <w:r w:rsidR="00DD2696" w:rsidRPr="00F92949">
        <w:rPr>
          <w:rFonts w:asciiTheme="minorHAnsi" w:hAnsiTheme="minorHAnsi" w:cstheme="minorHAnsi"/>
          <w:szCs w:val="24"/>
          <w:lang w:eastAsia="zh-CN"/>
        </w:rPr>
        <w:t>4</w:t>
      </w:r>
      <w:r w:rsidR="00DD2696" w:rsidRPr="00F92949">
        <w:rPr>
          <w:rFonts w:asciiTheme="minorHAnsi" w:hAnsiTheme="minorHAnsi" w:cstheme="minorHAnsi"/>
          <w:szCs w:val="24"/>
          <w:lang w:eastAsia="zh-CN"/>
        </w:rPr>
        <w:t>研究组案文的状态</w:t>
      </w:r>
    </w:p>
    <w:p w:rsidR="00DD2696" w:rsidRPr="00F92949" w:rsidRDefault="005445E5" w:rsidP="00DD2696">
      <w:pPr>
        <w:tabs>
          <w:tab w:val="clear" w:pos="794"/>
          <w:tab w:val="clear" w:pos="1191"/>
          <w:tab w:val="left" w:pos="1134"/>
        </w:tabs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b/>
          <w:szCs w:val="24"/>
          <w:lang w:eastAsia="zh-CN"/>
        </w:rPr>
        <w:t>8</w:t>
      </w:r>
      <w:r w:rsidR="00DD2696" w:rsidRPr="00F92949">
        <w:rPr>
          <w:rFonts w:asciiTheme="minorHAnsi" w:hAnsiTheme="minorHAnsi" w:cstheme="minorHAnsi"/>
          <w:szCs w:val="24"/>
          <w:lang w:eastAsia="zh-CN"/>
        </w:rPr>
        <w:tab/>
      </w:r>
      <w:r w:rsidR="00DD2696" w:rsidRPr="00F92949">
        <w:rPr>
          <w:rFonts w:asciiTheme="minorHAnsi" w:hAnsiTheme="minorHAnsi" w:cstheme="minorHAnsi"/>
          <w:szCs w:val="24"/>
          <w:lang w:eastAsia="zh-CN"/>
        </w:rPr>
        <w:t>与其他研究组和国际组织的联络</w:t>
      </w:r>
    </w:p>
    <w:p w:rsidR="00DD2696" w:rsidRPr="00F92949" w:rsidRDefault="005445E5" w:rsidP="00DD2696">
      <w:pPr>
        <w:tabs>
          <w:tab w:val="clear" w:pos="794"/>
          <w:tab w:val="clear" w:pos="1191"/>
          <w:tab w:val="clear" w:pos="1588"/>
          <w:tab w:val="clear" w:pos="1985"/>
          <w:tab w:val="left" w:pos="1134"/>
        </w:tabs>
        <w:overflowPunct/>
        <w:autoSpaceDE/>
        <w:autoSpaceDN/>
        <w:adjustRightInd/>
        <w:textAlignment w:val="auto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/>
          <w:b/>
          <w:szCs w:val="24"/>
          <w:lang w:eastAsia="zh-CN"/>
        </w:rPr>
        <w:t>9</w:t>
      </w:r>
      <w:r w:rsidR="00DD2696" w:rsidRPr="00F92949">
        <w:rPr>
          <w:rFonts w:asciiTheme="minorHAnsi" w:hAnsiTheme="minorHAnsi" w:cstheme="minorHAnsi"/>
          <w:szCs w:val="24"/>
          <w:lang w:eastAsia="zh-CN"/>
        </w:rPr>
        <w:tab/>
      </w:r>
      <w:r w:rsidR="00DD2696" w:rsidRPr="00F92949">
        <w:rPr>
          <w:rFonts w:asciiTheme="minorHAnsi" w:hAnsiTheme="minorHAnsi" w:cstheme="minorHAnsi"/>
          <w:szCs w:val="24"/>
          <w:lang w:eastAsia="zh-CN"/>
        </w:rPr>
        <w:t>审议未来工作计划和会议时间表</w:t>
      </w:r>
    </w:p>
    <w:p w:rsidR="00DD2696" w:rsidRPr="00F92949" w:rsidRDefault="00DD2696" w:rsidP="00BC6B29">
      <w:pPr>
        <w:tabs>
          <w:tab w:val="clear" w:pos="794"/>
          <w:tab w:val="clear" w:pos="1191"/>
          <w:tab w:val="left" w:pos="1134"/>
        </w:tabs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/>
          <w:szCs w:val="24"/>
          <w:lang w:eastAsia="zh-CN"/>
        </w:rPr>
        <w:t>1</w:t>
      </w:r>
      <w:r w:rsidR="005445E5">
        <w:rPr>
          <w:rFonts w:asciiTheme="minorHAnsi" w:hAnsiTheme="minorHAnsi" w:cstheme="minorHAnsi"/>
          <w:b/>
          <w:szCs w:val="24"/>
          <w:lang w:eastAsia="zh-CN"/>
        </w:rPr>
        <w:t>0</w:t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其他事宜</w:t>
      </w:r>
    </w:p>
    <w:p w:rsidR="00DD2696" w:rsidRPr="00BA272D" w:rsidRDefault="00DD2696" w:rsidP="00151253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240"/>
        <w:rPr>
          <w:rFonts w:asciiTheme="minorHAnsi" w:hAnsiTheme="minorHAnsi" w:cstheme="minorHAnsi"/>
          <w:szCs w:val="24"/>
          <w:lang w:eastAsia="ja-JP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无线电通信第</w:t>
      </w:r>
      <w:r w:rsidRPr="00F92949">
        <w:rPr>
          <w:rFonts w:asciiTheme="minorHAnsi" w:hAnsiTheme="minorHAnsi" w:cstheme="minorHAnsi"/>
          <w:szCs w:val="24"/>
          <w:lang w:eastAsia="zh-CN"/>
        </w:rPr>
        <w:t>4</w:t>
      </w:r>
      <w:r w:rsidRPr="00F92949">
        <w:rPr>
          <w:rFonts w:asciiTheme="minorHAnsi" w:hAnsiTheme="minorHAnsi" w:cstheme="minorHAnsi"/>
          <w:szCs w:val="24"/>
          <w:lang w:eastAsia="zh-CN"/>
        </w:rPr>
        <w:t>研究组主席</w:t>
      </w:r>
      <w:r w:rsidRPr="00F92949">
        <w:rPr>
          <w:rFonts w:asciiTheme="minorHAnsi" w:hAnsiTheme="minorHAnsi" w:cstheme="minorHAnsi"/>
          <w:szCs w:val="24"/>
          <w:lang w:eastAsia="zh-CN"/>
        </w:rPr>
        <w:br/>
      </w:r>
      <w:r w:rsidRPr="00F92949">
        <w:rPr>
          <w:rFonts w:asciiTheme="minorHAnsi" w:hAnsiTheme="minorHAnsi" w:cstheme="minorHAnsi"/>
          <w:szCs w:val="24"/>
          <w:lang w:eastAsia="zh-CN"/>
        </w:rPr>
        <w:tab/>
        <w:t>C. HOFER</w:t>
      </w:r>
      <w:r w:rsidRPr="00F92949">
        <w:rPr>
          <w:rFonts w:asciiTheme="minorHAnsi" w:hAnsiTheme="minorHAnsi" w:cstheme="minorHAnsi"/>
          <w:lang w:eastAsia="zh-CN"/>
        </w:rPr>
        <w:br w:type="page"/>
      </w:r>
    </w:p>
    <w:p w:rsidR="00151253" w:rsidRPr="00F92949" w:rsidRDefault="00151253" w:rsidP="00151253">
      <w:pPr>
        <w:pStyle w:val="AnnexNotitle0"/>
        <w:rPr>
          <w:rFonts w:asciiTheme="minorHAnsi" w:hAnsiTheme="minorHAnsi" w:cstheme="minorHAnsi"/>
          <w:lang w:eastAsia="zh-CN"/>
        </w:rPr>
      </w:pPr>
      <w:r w:rsidRPr="00F92949">
        <w:rPr>
          <w:rFonts w:asciiTheme="minorHAnsi" w:hAnsiTheme="minorHAnsi" w:cstheme="minorHAnsi"/>
          <w:lang w:eastAsia="zh-CN"/>
        </w:rPr>
        <w:lastRenderedPageBreak/>
        <w:t>附件</w:t>
      </w:r>
      <w:r w:rsidRPr="00F92949">
        <w:rPr>
          <w:rFonts w:asciiTheme="minorHAnsi" w:hAnsiTheme="minorHAnsi" w:cstheme="minorHAnsi"/>
          <w:lang w:eastAsia="zh-CN"/>
        </w:rPr>
        <w:t>2</w:t>
      </w:r>
      <w:r w:rsidRPr="00F92949">
        <w:rPr>
          <w:rFonts w:asciiTheme="minorHAnsi" w:hAnsiTheme="minorHAnsi" w:cstheme="minorHAnsi"/>
          <w:lang w:eastAsia="zh-CN"/>
        </w:rPr>
        <w:br/>
      </w:r>
      <w:r w:rsidRPr="00F92949">
        <w:rPr>
          <w:rFonts w:asciiTheme="minorHAnsi" w:hAnsiTheme="minorHAnsi" w:cstheme="minorHAnsi"/>
          <w:lang w:eastAsia="zh-CN"/>
        </w:rPr>
        <w:br/>
      </w:r>
      <w:r w:rsidRPr="00F92949">
        <w:rPr>
          <w:rFonts w:asciiTheme="minorHAnsi" w:hAnsiTheme="minorHAnsi" w:cstheme="minorHAnsi"/>
          <w:lang w:eastAsia="zh-CN"/>
        </w:rPr>
        <w:t>建议第</w:t>
      </w:r>
      <w:r w:rsidRPr="00F92949">
        <w:rPr>
          <w:rFonts w:asciiTheme="minorHAnsi" w:hAnsiTheme="minorHAnsi" w:cstheme="minorHAnsi"/>
          <w:lang w:eastAsia="zh-CN"/>
        </w:rPr>
        <w:t>4</w:t>
      </w:r>
      <w:r w:rsidRPr="00F92949">
        <w:rPr>
          <w:rFonts w:asciiTheme="minorHAnsi" w:hAnsiTheme="minorHAnsi" w:cstheme="minorHAnsi"/>
          <w:lang w:eastAsia="zh-CN"/>
        </w:rPr>
        <w:t>研究组会议通过的</w:t>
      </w:r>
      <w:r w:rsidRPr="00F92949">
        <w:rPr>
          <w:rFonts w:asciiTheme="minorHAnsi" w:hAnsiTheme="minorHAnsi" w:cstheme="minorHAnsi"/>
          <w:lang w:eastAsia="zh-CN"/>
        </w:rPr>
        <w:br/>
      </w:r>
      <w:r w:rsidRPr="00F92949">
        <w:rPr>
          <w:rFonts w:asciiTheme="minorHAnsi" w:hAnsiTheme="minorHAnsi" w:cstheme="minorHAnsi"/>
          <w:lang w:eastAsia="zh-CN"/>
        </w:rPr>
        <w:t>建议书</w:t>
      </w:r>
      <w:r>
        <w:rPr>
          <w:rFonts w:asciiTheme="minorHAnsi" w:hAnsiTheme="minorHAnsi" w:cstheme="minorHAnsi" w:hint="eastAsia"/>
          <w:lang w:eastAsia="zh-CN"/>
        </w:rPr>
        <w:t>修订</w:t>
      </w:r>
      <w:r w:rsidRPr="00F92949">
        <w:rPr>
          <w:rFonts w:asciiTheme="minorHAnsi" w:hAnsiTheme="minorHAnsi" w:cstheme="minorHAnsi"/>
          <w:lang w:eastAsia="zh-CN"/>
        </w:rPr>
        <w:t>草案的标题和摘要</w:t>
      </w:r>
    </w:p>
    <w:p w:rsidR="00151253" w:rsidRPr="00AC5221" w:rsidRDefault="00151253" w:rsidP="00151253">
      <w:pPr>
        <w:pStyle w:val="Restitle"/>
        <w:jc w:val="both"/>
        <w:rPr>
          <w:rFonts w:asciiTheme="minorHAnsi" w:eastAsia="SimSun" w:hAnsiTheme="minorHAnsi" w:cstheme="minorHAnsi"/>
          <w:b w:val="0"/>
          <w:bCs/>
          <w:color w:val="333333"/>
          <w:lang w:eastAsia="zh-CN"/>
        </w:rPr>
      </w:pPr>
      <w:r w:rsidRPr="00151253">
        <w:rPr>
          <w:rFonts w:asciiTheme="minorHAnsi" w:hAnsiTheme="minorHAnsi" w:cstheme="minorHAnsi"/>
          <w:b w:val="0"/>
          <w:bCs/>
          <w:sz w:val="24"/>
          <w:szCs w:val="24"/>
          <w:u w:val="single"/>
          <w:lang w:eastAsia="zh-CN"/>
        </w:rPr>
        <w:t>ITU-R M.1901-1</w:t>
      </w:r>
      <w:r w:rsidRPr="00AC5221">
        <w:rPr>
          <w:rFonts w:asciiTheme="minorHAnsi" w:hAnsiTheme="minorHAnsi" w:cstheme="minorHAnsi" w:hint="eastAsia"/>
          <w:b w:val="0"/>
          <w:bCs/>
          <w:sz w:val="24"/>
          <w:szCs w:val="24"/>
          <w:u w:val="single"/>
          <w:lang w:eastAsia="zh-CN"/>
        </w:rPr>
        <w:t>建议书修订草案</w:t>
      </w:r>
      <w:r w:rsidRPr="00AC5221">
        <w:rPr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ab/>
      </w:r>
      <w:r w:rsidRPr="00AC5221">
        <w:rPr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ab/>
      </w:r>
      <w:r w:rsidRPr="00AC5221">
        <w:rPr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ab/>
      </w:r>
      <w:r w:rsidRPr="00AC5221">
        <w:rPr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ab/>
      </w:r>
      <w:r w:rsidRPr="00AC5221">
        <w:rPr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ab/>
      </w:r>
      <w:r w:rsidRPr="00AC5221">
        <w:rPr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ab/>
      </w:r>
      <w:r w:rsidRPr="00AC5221">
        <w:rPr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ab/>
      </w:r>
      <w:r w:rsidRPr="00151253">
        <w:rPr>
          <w:rFonts w:asciiTheme="minorHAnsi" w:hAnsiTheme="minorHAnsi" w:cstheme="minorHAnsi"/>
          <w:b w:val="0"/>
          <w:bCs/>
          <w:sz w:val="24"/>
          <w:szCs w:val="24"/>
          <w:lang w:eastAsia="zh-CN"/>
        </w:rPr>
        <w:t>4/52</w:t>
      </w:r>
      <w:r w:rsidRPr="00AC5221">
        <w:rPr>
          <w:rFonts w:asciiTheme="minorHAnsi" w:hAnsiTheme="minorHAnsi" w:cstheme="minorHAnsi" w:hint="eastAsia"/>
          <w:b w:val="0"/>
          <w:bCs/>
          <w:sz w:val="24"/>
          <w:szCs w:val="24"/>
          <w:lang w:eastAsia="zh-CN"/>
        </w:rPr>
        <w:t>号文件</w:t>
      </w:r>
    </w:p>
    <w:p w:rsidR="00151253" w:rsidRDefault="00151253" w:rsidP="00151253">
      <w:pPr>
        <w:pStyle w:val="Restitle"/>
        <w:rPr>
          <w:lang w:eastAsia="zh-CN"/>
        </w:rPr>
      </w:pPr>
      <w:r w:rsidRPr="00151253">
        <w:rPr>
          <w:rFonts w:hint="eastAsia"/>
          <w:lang w:eastAsia="zh-CN"/>
        </w:rPr>
        <w:t>与</w:t>
      </w:r>
      <w:r w:rsidRPr="00151253">
        <w:rPr>
          <w:rFonts w:hint="eastAsia"/>
          <w:lang w:eastAsia="zh-CN"/>
        </w:rPr>
        <w:t>1 164-1 215 MHz</w:t>
      </w:r>
      <w:r w:rsidRPr="00151253">
        <w:rPr>
          <w:rFonts w:hint="eastAsia"/>
          <w:lang w:eastAsia="zh-CN"/>
        </w:rPr>
        <w:t>、</w:t>
      </w:r>
      <w:r w:rsidRPr="00151253">
        <w:rPr>
          <w:rFonts w:hint="eastAsia"/>
          <w:lang w:eastAsia="zh-CN"/>
        </w:rPr>
        <w:t>1 215-1 300 MHz</w:t>
      </w:r>
      <w:r w:rsidRPr="00151253">
        <w:rPr>
          <w:rFonts w:hint="eastAsia"/>
          <w:lang w:eastAsia="zh-CN"/>
        </w:rPr>
        <w:t>、</w:t>
      </w:r>
      <w:r w:rsidRPr="00151253">
        <w:rPr>
          <w:rFonts w:hint="eastAsia"/>
          <w:lang w:eastAsia="zh-CN"/>
        </w:rPr>
        <w:t>1 559-1 610 MHz</w:t>
      </w:r>
      <w:r w:rsidRPr="00151253">
        <w:rPr>
          <w:rFonts w:hint="eastAsia"/>
          <w:lang w:eastAsia="zh-CN"/>
        </w:rPr>
        <w:t>、</w:t>
      </w:r>
      <w:r w:rsidRPr="00151253">
        <w:rPr>
          <w:rFonts w:hint="eastAsia"/>
          <w:lang w:eastAsia="zh-CN"/>
        </w:rPr>
        <w:t>5 000-5 010 MHz</w:t>
      </w:r>
      <w:r w:rsidRPr="00151253">
        <w:rPr>
          <w:rFonts w:hint="eastAsia"/>
          <w:lang w:eastAsia="zh-CN"/>
        </w:rPr>
        <w:t>和</w:t>
      </w:r>
      <w:r>
        <w:rPr>
          <w:lang w:eastAsia="zh-CN"/>
        </w:rPr>
        <w:br/>
      </w:r>
      <w:r w:rsidRPr="00151253">
        <w:rPr>
          <w:rFonts w:hint="eastAsia"/>
          <w:lang w:eastAsia="zh-CN"/>
        </w:rPr>
        <w:t>5 010-5 030 MHz</w:t>
      </w:r>
      <w:r w:rsidRPr="00151253">
        <w:rPr>
          <w:rFonts w:hint="eastAsia"/>
          <w:lang w:eastAsia="zh-CN"/>
        </w:rPr>
        <w:t>频段内运行的卫星无线电导航业务系统和网络有关的</w:t>
      </w:r>
      <w:r>
        <w:rPr>
          <w:lang w:eastAsia="zh-CN"/>
        </w:rPr>
        <w:br/>
      </w:r>
      <w:r w:rsidRPr="00151253">
        <w:rPr>
          <w:rFonts w:hint="eastAsia"/>
          <w:lang w:eastAsia="zh-CN"/>
        </w:rPr>
        <w:t>ITU-R</w:t>
      </w:r>
      <w:r w:rsidRPr="00151253">
        <w:rPr>
          <w:rFonts w:hint="eastAsia"/>
          <w:lang w:eastAsia="zh-CN"/>
        </w:rPr>
        <w:t>建议书指南</w:t>
      </w:r>
    </w:p>
    <w:p w:rsidR="00151253" w:rsidRPr="0084190A" w:rsidRDefault="0084190A" w:rsidP="000E5E00">
      <w:pPr>
        <w:ind w:firstLineChars="200" w:firstLine="480"/>
        <w:rPr>
          <w:lang w:val="en-GB" w:eastAsia="zh-CN"/>
        </w:rPr>
      </w:pPr>
      <w:r w:rsidRPr="0084190A">
        <w:rPr>
          <w:lang w:val="en-GB" w:eastAsia="zh-CN"/>
        </w:rPr>
        <w:t>此修订包括：</w:t>
      </w:r>
      <w:r w:rsidR="00151253" w:rsidRPr="0084190A">
        <w:rPr>
          <w:lang w:val="en-GB" w:eastAsia="ja-JP"/>
        </w:rPr>
        <w:t xml:space="preserve">1) </w:t>
      </w:r>
      <w:r w:rsidRPr="0084190A">
        <w:rPr>
          <w:lang w:val="en-GB" w:eastAsia="zh-CN"/>
        </w:rPr>
        <w:t>对</w:t>
      </w:r>
      <w:r w:rsidRPr="0084190A">
        <w:rPr>
          <w:rFonts w:ascii="STKaiti" w:eastAsia="STKaiti" w:hAnsi="STKaiti"/>
          <w:lang w:val="en-GB" w:eastAsia="zh-CN"/>
        </w:rPr>
        <w:t>认识到</w:t>
      </w:r>
      <w:r w:rsidR="00D17C81" w:rsidRPr="00D17C81">
        <w:rPr>
          <w:i/>
          <w:iCs/>
          <w:lang w:eastAsia="zh-CN"/>
        </w:rPr>
        <w:t>f)</w:t>
      </w:r>
      <w:r w:rsidRPr="0084190A">
        <w:rPr>
          <w:lang w:val="en-GB" w:eastAsia="zh-CN"/>
        </w:rPr>
        <w:t>的细微澄清；</w:t>
      </w:r>
      <w:r w:rsidR="00151253" w:rsidRPr="0084190A">
        <w:rPr>
          <w:lang w:val="en-GB" w:eastAsia="ja-JP"/>
        </w:rPr>
        <w:t>2</w:t>
      </w:r>
      <w:r>
        <w:rPr>
          <w:lang w:val="en-GB" w:eastAsia="zh-CN"/>
        </w:rPr>
        <w:t>)</w:t>
      </w:r>
      <w:r w:rsidR="00D17C81">
        <w:rPr>
          <w:lang w:val="en-GB" w:eastAsia="zh-CN"/>
        </w:rPr>
        <w:t xml:space="preserve"> </w:t>
      </w:r>
      <w:r>
        <w:rPr>
          <w:rFonts w:hint="eastAsia"/>
          <w:lang w:val="en-GB" w:eastAsia="zh-CN"/>
        </w:rPr>
        <w:t>更新表</w:t>
      </w:r>
      <w:r>
        <w:rPr>
          <w:rFonts w:hint="eastAsia"/>
          <w:lang w:val="en-GB" w:eastAsia="zh-CN"/>
        </w:rPr>
        <w:t>3</w:t>
      </w:r>
      <w:r>
        <w:rPr>
          <w:rFonts w:hint="eastAsia"/>
          <w:lang w:val="en-GB" w:eastAsia="zh-CN"/>
        </w:rPr>
        <w:t>及其说明，包括删除一个说明；和</w:t>
      </w:r>
      <w:r w:rsidR="00151253" w:rsidRPr="0084190A">
        <w:rPr>
          <w:lang w:val="en-GB" w:eastAsia="zh-CN"/>
        </w:rPr>
        <w:t>3)</w:t>
      </w:r>
      <w:r w:rsidR="000E5E00">
        <w:rPr>
          <w:lang w:val="en-GB" w:eastAsia="zh-CN"/>
        </w:rPr>
        <w:t> </w:t>
      </w:r>
      <w:r w:rsidR="00151253" w:rsidRPr="0084190A">
        <w:rPr>
          <w:lang w:val="en-GB" w:eastAsia="zh-CN"/>
        </w:rPr>
        <w:t xml:space="preserve"> </w:t>
      </w:r>
      <w:r w:rsidR="00BC6E06">
        <w:rPr>
          <w:rFonts w:hint="eastAsia"/>
          <w:lang w:val="en-GB" w:eastAsia="zh-CN"/>
        </w:rPr>
        <w:t>增加两个有关脉冲源干扰评估的新说明。</w:t>
      </w:r>
    </w:p>
    <w:p w:rsidR="00151253" w:rsidRPr="001834BC" w:rsidRDefault="00151253" w:rsidP="00151253">
      <w:pPr>
        <w:keepNext/>
        <w:spacing w:before="360"/>
        <w:ind w:left="794" w:hanging="794"/>
        <w:jc w:val="left"/>
        <w:rPr>
          <w:rFonts w:asciiTheme="minorHAnsi" w:hAnsiTheme="minorHAnsi" w:cstheme="minorHAnsi"/>
          <w:lang w:eastAsia="zh-CN"/>
        </w:rPr>
      </w:pPr>
      <w:r w:rsidRPr="001834BC">
        <w:rPr>
          <w:rFonts w:asciiTheme="minorHAnsi" w:hAnsiTheme="minorHAnsi" w:cstheme="minorHAnsi"/>
          <w:u w:val="single"/>
          <w:lang w:eastAsia="zh-CN"/>
        </w:rPr>
        <w:t>ITU-R M.1902-0</w:t>
      </w:r>
      <w:r w:rsidR="00BC6E06" w:rsidRPr="00AC5221">
        <w:rPr>
          <w:rFonts w:asciiTheme="minorHAnsi" w:hAnsiTheme="minorHAnsi" w:cstheme="minorHAnsi" w:hint="eastAsia"/>
          <w:bCs/>
          <w:szCs w:val="24"/>
          <w:u w:val="single"/>
          <w:lang w:eastAsia="zh-CN"/>
        </w:rPr>
        <w:t>建议书修订草案</w:t>
      </w:r>
      <w:r w:rsidRPr="00962899">
        <w:rPr>
          <w:rFonts w:asciiTheme="minorHAnsi" w:hAnsiTheme="minorHAnsi" w:cstheme="minorHAnsi"/>
          <w:lang w:eastAsia="zh-CN"/>
        </w:rPr>
        <w:tab/>
      </w:r>
      <w:r w:rsidRPr="001834BC">
        <w:rPr>
          <w:rFonts w:asciiTheme="minorHAnsi" w:hAnsiTheme="minorHAnsi" w:cstheme="minorHAnsi"/>
          <w:lang w:eastAsia="zh-CN"/>
        </w:rPr>
        <w:tab/>
      </w:r>
      <w:r w:rsidRPr="001834BC">
        <w:rPr>
          <w:rFonts w:asciiTheme="minorHAnsi" w:hAnsiTheme="minorHAnsi" w:cstheme="minorHAnsi"/>
          <w:lang w:eastAsia="zh-CN"/>
        </w:rPr>
        <w:tab/>
      </w:r>
      <w:r w:rsidRPr="001834BC">
        <w:rPr>
          <w:rFonts w:asciiTheme="minorHAnsi" w:hAnsiTheme="minorHAnsi" w:cstheme="minorHAnsi"/>
          <w:lang w:eastAsia="zh-CN"/>
        </w:rPr>
        <w:tab/>
      </w:r>
      <w:r w:rsidRPr="001834BC">
        <w:rPr>
          <w:rFonts w:asciiTheme="minorHAnsi" w:hAnsiTheme="minorHAnsi" w:cstheme="minorHAnsi"/>
          <w:lang w:eastAsia="zh-CN"/>
        </w:rPr>
        <w:tab/>
      </w:r>
      <w:r w:rsidR="00BC6E06">
        <w:rPr>
          <w:rFonts w:asciiTheme="minorHAnsi" w:hAnsiTheme="minorHAnsi" w:cstheme="minorHAnsi"/>
          <w:lang w:eastAsia="zh-CN"/>
        </w:rPr>
        <w:tab/>
      </w:r>
      <w:r w:rsidR="00BC6E06">
        <w:rPr>
          <w:rFonts w:asciiTheme="minorHAnsi" w:hAnsiTheme="minorHAnsi" w:cstheme="minorHAnsi"/>
          <w:lang w:eastAsia="zh-CN"/>
        </w:rPr>
        <w:tab/>
      </w:r>
      <w:r w:rsidRPr="001834BC">
        <w:rPr>
          <w:rFonts w:asciiTheme="minorHAnsi" w:hAnsiTheme="minorHAnsi" w:cstheme="minorHAnsi"/>
          <w:lang w:eastAsia="zh-CN"/>
        </w:rPr>
        <w:t>4/53</w:t>
      </w:r>
      <w:r w:rsidR="00BC6E06">
        <w:rPr>
          <w:rFonts w:asciiTheme="minorHAnsi" w:hAnsiTheme="minorHAnsi" w:cstheme="minorHAnsi" w:hint="eastAsia"/>
          <w:lang w:eastAsia="zh-CN"/>
        </w:rPr>
        <w:t>号文件</w:t>
      </w:r>
    </w:p>
    <w:p w:rsidR="00151253" w:rsidRPr="00151253" w:rsidRDefault="00151253" w:rsidP="00151253">
      <w:pPr>
        <w:pStyle w:val="Restitle"/>
        <w:rPr>
          <w:lang w:eastAsia="zh-CN"/>
        </w:rPr>
      </w:pPr>
      <w:r w:rsidRPr="00151253">
        <w:rPr>
          <w:lang w:eastAsia="zh-CN"/>
        </w:rPr>
        <w:t>在</w:t>
      </w:r>
      <w:r w:rsidRPr="00151253">
        <w:rPr>
          <w:lang w:eastAsia="zh-CN"/>
        </w:rPr>
        <w:t>1 215-1 300 MHz</w:t>
      </w:r>
      <w:r w:rsidRPr="00151253">
        <w:rPr>
          <w:lang w:eastAsia="zh-CN"/>
        </w:rPr>
        <w:t>频段内运行的卫星无线电导航业务</w:t>
      </w:r>
      <w:r w:rsidRPr="00151253">
        <w:rPr>
          <w:rFonts w:hint="eastAsia"/>
          <w:lang w:eastAsia="zh-CN"/>
        </w:rPr>
        <w:t>（</w:t>
      </w:r>
      <w:r w:rsidRPr="00151253">
        <w:rPr>
          <w:lang w:eastAsia="zh-CN"/>
        </w:rPr>
        <w:t>空对地</w:t>
      </w:r>
      <w:r w:rsidRPr="00151253">
        <w:rPr>
          <w:rFonts w:hint="eastAsia"/>
          <w:lang w:eastAsia="zh-CN"/>
        </w:rPr>
        <w:t>）</w:t>
      </w:r>
      <w:r>
        <w:rPr>
          <w:lang w:eastAsia="zh-CN"/>
        </w:rPr>
        <w:br/>
      </w:r>
      <w:r w:rsidRPr="00151253">
        <w:rPr>
          <w:lang w:eastAsia="zh-CN"/>
        </w:rPr>
        <w:t>接收地球站的特性和保护标准</w:t>
      </w:r>
    </w:p>
    <w:p w:rsidR="00151253" w:rsidRDefault="00BC6E06" w:rsidP="000E5E00">
      <w:pPr>
        <w:ind w:firstLineChars="200" w:firstLine="480"/>
        <w:rPr>
          <w:rFonts w:eastAsia="MS Mincho"/>
          <w:szCs w:val="24"/>
          <w:lang w:eastAsia="zh-CN"/>
        </w:rPr>
      </w:pPr>
      <w:r>
        <w:rPr>
          <w:rFonts w:hint="eastAsia"/>
          <w:lang w:eastAsia="zh-CN"/>
        </w:rPr>
        <w:t>此修订包括对</w:t>
      </w:r>
      <w:r w:rsidR="00151253" w:rsidRPr="0065181F">
        <w:rPr>
          <w:lang w:eastAsia="zh-CN"/>
        </w:rPr>
        <w:t>GLONASS</w:t>
      </w:r>
      <w:r>
        <w:rPr>
          <w:rFonts w:hint="eastAsia"/>
          <w:lang w:eastAsia="zh-CN"/>
        </w:rPr>
        <w:t>资料的更新，目的是提供包括新</w:t>
      </w:r>
      <w:r>
        <w:rPr>
          <w:rFonts w:hint="eastAsia"/>
          <w:lang w:eastAsia="zh-CN"/>
        </w:rPr>
        <w:t>C</w:t>
      </w:r>
      <w:r>
        <w:rPr>
          <w:lang w:eastAsia="zh-CN"/>
        </w:rPr>
        <w:t>DMA</w:t>
      </w:r>
      <w:r>
        <w:rPr>
          <w:rFonts w:hint="eastAsia"/>
          <w:lang w:eastAsia="zh-CN"/>
        </w:rPr>
        <w:t>信号在内的系统最新详细信息。此外修订亦建议在考虑到</w:t>
      </w:r>
      <w:r>
        <w:rPr>
          <w:lang w:eastAsia="zh-CN"/>
        </w:rPr>
        <w:t>GLONAS</w:t>
      </w:r>
      <w:r>
        <w:rPr>
          <w:rFonts w:hint="eastAsia"/>
          <w:lang w:eastAsia="zh-CN"/>
        </w:rPr>
        <w:t>系统最新资料的情况下，更新在</w:t>
      </w:r>
      <w:r w:rsidRPr="0065181F">
        <w:rPr>
          <w:lang w:eastAsia="zh-CN"/>
        </w:rPr>
        <w:t>1 215-1 300 MHz</w:t>
      </w:r>
      <w:r>
        <w:rPr>
          <w:rFonts w:hint="eastAsia"/>
          <w:lang w:eastAsia="zh-CN"/>
        </w:rPr>
        <w:t>频段操作的卫星无线电导航业务（</w:t>
      </w:r>
      <w:r>
        <w:rPr>
          <w:rFonts w:hint="eastAsia"/>
          <w:lang w:eastAsia="zh-CN"/>
        </w:rPr>
        <w:t>R</w:t>
      </w:r>
      <w:r>
        <w:rPr>
          <w:lang w:eastAsia="zh-CN"/>
        </w:rPr>
        <w:t>NSS</w:t>
      </w:r>
      <w:r>
        <w:rPr>
          <w:rFonts w:hint="eastAsia"/>
          <w:lang w:eastAsia="zh-CN"/>
        </w:rPr>
        <w:t>）</w:t>
      </w:r>
      <w:r w:rsidR="00570071">
        <w:rPr>
          <w:rFonts w:hint="eastAsia"/>
          <w:lang w:eastAsia="zh-CN"/>
        </w:rPr>
        <w:t>接收地球站的特性和保护标准信息</w:t>
      </w:r>
      <w:r>
        <w:rPr>
          <w:rFonts w:hint="eastAsia"/>
          <w:lang w:eastAsia="zh-CN"/>
        </w:rPr>
        <w:t>。定义</w:t>
      </w:r>
      <w:r>
        <w:rPr>
          <w:rFonts w:hint="eastAsia"/>
          <w:lang w:eastAsia="zh-CN"/>
        </w:rPr>
        <w:t>C</w:t>
      </w:r>
      <w:r>
        <w:rPr>
          <w:lang w:eastAsia="zh-CN"/>
        </w:rPr>
        <w:t>DMA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F</w:t>
      </w:r>
      <w:r>
        <w:rPr>
          <w:lang w:eastAsia="zh-CN"/>
        </w:rPr>
        <w:t>DMA</w:t>
      </w:r>
      <w:r>
        <w:rPr>
          <w:rFonts w:hint="eastAsia"/>
          <w:lang w:eastAsia="zh-CN"/>
        </w:rPr>
        <w:t>的脚注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亦进行了部分更新，并在整个附件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内对术语“脉冲干扰”做出澄清。此外，还对附件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中的表</w:t>
      </w:r>
      <w:r>
        <w:rPr>
          <w:rFonts w:eastAsia="MS Mincho"/>
          <w:lang w:eastAsia="zh-CN"/>
        </w:rPr>
        <w:t>1-1</w:t>
      </w:r>
      <w:r w:rsidRPr="00BC6E06">
        <w:rPr>
          <w:rFonts w:hint="eastAsia"/>
          <w:lang w:eastAsia="zh-CN"/>
        </w:rPr>
        <w:t>和其它相关</w:t>
      </w:r>
      <w:r w:rsidR="00570071">
        <w:rPr>
          <w:rFonts w:hint="eastAsia"/>
          <w:lang w:eastAsia="zh-CN"/>
        </w:rPr>
        <w:t>注释</w:t>
      </w:r>
      <w:r w:rsidRPr="00BC6E06">
        <w:rPr>
          <w:rFonts w:hint="eastAsia"/>
          <w:lang w:eastAsia="zh-CN"/>
        </w:rPr>
        <w:t>做出了一些澄清。</w:t>
      </w:r>
    </w:p>
    <w:p w:rsidR="00151253" w:rsidRDefault="00151253" w:rsidP="00151253">
      <w:pPr>
        <w:keepNext/>
        <w:spacing w:before="360"/>
        <w:ind w:left="794" w:hanging="794"/>
        <w:jc w:val="left"/>
        <w:rPr>
          <w:lang w:eastAsia="zh-CN"/>
        </w:rPr>
      </w:pPr>
      <w:r w:rsidRPr="004949CA">
        <w:rPr>
          <w:u w:val="single"/>
          <w:lang w:eastAsia="zh-CN"/>
        </w:rPr>
        <w:t>ITU-R M.1903</w:t>
      </w:r>
      <w:r w:rsidR="007A6720">
        <w:rPr>
          <w:u w:val="single"/>
          <w:lang w:eastAsia="zh-CN"/>
        </w:rPr>
        <w:t>-0</w:t>
      </w:r>
      <w:r w:rsidR="00BC6E06" w:rsidRPr="00AC5221">
        <w:rPr>
          <w:rFonts w:asciiTheme="minorHAnsi" w:hAnsiTheme="minorHAnsi" w:cstheme="minorHAnsi" w:hint="eastAsia"/>
          <w:bCs/>
          <w:szCs w:val="24"/>
          <w:u w:val="single"/>
          <w:lang w:eastAsia="zh-CN"/>
        </w:rPr>
        <w:t>建议书修订草案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="00BC6E06">
        <w:rPr>
          <w:lang w:eastAsia="zh-CN"/>
        </w:rPr>
        <w:tab/>
      </w:r>
      <w:r>
        <w:rPr>
          <w:lang w:eastAsia="zh-CN"/>
        </w:rPr>
        <w:t>4/54</w:t>
      </w:r>
      <w:r w:rsidR="00BC6E06">
        <w:rPr>
          <w:rFonts w:asciiTheme="minorHAnsi" w:hAnsiTheme="minorHAnsi" w:cstheme="minorHAnsi" w:hint="eastAsia"/>
          <w:lang w:eastAsia="zh-CN"/>
        </w:rPr>
        <w:t>号文件</w:t>
      </w:r>
    </w:p>
    <w:p w:rsidR="00151253" w:rsidRDefault="00151253" w:rsidP="00151253">
      <w:pPr>
        <w:pStyle w:val="Restitle"/>
        <w:rPr>
          <w:lang w:eastAsia="zh-CN"/>
        </w:rPr>
      </w:pPr>
      <w:r w:rsidRPr="00FD1045">
        <w:rPr>
          <w:rFonts w:hint="eastAsia"/>
          <w:lang w:eastAsia="zh-CN"/>
        </w:rPr>
        <w:t>在</w:t>
      </w:r>
      <w:r w:rsidRPr="00FD1045">
        <w:rPr>
          <w:lang w:eastAsia="zh-CN"/>
        </w:rPr>
        <w:t>1 </w:t>
      </w:r>
      <w:r w:rsidRPr="00151253">
        <w:rPr>
          <w:lang w:eastAsia="zh-CN"/>
        </w:rPr>
        <w:t>559</w:t>
      </w:r>
      <w:r w:rsidRPr="00FD1045">
        <w:rPr>
          <w:lang w:eastAsia="zh-CN"/>
        </w:rPr>
        <w:t>-1 610 MHz</w:t>
      </w:r>
      <w:r w:rsidRPr="00FD1045">
        <w:rPr>
          <w:rFonts w:hint="eastAsia"/>
          <w:lang w:eastAsia="zh-CN"/>
        </w:rPr>
        <w:t>频段内操作的卫星无线电导航业务</w:t>
      </w:r>
      <w:r>
        <w:rPr>
          <w:lang w:eastAsia="zh-CN"/>
        </w:rPr>
        <w:t>（</w:t>
      </w:r>
      <w:r w:rsidRPr="00FD1045">
        <w:rPr>
          <w:rFonts w:hint="eastAsia"/>
          <w:lang w:eastAsia="zh-CN"/>
        </w:rPr>
        <w:t>空对地</w:t>
      </w:r>
      <w:r>
        <w:rPr>
          <w:lang w:eastAsia="zh-CN"/>
        </w:rPr>
        <w:t>）</w:t>
      </w:r>
      <w:r>
        <w:rPr>
          <w:lang w:eastAsia="zh-CN"/>
        </w:rPr>
        <w:br/>
      </w:r>
      <w:r w:rsidRPr="00FD1045">
        <w:rPr>
          <w:rFonts w:hint="eastAsia"/>
          <w:lang w:eastAsia="zh-CN"/>
        </w:rPr>
        <w:t>的接收地球站</w:t>
      </w:r>
      <w:r>
        <w:rPr>
          <w:rFonts w:hint="eastAsia"/>
          <w:lang w:eastAsia="zh-CN"/>
        </w:rPr>
        <w:t>以及</w:t>
      </w:r>
      <w:r w:rsidRPr="00FD1045">
        <w:rPr>
          <w:rFonts w:hint="eastAsia"/>
          <w:lang w:eastAsia="zh-CN"/>
        </w:rPr>
        <w:t>航空无线电导航业务的接收</w:t>
      </w:r>
      <w:r>
        <w:rPr>
          <w:rFonts w:hint="eastAsia"/>
          <w:lang w:eastAsia="zh-CN"/>
        </w:rPr>
        <w:t>机</w:t>
      </w:r>
      <w:r w:rsidRPr="00FD1045">
        <w:rPr>
          <w:rFonts w:hint="eastAsia"/>
          <w:lang w:eastAsia="zh-CN"/>
        </w:rPr>
        <w:t>的特</w:t>
      </w:r>
      <w:r>
        <w:rPr>
          <w:rFonts w:hint="eastAsia"/>
          <w:lang w:eastAsia="zh-CN"/>
        </w:rPr>
        <w:t>性</w:t>
      </w:r>
      <w:r w:rsidRPr="00FD1045">
        <w:rPr>
          <w:rFonts w:hint="eastAsia"/>
          <w:lang w:eastAsia="zh-CN"/>
        </w:rPr>
        <w:t>和保护标准</w:t>
      </w:r>
    </w:p>
    <w:p w:rsidR="00151253" w:rsidRDefault="00BC6E06" w:rsidP="000E5E00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此修订包括对</w:t>
      </w:r>
      <w:r w:rsidRPr="0065181F">
        <w:rPr>
          <w:lang w:eastAsia="zh-CN"/>
        </w:rPr>
        <w:t>GLONASS</w:t>
      </w:r>
      <w:r>
        <w:rPr>
          <w:rFonts w:hint="eastAsia"/>
          <w:lang w:eastAsia="zh-CN"/>
        </w:rPr>
        <w:t>资料的更新，目的是提供包括新</w:t>
      </w:r>
      <w:r>
        <w:rPr>
          <w:rFonts w:hint="eastAsia"/>
          <w:lang w:eastAsia="zh-CN"/>
        </w:rPr>
        <w:t>C</w:t>
      </w:r>
      <w:r>
        <w:rPr>
          <w:lang w:eastAsia="zh-CN"/>
        </w:rPr>
        <w:t>DMA</w:t>
      </w:r>
      <w:r>
        <w:rPr>
          <w:rFonts w:hint="eastAsia"/>
          <w:lang w:eastAsia="zh-CN"/>
        </w:rPr>
        <w:t>信号在内的系统最新详细信息。此外修订亦建议在考虑到</w:t>
      </w:r>
      <w:r>
        <w:rPr>
          <w:lang w:eastAsia="zh-CN"/>
        </w:rPr>
        <w:t>GLONAS</w:t>
      </w:r>
      <w:r>
        <w:rPr>
          <w:rFonts w:hint="eastAsia"/>
          <w:lang w:eastAsia="zh-CN"/>
        </w:rPr>
        <w:t>系统最新资料的情况下，更新在</w:t>
      </w:r>
      <w:r w:rsidRPr="00FF4A25">
        <w:rPr>
          <w:lang w:eastAsia="zh-CN"/>
        </w:rPr>
        <w:t xml:space="preserve">1 559-1 610 </w:t>
      </w:r>
      <w:r w:rsidRPr="0065181F">
        <w:rPr>
          <w:lang w:eastAsia="zh-CN"/>
        </w:rPr>
        <w:t>MHz</w:t>
      </w:r>
      <w:r>
        <w:rPr>
          <w:rFonts w:hint="eastAsia"/>
          <w:lang w:eastAsia="zh-CN"/>
        </w:rPr>
        <w:t>频段操作的卫星无线电导航业务（</w:t>
      </w:r>
      <w:r>
        <w:rPr>
          <w:rFonts w:hint="eastAsia"/>
          <w:lang w:eastAsia="zh-CN"/>
        </w:rPr>
        <w:t>R</w:t>
      </w:r>
      <w:r>
        <w:rPr>
          <w:lang w:eastAsia="zh-CN"/>
        </w:rPr>
        <w:t>NSS</w:t>
      </w:r>
      <w:r>
        <w:rPr>
          <w:rFonts w:hint="eastAsia"/>
          <w:lang w:eastAsia="zh-CN"/>
        </w:rPr>
        <w:t>）</w:t>
      </w:r>
      <w:r w:rsidR="00570071">
        <w:rPr>
          <w:rFonts w:hint="eastAsia"/>
          <w:lang w:eastAsia="zh-CN"/>
        </w:rPr>
        <w:t>接收地球站的特性和保护标准信息</w:t>
      </w:r>
      <w:r>
        <w:rPr>
          <w:rFonts w:hint="eastAsia"/>
          <w:lang w:eastAsia="zh-CN"/>
        </w:rPr>
        <w:t>。</w:t>
      </w:r>
    </w:p>
    <w:p w:rsidR="006D0BB3" w:rsidRPr="006D0BB3" w:rsidRDefault="006D0BB3" w:rsidP="000E5E00">
      <w:pPr>
        <w:ind w:firstLineChars="200" w:firstLine="480"/>
        <w:rPr>
          <w:rFonts w:eastAsia="MS Mincho"/>
          <w:szCs w:val="20"/>
          <w:lang w:val="en-GB" w:eastAsia="zh-CN"/>
        </w:rPr>
      </w:pPr>
      <w:bookmarkStart w:id="2" w:name="_Hlk488265232"/>
      <w:r w:rsidRPr="006D0BB3">
        <w:rPr>
          <w:lang w:eastAsia="zh-CN"/>
        </w:rPr>
        <w:t>此修订还替换了有关</w:t>
      </w:r>
      <w:r w:rsidRPr="006D0BB3">
        <w:rPr>
          <w:lang w:eastAsia="zh-CN"/>
        </w:rPr>
        <w:t>ARNS</w:t>
      </w:r>
      <w:r w:rsidRPr="006D0BB3">
        <w:rPr>
          <w:lang w:eastAsia="zh-CN"/>
        </w:rPr>
        <w:t>地面发射机的脚注</w:t>
      </w:r>
      <w:r w:rsidRPr="006D0BB3">
        <w:rPr>
          <w:lang w:eastAsia="zh-CN"/>
        </w:rPr>
        <w:t>1</w:t>
      </w:r>
      <w:r w:rsidRPr="006D0BB3">
        <w:rPr>
          <w:lang w:eastAsia="zh-CN"/>
        </w:rPr>
        <w:t>，参考了相关建议书</w:t>
      </w:r>
      <w:r w:rsidR="00DA253E">
        <w:rPr>
          <w:rFonts w:hint="eastAsia"/>
          <w:lang w:val="fr-CH" w:eastAsia="zh-CN"/>
        </w:rPr>
        <w:t>中</w:t>
      </w:r>
      <w:r w:rsidRPr="006D0BB3">
        <w:rPr>
          <w:lang w:eastAsia="zh-CN"/>
        </w:rPr>
        <w:t>的注</w:t>
      </w:r>
      <w:r w:rsidRPr="006D0BB3">
        <w:rPr>
          <w:lang w:eastAsia="zh-CN"/>
        </w:rPr>
        <w:t>3</w:t>
      </w:r>
      <w:r w:rsidRPr="006D0BB3">
        <w:rPr>
          <w:lang w:eastAsia="zh-CN"/>
        </w:rPr>
        <w:t>。</w:t>
      </w:r>
      <w:r>
        <w:rPr>
          <w:rFonts w:hint="eastAsia"/>
          <w:lang w:eastAsia="zh-CN"/>
        </w:rPr>
        <w:t>此外，</w:t>
      </w:r>
      <w:r w:rsidRPr="006D0BB3">
        <w:rPr>
          <w:lang w:eastAsia="zh-CN"/>
        </w:rPr>
        <w:t>WRC-15</w:t>
      </w:r>
      <w:r>
        <w:rPr>
          <w:rFonts w:hint="eastAsia"/>
          <w:lang w:eastAsia="zh-CN"/>
        </w:rPr>
        <w:t>废止了</w:t>
      </w:r>
      <w:r w:rsidRPr="006D0BB3">
        <w:rPr>
          <w:lang w:eastAsia="zh-CN"/>
        </w:rPr>
        <w:t>RR</w:t>
      </w:r>
      <w:r w:rsidRPr="006D0BB3">
        <w:rPr>
          <w:rFonts w:hint="eastAsia"/>
          <w:b/>
          <w:lang w:eastAsia="zh-CN"/>
        </w:rPr>
        <w:t>第</w:t>
      </w:r>
      <w:r w:rsidRPr="006D0BB3">
        <w:rPr>
          <w:b/>
          <w:lang w:eastAsia="zh-CN"/>
        </w:rPr>
        <w:t>5.362B</w:t>
      </w:r>
      <w:r w:rsidRPr="006D0BB3">
        <w:rPr>
          <w:rFonts w:hint="eastAsia"/>
          <w:b/>
          <w:lang w:eastAsia="zh-CN"/>
        </w:rPr>
        <w:t>和</w:t>
      </w:r>
      <w:r w:rsidRPr="006D0BB3">
        <w:rPr>
          <w:b/>
          <w:lang w:eastAsia="zh-CN"/>
        </w:rPr>
        <w:t>5.362C</w:t>
      </w:r>
      <w:r w:rsidRPr="006D0BB3">
        <w:rPr>
          <w:rFonts w:hint="eastAsia"/>
          <w:b/>
          <w:lang w:eastAsia="zh-CN"/>
        </w:rPr>
        <w:t>款</w:t>
      </w:r>
      <w:r>
        <w:rPr>
          <w:rFonts w:hint="eastAsia"/>
          <w:lang w:eastAsia="zh-CN"/>
        </w:rPr>
        <w:t>，因此对</w:t>
      </w:r>
      <w:r w:rsidRPr="006D0BB3">
        <w:rPr>
          <w:rFonts w:ascii="STKaiti" w:eastAsia="STKaiti" w:hAnsi="STKaiti" w:hint="eastAsia"/>
          <w:lang w:eastAsia="zh-CN"/>
        </w:rPr>
        <w:t>认识到</w:t>
      </w:r>
      <w:r w:rsidRPr="000E5E00">
        <w:rPr>
          <w:i/>
          <w:iCs/>
          <w:lang w:eastAsia="zh-CN"/>
        </w:rPr>
        <w:t>e)</w:t>
      </w:r>
      <w:r>
        <w:rPr>
          <w:rFonts w:hint="eastAsia"/>
          <w:lang w:eastAsia="zh-CN"/>
        </w:rPr>
        <w:t>和</w:t>
      </w:r>
      <w:r w:rsidRPr="000E5E00">
        <w:rPr>
          <w:i/>
          <w:iCs/>
          <w:lang w:eastAsia="zh-CN"/>
        </w:rPr>
        <w:t>f)</w:t>
      </w:r>
      <w:r>
        <w:rPr>
          <w:rFonts w:hint="eastAsia"/>
          <w:lang w:eastAsia="zh-CN"/>
        </w:rPr>
        <w:t>中原条款的引用不再适用，所以将其删除。</w:t>
      </w:r>
      <w:bookmarkStart w:id="3" w:name="_Hlk492460957"/>
      <w:bookmarkStart w:id="4" w:name="_Hlk503977460"/>
      <w:r>
        <w:rPr>
          <w:rFonts w:hint="eastAsia"/>
          <w:lang w:eastAsia="zh-CN"/>
        </w:rPr>
        <w:t>定义</w:t>
      </w:r>
      <w:r>
        <w:rPr>
          <w:rFonts w:hint="eastAsia"/>
          <w:lang w:eastAsia="zh-CN"/>
        </w:rPr>
        <w:t>C</w:t>
      </w:r>
      <w:r>
        <w:rPr>
          <w:lang w:eastAsia="zh-CN"/>
        </w:rPr>
        <w:t>DMA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F</w:t>
      </w:r>
      <w:r>
        <w:rPr>
          <w:lang w:eastAsia="zh-CN"/>
        </w:rPr>
        <w:t>DMA</w:t>
      </w:r>
      <w:r>
        <w:rPr>
          <w:rFonts w:hint="eastAsia"/>
          <w:lang w:eastAsia="zh-CN"/>
        </w:rPr>
        <w:t>的脚注亦进行了部分更新，并在整个附件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内对术语“脉冲干扰”做出澄清。另外对附件</w:t>
      </w:r>
      <w:r w:rsidRPr="006D0BB3">
        <w:rPr>
          <w:lang w:eastAsia="zh-CN"/>
        </w:rPr>
        <w:t>2</w:t>
      </w:r>
      <w:r>
        <w:rPr>
          <w:rFonts w:hint="eastAsia"/>
          <w:lang w:eastAsia="zh-CN"/>
        </w:rPr>
        <w:t>图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以及表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和表</w:t>
      </w:r>
      <w:r>
        <w:rPr>
          <w:rFonts w:hint="eastAsia"/>
          <w:lang w:eastAsia="zh-CN"/>
        </w:rPr>
        <w:t>2</w:t>
      </w:r>
      <w:r w:rsidR="00DA253E">
        <w:rPr>
          <w:rFonts w:hint="eastAsia"/>
          <w:lang w:eastAsia="zh-CN"/>
        </w:rPr>
        <w:t>中的标题以及相关注释</w:t>
      </w:r>
      <w:r>
        <w:rPr>
          <w:rFonts w:hint="eastAsia"/>
          <w:lang w:eastAsia="zh-CN"/>
        </w:rPr>
        <w:t>做出了一系列澄清。</w:t>
      </w:r>
      <w:bookmarkEnd w:id="3"/>
      <w:bookmarkEnd w:id="4"/>
      <w:r>
        <w:rPr>
          <w:rFonts w:hint="eastAsia"/>
          <w:lang w:eastAsia="zh-CN"/>
        </w:rPr>
        <w:t>图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亦被更换。</w:t>
      </w:r>
      <w:r w:rsidRPr="006D0BB3">
        <w:rPr>
          <w:lang w:eastAsia="zh-CN"/>
        </w:rPr>
        <w:t xml:space="preserve"> </w:t>
      </w:r>
    </w:p>
    <w:bookmarkEnd w:id="2"/>
    <w:p w:rsidR="007A6720" w:rsidRDefault="007A672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u w:val="single"/>
          <w:lang w:eastAsia="zh-CN"/>
        </w:rPr>
      </w:pPr>
      <w:r>
        <w:rPr>
          <w:u w:val="single"/>
          <w:lang w:eastAsia="zh-CN"/>
        </w:rPr>
        <w:br w:type="page"/>
      </w:r>
    </w:p>
    <w:p w:rsidR="00151253" w:rsidRDefault="00151253" w:rsidP="00151253">
      <w:pPr>
        <w:keepNext/>
        <w:spacing w:before="360"/>
        <w:ind w:left="794" w:hanging="794"/>
        <w:jc w:val="left"/>
        <w:rPr>
          <w:lang w:eastAsia="zh-CN"/>
        </w:rPr>
      </w:pPr>
      <w:r w:rsidRPr="004949CA">
        <w:rPr>
          <w:u w:val="single"/>
          <w:lang w:eastAsia="zh-CN"/>
        </w:rPr>
        <w:lastRenderedPageBreak/>
        <w:t>ITU-R M.1904</w:t>
      </w:r>
      <w:r w:rsidR="007A6720">
        <w:rPr>
          <w:u w:val="single"/>
          <w:lang w:eastAsia="zh-CN"/>
        </w:rPr>
        <w:t>-0</w:t>
      </w:r>
      <w:r w:rsidR="00BC6E06" w:rsidRPr="00AC5221">
        <w:rPr>
          <w:rFonts w:asciiTheme="minorHAnsi" w:hAnsiTheme="minorHAnsi" w:cstheme="minorHAnsi" w:hint="eastAsia"/>
          <w:bCs/>
          <w:szCs w:val="24"/>
          <w:u w:val="single"/>
          <w:lang w:eastAsia="zh-CN"/>
        </w:rPr>
        <w:t>建议书修订草案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="00BC6E06">
        <w:rPr>
          <w:lang w:eastAsia="zh-CN"/>
        </w:rPr>
        <w:tab/>
      </w:r>
      <w:r w:rsidR="00533BF2">
        <w:rPr>
          <w:lang w:eastAsia="zh-CN"/>
        </w:rPr>
        <w:tab/>
      </w:r>
      <w:r>
        <w:rPr>
          <w:lang w:eastAsia="zh-CN"/>
        </w:rPr>
        <w:t>4/55</w:t>
      </w:r>
      <w:r w:rsidR="00BC6E06">
        <w:rPr>
          <w:rFonts w:asciiTheme="minorHAnsi" w:hAnsiTheme="minorHAnsi" w:cstheme="minorHAnsi" w:hint="eastAsia"/>
          <w:lang w:eastAsia="zh-CN"/>
        </w:rPr>
        <w:t>号文件</w:t>
      </w:r>
    </w:p>
    <w:p w:rsidR="00151253" w:rsidRPr="0084660E" w:rsidRDefault="00151253" w:rsidP="00151253">
      <w:pPr>
        <w:pStyle w:val="Rectitle"/>
        <w:rPr>
          <w:rFonts w:eastAsia="MS Mincho"/>
          <w:szCs w:val="24"/>
          <w:highlight w:val="yellow"/>
          <w:lang w:eastAsia="zh-CN"/>
        </w:rPr>
      </w:pPr>
      <w:r w:rsidRPr="00701B3B">
        <w:rPr>
          <w:rFonts w:asciiTheme="minorHAnsi" w:hAnsiTheme="minorHAnsi" w:cstheme="minorHAnsi"/>
          <w:szCs w:val="24"/>
          <w:lang w:eastAsia="zh-CN"/>
        </w:rPr>
        <w:t>在</w:t>
      </w:r>
      <w:r w:rsidRPr="00701B3B">
        <w:rPr>
          <w:rFonts w:asciiTheme="minorHAnsi" w:hAnsiTheme="minorHAnsi" w:cstheme="minorHAnsi"/>
          <w:szCs w:val="24"/>
          <w:lang w:eastAsia="zh-CN"/>
        </w:rPr>
        <w:t>1 164-1 215 MHz</w:t>
      </w:r>
      <w:r w:rsidRPr="00701B3B">
        <w:rPr>
          <w:rFonts w:asciiTheme="minorHAnsi" w:hAnsiTheme="minorHAnsi" w:cstheme="minorHAnsi"/>
          <w:szCs w:val="24"/>
          <w:lang w:eastAsia="zh-CN"/>
        </w:rPr>
        <w:t>、</w:t>
      </w:r>
      <w:r w:rsidRPr="00701B3B">
        <w:rPr>
          <w:rFonts w:asciiTheme="minorHAnsi" w:hAnsiTheme="minorHAnsi" w:cstheme="minorHAnsi"/>
          <w:szCs w:val="24"/>
          <w:lang w:eastAsia="zh-CN"/>
        </w:rPr>
        <w:t>1 215-1 300 MHz</w:t>
      </w:r>
      <w:r w:rsidRPr="00701B3B">
        <w:rPr>
          <w:rFonts w:asciiTheme="minorHAnsi" w:hAnsiTheme="minorHAnsi" w:cstheme="minorHAnsi"/>
          <w:szCs w:val="24"/>
          <w:lang w:eastAsia="zh-CN"/>
        </w:rPr>
        <w:t>和</w:t>
      </w:r>
      <w:r w:rsidRPr="00701B3B">
        <w:rPr>
          <w:rFonts w:asciiTheme="minorHAnsi" w:hAnsiTheme="minorHAnsi" w:cstheme="minorHAnsi"/>
          <w:szCs w:val="24"/>
          <w:lang w:eastAsia="zh-CN"/>
        </w:rPr>
        <w:t>1 559-1 610 MHz</w:t>
      </w:r>
      <w:r w:rsidRPr="00701B3B">
        <w:rPr>
          <w:rFonts w:asciiTheme="minorHAnsi" w:hAnsiTheme="minorHAnsi" w:cstheme="minorHAnsi"/>
          <w:szCs w:val="24"/>
          <w:lang w:eastAsia="zh-CN"/>
        </w:rPr>
        <w:t>频段内运行的</w:t>
      </w:r>
      <w:r>
        <w:rPr>
          <w:rFonts w:asciiTheme="minorHAnsi" w:hAnsiTheme="minorHAnsi" w:cstheme="minorHAnsi"/>
          <w:szCs w:val="24"/>
          <w:lang w:eastAsia="zh-CN"/>
        </w:rPr>
        <w:br/>
      </w:r>
      <w:r w:rsidRPr="00701B3B">
        <w:rPr>
          <w:rFonts w:asciiTheme="minorHAnsi" w:hAnsiTheme="minorHAnsi" w:cstheme="minorHAnsi"/>
          <w:szCs w:val="24"/>
          <w:lang w:eastAsia="zh-CN"/>
        </w:rPr>
        <w:t>卫星无线电导航业务</w:t>
      </w:r>
      <w:r>
        <w:rPr>
          <w:rFonts w:asciiTheme="minorHAnsi" w:hAnsiTheme="minorHAnsi" w:cstheme="minorHAnsi" w:hint="eastAsia"/>
          <w:szCs w:val="24"/>
          <w:lang w:eastAsia="zh-CN"/>
        </w:rPr>
        <w:t>（</w:t>
      </w:r>
      <w:r w:rsidRPr="00701B3B">
        <w:rPr>
          <w:rFonts w:asciiTheme="minorHAnsi" w:hAnsiTheme="minorHAnsi" w:cstheme="minorHAnsi"/>
          <w:szCs w:val="24"/>
          <w:lang w:eastAsia="zh-CN"/>
        </w:rPr>
        <w:t>空对空</w:t>
      </w:r>
      <w:r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701B3B">
        <w:rPr>
          <w:rFonts w:asciiTheme="minorHAnsi" w:hAnsiTheme="minorHAnsi" w:cstheme="minorHAnsi"/>
          <w:szCs w:val="24"/>
          <w:lang w:eastAsia="zh-CN"/>
        </w:rPr>
        <w:t>接收</w:t>
      </w:r>
      <w:r>
        <w:rPr>
          <w:rFonts w:asciiTheme="minorHAnsi" w:hAnsiTheme="minorHAnsi" w:cstheme="minorHAnsi" w:hint="eastAsia"/>
          <w:szCs w:val="24"/>
          <w:lang w:eastAsia="zh-CN"/>
        </w:rPr>
        <w:t>台站</w:t>
      </w:r>
      <w:r w:rsidRPr="00701B3B">
        <w:rPr>
          <w:rFonts w:asciiTheme="minorHAnsi" w:hAnsiTheme="minorHAnsi" w:cstheme="minorHAnsi"/>
          <w:szCs w:val="24"/>
          <w:lang w:eastAsia="zh-CN"/>
        </w:rPr>
        <w:t>的特性、性能要求和保护标准</w:t>
      </w:r>
    </w:p>
    <w:p w:rsidR="00151253" w:rsidRDefault="006D0BB3" w:rsidP="00533BF2">
      <w:pPr>
        <w:ind w:firstLineChars="200" w:firstLine="480"/>
        <w:rPr>
          <w:rFonts w:eastAsia="MS Mincho"/>
          <w:szCs w:val="24"/>
          <w:lang w:eastAsia="zh-CN"/>
        </w:rPr>
      </w:pPr>
      <w:r>
        <w:rPr>
          <w:rFonts w:hint="eastAsia"/>
          <w:lang w:eastAsia="zh-CN"/>
        </w:rPr>
        <w:t>此修订包括对</w:t>
      </w:r>
      <w:r w:rsidRPr="0065181F">
        <w:rPr>
          <w:lang w:eastAsia="zh-CN"/>
        </w:rPr>
        <w:t>GLONASS</w:t>
      </w:r>
      <w:r>
        <w:rPr>
          <w:rFonts w:hint="eastAsia"/>
          <w:lang w:eastAsia="zh-CN"/>
        </w:rPr>
        <w:t>资料的更新，目的是提供包括新</w:t>
      </w:r>
      <w:r>
        <w:rPr>
          <w:rFonts w:hint="eastAsia"/>
          <w:lang w:eastAsia="zh-CN"/>
        </w:rPr>
        <w:t>C</w:t>
      </w:r>
      <w:r>
        <w:rPr>
          <w:lang w:eastAsia="zh-CN"/>
        </w:rPr>
        <w:t>DMA</w:t>
      </w:r>
      <w:r>
        <w:rPr>
          <w:rFonts w:hint="eastAsia"/>
          <w:lang w:eastAsia="zh-CN"/>
        </w:rPr>
        <w:t>信号在内的系统最新详细信息。此外修订亦建议在考虑到</w:t>
      </w:r>
      <w:r>
        <w:rPr>
          <w:lang w:eastAsia="zh-CN"/>
        </w:rPr>
        <w:t>GLONAS</w:t>
      </w:r>
      <w:r>
        <w:rPr>
          <w:rFonts w:hint="eastAsia"/>
          <w:lang w:eastAsia="zh-CN"/>
        </w:rPr>
        <w:t>系统最新资料的情况下，更新卫星无线电导航业务（</w:t>
      </w:r>
      <w:r>
        <w:rPr>
          <w:rFonts w:hint="eastAsia"/>
          <w:lang w:eastAsia="zh-CN"/>
        </w:rPr>
        <w:t>R</w:t>
      </w:r>
      <w:r>
        <w:rPr>
          <w:lang w:eastAsia="zh-CN"/>
        </w:rPr>
        <w:t>NSS</w:t>
      </w:r>
      <w:r>
        <w:rPr>
          <w:rFonts w:hint="eastAsia"/>
          <w:lang w:eastAsia="zh-CN"/>
        </w:rPr>
        <w:t>）空载接收站特性、性能要求和保护标准</w:t>
      </w:r>
      <w:r w:rsidR="00E66CE5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信息。其它拟议更新</w:t>
      </w:r>
      <w:r w:rsidR="00570071">
        <w:rPr>
          <w:rFonts w:hint="eastAsia"/>
          <w:lang w:eastAsia="zh-CN"/>
        </w:rPr>
        <w:t>限于附件</w:t>
      </w:r>
      <w:r w:rsidR="00570071">
        <w:rPr>
          <w:rFonts w:hint="eastAsia"/>
          <w:lang w:eastAsia="zh-CN"/>
        </w:rPr>
        <w:t>1</w:t>
      </w:r>
      <w:r w:rsidR="00570071">
        <w:rPr>
          <w:rFonts w:hint="eastAsia"/>
          <w:lang w:eastAsia="zh-CN"/>
        </w:rPr>
        <w:t>、</w:t>
      </w:r>
      <w:r w:rsidR="00570071">
        <w:rPr>
          <w:rFonts w:hint="eastAsia"/>
          <w:lang w:eastAsia="zh-CN"/>
        </w:rPr>
        <w:t>2</w:t>
      </w:r>
      <w:r w:rsidR="00570071">
        <w:rPr>
          <w:rFonts w:hint="eastAsia"/>
          <w:lang w:eastAsia="zh-CN"/>
        </w:rPr>
        <w:t>和</w:t>
      </w:r>
      <w:r w:rsidR="00570071">
        <w:rPr>
          <w:rFonts w:hint="eastAsia"/>
          <w:lang w:eastAsia="zh-CN"/>
        </w:rPr>
        <w:t>3</w:t>
      </w:r>
      <w:r w:rsidR="00570071">
        <w:rPr>
          <w:rFonts w:hint="eastAsia"/>
          <w:lang w:eastAsia="zh-CN"/>
        </w:rPr>
        <w:t>中的表格及其相关注释。</w:t>
      </w:r>
    </w:p>
    <w:p w:rsidR="00BC6E06" w:rsidRDefault="00151253" w:rsidP="00BC6E06">
      <w:pPr>
        <w:keepNext/>
        <w:spacing w:before="360"/>
        <w:ind w:left="794" w:hanging="794"/>
        <w:jc w:val="left"/>
        <w:rPr>
          <w:lang w:eastAsia="zh-CN"/>
        </w:rPr>
      </w:pPr>
      <w:r w:rsidRPr="004949CA">
        <w:rPr>
          <w:u w:val="single"/>
          <w:lang w:eastAsia="zh-CN"/>
        </w:rPr>
        <w:t>ITU-R M.1905</w:t>
      </w:r>
      <w:r w:rsidR="007A6720">
        <w:rPr>
          <w:u w:val="single"/>
          <w:lang w:eastAsia="zh-CN"/>
        </w:rPr>
        <w:t>-0</w:t>
      </w:r>
      <w:r w:rsidR="00BC6E06" w:rsidRPr="00AC5221">
        <w:rPr>
          <w:rFonts w:asciiTheme="minorHAnsi" w:hAnsiTheme="minorHAnsi" w:cstheme="minorHAnsi" w:hint="eastAsia"/>
          <w:bCs/>
          <w:szCs w:val="24"/>
          <w:u w:val="single"/>
          <w:lang w:eastAsia="zh-CN"/>
        </w:rPr>
        <w:t>建议书修订草案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="00BC6E06">
        <w:rPr>
          <w:lang w:eastAsia="zh-CN"/>
        </w:rPr>
        <w:tab/>
      </w:r>
      <w:r>
        <w:rPr>
          <w:lang w:eastAsia="zh-CN"/>
        </w:rPr>
        <w:t>4/56</w:t>
      </w:r>
      <w:r w:rsidR="00BC6E06">
        <w:rPr>
          <w:rFonts w:asciiTheme="minorHAnsi" w:hAnsiTheme="minorHAnsi" w:cstheme="minorHAnsi" w:hint="eastAsia"/>
          <w:lang w:eastAsia="zh-CN"/>
        </w:rPr>
        <w:t>号文件</w:t>
      </w:r>
    </w:p>
    <w:p w:rsidR="00151253" w:rsidRPr="00D36AD5" w:rsidRDefault="00151253" w:rsidP="00151253">
      <w:pPr>
        <w:pStyle w:val="Rectitle"/>
        <w:rPr>
          <w:rFonts w:eastAsia="MS Mincho"/>
          <w:szCs w:val="24"/>
          <w:highlight w:val="yellow"/>
          <w:lang w:eastAsia="zh-CN"/>
        </w:rPr>
      </w:pPr>
      <w:r w:rsidRPr="00252C1C">
        <w:rPr>
          <w:rFonts w:asciiTheme="minorHAnsi" w:hAnsiTheme="minorHAnsi" w:cstheme="minorHAnsi" w:hint="eastAsia"/>
          <w:szCs w:val="24"/>
          <w:lang w:eastAsia="zh-CN"/>
        </w:rPr>
        <w:t>在</w:t>
      </w:r>
      <w:r w:rsidRPr="00252C1C">
        <w:rPr>
          <w:rFonts w:asciiTheme="minorHAnsi" w:hAnsiTheme="minorHAnsi" w:cstheme="minorHAnsi"/>
          <w:szCs w:val="24"/>
          <w:lang w:eastAsia="zh-CN"/>
        </w:rPr>
        <w:t>1 164-1 215 MHz</w:t>
      </w:r>
      <w:r w:rsidRPr="00252C1C">
        <w:rPr>
          <w:rFonts w:asciiTheme="minorHAnsi" w:hAnsiTheme="minorHAnsi" w:cstheme="minorHAnsi" w:hint="eastAsia"/>
          <w:szCs w:val="24"/>
          <w:lang w:eastAsia="zh-CN"/>
        </w:rPr>
        <w:t>频段内运行的卫星无线电导航业务</w:t>
      </w:r>
      <w:r>
        <w:rPr>
          <w:rFonts w:asciiTheme="minorHAnsi" w:hAnsiTheme="minorHAnsi" w:cstheme="minorHAnsi"/>
          <w:szCs w:val="24"/>
          <w:lang w:eastAsia="zh-CN"/>
        </w:rPr>
        <w:br/>
      </w:r>
      <w:r>
        <w:rPr>
          <w:rFonts w:asciiTheme="minorHAnsi" w:hAnsiTheme="minorHAnsi" w:cstheme="minorHAnsi" w:hint="eastAsia"/>
          <w:szCs w:val="24"/>
          <w:lang w:eastAsia="zh-CN"/>
        </w:rPr>
        <w:t>（</w:t>
      </w:r>
      <w:r w:rsidRPr="00252C1C">
        <w:rPr>
          <w:rFonts w:asciiTheme="minorHAnsi" w:hAnsiTheme="minorHAnsi" w:cstheme="minorHAnsi" w:hint="eastAsia"/>
          <w:szCs w:val="24"/>
          <w:lang w:eastAsia="zh-CN"/>
        </w:rPr>
        <w:t>空对地</w:t>
      </w:r>
      <w:r>
        <w:rPr>
          <w:rFonts w:asciiTheme="minorHAnsi" w:hAnsiTheme="minorHAnsi" w:cstheme="minorHAnsi" w:hint="eastAsia"/>
          <w:szCs w:val="24"/>
          <w:lang w:eastAsia="zh-CN"/>
        </w:rPr>
        <w:t>）</w:t>
      </w:r>
      <w:r w:rsidRPr="00252C1C">
        <w:rPr>
          <w:rFonts w:asciiTheme="minorHAnsi" w:hAnsiTheme="minorHAnsi" w:cstheme="minorHAnsi" w:hint="eastAsia"/>
          <w:szCs w:val="24"/>
          <w:lang w:eastAsia="zh-CN"/>
        </w:rPr>
        <w:t>接收地球站的特性和保护标准</w:t>
      </w:r>
    </w:p>
    <w:p w:rsidR="00151253" w:rsidRDefault="00570071" w:rsidP="00533BF2">
      <w:pPr>
        <w:ind w:firstLineChars="200" w:firstLine="480"/>
        <w:rPr>
          <w:rFonts w:eastAsia="MS Mincho"/>
          <w:szCs w:val="24"/>
          <w:lang w:eastAsia="zh-CN"/>
        </w:rPr>
      </w:pPr>
      <w:r>
        <w:rPr>
          <w:rFonts w:hint="eastAsia"/>
          <w:lang w:eastAsia="zh-CN"/>
        </w:rPr>
        <w:t>此修订包括对</w:t>
      </w:r>
      <w:r w:rsidRPr="0065181F">
        <w:rPr>
          <w:lang w:eastAsia="zh-CN"/>
        </w:rPr>
        <w:t>GLONASS</w:t>
      </w:r>
      <w:r>
        <w:rPr>
          <w:rFonts w:hint="eastAsia"/>
          <w:lang w:eastAsia="zh-CN"/>
        </w:rPr>
        <w:t>资料的更新，目的是提供包括新</w:t>
      </w:r>
      <w:r>
        <w:rPr>
          <w:rFonts w:hint="eastAsia"/>
          <w:lang w:eastAsia="zh-CN"/>
        </w:rPr>
        <w:t>C</w:t>
      </w:r>
      <w:r>
        <w:rPr>
          <w:lang w:eastAsia="zh-CN"/>
        </w:rPr>
        <w:t>DMA</w:t>
      </w:r>
      <w:r>
        <w:rPr>
          <w:rFonts w:hint="eastAsia"/>
          <w:lang w:eastAsia="zh-CN"/>
        </w:rPr>
        <w:t>信号在内的系统最新详细信息。此外修订亦建议在考虑到</w:t>
      </w:r>
      <w:r>
        <w:rPr>
          <w:lang w:eastAsia="zh-CN"/>
        </w:rPr>
        <w:t>GLONAS</w:t>
      </w:r>
      <w:r>
        <w:rPr>
          <w:rFonts w:hint="eastAsia"/>
          <w:lang w:eastAsia="zh-CN"/>
        </w:rPr>
        <w:t>系统最新资料的情况下，更新在</w:t>
      </w:r>
      <w:r w:rsidRPr="00EC2571">
        <w:rPr>
          <w:rFonts w:eastAsia="MS Mincho"/>
          <w:lang w:eastAsia="zh-CN"/>
        </w:rPr>
        <w:t>1 164-1 215 </w:t>
      </w:r>
      <w:r w:rsidRPr="0065181F">
        <w:rPr>
          <w:lang w:eastAsia="zh-CN"/>
        </w:rPr>
        <w:t>MHz</w:t>
      </w:r>
      <w:r>
        <w:rPr>
          <w:rFonts w:hint="eastAsia"/>
          <w:lang w:eastAsia="zh-CN"/>
        </w:rPr>
        <w:t>频段操作的卫星无线电导航业务（</w:t>
      </w:r>
      <w:r>
        <w:rPr>
          <w:rFonts w:hint="eastAsia"/>
          <w:lang w:eastAsia="zh-CN"/>
        </w:rPr>
        <w:t>R</w:t>
      </w:r>
      <w:r>
        <w:rPr>
          <w:lang w:eastAsia="zh-CN"/>
        </w:rPr>
        <w:t>NSS</w:t>
      </w:r>
      <w:r>
        <w:rPr>
          <w:rFonts w:hint="eastAsia"/>
          <w:lang w:eastAsia="zh-CN"/>
        </w:rPr>
        <w:t>）接收地球站的特性和保护标准信息。此外，还对整个附件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做出澄清，其中包括表</w:t>
      </w:r>
      <w:r>
        <w:rPr>
          <w:rFonts w:hint="eastAsia"/>
          <w:lang w:eastAsia="zh-CN"/>
        </w:rPr>
        <w:t>2</w:t>
      </w:r>
      <w:r>
        <w:rPr>
          <w:rFonts w:eastAsia="MS Mincho"/>
          <w:lang w:eastAsia="zh-CN"/>
        </w:rPr>
        <w:t>-1</w:t>
      </w:r>
      <w:r>
        <w:rPr>
          <w:rFonts w:hint="eastAsia"/>
          <w:lang w:eastAsia="zh-CN"/>
        </w:rPr>
        <w:t>及其相关注释</w:t>
      </w:r>
      <w:r w:rsidRPr="00BC6E06">
        <w:rPr>
          <w:rFonts w:hint="eastAsia"/>
          <w:lang w:eastAsia="zh-CN"/>
        </w:rPr>
        <w:t>。</w:t>
      </w:r>
    </w:p>
    <w:p w:rsidR="00151253" w:rsidRDefault="0015125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MS Mincho"/>
          <w:szCs w:val="24"/>
          <w:lang w:eastAsia="zh-CN"/>
        </w:rPr>
      </w:pPr>
      <w:r>
        <w:rPr>
          <w:rFonts w:eastAsia="MS Mincho"/>
          <w:szCs w:val="24"/>
          <w:lang w:eastAsia="zh-CN"/>
        </w:rPr>
        <w:br w:type="page"/>
      </w:r>
    </w:p>
    <w:p w:rsidR="00DD2696" w:rsidRPr="00F92949" w:rsidRDefault="00DD2696" w:rsidP="00151253">
      <w:pPr>
        <w:pStyle w:val="Source"/>
        <w:rPr>
          <w:rFonts w:asciiTheme="minorHAnsi" w:hAnsiTheme="minorHAnsi" w:cstheme="minorHAnsi"/>
          <w:lang w:eastAsia="zh-CN"/>
        </w:rPr>
      </w:pPr>
      <w:r w:rsidRPr="00F92949">
        <w:rPr>
          <w:rFonts w:asciiTheme="minorHAnsi" w:hAnsiTheme="minorHAnsi" w:cstheme="minorHAnsi"/>
          <w:lang w:eastAsia="zh-CN"/>
        </w:rPr>
        <w:lastRenderedPageBreak/>
        <w:t>附件</w:t>
      </w:r>
      <w:r w:rsidR="00151253">
        <w:rPr>
          <w:rFonts w:asciiTheme="minorHAnsi" w:hAnsiTheme="minorHAnsi" w:cs="Times New Roman"/>
          <w:szCs w:val="20"/>
          <w:lang w:val="en-GB" w:eastAsia="zh-CN"/>
        </w:rPr>
        <w:t>3</w:t>
      </w:r>
      <w:r w:rsidRPr="00F92949">
        <w:rPr>
          <w:rFonts w:asciiTheme="minorHAnsi" w:hAnsiTheme="minorHAnsi" w:cstheme="minorHAnsi"/>
          <w:lang w:eastAsia="zh-CN"/>
        </w:rPr>
        <w:br/>
      </w:r>
      <w:r w:rsidRPr="00F92949">
        <w:rPr>
          <w:rFonts w:asciiTheme="minorHAnsi" w:hAnsiTheme="minorHAnsi" w:cstheme="minorHAnsi"/>
          <w:lang w:eastAsia="zh-CN"/>
        </w:rPr>
        <w:br/>
      </w:r>
      <w:r w:rsidRPr="00F92949">
        <w:rPr>
          <w:rFonts w:asciiTheme="minorHAnsi" w:hAnsiTheme="minorHAnsi" w:cstheme="minorHAnsi"/>
          <w:lang w:eastAsia="zh-CN"/>
        </w:rPr>
        <w:t>将由第</w:t>
      </w:r>
      <w:r w:rsidRPr="00F92949">
        <w:rPr>
          <w:rFonts w:asciiTheme="minorHAnsi" w:hAnsiTheme="minorHAnsi" w:cstheme="minorHAnsi"/>
          <w:lang w:eastAsia="zh-CN"/>
        </w:rPr>
        <w:t>4</w:t>
      </w:r>
      <w:r w:rsidRPr="00F92949">
        <w:rPr>
          <w:rFonts w:asciiTheme="minorHAnsi" w:hAnsiTheme="minorHAnsi" w:cstheme="minorHAnsi"/>
          <w:lang w:eastAsia="zh-CN"/>
        </w:rPr>
        <w:t>研究组会议之前召开的</w:t>
      </w:r>
      <w:r w:rsidRPr="00F92949">
        <w:rPr>
          <w:rFonts w:asciiTheme="minorHAnsi" w:hAnsiTheme="minorHAnsi" w:cstheme="minorHAnsi"/>
          <w:lang w:eastAsia="zh-CN"/>
        </w:rPr>
        <w:t>4A</w:t>
      </w:r>
      <w:r w:rsidRPr="00F92949">
        <w:rPr>
          <w:rFonts w:asciiTheme="minorHAnsi" w:hAnsiTheme="minorHAnsi" w:cstheme="minorHAnsi"/>
          <w:lang w:eastAsia="zh-CN"/>
        </w:rPr>
        <w:t>、</w:t>
      </w:r>
      <w:r w:rsidRPr="00F92949">
        <w:rPr>
          <w:rFonts w:asciiTheme="minorHAnsi" w:hAnsiTheme="minorHAnsi" w:cstheme="minorHAnsi"/>
          <w:lang w:eastAsia="zh-CN"/>
        </w:rPr>
        <w:t>4B</w:t>
      </w:r>
      <w:r w:rsidRPr="00F92949">
        <w:rPr>
          <w:rFonts w:asciiTheme="minorHAnsi" w:hAnsiTheme="minorHAnsi" w:cstheme="minorHAnsi"/>
          <w:lang w:eastAsia="zh-CN"/>
        </w:rPr>
        <w:t>和</w:t>
      </w:r>
      <w:r w:rsidRPr="00F92949">
        <w:rPr>
          <w:rFonts w:asciiTheme="minorHAnsi" w:hAnsiTheme="minorHAnsi" w:cstheme="minorHAnsi"/>
          <w:lang w:eastAsia="zh-CN"/>
        </w:rPr>
        <w:t>4C</w:t>
      </w:r>
      <w:r w:rsidRPr="00F92949">
        <w:rPr>
          <w:rFonts w:asciiTheme="minorHAnsi" w:hAnsiTheme="minorHAnsi" w:cstheme="minorHAnsi"/>
          <w:lang w:eastAsia="zh-CN"/>
        </w:rPr>
        <w:t>工作组会议</w:t>
      </w:r>
      <w:r w:rsidRPr="00F92949">
        <w:rPr>
          <w:rFonts w:asciiTheme="minorHAnsi" w:hAnsiTheme="minorHAnsi" w:cstheme="minorHAnsi"/>
          <w:lang w:eastAsia="zh-CN"/>
        </w:rPr>
        <w:br/>
      </w:r>
      <w:r w:rsidRPr="00F92949">
        <w:rPr>
          <w:rFonts w:asciiTheme="minorHAnsi" w:hAnsiTheme="minorHAnsi" w:cstheme="minorHAnsi"/>
          <w:lang w:eastAsia="zh-CN"/>
        </w:rPr>
        <w:t>研究解决并可能为之拟定建议书草案的议题</w:t>
      </w:r>
    </w:p>
    <w:p w:rsidR="00DD2696" w:rsidRPr="00F92949" w:rsidRDefault="00DD2696" w:rsidP="00DD2696">
      <w:pPr>
        <w:pStyle w:val="Source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4A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工作组</w:t>
      </w:r>
    </w:p>
    <w:p w:rsidR="00151253" w:rsidRPr="00451642" w:rsidRDefault="009B1DDB" w:rsidP="00533BF2">
      <w:pPr>
        <w:ind w:firstLineChars="200" w:firstLine="480"/>
        <w:rPr>
          <w:b/>
          <w:color w:val="800000"/>
          <w:sz w:val="22"/>
        </w:rPr>
      </w:pPr>
      <w:r w:rsidRPr="00451642">
        <w:rPr>
          <w:rFonts w:hint="eastAsia"/>
        </w:rPr>
        <w:t>允许</w:t>
      </w:r>
      <w:r w:rsidRPr="00451642">
        <w:rPr>
          <w:rFonts w:hint="eastAsia"/>
        </w:rPr>
        <w:t xml:space="preserve">50/40 </w:t>
      </w:r>
      <w:proofErr w:type="spellStart"/>
      <w:r w:rsidRPr="00451642">
        <w:rPr>
          <w:rFonts w:hint="eastAsia"/>
        </w:rPr>
        <w:t>GHz</w:t>
      </w:r>
      <w:r w:rsidRPr="00451642">
        <w:rPr>
          <w:rFonts w:hint="eastAsia"/>
        </w:rPr>
        <w:t>频段内工作的其它同向</w:t>
      </w:r>
      <w:r w:rsidRPr="00451642">
        <w:rPr>
          <w:rFonts w:hint="eastAsia"/>
        </w:rPr>
        <w:t>FSS</w:t>
      </w:r>
      <w:r w:rsidRPr="00451642">
        <w:rPr>
          <w:rFonts w:hint="eastAsia"/>
        </w:rPr>
        <w:t>和</w:t>
      </w:r>
      <w:r w:rsidRPr="00451642">
        <w:rPr>
          <w:rFonts w:hint="eastAsia"/>
        </w:rPr>
        <w:t>BSS</w:t>
      </w:r>
      <w:r w:rsidRPr="00451642">
        <w:rPr>
          <w:rFonts w:hint="eastAsia"/>
        </w:rPr>
        <w:t>网络给卫星固定业务卫星网络（</w:t>
      </w:r>
      <w:r w:rsidR="00533BF2">
        <w:rPr>
          <w:rFonts w:hint="eastAsia"/>
        </w:rPr>
        <w:t>GSO</w:t>
      </w:r>
      <w:r w:rsidRPr="00451642">
        <w:rPr>
          <w:rFonts w:hint="eastAsia"/>
        </w:rPr>
        <w:t>和</w:t>
      </w:r>
      <w:r w:rsidRPr="00451642">
        <w:rPr>
          <w:rFonts w:hint="eastAsia"/>
        </w:rPr>
        <w:t>non-GSO</w:t>
      </w:r>
      <w:r w:rsidRPr="00451642">
        <w:rPr>
          <w:rFonts w:hint="eastAsia"/>
        </w:rPr>
        <w:t>）造成的最大干扰电平</w:t>
      </w:r>
      <w:proofErr w:type="spellEnd"/>
      <w:r w:rsidR="00451642" w:rsidRPr="00451642">
        <w:rPr>
          <w:rFonts w:hint="eastAsia"/>
          <w:lang w:eastAsia="zh-CN"/>
        </w:rPr>
        <w:t>（</w:t>
      </w:r>
      <w:r w:rsidR="00151253" w:rsidRPr="00451642">
        <w:t>PDNR ITU-R S</w:t>
      </w:r>
      <w:proofErr w:type="gramStart"/>
      <w:r w:rsidR="00151253" w:rsidRPr="00451642">
        <w:t>.[</w:t>
      </w:r>
      <w:proofErr w:type="gramEnd"/>
      <w:r w:rsidR="00151253" w:rsidRPr="00451642">
        <w:t xml:space="preserve">50/40 GHz FSS SHARING Methodology] – </w:t>
      </w:r>
      <w:r w:rsidR="00451642" w:rsidRPr="00451642">
        <w:rPr>
          <w:rFonts w:hint="eastAsia"/>
          <w:lang w:eastAsia="zh-CN"/>
        </w:rPr>
        <w:t>见</w:t>
      </w:r>
      <w:hyperlink r:id="rId13" w:history="1">
        <w:r w:rsidR="00151253" w:rsidRPr="00451642">
          <w:rPr>
            <w:rStyle w:val="Hyperlink"/>
            <w:rFonts w:asciiTheme="minorHAnsi" w:hAnsiTheme="minorHAnsi"/>
            <w:spacing w:val="-2"/>
            <w:szCs w:val="24"/>
          </w:rPr>
          <w:t>4A/826</w:t>
        </w:r>
      </w:hyperlink>
      <w:r w:rsidR="00451642" w:rsidRPr="00451642">
        <w:rPr>
          <w:rFonts w:hint="eastAsia"/>
          <w:color w:val="000000"/>
          <w:lang w:eastAsia="zh-CN"/>
        </w:rPr>
        <w:t>号</w:t>
      </w:r>
      <w:r w:rsidR="00451642" w:rsidRPr="00451642">
        <w:rPr>
          <w:color w:val="000000"/>
          <w:lang w:eastAsia="zh-CN"/>
        </w:rPr>
        <w:t>文件</w:t>
      </w:r>
      <w:r w:rsidR="00451642" w:rsidRPr="00451642">
        <w:rPr>
          <w:rFonts w:hint="eastAsia"/>
          <w:color w:val="000000"/>
          <w:lang w:eastAsia="zh-CN"/>
        </w:rPr>
        <w:t>附件</w:t>
      </w:r>
      <w:r w:rsidR="00451642" w:rsidRPr="00451642">
        <w:rPr>
          <w:color w:val="000000"/>
          <w:lang w:eastAsia="zh-CN"/>
        </w:rPr>
        <w:t>1</w:t>
      </w:r>
      <w:r w:rsidR="00451642" w:rsidRPr="00451642">
        <w:rPr>
          <w:rFonts w:hint="eastAsia"/>
          <w:color w:val="000000"/>
          <w:lang w:eastAsia="zh-CN"/>
        </w:rPr>
        <w:t>）</w:t>
      </w:r>
      <w:r w:rsidR="00451642">
        <w:rPr>
          <w:rFonts w:hint="eastAsia"/>
          <w:color w:val="000000"/>
          <w:lang w:eastAsia="zh-CN"/>
        </w:rPr>
        <w:t>。</w:t>
      </w:r>
    </w:p>
    <w:p w:rsidR="00451642" w:rsidRPr="00451642" w:rsidRDefault="009B1DDB" w:rsidP="00533BF2">
      <w:pPr>
        <w:ind w:firstLineChars="200" w:firstLine="480"/>
        <w:rPr>
          <w:b/>
          <w:color w:val="800000"/>
          <w:sz w:val="22"/>
          <w:lang w:eastAsia="zh-CN"/>
        </w:rPr>
      </w:pPr>
      <w:r w:rsidRPr="009B1DDB">
        <w:rPr>
          <w:rFonts w:hint="eastAsia"/>
          <w:lang w:eastAsia="zh-CN"/>
        </w:rPr>
        <w:t>通过卫星固定业务系统实现全球宽带互联网接入的</w:t>
      </w:r>
      <w:r w:rsidR="00451642">
        <w:rPr>
          <w:rFonts w:hint="eastAsia"/>
          <w:lang w:eastAsia="zh-CN"/>
        </w:rPr>
        <w:t>指导原则（</w:t>
      </w:r>
      <w:r w:rsidR="00151253" w:rsidRPr="00C74FED">
        <w:rPr>
          <w:lang w:eastAsia="zh-CN"/>
        </w:rPr>
        <w:t xml:space="preserve">PDRR ITU-R </w:t>
      </w:r>
      <w:r w:rsidR="00151253" w:rsidRPr="000045C5">
        <w:rPr>
          <w:lang w:eastAsia="zh-CN"/>
        </w:rPr>
        <w:t>S.1782-0</w:t>
      </w:r>
      <w:r w:rsidR="00451642">
        <w:rPr>
          <w:lang w:eastAsia="zh-CN"/>
        </w:rPr>
        <w:t xml:space="preserve"> </w:t>
      </w:r>
      <w:r w:rsidR="00151253" w:rsidRPr="00C74FED">
        <w:rPr>
          <w:lang w:eastAsia="zh-CN"/>
        </w:rPr>
        <w:t xml:space="preserve">– </w:t>
      </w:r>
      <w:r w:rsidR="00451642">
        <w:rPr>
          <w:rFonts w:hint="eastAsia"/>
          <w:lang w:eastAsia="zh-CN"/>
        </w:rPr>
        <w:t>见</w:t>
      </w:r>
      <w:hyperlink r:id="rId14" w:history="1">
        <w:r w:rsidR="00151253" w:rsidRPr="002B3A76">
          <w:rPr>
            <w:rStyle w:val="Hyperlink"/>
            <w:rFonts w:asciiTheme="minorHAnsi" w:hAnsiTheme="minorHAnsi"/>
            <w:spacing w:val="-2"/>
            <w:szCs w:val="24"/>
            <w:lang w:eastAsia="zh-CN"/>
          </w:rPr>
          <w:t>4A/826</w:t>
        </w:r>
      </w:hyperlink>
      <w:r w:rsidR="00451642" w:rsidRPr="00451642">
        <w:rPr>
          <w:rFonts w:hint="eastAsia"/>
          <w:color w:val="000000"/>
          <w:lang w:eastAsia="zh-CN"/>
        </w:rPr>
        <w:t>号</w:t>
      </w:r>
      <w:r w:rsidR="00451642" w:rsidRPr="00451642">
        <w:rPr>
          <w:color w:val="000000"/>
          <w:lang w:eastAsia="zh-CN"/>
        </w:rPr>
        <w:t>文件</w:t>
      </w:r>
      <w:r w:rsidR="00451642" w:rsidRPr="00451642">
        <w:rPr>
          <w:rFonts w:hint="eastAsia"/>
          <w:color w:val="000000"/>
          <w:lang w:eastAsia="zh-CN"/>
        </w:rPr>
        <w:t>附件</w:t>
      </w:r>
      <w:r w:rsidR="00451642">
        <w:rPr>
          <w:rFonts w:hint="eastAsia"/>
          <w:color w:val="000000"/>
          <w:lang w:eastAsia="zh-CN"/>
        </w:rPr>
        <w:t>2</w:t>
      </w:r>
      <w:r w:rsidR="00451642" w:rsidRPr="00451642">
        <w:rPr>
          <w:rFonts w:hint="eastAsia"/>
          <w:color w:val="000000"/>
          <w:lang w:eastAsia="zh-CN"/>
        </w:rPr>
        <w:t>）</w:t>
      </w:r>
      <w:r w:rsidR="00451642">
        <w:rPr>
          <w:rFonts w:hint="eastAsia"/>
          <w:color w:val="000000"/>
          <w:lang w:eastAsia="zh-CN"/>
        </w:rPr>
        <w:t>。</w:t>
      </w:r>
    </w:p>
    <w:p w:rsidR="00DD2696" w:rsidRPr="00F92949" w:rsidRDefault="00DD2696" w:rsidP="00DD2696">
      <w:pPr>
        <w:pStyle w:val="Source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4B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工作组</w:t>
      </w:r>
    </w:p>
    <w:p w:rsidR="00151253" w:rsidRDefault="00451642" w:rsidP="00533BF2">
      <w:pPr>
        <w:ind w:firstLineChars="200" w:firstLine="480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使用自适应编码调制的卫星假设参考数字路径的性能指标（</w:t>
      </w:r>
      <w:r w:rsidR="00151253">
        <w:rPr>
          <w:color w:val="000000" w:themeColor="text1"/>
          <w:lang w:eastAsia="zh-CN"/>
        </w:rPr>
        <w:t>PDNR</w:t>
      </w:r>
      <w:r w:rsidR="00151253" w:rsidRPr="008F4B0F">
        <w:rPr>
          <w:color w:val="000000" w:themeColor="text1"/>
          <w:lang w:eastAsia="zh-CN"/>
        </w:rPr>
        <w:t xml:space="preserve"> ITU-R S.[ACM-PERF] </w:t>
      </w:r>
      <w:r w:rsidR="00151253">
        <w:rPr>
          <w:color w:val="000000" w:themeColor="text1"/>
          <w:lang w:eastAsia="zh-CN"/>
        </w:rPr>
        <w:t>–</w:t>
      </w:r>
      <w:r>
        <w:rPr>
          <w:rFonts w:hint="eastAsia"/>
          <w:color w:val="000000" w:themeColor="text1"/>
          <w:lang w:eastAsia="zh-CN"/>
        </w:rPr>
        <w:t>见</w:t>
      </w:r>
      <w:hyperlink r:id="rId15" w:history="1">
        <w:r w:rsidR="00151253" w:rsidRPr="008F4B0F">
          <w:rPr>
            <w:rStyle w:val="Hyperlink"/>
            <w:rFonts w:asciiTheme="minorHAnsi" w:hAnsiTheme="minorHAnsi" w:cstheme="minorHAnsi"/>
            <w:spacing w:val="-2"/>
            <w:szCs w:val="24"/>
            <w:lang w:eastAsia="zh-CN"/>
          </w:rPr>
          <w:t>4B/145</w:t>
        </w:r>
      </w:hyperlink>
      <w:r w:rsidRPr="00451642">
        <w:rPr>
          <w:rFonts w:hint="eastAsia"/>
          <w:color w:val="000000"/>
          <w:lang w:eastAsia="zh-CN"/>
        </w:rPr>
        <w:t>号</w:t>
      </w:r>
      <w:r w:rsidRPr="00451642">
        <w:rPr>
          <w:color w:val="000000"/>
          <w:lang w:eastAsia="zh-CN"/>
        </w:rPr>
        <w:t>文件</w:t>
      </w:r>
      <w:r w:rsidRPr="00451642">
        <w:rPr>
          <w:rFonts w:hint="eastAsia"/>
          <w:color w:val="000000"/>
          <w:lang w:eastAsia="zh-CN"/>
        </w:rPr>
        <w:t>附件</w:t>
      </w:r>
      <w:r>
        <w:rPr>
          <w:rFonts w:hint="eastAsia"/>
          <w:color w:val="000000"/>
          <w:lang w:eastAsia="zh-CN"/>
        </w:rPr>
        <w:t>9</w:t>
      </w:r>
      <w:r w:rsidRPr="00451642">
        <w:rPr>
          <w:rFonts w:hint="eastAsia"/>
          <w:color w:val="000000"/>
          <w:lang w:eastAsia="zh-CN"/>
        </w:rPr>
        <w:t>）</w:t>
      </w:r>
      <w:r>
        <w:rPr>
          <w:rFonts w:hint="eastAsia"/>
          <w:color w:val="000000"/>
          <w:lang w:eastAsia="zh-CN"/>
        </w:rPr>
        <w:t>。</w:t>
      </w:r>
    </w:p>
    <w:p w:rsidR="00DD2696" w:rsidRPr="00F92949" w:rsidRDefault="00DD2696" w:rsidP="00DD2696">
      <w:pPr>
        <w:pStyle w:val="Source"/>
        <w:rPr>
          <w:rFonts w:asciiTheme="minorHAnsi" w:hAnsiTheme="minorHAnsi" w:cstheme="minorHAnsi"/>
          <w:sz w:val="24"/>
          <w:szCs w:val="24"/>
          <w:lang w:eastAsia="zh-CN"/>
        </w:rPr>
      </w:pPr>
      <w:r w:rsidRPr="00F92949">
        <w:rPr>
          <w:rFonts w:asciiTheme="minorHAnsi" w:hAnsiTheme="minorHAnsi" w:cstheme="minorHAnsi"/>
          <w:sz w:val="24"/>
          <w:szCs w:val="24"/>
          <w:lang w:eastAsia="zh-CN"/>
        </w:rPr>
        <w:t>4C</w:t>
      </w:r>
      <w:r w:rsidRPr="00F92949">
        <w:rPr>
          <w:rFonts w:asciiTheme="minorHAnsi" w:hAnsiTheme="minorHAnsi" w:cstheme="minorHAnsi"/>
          <w:sz w:val="24"/>
          <w:szCs w:val="24"/>
          <w:lang w:eastAsia="zh-CN"/>
        </w:rPr>
        <w:t>工作组</w:t>
      </w:r>
    </w:p>
    <w:p w:rsidR="00151253" w:rsidRPr="00AC3F67" w:rsidRDefault="00151253" w:rsidP="00151253">
      <w:pPr>
        <w:tabs>
          <w:tab w:val="clear" w:pos="794"/>
          <w:tab w:val="clear" w:pos="1191"/>
          <w:tab w:val="clear" w:pos="1588"/>
          <w:tab w:val="clear" w:pos="1985"/>
        </w:tabs>
        <w:spacing w:before="480"/>
        <w:jc w:val="center"/>
        <w:rPr>
          <w:szCs w:val="24"/>
        </w:rPr>
      </w:pPr>
      <w:r w:rsidRPr="00AC3F67">
        <w:rPr>
          <w:szCs w:val="24"/>
        </w:rPr>
        <w:t>–</w:t>
      </w:r>
    </w:p>
    <w:p w:rsidR="00151253" w:rsidRDefault="00151253" w:rsidP="00151253"/>
    <w:p w:rsidR="00AF051D" w:rsidRPr="008F1A00" w:rsidRDefault="008F1A00" w:rsidP="008F1A00">
      <w:pPr>
        <w:jc w:val="center"/>
      </w:pPr>
      <w:r>
        <w:t>______________</w:t>
      </w:r>
    </w:p>
    <w:sectPr w:rsidR="00AF051D" w:rsidRPr="008F1A00" w:rsidSect="00D662CB">
      <w:headerReference w:type="even" r:id="rId16"/>
      <w:headerReference w:type="default" r:id="rId17"/>
      <w:footerReference w:type="even" r:id="rId18"/>
      <w:headerReference w:type="first" r:id="rId19"/>
      <w:footerReference w:type="first" r:id="rId20"/>
      <w:pgSz w:w="11907" w:h="16834" w:code="9"/>
      <w:pgMar w:top="1134" w:right="1134" w:bottom="992" w:left="1134" w:header="567" w:footer="39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253" w:rsidRDefault="00151253">
      <w:r>
        <w:separator/>
      </w:r>
    </w:p>
  </w:endnote>
  <w:endnote w:type="continuationSeparator" w:id="0">
    <w:p w:rsidR="00151253" w:rsidRDefault="0015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69A" w:rsidRPr="00AD169A" w:rsidRDefault="00AD169A" w:rsidP="00AD169A">
    <w:pPr>
      <w:pStyle w:val="Footer"/>
      <w:rPr>
        <w:sz w:val="16"/>
        <w:szCs w:val="16"/>
      </w:rPr>
    </w:pPr>
    <w:r w:rsidRPr="00AD169A">
      <w:rPr>
        <w:noProof/>
        <w:sz w:val="16"/>
        <w:szCs w:val="16"/>
      </w:rPr>
      <w:fldChar w:fldCharType="begin"/>
    </w:r>
    <w:r w:rsidRPr="00AD169A">
      <w:rPr>
        <w:noProof/>
        <w:sz w:val="16"/>
        <w:szCs w:val="16"/>
      </w:rPr>
      <w:instrText xml:space="preserve"> FILENAME \p  \* MERGEFORMAT </w:instrText>
    </w:r>
    <w:r w:rsidRPr="00AD169A">
      <w:rPr>
        <w:noProof/>
        <w:sz w:val="16"/>
        <w:szCs w:val="16"/>
      </w:rPr>
      <w:fldChar w:fldCharType="separate"/>
    </w:r>
    <w:r w:rsidR="00D47819">
      <w:rPr>
        <w:noProof/>
        <w:sz w:val="16"/>
        <w:szCs w:val="16"/>
      </w:rPr>
      <w:t>Y:\APP\BR\CIRCS_DMS\CACE\800\892\892c.DOCX</w:t>
    </w:r>
    <w:r w:rsidRPr="00AD169A">
      <w:rPr>
        <w:noProof/>
        <w:sz w:val="16"/>
        <w:szCs w:val="16"/>
      </w:rPr>
      <w:fldChar w:fldCharType="end"/>
    </w:r>
    <w:r w:rsidRPr="00AD169A">
      <w:rPr>
        <w:noProof/>
        <w:sz w:val="16"/>
        <w:szCs w:val="16"/>
      </w:rPr>
      <w:t xml:space="preserve"> (451641)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253" w:rsidRPr="0013029F" w:rsidRDefault="00151253" w:rsidP="0013029F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253" w:rsidRDefault="00151253">
      <w:r>
        <w:t>____________________</w:t>
      </w:r>
    </w:p>
  </w:footnote>
  <w:footnote w:type="continuationSeparator" w:id="0">
    <w:p w:rsidR="00151253" w:rsidRDefault="00151253">
      <w:r>
        <w:continuationSeparator/>
      </w:r>
    </w:p>
  </w:footnote>
  <w:footnote w:id="1">
    <w:p w:rsidR="00151253" w:rsidRPr="00BE0A48" w:rsidRDefault="00151253" w:rsidP="00B26A9C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ind w:left="0" w:firstLine="0"/>
        <w:rPr>
          <w:sz w:val="24"/>
          <w:szCs w:val="24"/>
          <w:lang w:eastAsia="zh-CN"/>
        </w:rPr>
      </w:pPr>
      <w:r w:rsidRPr="00475A16">
        <w:rPr>
          <w:rStyle w:val="FootnoteReference"/>
          <w:szCs w:val="18"/>
          <w:lang w:eastAsia="zh-CN"/>
        </w:rPr>
        <w:t>*</w:t>
      </w:r>
      <w:r w:rsidRPr="00B677AE">
        <w:rPr>
          <w:sz w:val="24"/>
          <w:szCs w:val="24"/>
          <w:lang w:eastAsia="zh-CN"/>
        </w:rPr>
        <w:tab/>
      </w:r>
      <w:r w:rsidRPr="00B96F9A">
        <w:rPr>
          <w:rFonts w:hint="eastAsia"/>
          <w:sz w:val="22"/>
          <w:lang w:eastAsia="zh-CN"/>
        </w:rPr>
        <w:t>需翻译</w:t>
      </w:r>
      <w:r w:rsidRPr="00B96F9A">
        <w:rPr>
          <w:sz w:val="22"/>
          <w:lang w:eastAsia="zh-CN"/>
        </w:rPr>
        <w:t>的文稿应至少在会前三个月收到。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253" w:rsidRPr="00AC1F2B" w:rsidRDefault="00151253" w:rsidP="00BA272D">
    <w:pPr>
      <w:pStyle w:val="Header"/>
      <w:jc w:val="center"/>
      <w:rPr>
        <w:sz w:val="20"/>
        <w:szCs w:val="18"/>
      </w:rPr>
    </w:pPr>
    <w:r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Pr="00AC1F2B">
      <w:rPr>
        <w:rStyle w:val="PageNumber"/>
        <w:sz w:val="20"/>
        <w:szCs w:val="18"/>
      </w:rPr>
      <w:fldChar w:fldCharType="separate"/>
    </w:r>
    <w:r w:rsidR="00D662CB">
      <w:rPr>
        <w:rStyle w:val="PageNumber"/>
        <w:noProof/>
        <w:sz w:val="20"/>
        <w:szCs w:val="18"/>
      </w:rPr>
      <w:t>- 6 -</w:t>
    </w:r>
    <w:r w:rsidRPr="00AC1F2B">
      <w:rPr>
        <w:rStyle w:val="PageNumber"/>
        <w:sz w:val="20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253" w:rsidRPr="00EA1018" w:rsidRDefault="00151253" w:rsidP="00BA272D">
    <w:pPr>
      <w:pStyle w:val="Header"/>
      <w:jc w:val="center"/>
      <w:rPr>
        <w:iCs/>
        <w:sz w:val="20"/>
        <w:szCs w:val="20"/>
      </w:rPr>
    </w:pPr>
    <w:r w:rsidRPr="00EA1018">
      <w:rPr>
        <w:iCs/>
        <w:sz w:val="20"/>
        <w:szCs w:val="20"/>
      </w:rPr>
      <w:fldChar w:fldCharType="begin"/>
    </w:r>
    <w:r w:rsidRPr="00EA1018">
      <w:rPr>
        <w:iCs/>
        <w:sz w:val="20"/>
        <w:szCs w:val="20"/>
      </w:rPr>
      <w:instrText xml:space="preserve"> PAGE  \* MERGEFORMAT </w:instrText>
    </w:r>
    <w:r w:rsidRPr="00EA1018">
      <w:rPr>
        <w:iCs/>
        <w:sz w:val="20"/>
        <w:szCs w:val="20"/>
      </w:rPr>
      <w:fldChar w:fldCharType="separate"/>
    </w:r>
    <w:r w:rsidR="00D47819">
      <w:rPr>
        <w:iCs/>
        <w:noProof/>
        <w:sz w:val="20"/>
        <w:szCs w:val="20"/>
      </w:rPr>
      <w:t>- 7 -</w:t>
    </w:r>
    <w:r w:rsidRPr="00EA1018">
      <w:rPr>
        <w:iCs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151253" w:rsidTr="00DA16E6">
      <w:tc>
        <w:tcPr>
          <w:tcW w:w="5031" w:type="dxa"/>
        </w:tcPr>
        <w:p w:rsidR="00151253" w:rsidRDefault="00151253" w:rsidP="00DA16E6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2C51BD11" wp14:editId="56CF1083">
                <wp:extent cx="838200" cy="838200"/>
                <wp:effectExtent l="0" t="0" r="0" b="0"/>
                <wp:docPr id="1" name="Picture 1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151253" w:rsidRDefault="00151253" w:rsidP="000E51DF">
          <w:pPr>
            <w:pStyle w:val="Header"/>
            <w:tabs>
              <w:tab w:val="clear" w:pos="794"/>
              <w:tab w:val="clear" w:pos="4820"/>
            </w:tabs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E35EABC" wp14:editId="157B0059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1253" w:rsidRPr="00DA16E6" w:rsidRDefault="00151253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36E41"/>
    <w:rsid w:val="00006A31"/>
    <w:rsid w:val="00006C82"/>
    <w:rsid w:val="00010E30"/>
    <w:rsid w:val="00015C76"/>
    <w:rsid w:val="00024A35"/>
    <w:rsid w:val="00026CF8"/>
    <w:rsid w:val="00030BD7"/>
    <w:rsid w:val="00031E64"/>
    <w:rsid w:val="00034340"/>
    <w:rsid w:val="00035CB3"/>
    <w:rsid w:val="00042B2C"/>
    <w:rsid w:val="00045A8D"/>
    <w:rsid w:val="0005167A"/>
    <w:rsid w:val="00054E5D"/>
    <w:rsid w:val="00070258"/>
    <w:rsid w:val="0007323C"/>
    <w:rsid w:val="00086D03"/>
    <w:rsid w:val="000908B6"/>
    <w:rsid w:val="000A096A"/>
    <w:rsid w:val="000A375E"/>
    <w:rsid w:val="000A7051"/>
    <w:rsid w:val="000B0AF6"/>
    <w:rsid w:val="000B0E9B"/>
    <w:rsid w:val="000B2CAE"/>
    <w:rsid w:val="000C03C7"/>
    <w:rsid w:val="000C1DF0"/>
    <w:rsid w:val="000C2650"/>
    <w:rsid w:val="000C2AD0"/>
    <w:rsid w:val="000C618F"/>
    <w:rsid w:val="000E3DEE"/>
    <w:rsid w:val="000E51DF"/>
    <w:rsid w:val="000E5E00"/>
    <w:rsid w:val="000F00B0"/>
    <w:rsid w:val="00100B72"/>
    <w:rsid w:val="00101F7D"/>
    <w:rsid w:val="00103C76"/>
    <w:rsid w:val="0011265F"/>
    <w:rsid w:val="00117282"/>
    <w:rsid w:val="00117389"/>
    <w:rsid w:val="00121C2D"/>
    <w:rsid w:val="00122F1A"/>
    <w:rsid w:val="0013029F"/>
    <w:rsid w:val="00134404"/>
    <w:rsid w:val="00144DFB"/>
    <w:rsid w:val="00151253"/>
    <w:rsid w:val="00162444"/>
    <w:rsid w:val="00164B62"/>
    <w:rsid w:val="001801B8"/>
    <w:rsid w:val="00187CA3"/>
    <w:rsid w:val="00196710"/>
    <w:rsid w:val="00196770"/>
    <w:rsid w:val="00197324"/>
    <w:rsid w:val="001B351B"/>
    <w:rsid w:val="001B42C9"/>
    <w:rsid w:val="001C06DB"/>
    <w:rsid w:val="001C2C56"/>
    <w:rsid w:val="001C6971"/>
    <w:rsid w:val="001D2785"/>
    <w:rsid w:val="001D3420"/>
    <w:rsid w:val="001D6683"/>
    <w:rsid w:val="001D7070"/>
    <w:rsid w:val="001E0BF4"/>
    <w:rsid w:val="001F2170"/>
    <w:rsid w:val="001F3948"/>
    <w:rsid w:val="001F5A49"/>
    <w:rsid w:val="00201097"/>
    <w:rsid w:val="00201B6E"/>
    <w:rsid w:val="00211AC3"/>
    <w:rsid w:val="002302B3"/>
    <w:rsid w:val="00230C66"/>
    <w:rsid w:val="00235A29"/>
    <w:rsid w:val="00241526"/>
    <w:rsid w:val="0024308A"/>
    <w:rsid w:val="002443A2"/>
    <w:rsid w:val="00252C1C"/>
    <w:rsid w:val="0026374B"/>
    <w:rsid w:val="00266E74"/>
    <w:rsid w:val="00274B63"/>
    <w:rsid w:val="00283C3B"/>
    <w:rsid w:val="002861E6"/>
    <w:rsid w:val="00286749"/>
    <w:rsid w:val="00287D18"/>
    <w:rsid w:val="002950BE"/>
    <w:rsid w:val="002A2618"/>
    <w:rsid w:val="002A58B9"/>
    <w:rsid w:val="002A5DD7"/>
    <w:rsid w:val="002B0CAC"/>
    <w:rsid w:val="002D5A15"/>
    <w:rsid w:val="002D5BDD"/>
    <w:rsid w:val="002E0BEE"/>
    <w:rsid w:val="002E0DC8"/>
    <w:rsid w:val="002E3D27"/>
    <w:rsid w:val="002F0890"/>
    <w:rsid w:val="002F0C97"/>
    <w:rsid w:val="002F2531"/>
    <w:rsid w:val="002F40D9"/>
    <w:rsid w:val="002F4967"/>
    <w:rsid w:val="00300ED1"/>
    <w:rsid w:val="00316935"/>
    <w:rsid w:val="003266ED"/>
    <w:rsid w:val="00326C68"/>
    <w:rsid w:val="00334544"/>
    <w:rsid w:val="003370B8"/>
    <w:rsid w:val="00345D38"/>
    <w:rsid w:val="00352097"/>
    <w:rsid w:val="00365D4C"/>
    <w:rsid w:val="003666FF"/>
    <w:rsid w:val="0037309C"/>
    <w:rsid w:val="00380A6E"/>
    <w:rsid w:val="003836D4"/>
    <w:rsid w:val="003A1F49"/>
    <w:rsid w:val="003A52DF"/>
    <w:rsid w:val="003A55ED"/>
    <w:rsid w:val="003A5D52"/>
    <w:rsid w:val="003B2BDA"/>
    <w:rsid w:val="003B46D7"/>
    <w:rsid w:val="003B55EC"/>
    <w:rsid w:val="003C2EA7"/>
    <w:rsid w:val="003C4471"/>
    <w:rsid w:val="003C4A68"/>
    <w:rsid w:val="003C7D41"/>
    <w:rsid w:val="003D4A69"/>
    <w:rsid w:val="003E1218"/>
    <w:rsid w:val="003E504F"/>
    <w:rsid w:val="003E78D6"/>
    <w:rsid w:val="00400573"/>
    <w:rsid w:val="004007A3"/>
    <w:rsid w:val="00406D71"/>
    <w:rsid w:val="004176D5"/>
    <w:rsid w:val="004326DB"/>
    <w:rsid w:val="00435BE8"/>
    <w:rsid w:val="0043682E"/>
    <w:rsid w:val="00447ECB"/>
    <w:rsid w:val="00451642"/>
    <w:rsid w:val="004537B4"/>
    <w:rsid w:val="004623F7"/>
    <w:rsid w:val="00475A16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5BF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1F45"/>
    <w:rsid w:val="005224A1"/>
    <w:rsid w:val="00532922"/>
    <w:rsid w:val="00533BF2"/>
    <w:rsid w:val="00534372"/>
    <w:rsid w:val="00543DF8"/>
    <w:rsid w:val="005445E5"/>
    <w:rsid w:val="00546101"/>
    <w:rsid w:val="00553DD7"/>
    <w:rsid w:val="005638CF"/>
    <w:rsid w:val="0056741E"/>
    <w:rsid w:val="00570071"/>
    <w:rsid w:val="0057325A"/>
    <w:rsid w:val="0057469A"/>
    <w:rsid w:val="00580814"/>
    <w:rsid w:val="00583A0B"/>
    <w:rsid w:val="005A03A3"/>
    <w:rsid w:val="005A2B92"/>
    <w:rsid w:val="005A3F66"/>
    <w:rsid w:val="005A79E9"/>
    <w:rsid w:val="005B0899"/>
    <w:rsid w:val="005B214C"/>
    <w:rsid w:val="005B4CDA"/>
    <w:rsid w:val="005D3669"/>
    <w:rsid w:val="005E52C5"/>
    <w:rsid w:val="005E5C29"/>
    <w:rsid w:val="005E5EB3"/>
    <w:rsid w:val="005F3CB6"/>
    <w:rsid w:val="005F657C"/>
    <w:rsid w:val="00602D53"/>
    <w:rsid w:val="006047E5"/>
    <w:rsid w:val="006152F5"/>
    <w:rsid w:val="006356D1"/>
    <w:rsid w:val="00636E41"/>
    <w:rsid w:val="0064371D"/>
    <w:rsid w:val="00650543"/>
    <w:rsid w:val="00650B2A"/>
    <w:rsid w:val="00651777"/>
    <w:rsid w:val="00652839"/>
    <w:rsid w:val="00652D22"/>
    <w:rsid w:val="006550F8"/>
    <w:rsid w:val="006829F3"/>
    <w:rsid w:val="00683242"/>
    <w:rsid w:val="00695B68"/>
    <w:rsid w:val="006A518B"/>
    <w:rsid w:val="006B0590"/>
    <w:rsid w:val="006B49DA"/>
    <w:rsid w:val="006B641E"/>
    <w:rsid w:val="006C53F8"/>
    <w:rsid w:val="006C7CDE"/>
    <w:rsid w:val="006D0BB3"/>
    <w:rsid w:val="00701B3B"/>
    <w:rsid w:val="007127E5"/>
    <w:rsid w:val="00717115"/>
    <w:rsid w:val="007234B1"/>
    <w:rsid w:val="00723D08"/>
    <w:rsid w:val="007253AF"/>
    <w:rsid w:val="00725FDA"/>
    <w:rsid w:val="00727816"/>
    <w:rsid w:val="00730B9A"/>
    <w:rsid w:val="0073497B"/>
    <w:rsid w:val="00750CFA"/>
    <w:rsid w:val="007553DA"/>
    <w:rsid w:val="007616E7"/>
    <w:rsid w:val="00775DB8"/>
    <w:rsid w:val="00782313"/>
    <w:rsid w:val="00782354"/>
    <w:rsid w:val="007921A7"/>
    <w:rsid w:val="00793B27"/>
    <w:rsid w:val="00796CD6"/>
    <w:rsid w:val="007A6720"/>
    <w:rsid w:val="007B3DB1"/>
    <w:rsid w:val="007B61BD"/>
    <w:rsid w:val="007D183E"/>
    <w:rsid w:val="007D43D0"/>
    <w:rsid w:val="007E1833"/>
    <w:rsid w:val="007E3F13"/>
    <w:rsid w:val="007F29E5"/>
    <w:rsid w:val="007F751A"/>
    <w:rsid w:val="00800012"/>
    <w:rsid w:val="0080261F"/>
    <w:rsid w:val="00806160"/>
    <w:rsid w:val="0081178D"/>
    <w:rsid w:val="008143A4"/>
    <w:rsid w:val="0081513E"/>
    <w:rsid w:val="0083093A"/>
    <w:rsid w:val="0084190A"/>
    <w:rsid w:val="00844BA8"/>
    <w:rsid w:val="00854131"/>
    <w:rsid w:val="0085652D"/>
    <w:rsid w:val="008600A7"/>
    <w:rsid w:val="0087694B"/>
    <w:rsid w:val="00880F4D"/>
    <w:rsid w:val="00881364"/>
    <w:rsid w:val="0089304F"/>
    <w:rsid w:val="00896E3B"/>
    <w:rsid w:val="008B35A3"/>
    <w:rsid w:val="008B37E1"/>
    <w:rsid w:val="008B45F8"/>
    <w:rsid w:val="008C2E74"/>
    <w:rsid w:val="008D5409"/>
    <w:rsid w:val="008E006D"/>
    <w:rsid w:val="008E38B4"/>
    <w:rsid w:val="008F1A00"/>
    <w:rsid w:val="008F4F21"/>
    <w:rsid w:val="008F651E"/>
    <w:rsid w:val="00904D4A"/>
    <w:rsid w:val="009076D7"/>
    <w:rsid w:val="009151BA"/>
    <w:rsid w:val="0091560C"/>
    <w:rsid w:val="00925023"/>
    <w:rsid w:val="009277BC"/>
    <w:rsid w:val="00927D57"/>
    <w:rsid w:val="00931A51"/>
    <w:rsid w:val="00934AD6"/>
    <w:rsid w:val="00936E1F"/>
    <w:rsid w:val="00947185"/>
    <w:rsid w:val="009518B3"/>
    <w:rsid w:val="00962899"/>
    <w:rsid w:val="00963D9D"/>
    <w:rsid w:val="0098013E"/>
    <w:rsid w:val="00981B54"/>
    <w:rsid w:val="009842C3"/>
    <w:rsid w:val="009A009A"/>
    <w:rsid w:val="009A6BB6"/>
    <w:rsid w:val="009B07DD"/>
    <w:rsid w:val="009B1DDB"/>
    <w:rsid w:val="009B3F43"/>
    <w:rsid w:val="009B5CFA"/>
    <w:rsid w:val="009C161F"/>
    <w:rsid w:val="009C1F9D"/>
    <w:rsid w:val="009C56B4"/>
    <w:rsid w:val="009C6A12"/>
    <w:rsid w:val="009D51A2"/>
    <w:rsid w:val="009E04A8"/>
    <w:rsid w:val="009E4AEC"/>
    <w:rsid w:val="009E5BD8"/>
    <w:rsid w:val="009E681E"/>
    <w:rsid w:val="00A119E6"/>
    <w:rsid w:val="00A2099F"/>
    <w:rsid w:val="00A20FBC"/>
    <w:rsid w:val="00A31370"/>
    <w:rsid w:val="00A34D6F"/>
    <w:rsid w:val="00A41713"/>
    <w:rsid w:val="00A41F91"/>
    <w:rsid w:val="00A63355"/>
    <w:rsid w:val="00A7596D"/>
    <w:rsid w:val="00A82231"/>
    <w:rsid w:val="00A963DF"/>
    <w:rsid w:val="00AB4A19"/>
    <w:rsid w:val="00AC0C22"/>
    <w:rsid w:val="00AC1F2B"/>
    <w:rsid w:val="00AC3896"/>
    <w:rsid w:val="00AD169A"/>
    <w:rsid w:val="00AD2CF2"/>
    <w:rsid w:val="00AE2D88"/>
    <w:rsid w:val="00AE6F6F"/>
    <w:rsid w:val="00AE7A73"/>
    <w:rsid w:val="00AF051D"/>
    <w:rsid w:val="00AF3325"/>
    <w:rsid w:val="00AF34D9"/>
    <w:rsid w:val="00AF70DA"/>
    <w:rsid w:val="00B019D3"/>
    <w:rsid w:val="00B06B90"/>
    <w:rsid w:val="00B26A9C"/>
    <w:rsid w:val="00B34CF9"/>
    <w:rsid w:val="00B37559"/>
    <w:rsid w:val="00B4054B"/>
    <w:rsid w:val="00B565B2"/>
    <w:rsid w:val="00B56BA2"/>
    <w:rsid w:val="00B579B0"/>
    <w:rsid w:val="00B57D11"/>
    <w:rsid w:val="00B649D7"/>
    <w:rsid w:val="00B72CF3"/>
    <w:rsid w:val="00B81C2F"/>
    <w:rsid w:val="00B90743"/>
    <w:rsid w:val="00B90C45"/>
    <w:rsid w:val="00B933BE"/>
    <w:rsid w:val="00B96F9A"/>
    <w:rsid w:val="00BA272D"/>
    <w:rsid w:val="00BC6B29"/>
    <w:rsid w:val="00BC6E06"/>
    <w:rsid w:val="00BD017A"/>
    <w:rsid w:val="00BD6738"/>
    <w:rsid w:val="00BD7E5E"/>
    <w:rsid w:val="00BE63DB"/>
    <w:rsid w:val="00BE6574"/>
    <w:rsid w:val="00BE7A2D"/>
    <w:rsid w:val="00C01C8C"/>
    <w:rsid w:val="00C07319"/>
    <w:rsid w:val="00C16FD2"/>
    <w:rsid w:val="00C4395E"/>
    <w:rsid w:val="00C47FFD"/>
    <w:rsid w:val="00C51E92"/>
    <w:rsid w:val="00C57E2C"/>
    <w:rsid w:val="00C608B7"/>
    <w:rsid w:val="00C66F24"/>
    <w:rsid w:val="00C70F58"/>
    <w:rsid w:val="00C76D7F"/>
    <w:rsid w:val="00C813AA"/>
    <w:rsid w:val="00C9291E"/>
    <w:rsid w:val="00CA3F44"/>
    <w:rsid w:val="00CA3F61"/>
    <w:rsid w:val="00CA4E58"/>
    <w:rsid w:val="00CB0F4D"/>
    <w:rsid w:val="00CB3771"/>
    <w:rsid w:val="00CB44BF"/>
    <w:rsid w:val="00CB5153"/>
    <w:rsid w:val="00CD03B5"/>
    <w:rsid w:val="00CE076A"/>
    <w:rsid w:val="00CE463D"/>
    <w:rsid w:val="00CF38DA"/>
    <w:rsid w:val="00D030EA"/>
    <w:rsid w:val="00D10BA0"/>
    <w:rsid w:val="00D17C81"/>
    <w:rsid w:val="00D21694"/>
    <w:rsid w:val="00D24EB5"/>
    <w:rsid w:val="00D254CC"/>
    <w:rsid w:val="00D34BDC"/>
    <w:rsid w:val="00D35AB9"/>
    <w:rsid w:val="00D41571"/>
    <w:rsid w:val="00D416A0"/>
    <w:rsid w:val="00D47672"/>
    <w:rsid w:val="00D47819"/>
    <w:rsid w:val="00D5123C"/>
    <w:rsid w:val="00D55560"/>
    <w:rsid w:val="00D61C5A"/>
    <w:rsid w:val="00D631CE"/>
    <w:rsid w:val="00D662CB"/>
    <w:rsid w:val="00D6790C"/>
    <w:rsid w:val="00D73277"/>
    <w:rsid w:val="00D76586"/>
    <w:rsid w:val="00D82657"/>
    <w:rsid w:val="00D83216"/>
    <w:rsid w:val="00D8348D"/>
    <w:rsid w:val="00D87E20"/>
    <w:rsid w:val="00DA16E6"/>
    <w:rsid w:val="00DA253E"/>
    <w:rsid w:val="00DA4037"/>
    <w:rsid w:val="00DA4711"/>
    <w:rsid w:val="00DA6A76"/>
    <w:rsid w:val="00DC01C4"/>
    <w:rsid w:val="00DC2012"/>
    <w:rsid w:val="00DD2696"/>
    <w:rsid w:val="00DE66A5"/>
    <w:rsid w:val="00DF2B50"/>
    <w:rsid w:val="00DF4190"/>
    <w:rsid w:val="00E01059"/>
    <w:rsid w:val="00E04C86"/>
    <w:rsid w:val="00E17344"/>
    <w:rsid w:val="00E20F30"/>
    <w:rsid w:val="00E2189C"/>
    <w:rsid w:val="00E25BB1"/>
    <w:rsid w:val="00E26603"/>
    <w:rsid w:val="00E27BBA"/>
    <w:rsid w:val="00E30E3F"/>
    <w:rsid w:val="00E30E67"/>
    <w:rsid w:val="00E35E8F"/>
    <w:rsid w:val="00E428AB"/>
    <w:rsid w:val="00E438E8"/>
    <w:rsid w:val="00E453A3"/>
    <w:rsid w:val="00E45857"/>
    <w:rsid w:val="00E520E2"/>
    <w:rsid w:val="00E530C4"/>
    <w:rsid w:val="00E53DCE"/>
    <w:rsid w:val="00E55996"/>
    <w:rsid w:val="00E64254"/>
    <w:rsid w:val="00E66CE5"/>
    <w:rsid w:val="00E67928"/>
    <w:rsid w:val="00E70FB5"/>
    <w:rsid w:val="00E817A9"/>
    <w:rsid w:val="00E8507B"/>
    <w:rsid w:val="00E915AF"/>
    <w:rsid w:val="00E96415"/>
    <w:rsid w:val="00EA1018"/>
    <w:rsid w:val="00EA15B3"/>
    <w:rsid w:val="00EB2358"/>
    <w:rsid w:val="00EB3EB8"/>
    <w:rsid w:val="00EC00EF"/>
    <w:rsid w:val="00EC02FE"/>
    <w:rsid w:val="00EC4A96"/>
    <w:rsid w:val="00ED20E1"/>
    <w:rsid w:val="00EE03A0"/>
    <w:rsid w:val="00F007C7"/>
    <w:rsid w:val="00F24219"/>
    <w:rsid w:val="00F32938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85653"/>
    <w:rsid w:val="00F914DD"/>
    <w:rsid w:val="00FA2358"/>
    <w:rsid w:val="00FA4328"/>
    <w:rsid w:val="00FB2592"/>
    <w:rsid w:val="00FB2810"/>
    <w:rsid w:val="00FB7A2C"/>
    <w:rsid w:val="00FC2947"/>
    <w:rsid w:val="00FD1045"/>
    <w:rsid w:val="00FE0818"/>
    <w:rsid w:val="00FE6FB1"/>
    <w:rsid w:val="00FF1C47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61BC6506-A9AE-41CA-A23E-02556232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nnexNotitle0">
    <w:name w:val="Annex_No &amp; title"/>
    <w:basedOn w:val="Normal"/>
    <w:next w:val="Normalaftertitle"/>
    <w:uiPriority w:val="99"/>
    <w:rsid w:val="00DD269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rsid w:val="00DD2696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 w:line="240" w:lineRule="auto"/>
      <w:ind w:left="0" w:firstLine="0"/>
      <w:jc w:val="left"/>
      <w:textAlignment w:val="auto"/>
      <w:outlineLvl w:val="9"/>
    </w:pPr>
    <w:rPr>
      <w:rFonts w:ascii="Times New Roman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DD269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ps">
    <w:name w:val="hps"/>
    <w:basedOn w:val="DefaultParagraphFont"/>
    <w:rsid w:val="00DD2696"/>
  </w:style>
  <w:style w:type="character" w:customStyle="1" w:styleId="atn">
    <w:name w:val="atn"/>
    <w:basedOn w:val="DefaultParagraphFont"/>
    <w:rsid w:val="00DD269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5BF"/>
    <w:rPr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793B27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semiHidden/>
    <w:unhideWhenUsed/>
    <w:rsid w:val="0013029F"/>
    <w:pPr>
      <w:spacing w:after="120" w:line="480" w:lineRule="auto"/>
    </w:pPr>
    <w:rPr>
      <w:rFonts w:eastAsia="MS Mincho"/>
    </w:rPr>
  </w:style>
  <w:style w:type="character" w:customStyle="1" w:styleId="BodyText2Char">
    <w:name w:val="Body Text 2 Char"/>
    <w:basedOn w:val="DefaultParagraphFont"/>
    <w:link w:val="BodyText2"/>
    <w:semiHidden/>
    <w:rsid w:val="0013029F"/>
    <w:rPr>
      <w:rFonts w:eastAsia="MS Mincho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4-CIR-0125/en" TargetMode="External"/><Relationship Id="rId13" Type="http://schemas.openxmlformats.org/officeDocument/2006/relationships/hyperlink" Target="https://www.itu.int/md/R15-WP4A-C-0826/e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R/information/event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TI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R15-WP4B-C-0145/en" TargetMode="External"/><Relationship Id="rId10" Type="http://schemas.openxmlformats.org/officeDocument/2006/relationships/hyperlink" Target="http://www.itu.int/md/R15-SG04.AR-C/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itu.int/md/R15-SG04-C-0001/en" TargetMode="External"/><Relationship Id="rId14" Type="http://schemas.openxmlformats.org/officeDocument/2006/relationships/hyperlink" Target="https://www.itu.int/md/R15-WP4A-C-0826/e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30EB1-8024-415E-A23A-748F4A35A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15</TotalTime>
  <Pages>7</Pages>
  <Words>3173</Words>
  <Characters>2235</Characters>
  <Application>Microsoft Office Word</Application>
  <DocSecurity>0</DocSecurity>
  <Lines>18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5398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Capdessus, Isabelle</cp:lastModifiedBy>
  <cp:revision>9</cp:revision>
  <cp:lastPrinted>2019-03-27T14:25:00Z</cp:lastPrinted>
  <dcterms:created xsi:type="dcterms:W3CDTF">2019-03-25T09:58:00Z</dcterms:created>
  <dcterms:modified xsi:type="dcterms:W3CDTF">2019-03-27T14:25:00Z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