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A40690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5B1298">
              <w:rPr>
                <w:b/>
                <w:bCs/>
              </w:rPr>
              <w:t>CACE/</w:t>
            </w:r>
            <w:r w:rsidR="00A70353">
              <w:rPr>
                <w:b/>
                <w:bCs/>
              </w:rPr>
              <w:t>887</w:t>
            </w:r>
          </w:p>
        </w:tc>
        <w:tc>
          <w:tcPr>
            <w:tcW w:w="2835" w:type="dxa"/>
            <w:shd w:val="clear" w:color="auto" w:fill="auto"/>
          </w:tcPr>
          <w:p w:rsidR="00E53DCE" w:rsidRPr="00A40690" w:rsidRDefault="000924DC" w:rsidP="00A70353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A40690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E049E3FC0BC4FC480B1CFA3C78068C9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A70353">
                  <w:rPr>
                    <w:rFonts w:cs="Arial"/>
                    <w:szCs w:val="24"/>
                    <w:lang w:val="fr-CH"/>
                  </w:rPr>
                  <w:t>1er février 2019</w:t>
                </w:r>
              </w:sdtContent>
            </w:sdt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A769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E1A57" w:rsidP="00A7035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A40690">
              <w:rPr>
                <w:b/>
                <w:bCs/>
                <w:szCs w:val="24"/>
                <w:lang w:val="fr-CH"/>
              </w:rPr>
              <w:t>,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aux Membres du Secteur des radiocommunications, aux Associés de l'UIT-R participant aux travaux de la Commission d'études</w:t>
            </w:r>
            <w:r w:rsidR="00A40690">
              <w:rPr>
                <w:b/>
                <w:bCs/>
                <w:szCs w:val="24"/>
                <w:lang w:val="fr-CH"/>
              </w:rPr>
              <w:t> </w:t>
            </w:r>
            <w:r w:rsidR="00A70353">
              <w:rPr>
                <w:b/>
                <w:bCs/>
                <w:szCs w:val="24"/>
                <w:lang w:val="fr-CH"/>
              </w:rPr>
              <w:t>5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A769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A769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A40690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A40690" w:rsidP="00FD7E9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fr-CH"/>
              </w:rPr>
            </w:pPr>
            <w:r w:rsidRPr="00014C40">
              <w:rPr>
                <w:b/>
                <w:bCs/>
                <w:lang w:val="fr-CH"/>
              </w:rPr>
              <w:t xml:space="preserve">Commission d'études </w:t>
            </w:r>
            <w:r w:rsidR="00A70353">
              <w:rPr>
                <w:b/>
                <w:bCs/>
                <w:lang w:val="fr-CH"/>
              </w:rPr>
              <w:t>5</w:t>
            </w:r>
            <w:r w:rsidRPr="00014C40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FD7E9A">
              <w:rPr>
                <w:b/>
                <w:bCs/>
                <w:lang w:val="fr-CH"/>
              </w:rPr>
              <w:t>Services de Terre</w:t>
            </w:r>
            <w:r>
              <w:rPr>
                <w:b/>
                <w:bCs/>
                <w:lang w:val="fr-CH"/>
              </w:rPr>
              <w:t>)</w:t>
            </w:r>
          </w:p>
          <w:p w:rsidR="00A40690" w:rsidRPr="00A70353" w:rsidRDefault="00A40690" w:rsidP="00A70353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/>
              <w:ind w:left="352" w:hanging="352"/>
              <w:jc w:val="left"/>
              <w:rPr>
                <w:b/>
                <w:bCs/>
                <w:lang w:val="fr-CH"/>
              </w:rPr>
            </w:pPr>
            <w:r w:rsidRPr="00A40690"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</w:r>
            <w:r w:rsidR="00FD7E9A">
              <w:rPr>
                <w:b/>
                <w:bCs/>
                <w:lang w:val="fr-CH"/>
              </w:rPr>
              <w:t>Approbation d'une</w:t>
            </w:r>
            <w:r w:rsidR="00F965BF">
              <w:rPr>
                <w:b/>
                <w:bCs/>
                <w:lang w:val="fr-CH"/>
              </w:rPr>
              <w:t xml:space="preserve"> nouvelle Recommandation</w:t>
            </w:r>
            <w:r w:rsidRPr="001E4A24">
              <w:rPr>
                <w:b/>
                <w:bCs/>
                <w:lang w:val="fr-CH"/>
              </w:rPr>
              <w:t xml:space="preserve"> UIT-R et de </w:t>
            </w:r>
            <w:r w:rsidR="00A70353">
              <w:rPr>
                <w:b/>
                <w:bCs/>
                <w:lang w:val="fr-CH"/>
              </w:rPr>
              <w:t>2</w:t>
            </w:r>
            <w:r>
              <w:rPr>
                <w:b/>
                <w:bCs/>
                <w:lang w:val="fr-CH"/>
              </w:rPr>
              <w:t> </w:t>
            </w:r>
            <w:r w:rsidRPr="001E4A24">
              <w:rPr>
                <w:b/>
                <w:bCs/>
                <w:lang w:val="fr-CH"/>
              </w:rPr>
              <w:t>Recommandations UIT-R révisées</w:t>
            </w:r>
          </w:p>
        </w:tc>
      </w:tr>
      <w:tr w:rsidR="00E53DCE" w:rsidRPr="00AA769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A769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A769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A769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A70353" w:rsidRDefault="00A40690" w:rsidP="00A70353">
      <w:pPr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>a Ci</w:t>
      </w:r>
      <w:r w:rsidR="00A70353">
        <w:rPr>
          <w:lang w:val="fr-CH"/>
        </w:rPr>
        <w:t>rculaire administrative CACE/877</w:t>
      </w:r>
      <w:r>
        <w:rPr>
          <w:lang w:val="fr-CH"/>
        </w:rPr>
        <w:t xml:space="preserve"> datée du </w:t>
      </w:r>
      <w:r w:rsidR="00A70353">
        <w:rPr>
          <w:lang w:val="fr-CH"/>
        </w:rPr>
        <w:t>28 novembre 2018</w:t>
      </w:r>
      <w:r w:rsidRPr="00014C40">
        <w:rPr>
          <w:lang w:val="fr-CH"/>
        </w:rPr>
        <w:t xml:space="preserve">, </w:t>
      </w:r>
      <w:r w:rsidR="00A70353">
        <w:rPr>
          <w:lang w:val="fr-CH"/>
        </w:rPr>
        <w:t>un</w:t>
      </w:r>
      <w:r w:rsidRPr="00014C40">
        <w:rPr>
          <w:lang w:val="fr-CH"/>
        </w:rPr>
        <w:t xml:space="preserve"> projet de nouvelle Recommandation </w:t>
      </w:r>
      <w:r w:rsidRPr="00036AFA">
        <w:rPr>
          <w:lang w:val="fr-CH"/>
        </w:rPr>
        <w:t xml:space="preserve">UIT-R </w:t>
      </w:r>
      <w:r>
        <w:rPr>
          <w:lang w:val="fr-CH"/>
        </w:rPr>
        <w:t xml:space="preserve">et </w:t>
      </w:r>
      <w:r w:rsidR="00F965BF">
        <w:rPr>
          <w:lang w:val="fr-CH"/>
        </w:rPr>
        <w:t>2 projet</w:t>
      </w:r>
      <w:r w:rsidR="00A70353">
        <w:rPr>
          <w:lang w:val="fr-CH"/>
        </w:rPr>
        <w:t>s</w:t>
      </w:r>
      <w:r>
        <w:rPr>
          <w:lang w:val="fr-CH"/>
        </w:rPr>
        <w:t xml:space="preserve"> de Recomm</w:t>
      </w:r>
      <w:r w:rsidRPr="00014C40">
        <w:rPr>
          <w:lang w:val="fr-CH"/>
        </w:rPr>
        <w:t>a</w:t>
      </w:r>
      <w:r>
        <w:rPr>
          <w:lang w:val="fr-CH"/>
        </w:rPr>
        <w:t xml:space="preserve">ndation </w:t>
      </w:r>
      <w:r w:rsidRPr="00036AFA">
        <w:rPr>
          <w:lang w:val="fr-CH"/>
        </w:rPr>
        <w:t xml:space="preserve">UIT-R </w:t>
      </w:r>
      <w:r>
        <w:rPr>
          <w:lang w:val="fr-CH"/>
        </w:rPr>
        <w:t>révisée</w:t>
      </w:r>
      <w:r w:rsidRPr="00014C40">
        <w:rPr>
          <w:lang w:val="fr-CH"/>
        </w:rPr>
        <w:t xml:space="preserve"> </w:t>
      </w:r>
      <w:r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 w:rsidR="00A70353">
        <w:rPr>
          <w:lang w:val="fr-CH"/>
        </w:rPr>
        <w:t>pro</w:t>
      </w:r>
      <w:r w:rsidR="00F965BF">
        <w:rPr>
          <w:lang w:val="fr-CH"/>
        </w:rPr>
        <w:t>c</w:t>
      </w:r>
      <w:r>
        <w:rPr>
          <w:lang w:val="fr-CH"/>
        </w:rPr>
        <w:t xml:space="preserve">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>
        <w:rPr>
          <w:lang w:val="fr-CH"/>
        </w:rPr>
        <w:t>-7</w:t>
      </w:r>
      <w:r w:rsidRPr="00014C40">
        <w:rPr>
          <w:lang w:val="fr-CH"/>
        </w:rPr>
        <w:t xml:space="preserve"> (§ </w:t>
      </w:r>
      <w:r w:rsidRPr="00675104">
        <w:rPr>
          <w:rFonts w:cstheme="minorHAnsi"/>
          <w:lang w:val="fr-CH"/>
        </w:rPr>
        <w:t>A2.6.2.3</w:t>
      </w:r>
      <w:r w:rsidRPr="00014C40">
        <w:rPr>
          <w:lang w:val="fr-CH"/>
        </w:rPr>
        <w:t>).</w:t>
      </w:r>
      <w:r>
        <w:rPr>
          <w:lang w:val="fr-CH"/>
        </w:rPr>
        <w:t xml:space="preserve"> </w:t>
      </w:r>
    </w:p>
    <w:p w:rsidR="00A40690" w:rsidRPr="00014C40" w:rsidRDefault="00A40690" w:rsidP="00A70353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A70353">
        <w:rPr>
          <w:lang w:val="fr-CH"/>
        </w:rPr>
        <w:t>28 janvier</w:t>
      </w:r>
      <w:r>
        <w:rPr>
          <w:lang w:val="fr-CH"/>
        </w:rPr>
        <w:t xml:space="preserve"> </w:t>
      </w:r>
      <w:r w:rsidRPr="00014C40">
        <w:rPr>
          <w:lang w:val="fr-CH"/>
        </w:rPr>
        <w:t>201</w:t>
      </w:r>
      <w:r w:rsidR="00A70353">
        <w:rPr>
          <w:lang w:val="fr-CH"/>
        </w:rPr>
        <w:t>9</w:t>
      </w:r>
      <w:r w:rsidRPr="00014C40">
        <w:rPr>
          <w:lang w:val="fr-CH"/>
        </w:rPr>
        <w:t>.</w:t>
      </w:r>
    </w:p>
    <w:p w:rsidR="00A40690" w:rsidRPr="00014C40" w:rsidRDefault="00A70353" w:rsidP="00A70353">
      <w:pPr>
        <w:spacing w:before="136"/>
        <w:rPr>
          <w:lang w:val="fr-CH"/>
        </w:rPr>
      </w:pPr>
      <w:r>
        <w:rPr>
          <w:lang w:val="fr-CH"/>
        </w:rPr>
        <w:t>L</w:t>
      </w:r>
      <w:r w:rsidR="00A40690">
        <w:rPr>
          <w:lang w:val="fr-CH"/>
        </w:rPr>
        <w:t xml:space="preserve">es </w:t>
      </w:r>
      <w:r w:rsidR="00A40690" w:rsidRPr="00014C40">
        <w:rPr>
          <w:lang w:val="fr-CH"/>
        </w:rPr>
        <w:t>Recommandation</w:t>
      </w:r>
      <w:r>
        <w:rPr>
          <w:lang w:val="fr-CH"/>
        </w:rPr>
        <w:t>s</w:t>
      </w:r>
      <w:r w:rsidR="00A40690" w:rsidRPr="00014C40">
        <w:rPr>
          <w:lang w:val="fr-CH"/>
        </w:rPr>
        <w:t xml:space="preserve"> approuvée</w:t>
      </w:r>
      <w:r>
        <w:rPr>
          <w:lang w:val="fr-CH"/>
        </w:rPr>
        <w:t xml:space="preserve">s </w:t>
      </w:r>
      <w:r w:rsidR="00A40690">
        <w:rPr>
          <w:lang w:val="fr-CH"/>
        </w:rPr>
        <w:t>seront</w:t>
      </w:r>
      <w:r w:rsidR="00A40690" w:rsidRPr="00014C40">
        <w:rPr>
          <w:lang w:val="fr-CH"/>
        </w:rPr>
        <w:t xml:space="preserve"> publiée</w:t>
      </w:r>
      <w:r>
        <w:rPr>
          <w:lang w:val="fr-CH"/>
        </w:rPr>
        <w:t>s</w:t>
      </w:r>
      <w:r w:rsidR="00A40690" w:rsidRPr="00014C40">
        <w:rPr>
          <w:lang w:val="fr-CH"/>
        </w:rPr>
        <w:t xml:space="preserve"> par l'UIT e</w:t>
      </w:r>
      <w:r w:rsidR="00A40690">
        <w:rPr>
          <w:lang w:val="fr-CH"/>
        </w:rPr>
        <w:t>t vous trouverez dans l'Annexe</w:t>
      </w:r>
      <w:r w:rsidR="00F27057">
        <w:rPr>
          <w:lang w:val="fr-CH"/>
        </w:rPr>
        <w:t xml:space="preserve"> </w:t>
      </w:r>
      <w:r w:rsidR="00A40690">
        <w:rPr>
          <w:lang w:val="fr-CH"/>
        </w:rPr>
        <w:t>de</w:t>
      </w:r>
      <w:r w:rsidR="00F27057">
        <w:rPr>
          <w:lang w:val="fr-CH"/>
        </w:rPr>
        <w:t xml:space="preserve"> </w:t>
      </w:r>
      <w:r w:rsidR="00A40690" w:rsidRPr="00014C40">
        <w:rPr>
          <w:lang w:val="fr-CH"/>
        </w:rPr>
        <w:t>la</w:t>
      </w:r>
      <w:r w:rsidR="00F27057">
        <w:rPr>
          <w:lang w:val="fr-CH"/>
        </w:rPr>
        <w:t xml:space="preserve"> </w:t>
      </w:r>
      <w:r w:rsidR="00A40690" w:rsidRPr="00014C40">
        <w:rPr>
          <w:lang w:val="fr-CH"/>
        </w:rPr>
        <w:t xml:space="preserve">présente Circulaire </w:t>
      </w:r>
      <w:r w:rsidR="00A40690">
        <w:rPr>
          <w:lang w:val="fr-CH"/>
        </w:rPr>
        <w:t>leurs</w:t>
      </w:r>
      <w:r w:rsidR="00A40690" w:rsidRPr="00014C40">
        <w:rPr>
          <w:lang w:val="fr-CH"/>
        </w:rPr>
        <w:t xml:space="preserve"> titre</w:t>
      </w:r>
      <w:r w:rsidR="00A40690">
        <w:rPr>
          <w:lang w:val="fr-CH"/>
        </w:rPr>
        <w:t>s ainsi que les numéros qui leur ont été</w:t>
      </w:r>
      <w:r w:rsidR="00A40690" w:rsidRPr="00014C40">
        <w:rPr>
          <w:lang w:val="fr-CH"/>
        </w:rPr>
        <w:t xml:space="preserve"> attribué</w:t>
      </w:r>
      <w:r w:rsidR="00A40690">
        <w:rPr>
          <w:lang w:val="fr-CH"/>
        </w:rPr>
        <w:t>s</w:t>
      </w:r>
      <w:r w:rsidR="00A40690" w:rsidRPr="00014C40">
        <w:rPr>
          <w:lang w:val="fr-CH"/>
        </w:rPr>
        <w:t>.</w:t>
      </w:r>
      <w:r w:rsidR="00A40690">
        <w:rPr>
          <w:lang w:val="fr-CH"/>
        </w:rPr>
        <w:t xml:space="preserve"> </w:t>
      </w:r>
    </w:p>
    <w:p w:rsidR="00EE1A57" w:rsidRPr="00A40690" w:rsidRDefault="00EE1A57" w:rsidP="00031E64">
      <w:pPr>
        <w:rPr>
          <w:rFonts w:asciiTheme="minorHAnsi" w:hAnsiTheme="minorHAnsi" w:cstheme="minorHAnsi"/>
          <w:szCs w:val="24"/>
          <w:lang w:val="fr-CH"/>
        </w:rPr>
      </w:pPr>
    </w:p>
    <w:p w:rsidR="00EE1A57" w:rsidRPr="00A40690" w:rsidRDefault="00EE1A57" w:rsidP="00031E64">
      <w:pPr>
        <w:rPr>
          <w:rFonts w:asciiTheme="minorHAnsi" w:hAnsiTheme="minorHAnsi" w:cstheme="minorHAnsi"/>
          <w:szCs w:val="24"/>
          <w:lang w:val="fr-CH"/>
        </w:rPr>
      </w:pPr>
    </w:p>
    <w:p w:rsidR="002569F7" w:rsidRDefault="00CC7C0F" w:rsidP="002569F7">
      <w:pPr>
        <w:spacing w:before="0" w:line="240" w:lineRule="auto"/>
        <w:jc w:val="left"/>
        <w:rPr>
          <w:szCs w:val="24"/>
          <w:lang w:val="fr-FR"/>
        </w:rPr>
      </w:pPr>
      <w:r w:rsidRPr="00A70353">
        <w:rPr>
          <w:szCs w:val="24"/>
          <w:lang w:val="fr-CH"/>
        </w:rPr>
        <w:t xml:space="preserve">Mario </w:t>
      </w:r>
      <w:proofErr w:type="spellStart"/>
      <w:r w:rsidRPr="00A70353">
        <w:rPr>
          <w:szCs w:val="24"/>
          <w:lang w:val="fr-CH"/>
        </w:rPr>
        <w:t>Maniewicz</w:t>
      </w:r>
      <w:proofErr w:type="spellEnd"/>
      <w:r w:rsidR="00E53DCE" w:rsidRPr="00773F7E">
        <w:rPr>
          <w:szCs w:val="24"/>
          <w:lang w:val="fr-FR"/>
        </w:rPr>
        <w:br/>
        <w:t xml:space="preserve">Directeur </w:t>
      </w:r>
    </w:p>
    <w:p w:rsidR="00A40690" w:rsidRDefault="00A40690" w:rsidP="00A40690">
      <w:pPr>
        <w:tabs>
          <w:tab w:val="center" w:pos="7939"/>
          <w:tab w:val="right" w:pos="8505"/>
        </w:tabs>
        <w:spacing w:before="0"/>
        <w:rPr>
          <w:b/>
          <w:lang w:val="fr-CH"/>
        </w:rPr>
      </w:pPr>
    </w:p>
    <w:p w:rsidR="00A70353" w:rsidRDefault="00A70353" w:rsidP="00A40690">
      <w:pPr>
        <w:tabs>
          <w:tab w:val="center" w:pos="7939"/>
          <w:tab w:val="right" w:pos="8505"/>
        </w:tabs>
        <w:spacing w:before="0"/>
        <w:rPr>
          <w:b/>
          <w:lang w:val="fr-CH"/>
        </w:rPr>
      </w:pPr>
    </w:p>
    <w:p w:rsidR="00A40690" w:rsidRPr="00A40690" w:rsidRDefault="00A40690" w:rsidP="00A40690">
      <w:pPr>
        <w:tabs>
          <w:tab w:val="center" w:pos="7939"/>
          <w:tab w:val="right" w:pos="8505"/>
        </w:tabs>
        <w:spacing w:before="0"/>
        <w:rPr>
          <w:lang w:val="fr-CH"/>
        </w:rPr>
      </w:pPr>
      <w:r w:rsidRPr="00014C40">
        <w:rPr>
          <w:b/>
          <w:lang w:val="fr-CH"/>
        </w:rPr>
        <w:t>Annexe:</w:t>
      </w:r>
      <w:r w:rsidR="00A70353">
        <w:rPr>
          <w:lang w:val="fr-CH"/>
        </w:rPr>
        <w:tab/>
        <w:t>1</w:t>
      </w:r>
    </w:p>
    <w:p w:rsidR="00A40690" w:rsidRPr="00AA769D" w:rsidRDefault="00A40690" w:rsidP="00A40690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  <w:lang w:val="fr-CH"/>
        </w:rPr>
      </w:pPr>
      <w:r w:rsidRPr="00AA769D">
        <w:rPr>
          <w:b/>
          <w:bCs/>
          <w:sz w:val="18"/>
          <w:szCs w:val="18"/>
          <w:lang w:val="fr-CH"/>
        </w:rPr>
        <w:t>Distribution:</w:t>
      </w:r>
    </w:p>
    <w:p w:rsidR="00A40690" w:rsidRPr="00014C40" w:rsidRDefault="00A40690" w:rsidP="00A70353">
      <w:pPr>
        <w:tabs>
          <w:tab w:val="left" w:pos="284"/>
        </w:tabs>
        <w:spacing w:before="0" w:line="240" w:lineRule="auto"/>
        <w:ind w:left="284" w:hanging="284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014C40">
        <w:rPr>
          <w:sz w:val="18"/>
          <w:szCs w:val="18"/>
          <w:lang w:val="fr-CH"/>
        </w:rPr>
        <w:t>Etats</w:t>
      </w:r>
      <w:proofErr w:type="spellEnd"/>
      <w:r w:rsidRPr="00014C40">
        <w:rPr>
          <w:sz w:val="18"/>
          <w:szCs w:val="18"/>
          <w:lang w:val="fr-CH"/>
        </w:rPr>
        <w:t xml:space="preserve"> Membres</w:t>
      </w:r>
      <w:r>
        <w:rPr>
          <w:sz w:val="18"/>
          <w:szCs w:val="18"/>
          <w:lang w:val="fr-CH"/>
        </w:rPr>
        <w:t xml:space="preserve"> de l'UIT </w:t>
      </w:r>
      <w:r w:rsidRPr="00014C40">
        <w:rPr>
          <w:sz w:val="18"/>
          <w:szCs w:val="18"/>
          <w:lang w:val="fr-CH"/>
        </w:rPr>
        <w:t xml:space="preserve">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de la Commission d'études </w:t>
      </w:r>
      <w:r w:rsidR="00A70353">
        <w:rPr>
          <w:bCs/>
          <w:sz w:val="18"/>
          <w:szCs w:val="18"/>
          <w:lang w:val="fr-CH"/>
        </w:rPr>
        <w:t xml:space="preserve">5 </w:t>
      </w:r>
      <w:r w:rsidRPr="00014C40">
        <w:rPr>
          <w:bCs/>
          <w:sz w:val="18"/>
          <w:szCs w:val="18"/>
          <w:lang w:val="fr-CH"/>
        </w:rPr>
        <w:t>des radiocommunications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 w:rsidR="00A70353">
        <w:rPr>
          <w:sz w:val="18"/>
          <w:szCs w:val="18"/>
          <w:lang w:val="fr-CH"/>
        </w:rPr>
        <w:t>vaux de la Commission d'études 5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</w:r>
      <w:proofErr w:type="spellStart"/>
      <w:r w:rsidRPr="00014C40">
        <w:rPr>
          <w:sz w:val="18"/>
          <w:szCs w:val="18"/>
          <w:lang w:val="fr-CH"/>
        </w:rPr>
        <w:t>Etablissements</w:t>
      </w:r>
      <w:proofErr w:type="spellEnd"/>
      <w:r w:rsidRPr="00014C40">
        <w:rPr>
          <w:sz w:val="18"/>
          <w:szCs w:val="18"/>
          <w:lang w:val="fr-CH"/>
        </w:rPr>
        <w:t xml:space="preserve"> universitaires participant aux tra</w:t>
      </w:r>
      <w:r>
        <w:rPr>
          <w:sz w:val="18"/>
          <w:szCs w:val="18"/>
          <w:lang w:val="fr-CH"/>
        </w:rPr>
        <w:t xml:space="preserve">vaux </w:t>
      </w:r>
      <w:r w:rsidRPr="00014C40">
        <w:rPr>
          <w:sz w:val="18"/>
          <w:szCs w:val="18"/>
          <w:lang w:val="fr-CH"/>
        </w:rPr>
        <w:t>de l</w:t>
      </w:r>
      <w:r>
        <w:rPr>
          <w:sz w:val="18"/>
          <w:szCs w:val="18"/>
          <w:lang w:val="fr-CH"/>
        </w:rPr>
        <w:t>'</w:t>
      </w:r>
      <w:r w:rsidRPr="00014C40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A40690" w:rsidRPr="00014C40" w:rsidRDefault="00A40690" w:rsidP="009E13A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A40690" w:rsidRDefault="00A40690" w:rsidP="002569F7">
      <w:pPr>
        <w:spacing w:before="0" w:line="240" w:lineRule="auto"/>
        <w:jc w:val="left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:rsidR="00A40690" w:rsidRPr="000924DC" w:rsidRDefault="00A70353" w:rsidP="000924DC">
      <w:pPr>
        <w:pStyle w:val="AnnexNotitle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lastRenderedPageBreak/>
        <w:t>Annexe</w:t>
      </w:r>
      <w:r>
        <w:rPr>
          <w:rFonts w:asciiTheme="minorHAnsi" w:hAnsiTheme="minorHAnsi"/>
          <w:lang w:val="fr-CH"/>
        </w:rPr>
        <w:br/>
      </w:r>
      <w:r>
        <w:rPr>
          <w:rFonts w:asciiTheme="minorHAnsi" w:hAnsiTheme="minorHAnsi"/>
          <w:lang w:val="fr-CH"/>
        </w:rPr>
        <w:br/>
        <w:t>Titres des Recommandations</w:t>
      </w:r>
      <w:r w:rsidR="00A40690" w:rsidRPr="000924DC">
        <w:rPr>
          <w:rFonts w:asciiTheme="minorHAnsi" w:hAnsiTheme="minorHAnsi"/>
          <w:lang w:val="fr-CH"/>
        </w:rPr>
        <w:t xml:space="preserve"> </w:t>
      </w:r>
      <w:r w:rsidR="00A40690" w:rsidRPr="000924DC">
        <w:rPr>
          <w:rFonts w:asciiTheme="minorHAnsi" w:hAnsiTheme="minorHAnsi"/>
          <w:bCs/>
          <w:lang w:val="fr-CH"/>
        </w:rPr>
        <w:t>UIT-R</w:t>
      </w:r>
      <w:r>
        <w:rPr>
          <w:rFonts w:asciiTheme="minorHAnsi" w:hAnsiTheme="minorHAnsi"/>
          <w:lang w:val="fr-CH"/>
        </w:rPr>
        <w:t xml:space="preserve"> approuvées</w:t>
      </w:r>
    </w:p>
    <w:p w:rsidR="00A70353" w:rsidRPr="00221BB9" w:rsidRDefault="00A70353" w:rsidP="00A70353">
      <w:pPr>
        <w:tabs>
          <w:tab w:val="right" w:pos="9639"/>
        </w:tabs>
        <w:overflowPunct/>
        <w:autoSpaceDE/>
        <w:autoSpaceDN/>
        <w:adjustRightInd/>
        <w:spacing w:before="480" w:line="240" w:lineRule="auto"/>
        <w:jc w:val="left"/>
        <w:textAlignment w:val="auto"/>
        <w:rPr>
          <w:rFonts w:asciiTheme="minorHAnsi" w:hAnsiTheme="minorHAnsi"/>
          <w:szCs w:val="24"/>
          <w:lang w:val="fr-CH"/>
        </w:rPr>
      </w:pPr>
      <w:r w:rsidRPr="00221BB9">
        <w:rPr>
          <w:rFonts w:asciiTheme="minorHAnsi" w:hAnsiTheme="minorHAnsi"/>
          <w:szCs w:val="24"/>
          <w:u w:val="single"/>
          <w:lang w:val="fr-CH"/>
        </w:rPr>
        <w:t>Recommandation UIT-R F.</w:t>
      </w:r>
      <w:r>
        <w:rPr>
          <w:rFonts w:asciiTheme="minorHAnsi" w:hAnsiTheme="minorHAnsi"/>
          <w:szCs w:val="24"/>
          <w:u w:val="single"/>
          <w:lang w:val="fr-CH"/>
        </w:rPr>
        <w:t>2119-0</w:t>
      </w:r>
      <w:r w:rsidRPr="00221BB9">
        <w:rPr>
          <w:rFonts w:asciiTheme="minorHAnsi" w:hAnsiTheme="minorHAnsi"/>
          <w:szCs w:val="24"/>
          <w:lang w:val="fr-CH"/>
        </w:rPr>
        <w:tab/>
        <w:t>Doc. 5/94</w:t>
      </w:r>
    </w:p>
    <w:p w:rsidR="00A70353" w:rsidRPr="00221BB9" w:rsidRDefault="00A70353" w:rsidP="00A70353">
      <w:pPr>
        <w:pStyle w:val="Rectitle"/>
        <w:rPr>
          <w:lang w:val="fr-CH"/>
        </w:rPr>
      </w:pPr>
      <w:r w:rsidRPr="00221BB9">
        <w:rPr>
          <w:lang w:val="fr-CH"/>
        </w:rPr>
        <w:t>Indications concernant les paramètres techniques et les méthodes à utiliser pour les études de partage et de compatibilité relatives au service fixe et au service mobile terrestre dans la gamme de fréquences 1,5-30 MHz</w:t>
      </w:r>
    </w:p>
    <w:p w:rsidR="00A70353" w:rsidRPr="00221BB9" w:rsidRDefault="00A70353" w:rsidP="00A70353">
      <w:pPr>
        <w:tabs>
          <w:tab w:val="right" w:pos="9639"/>
        </w:tabs>
        <w:spacing w:before="480" w:line="240" w:lineRule="auto"/>
        <w:rPr>
          <w:rFonts w:asciiTheme="minorHAnsi" w:hAnsiTheme="minorHAnsi"/>
          <w:szCs w:val="24"/>
          <w:lang w:val="fr-CH"/>
        </w:rPr>
      </w:pPr>
      <w:r w:rsidRPr="00221BB9">
        <w:rPr>
          <w:rFonts w:asciiTheme="minorHAnsi" w:hAnsiTheme="minorHAnsi"/>
          <w:szCs w:val="24"/>
          <w:u w:val="single"/>
          <w:lang w:val="fr-CH"/>
        </w:rPr>
        <w:t>Recommandation UIT-R F.1105-</w:t>
      </w:r>
      <w:r>
        <w:rPr>
          <w:rFonts w:asciiTheme="minorHAnsi" w:hAnsiTheme="minorHAnsi"/>
          <w:szCs w:val="24"/>
          <w:u w:val="single"/>
          <w:lang w:val="fr-CH"/>
        </w:rPr>
        <w:t>4</w:t>
      </w:r>
      <w:r w:rsidRPr="00221BB9">
        <w:rPr>
          <w:rFonts w:asciiTheme="minorHAnsi" w:hAnsiTheme="minorHAnsi"/>
          <w:szCs w:val="24"/>
          <w:lang w:val="fr-CH"/>
        </w:rPr>
        <w:tab/>
        <w:t>Doc. 5/93</w:t>
      </w:r>
    </w:p>
    <w:p w:rsidR="00A70353" w:rsidRPr="00221BB9" w:rsidRDefault="00A70353" w:rsidP="00A70353">
      <w:pPr>
        <w:pStyle w:val="Rectitle"/>
        <w:rPr>
          <w:lang w:val="fr-CH"/>
        </w:rPr>
      </w:pPr>
      <w:r w:rsidRPr="00221BB9">
        <w:rPr>
          <w:lang w:val="fr-CH"/>
        </w:rPr>
        <w:t>Utilisation des systèmes hertziens fixes pour l'atténuation des effets des catastrophes et les opérations de secours</w:t>
      </w:r>
    </w:p>
    <w:p w:rsidR="00A70353" w:rsidRPr="00221BB9" w:rsidRDefault="00A70353" w:rsidP="00A70353">
      <w:pPr>
        <w:tabs>
          <w:tab w:val="clear" w:pos="794"/>
          <w:tab w:val="clear" w:pos="1191"/>
          <w:tab w:val="clear" w:pos="1588"/>
          <w:tab w:val="clear" w:pos="1985"/>
          <w:tab w:val="left" w:pos="8647"/>
        </w:tabs>
        <w:overflowPunct/>
        <w:autoSpaceDE/>
        <w:autoSpaceDN/>
        <w:adjustRightInd/>
        <w:spacing w:before="240" w:line="240" w:lineRule="auto"/>
        <w:jc w:val="left"/>
        <w:textAlignment w:val="auto"/>
        <w:rPr>
          <w:rFonts w:asciiTheme="minorHAnsi" w:hAnsiTheme="minorHAnsi" w:cstheme="majorBidi"/>
          <w:u w:val="single"/>
          <w:lang w:val="fr-CH"/>
        </w:rPr>
      </w:pPr>
      <w:r w:rsidRPr="00221BB9">
        <w:rPr>
          <w:rFonts w:asciiTheme="minorHAnsi" w:hAnsiTheme="minorHAnsi" w:cstheme="majorBidi"/>
          <w:u w:val="single"/>
          <w:lang w:val="fr-CH"/>
        </w:rPr>
        <w:t>Recommandation UIT-R M.1457-1</w:t>
      </w:r>
      <w:r>
        <w:rPr>
          <w:rFonts w:asciiTheme="minorHAnsi" w:hAnsiTheme="minorHAnsi" w:cstheme="majorBidi"/>
          <w:u w:val="single"/>
          <w:lang w:val="fr-CH"/>
        </w:rPr>
        <w:t>4</w:t>
      </w:r>
      <w:r w:rsidRPr="00221BB9">
        <w:rPr>
          <w:rFonts w:asciiTheme="minorHAnsi" w:hAnsiTheme="minorHAnsi" w:cstheme="majorBidi"/>
          <w:lang w:val="fr-CH"/>
        </w:rPr>
        <w:tab/>
        <w:t>Doc. 5/98</w:t>
      </w:r>
    </w:p>
    <w:p w:rsidR="00A40690" w:rsidRDefault="00A70353" w:rsidP="00A70353">
      <w:pPr>
        <w:pStyle w:val="Rectitle"/>
        <w:rPr>
          <w:lang w:val="fr-CH"/>
        </w:rPr>
      </w:pPr>
      <w:r w:rsidRPr="00221BB9">
        <w:rPr>
          <w:lang w:val="fr-CH"/>
        </w:rPr>
        <w:t>Spécifications détaillées des interfaces radioélectriques de Terre des télécommuni</w:t>
      </w:r>
      <w:r>
        <w:rPr>
          <w:lang w:val="fr-CH"/>
        </w:rPr>
        <w:t>cations mobiles internationales-</w:t>
      </w:r>
      <w:r w:rsidRPr="00221BB9">
        <w:rPr>
          <w:lang w:val="fr-CH"/>
        </w:rPr>
        <w:t>2000 (IMT-2000)</w:t>
      </w:r>
    </w:p>
    <w:p w:rsidR="00A70353" w:rsidRDefault="00A70353" w:rsidP="00A70353">
      <w:pPr>
        <w:rPr>
          <w:lang w:val="fr-CH"/>
        </w:rPr>
      </w:pPr>
    </w:p>
    <w:p w:rsidR="00A70353" w:rsidRDefault="00A70353" w:rsidP="00A70353">
      <w:pPr>
        <w:rPr>
          <w:lang w:val="fr-CH"/>
        </w:rPr>
      </w:pPr>
    </w:p>
    <w:p w:rsidR="00A70353" w:rsidRDefault="00A70353" w:rsidP="00A70353">
      <w:pPr>
        <w:jc w:val="center"/>
        <w:rPr>
          <w:lang w:val="fr-CH"/>
        </w:rPr>
      </w:pPr>
      <w:bookmarkStart w:id="0" w:name="_GoBack"/>
      <w:bookmarkEnd w:id="0"/>
      <w:r>
        <w:rPr>
          <w:lang w:val="fr-CH"/>
        </w:rPr>
        <w:t>____________________</w:t>
      </w:r>
    </w:p>
    <w:sectPr w:rsidR="00A70353" w:rsidSect="001C6A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90" w:rsidRDefault="00A40690">
      <w:r>
        <w:separator/>
      </w:r>
    </w:p>
  </w:endnote>
  <w:endnote w:type="continuationSeparator" w:id="0">
    <w:p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1C6A22" w:rsidRDefault="001C6A22" w:rsidP="001C6A22">
    <w:pPr>
      <w:pStyle w:val="Footer"/>
      <w:rPr>
        <w:sz w:val="16"/>
        <w:szCs w:val="16"/>
        <w:lang w:val="es-ES_tradnl"/>
      </w:rPr>
    </w:pPr>
    <w:r w:rsidRPr="001C6A22">
      <w:rPr>
        <w:sz w:val="16"/>
        <w:szCs w:val="16"/>
      </w:rPr>
      <w:fldChar w:fldCharType="begin"/>
    </w:r>
    <w:r w:rsidRPr="001C6A22">
      <w:rPr>
        <w:sz w:val="16"/>
        <w:szCs w:val="16"/>
        <w:lang w:val="es-ES_tradnl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AA769D">
      <w:rPr>
        <w:noProof/>
        <w:sz w:val="16"/>
        <w:szCs w:val="16"/>
        <w:lang w:val="es-ES_tradnl"/>
      </w:rPr>
      <w:t>Y:\APP\BR\CIRCS_DMS\CACE\800\887\887F.docx</w:t>
    </w:r>
    <w:r w:rsidRPr="001C6A22">
      <w:rPr>
        <w:noProof/>
        <w:sz w:val="16"/>
        <w:szCs w:val="16"/>
      </w:rPr>
      <w:fldChar w:fldCharType="end"/>
    </w:r>
    <w:r w:rsidRPr="001C6A22">
      <w:rPr>
        <w:noProof/>
        <w:sz w:val="16"/>
        <w:szCs w:val="16"/>
        <w:lang w:val="es-ES_tradnl"/>
      </w:rPr>
      <w:t xml:space="preserve"> (</w:t>
    </w:r>
    <w:r>
      <w:rPr>
        <w:noProof/>
        <w:sz w:val="16"/>
        <w:szCs w:val="16"/>
        <w:lang w:val="es-ES_tradnl"/>
      </w:rPr>
      <w:t>393775</w:t>
    </w:r>
    <w:r w:rsidRPr="001C6A22">
      <w:rPr>
        <w:noProof/>
        <w:sz w:val="16"/>
        <w:szCs w:val="16"/>
        <w:lang w:val="es-ES_tradnl"/>
      </w:rPr>
      <w:t>)</w:t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AA769D">
      <w:rPr>
        <w:noProof/>
        <w:sz w:val="16"/>
        <w:szCs w:val="16"/>
      </w:rPr>
      <w:t>28.01.19</w:t>
    </w:r>
    <w:r w:rsidRPr="001C6A22">
      <w:rPr>
        <w:sz w:val="16"/>
        <w:szCs w:val="16"/>
      </w:rPr>
      <w:fldChar w:fldCharType="end"/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AA769D">
      <w:rPr>
        <w:noProof/>
        <w:sz w:val="16"/>
        <w:szCs w:val="16"/>
      </w:rPr>
      <w:t>30.01.19</w:t>
    </w:r>
    <w:r w:rsidRPr="001C6A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C354D7" w:rsidRDefault="00C354D7" w:rsidP="00C354D7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90" w:rsidRDefault="00A40690">
      <w:r>
        <w:t>____________________</w:t>
      </w:r>
    </w:p>
  </w:footnote>
  <w:footnote w:type="continuationSeparator" w:id="0">
    <w:p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1B42C9" w:rsidP="00C354D7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AA769D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0924DC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AA769D" w:rsidTr="00D62F38">
      <w:tc>
        <w:tcPr>
          <w:tcW w:w="4792" w:type="dxa"/>
          <w:tcMar>
            <w:left w:w="0" w:type="dxa"/>
          </w:tcMar>
        </w:tcPr>
        <w:p w:rsidR="00AA769D" w:rsidRDefault="00AA769D" w:rsidP="00AA769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71B6A05D" wp14:editId="0632F983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AA769D" w:rsidRDefault="00AA769D" w:rsidP="00AA769D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C9AD574" wp14:editId="0AFBAC32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538AC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596D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13A6"/>
    <w:rsid w:val="009E4AEC"/>
    <w:rsid w:val="009E5BD8"/>
    <w:rsid w:val="009E681E"/>
    <w:rsid w:val="00A119E6"/>
    <w:rsid w:val="00A20FBC"/>
    <w:rsid w:val="00A231BC"/>
    <w:rsid w:val="00A31370"/>
    <w:rsid w:val="00A34D6F"/>
    <w:rsid w:val="00A40690"/>
    <w:rsid w:val="00A41F91"/>
    <w:rsid w:val="00A63355"/>
    <w:rsid w:val="00A70353"/>
    <w:rsid w:val="00A7596D"/>
    <w:rsid w:val="00A963DF"/>
    <w:rsid w:val="00AA211B"/>
    <w:rsid w:val="00AA769D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4D7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C0F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965BF"/>
    <w:rsid w:val="00FA2358"/>
    <w:rsid w:val="00FB2592"/>
    <w:rsid w:val="00FB2810"/>
    <w:rsid w:val="00FB7A2C"/>
    <w:rsid w:val="00FC2947"/>
    <w:rsid w:val="00FD7E9A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A769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049E3FC0BC4FC480B1CFA3C78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E70-7F4E-4AD1-A36B-60856BA5B537}"/>
      </w:docPartPr>
      <w:docPartBody>
        <w:p w:rsidR="00B761F6" w:rsidRDefault="00B761F6">
          <w:pPr>
            <w:pStyle w:val="EE049E3FC0BC4FC480B1CFA3C78068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F6"/>
    <w:rsid w:val="00B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49E3FC0BC4FC480B1CFA3C78068C9">
    <w:name w:val="EE049E3FC0BC4FC480B1CFA3C7806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3041-2788-43E5-806F-97F9DEDA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4</TotalTime>
  <Pages>2</Pages>
  <Words>323</Words>
  <Characters>2172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Detraz, Laurence</cp:lastModifiedBy>
  <cp:revision>5</cp:revision>
  <cp:lastPrinted>2019-01-30T12:57:00Z</cp:lastPrinted>
  <dcterms:created xsi:type="dcterms:W3CDTF">2019-01-28T12:54:00Z</dcterms:created>
  <dcterms:modified xsi:type="dcterms:W3CDTF">2019-01-30T12:58:00Z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