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01A70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1A70" w:rsidRDefault="00BD1315" w:rsidP="008135A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D01A7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D01A70" w:rsidRDefault="0060798D" w:rsidP="008135A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D01A70" w:rsidTr="00A21706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D01A70" w:rsidRDefault="001152EF" w:rsidP="008135AC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D01A70">
              <w:rPr>
                <w:lang w:val="ru-RU"/>
              </w:rPr>
              <w:t>Административный циркуляр</w:t>
            </w:r>
          </w:p>
          <w:p w:rsidR="00E53DCE" w:rsidRPr="00D01A70" w:rsidRDefault="00E53DCE" w:rsidP="0070626D">
            <w:pPr>
              <w:spacing w:before="0"/>
              <w:rPr>
                <w:b/>
                <w:bCs/>
                <w:lang w:val="ru-RU"/>
              </w:rPr>
            </w:pPr>
            <w:r w:rsidRPr="00D01A70">
              <w:rPr>
                <w:b/>
                <w:bCs/>
                <w:lang w:val="ru-RU"/>
              </w:rPr>
              <w:t>CA</w:t>
            </w:r>
            <w:r w:rsidR="00F06759" w:rsidRPr="00D01A70">
              <w:rPr>
                <w:b/>
                <w:bCs/>
                <w:lang w:val="ru-RU"/>
              </w:rPr>
              <w:t>CE</w:t>
            </w:r>
            <w:r w:rsidRPr="00D01A70">
              <w:rPr>
                <w:b/>
                <w:bCs/>
                <w:lang w:val="ru-RU"/>
              </w:rPr>
              <w:t>/</w:t>
            </w:r>
            <w:r w:rsidR="0041245F" w:rsidRPr="00D01A70">
              <w:rPr>
                <w:b/>
                <w:bCs/>
                <w:lang w:val="ru-RU"/>
              </w:rPr>
              <w:t>8</w:t>
            </w:r>
            <w:r w:rsidR="0070626D" w:rsidRPr="00D01A70">
              <w:rPr>
                <w:b/>
                <w:bCs/>
                <w:lang w:val="ru-RU"/>
              </w:rPr>
              <w:t>83</w:t>
            </w:r>
          </w:p>
        </w:tc>
        <w:tc>
          <w:tcPr>
            <w:tcW w:w="2835" w:type="dxa"/>
            <w:shd w:val="clear" w:color="auto" w:fill="auto"/>
          </w:tcPr>
          <w:p w:rsidR="00E53DCE" w:rsidRPr="00D01A70" w:rsidRDefault="00EF046E" w:rsidP="00E80FCB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E80FCB" w:rsidRPr="00D01A70">
                  <w:rPr>
                    <w:lang w:val="ru-RU"/>
                  </w:rPr>
                  <w:t>17 января</w:t>
                </w:r>
                <w:r w:rsidR="00D25298" w:rsidRPr="00D01A70">
                  <w:rPr>
                    <w:lang w:val="ru-RU"/>
                  </w:rPr>
                  <w:t xml:space="preserve"> 201</w:t>
                </w:r>
                <w:r w:rsidR="00E80FCB" w:rsidRPr="00D01A70">
                  <w:rPr>
                    <w:lang w:val="ru-RU"/>
                  </w:rPr>
                  <w:t>9</w:t>
                </w:r>
                <w:r w:rsidR="00D25298" w:rsidRPr="00D01A70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D01A70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1A70" w:rsidRDefault="00E53DCE" w:rsidP="00B054BF">
            <w:pPr>
              <w:rPr>
                <w:rFonts w:cs="Arial"/>
                <w:lang w:val="ru-RU"/>
              </w:rPr>
            </w:pPr>
          </w:p>
        </w:tc>
      </w:tr>
      <w:tr w:rsidR="00E53DCE" w:rsidRPr="00EF046E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1A70" w:rsidRDefault="002008B0" w:rsidP="00E80FCB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D01A70">
              <w:rPr>
                <w:b/>
                <w:bCs/>
                <w:lang w:val="ru-RU"/>
              </w:rPr>
              <w:t>Администрациям Государств – Членов МСЭ, Членам Сектора радиосвязи</w:t>
            </w:r>
            <w:r w:rsidR="0095045A" w:rsidRPr="00D01A70">
              <w:rPr>
                <w:b/>
                <w:bCs/>
                <w:lang w:val="ru-RU"/>
              </w:rPr>
              <w:t>,</w:t>
            </w:r>
            <w:r w:rsidRPr="00D01A70">
              <w:rPr>
                <w:b/>
                <w:bCs/>
                <w:lang w:val="ru-RU"/>
              </w:rPr>
              <w:t xml:space="preserve"> Ассоциированным членам МСЭ-R, участ</w:t>
            </w:r>
            <w:r w:rsidR="008553EA" w:rsidRPr="00D01A70">
              <w:rPr>
                <w:b/>
                <w:bCs/>
                <w:lang w:val="ru-RU"/>
              </w:rPr>
              <w:t>вующим</w:t>
            </w:r>
            <w:r w:rsidRPr="00D01A70">
              <w:rPr>
                <w:b/>
                <w:bCs/>
                <w:lang w:val="ru-RU"/>
              </w:rPr>
              <w:t xml:space="preserve"> в работе 7-й Исследовательской комиссии по радиосвязи</w:t>
            </w:r>
            <w:r w:rsidR="00BD7F16" w:rsidRPr="00D01A70">
              <w:rPr>
                <w:b/>
                <w:bCs/>
                <w:lang w:val="ru-RU"/>
              </w:rPr>
              <w:t>, и</w:t>
            </w:r>
            <w:r w:rsidR="00E80FCB" w:rsidRPr="00D01A70">
              <w:rPr>
                <w:b/>
                <w:bCs/>
                <w:lang w:val="ru-RU"/>
              </w:rPr>
              <w:t xml:space="preserve"> </w:t>
            </w:r>
            <w:r w:rsidR="0095045A" w:rsidRPr="00D01A70">
              <w:rPr>
                <w:b/>
                <w:bCs/>
                <w:lang w:val="ru-RU"/>
              </w:rPr>
              <w:t>Академическим организациям – Членам МСЭ</w:t>
            </w:r>
          </w:p>
        </w:tc>
      </w:tr>
      <w:tr w:rsidR="00E53DCE" w:rsidRPr="00EF046E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1A70" w:rsidRDefault="00E53DCE" w:rsidP="008135AC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EF046E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1A70" w:rsidRDefault="00E53DCE" w:rsidP="008135AC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EF046E" w:rsidTr="00A21706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01A70" w:rsidRDefault="001152EF" w:rsidP="008135AC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D01A70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373AD" w:rsidRPr="00D01A70" w:rsidRDefault="002008B0" w:rsidP="0070626D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0" w:firstLine="0"/>
              <w:jc w:val="left"/>
              <w:rPr>
                <w:b/>
                <w:lang w:val="ru-RU"/>
              </w:rPr>
            </w:pPr>
            <w:r w:rsidRPr="00D01A70">
              <w:rPr>
                <w:b/>
                <w:lang w:val="ru-RU"/>
              </w:rPr>
              <w:t>Собрани</w:t>
            </w:r>
            <w:r w:rsidR="0070626D" w:rsidRPr="00D01A70">
              <w:rPr>
                <w:b/>
                <w:lang w:val="ru-RU"/>
              </w:rPr>
              <w:t>е</w:t>
            </w:r>
            <w:r w:rsidRPr="00D01A70">
              <w:rPr>
                <w:b/>
                <w:lang w:val="ru-RU"/>
              </w:rPr>
              <w:t xml:space="preserve"> 7-й Исследовательской комиссии </w:t>
            </w:r>
            <w:r w:rsidR="00C87465" w:rsidRPr="00D01A70">
              <w:rPr>
                <w:b/>
                <w:lang w:val="ru-RU"/>
              </w:rPr>
              <w:t>по радиосвязи (Научные службы),</w:t>
            </w:r>
            <w:r w:rsidR="00D01A70" w:rsidRPr="00D01A70">
              <w:rPr>
                <w:b/>
                <w:lang w:val="ru-RU"/>
              </w:rPr>
              <w:t xml:space="preserve"> </w:t>
            </w:r>
            <w:r w:rsidRPr="00D01A70">
              <w:rPr>
                <w:b/>
                <w:lang w:val="ru-RU"/>
              </w:rPr>
              <w:br/>
              <w:t xml:space="preserve">Женева, </w:t>
            </w:r>
            <w:r w:rsidR="0070626D" w:rsidRPr="00D01A70">
              <w:rPr>
                <w:b/>
                <w:lang w:val="ru-RU"/>
              </w:rPr>
              <w:t>5 июня</w:t>
            </w:r>
            <w:r w:rsidR="004E776B" w:rsidRPr="00D01A70">
              <w:rPr>
                <w:b/>
                <w:lang w:val="ru-RU"/>
              </w:rPr>
              <w:t xml:space="preserve"> </w:t>
            </w:r>
            <w:r w:rsidRPr="00D01A70">
              <w:rPr>
                <w:b/>
                <w:lang w:val="ru-RU"/>
              </w:rPr>
              <w:t>201</w:t>
            </w:r>
            <w:r w:rsidR="0070626D" w:rsidRPr="00D01A70">
              <w:rPr>
                <w:b/>
                <w:lang w:val="ru-RU"/>
              </w:rPr>
              <w:t>9</w:t>
            </w:r>
            <w:r w:rsidRPr="00D01A70">
              <w:rPr>
                <w:b/>
                <w:lang w:val="ru-RU"/>
              </w:rPr>
              <w:t> года</w:t>
            </w:r>
          </w:p>
        </w:tc>
      </w:tr>
      <w:tr w:rsidR="00E53DCE" w:rsidRPr="00EF046E" w:rsidTr="00A21706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01A70" w:rsidRDefault="00E53DCE" w:rsidP="008135A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01A70" w:rsidRDefault="00E53DCE" w:rsidP="008135A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2008B0" w:rsidRPr="00D01A70" w:rsidRDefault="002008B0" w:rsidP="00703A99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0" w:firstLine="0"/>
        <w:rPr>
          <w:rFonts w:eastAsia="Times New Roman"/>
          <w:szCs w:val="20"/>
          <w:lang w:val="ru-RU"/>
        </w:rPr>
      </w:pPr>
      <w:r w:rsidRPr="00D01A70">
        <w:rPr>
          <w:rFonts w:eastAsia="Times New Roman"/>
          <w:szCs w:val="20"/>
          <w:lang w:val="ru-RU"/>
        </w:rPr>
        <w:t>1</w:t>
      </w:r>
      <w:r w:rsidRPr="00D01A70">
        <w:rPr>
          <w:rFonts w:eastAsia="Times New Roman"/>
          <w:szCs w:val="20"/>
          <w:lang w:val="ru-RU"/>
        </w:rPr>
        <w:tab/>
        <w:t>Введение</w:t>
      </w:r>
    </w:p>
    <w:p w:rsidR="002008B0" w:rsidRPr="00D01A70" w:rsidRDefault="002008B0" w:rsidP="00D01A70">
      <w:pPr>
        <w:pStyle w:val="Normalaftertitle"/>
        <w:spacing w:before="120"/>
      </w:pPr>
      <w:r w:rsidRPr="00D01A70">
        <w:rPr>
          <w:rFonts w:cs="Calibri"/>
          <w:szCs w:val="22"/>
        </w:rPr>
        <w:t>Настоящим Административным циркуляром хот</w:t>
      </w:r>
      <w:r w:rsidR="00F611B9" w:rsidRPr="00D01A70">
        <w:rPr>
          <w:rFonts w:cs="Calibri"/>
          <w:szCs w:val="22"/>
        </w:rPr>
        <w:t>ел бы</w:t>
      </w:r>
      <w:r w:rsidRPr="00D01A70">
        <w:rPr>
          <w:rFonts w:cs="Calibri"/>
          <w:szCs w:val="22"/>
        </w:rPr>
        <w:t xml:space="preserve"> сообщить, что собрани</w:t>
      </w:r>
      <w:r w:rsidR="00E80FCB" w:rsidRPr="00D01A70">
        <w:rPr>
          <w:rFonts w:cs="Calibri"/>
          <w:szCs w:val="22"/>
        </w:rPr>
        <w:t>е</w:t>
      </w:r>
      <w:r w:rsidRPr="00D01A70">
        <w:rPr>
          <w:rFonts w:cs="Calibri"/>
          <w:szCs w:val="22"/>
        </w:rPr>
        <w:t xml:space="preserve"> 7-й Исследовательской комиссии МСЭ-R состо</w:t>
      </w:r>
      <w:r w:rsidR="008553EA" w:rsidRPr="00D01A70">
        <w:rPr>
          <w:rFonts w:cs="Calibri"/>
          <w:szCs w:val="22"/>
        </w:rPr>
        <w:t>я</w:t>
      </w:r>
      <w:r w:rsidRPr="00D01A70">
        <w:rPr>
          <w:rFonts w:cs="Calibri"/>
          <w:szCs w:val="22"/>
        </w:rPr>
        <w:t xml:space="preserve">тся в Женеве </w:t>
      </w:r>
      <w:r w:rsidR="00A6351B" w:rsidRPr="00D01A70">
        <w:rPr>
          <w:rFonts w:cs="Calibri"/>
          <w:szCs w:val="22"/>
        </w:rPr>
        <w:t>5 июня</w:t>
      </w:r>
      <w:r w:rsidR="004E776B" w:rsidRPr="00D01A70">
        <w:rPr>
          <w:rFonts w:cs="Calibri"/>
          <w:bCs/>
          <w:szCs w:val="22"/>
        </w:rPr>
        <w:t xml:space="preserve"> </w:t>
      </w:r>
      <w:r w:rsidRPr="00D01A70">
        <w:rPr>
          <w:rFonts w:cs="Calibri"/>
          <w:bCs/>
          <w:szCs w:val="22"/>
        </w:rPr>
        <w:t>201</w:t>
      </w:r>
      <w:r w:rsidR="00A6351B" w:rsidRPr="00D01A70">
        <w:rPr>
          <w:rFonts w:cs="Calibri"/>
          <w:bCs/>
          <w:szCs w:val="22"/>
        </w:rPr>
        <w:t>9</w:t>
      </w:r>
      <w:r w:rsidRPr="00D01A70">
        <w:rPr>
          <w:rFonts w:cs="Calibri"/>
          <w:bCs/>
          <w:szCs w:val="22"/>
        </w:rPr>
        <w:t> года</w:t>
      </w:r>
      <w:r w:rsidRPr="00D01A70">
        <w:rPr>
          <w:rFonts w:cs="Calibri"/>
          <w:szCs w:val="22"/>
        </w:rPr>
        <w:t xml:space="preserve"> после собраний Рабочих групп </w:t>
      </w:r>
      <w:r w:rsidR="004E776B" w:rsidRPr="00D01A70">
        <w:rPr>
          <w:rFonts w:cs="Calibri"/>
          <w:szCs w:val="22"/>
        </w:rPr>
        <w:t xml:space="preserve">7А, </w:t>
      </w:r>
      <w:r w:rsidRPr="00D01A70">
        <w:rPr>
          <w:rFonts w:cs="Calibri"/>
          <w:szCs w:val="22"/>
        </w:rPr>
        <w:t>7В, 7С и 7</w:t>
      </w:r>
      <w:r w:rsidRPr="00D01A70">
        <w:rPr>
          <w:rFonts w:eastAsiaTheme="minorEastAsia" w:cs="Calibri"/>
          <w:szCs w:val="22"/>
          <w:lang w:eastAsia="zh-CN"/>
        </w:rPr>
        <w:t>D</w:t>
      </w:r>
      <w:r w:rsidRPr="00D01A70">
        <w:rPr>
          <w:rFonts w:cs="Calibri"/>
          <w:szCs w:val="22"/>
        </w:rPr>
        <w:t xml:space="preserve"> (см. Циркулярное письмо</w:t>
      </w:r>
      <w:r w:rsidR="004E776B" w:rsidRPr="00D01A70">
        <w:rPr>
          <w:rFonts w:cs="Calibri"/>
          <w:szCs w:val="22"/>
        </w:rPr>
        <w:t xml:space="preserve"> </w:t>
      </w:r>
      <w:hyperlink r:id="rId8" w:history="1">
        <w:r w:rsidR="00D01A70" w:rsidRPr="00D01A70">
          <w:rPr>
            <w:rStyle w:val="Hyperlink"/>
            <w:szCs w:val="24"/>
          </w:rPr>
          <w:t>7/LCCE/75</w:t>
        </w:r>
      </w:hyperlink>
      <w:r w:rsidRPr="00D01A70">
        <w:rPr>
          <w:szCs w:val="22"/>
        </w:rPr>
        <w:t>).</w:t>
      </w:r>
    </w:p>
    <w:p w:rsidR="002008B0" w:rsidRPr="00D01A70" w:rsidRDefault="002008B0" w:rsidP="00A6351B">
      <w:pPr>
        <w:spacing w:after="240"/>
        <w:rPr>
          <w:lang w:val="ru-RU"/>
        </w:rPr>
      </w:pPr>
      <w:r w:rsidRPr="00D01A70">
        <w:rPr>
          <w:lang w:val="ru-RU"/>
        </w:rPr>
        <w:t>Собрани</w:t>
      </w:r>
      <w:r w:rsidR="00A6351B" w:rsidRPr="00D01A70">
        <w:rPr>
          <w:lang w:val="ru-RU"/>
        </w:rPr>
        <w:t>е</w:t>
      </w:r>
      <w:r w:rsidRPr="00D01A70">
        <w:rPr>
          <w:lang w:val="ru-RU"/>
        </w:rPr>
        <w:t xml:space="preserve"> Исследовательской комиссии буд</w:t>
      </w:r>
      <w:r w:rsidR="00A6351B" w:rsidRPr="00D01A70">
        <w:rPr>
          <w:lang w:val="ru-RU"/>
        </w:rPr>
        <w:t>е</w:t>
      </w:r>
      <w:r w:rsidRPr="00D01A70">
        <w:rPr>
          <w:lang w:val="ru-RU"/>
        </w:rPr>
        <w:t>т проведен</w:t>
      </w:r>
      <w:r w:rsidR="00A6351B" w:rsidRPr="00D01A70">
        <w:rPr>
          <w:lang w:val="ru-RU"/>
        </w:rPr>
        <w:t>о</w:t>
      </w:r>
      <w:r w:rsidRPr="00D01A70">
        <w:rPr>
          <w:lang w:val="ru-RU"/>
        </w:rPr>
        <w:t xml:space="preserve"> в штаб-квартире МСЭ в Женеве. </w:t>
      </w:r>
      <w:r w:rsidR="00E27D3E" w:rsidRPr="00D01A70">
        <w:rPr>
          <w:color w:val="000000"/>
          <w:lang w:val="ru-RU"/>
        </w:rPr>
        <w:t xml:space="preserve">Сессия, посвященная открытию, </w:t>
      </w:r>
      <w:r w:rsidR="00CE4AF2" w:rsidRPr="00D01A70">
        <w:rPr>
          <w:color w:val="000000"/>
          <w:lang w:val="ru-RU"/>
        </w:rPr>
        <w:t>состоится в</w:t>
      </w:r>
      <w:r w:rsidR="00CE4AF2" w:rsidRPr="00D01A70">
        <w:rPr>
          <w:lang w:val="ru-RU"/>
        </w:rPr>
        <w:t xml:space="preserve"> </w:t>
      </w:r>
      <w:r w:rsidRPr="00D01A70">
        <w:rPr>
          <w:lang w:val="ru-RU"/>
        </w:rPr>
        <w:t>09 час. 30 мин.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1947"/>
        <w:gridCol w:w="2780"/>
        <w:gridCol w:w="2655"/>
      </w:tblGrid>
      <w:tr w:rsidR="002008B0" w:rsidRPr="00D01A70" w:rsidTr="00B45777">
        <w:trPr>
          <w:jc w:val="center"/>
        </w:trPr>
        <w:tc>
          <w:tcPr>
            <w:tcW w:w="2072" w:type="dxa"/>
            <w:vAlign w:val="center"/>
          </w:tcPr>
          <w:p w:rsidR="002008B0" w:rsidRPr="00D01A70" w:rsidRDefault="002008B0" w:rsidP="008135AC">
            <w:pPr>
              <w:pStyle w:val="Tablehead"/>
              <w:spacing w:before="40" w:after="40"/>
              <w:rPr>
                <w:lang w:val="ru-RU"/>
              </w:rPr>
            </w:pPr>
            <w:r w:rsidRPr="00D01A70">
              <w:rPr>
                <w:lang w:val="ru-RU"/>
              </w:rPr>
              <w:t>Комиссия</w:t>
            </w:r>
          </w:p>
        </w:tc>
        <w:tc>
          <w:tcPr>
            <w:tcW w:w="1947" w:type="dxa"/>
            <w:vAlign w:val="center"/>
          </w:tcPr>
          <w:p w:rsidR="002008B0" w:rsidRPr="00D01A70" w:rsidRDefault="002008B0" w:rsidP="008135AC">
            <w:pPr>
              <w:pStyle w:val="Tablehead"/>
              <w:spacing w:before="40" w:after="40"/>
              <w:rPr>
                <w:lang w:val="ru-RU"/>
              </w:rPr>
            </w:pPr>
            <w:r w:rsidRPr="00D01A70">
              <w:rPr>
                <w:lang w:val="ru-RU"/>
              </w:rPr>
              <w:t>Даты собрания</w:t>
            </w:r>
          </w:p>
        </w:tc>
        <w:tc>
          <w:tcPr>
            <w:tcW w:w="2780" w:type="dxa"/>
            <w:vAlign w:val="center"/>
          </w:tcPr>
          <w:p w:rsidR="002008B0" w:rsidRPr="00D01A70" w:rsidRDefault="002008B0" w:rsidP="008135AC">
            <w:pPr>
              <w:pStyle w:val="Tablehead"/>
              <w:spacing w:before="40" w:after="40"/>
              <w:ind w:left="-57" w:right="-57"/>
              <w:rPr>
                <w:lang w:val="ru-RU"/>
              </w:rPr>
            </w:pPr>
            <w:r w:rsidRPr="00D01A70">
              <w:rPr>
                <w:lang w:val="ru-RU"/>
              </w:rPr>
              <w:t xml:space="preserve">Предельный срок </w:t>
            </w:r>
            <w:r w:rsidRPr="00D01A70">
              <w:rPr>
                <w:lang w:val="ru-RU"/>
              </w:rPr>
              <w:br/>
              <w:t xml:space="preserve">представления вкладов </w:t>
            </w:r>
          </w:p>
        </w:tc>
        <w:tc>
          <w:tcPr>
            <w:tcW w:w="2655" w:type="dxa"/>
            <w:vAlign w:val="center"/>
          </w:tcPr>
          <w:p w:rsidR="002008B0" w:rsidRPr="00D01A70" w:rsidRDefault="002008B0" w:rsidP="008135AC">
            <w:pPr>
              <w:pStyle w:val="Tablehead"/>
              <w:spacing w:before="40" w:after="40"/>
              <w:rPr>
                <w:lang w:val="ru-RU"/>
              </w:rPr>
            </w:pPr>
            <w:r w:rsidRPr="00D01A70">
              <w:rPr>
                <w:lang w:val="ru-RU"/>
              </w:rPr>
              <w:t>Открытие собрания</w:t>
            </w:r>
          </w:p>
        </w:tc>
      </w:tr>
      <w:tr w:rsidR="002008B0" w:rsidRPr="00EF046E" w:rsidTr="00B45777">
        <w:trPr>
          <w:jc w:val="center"/>
        </w:trPr>
        <w:tc>
          <w:tcPr>
            <w:tcW w:w="2072" w:type="dxa"/>
            <w:vAlign w:val="center"/>
          </w:tcPr>
          <w:p w:rsidR="002008B0" w:rsidRPr="00D01A70" w:rsidRDefault="002008B0" w:rsidP="008135AC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D01A70">
              <w:rPr>
                <w:lang w:val="ru-RU"/>
              </w:rPr>
              <w:t>7-я Исследовательская комиссия</w:t>
            </w:r>
          </w:p>
        </w:tc>
        <w:tc>
          <w:tcPr>
            <w:tcW w:w="1947" w:type="dxa"/>
            <w:vAlign w:val="center"/>
          </w:tcPr>
          <w:p w:rsidR="002008B0" w:rsidRPr="00D01A70" w:rsidRDefault="00A6351B" w:rsidP="008135AC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D01A70">
              <w:rPr>
                <w:bCs/>
                <w:lang w:val="ru-RU"/>
              </w:rPr>
              <w:t>Сред</w:t>
            </w:r>
            <w:r w:rsidR="008709B8" w:rsidRPr="00D01A70">
              <w:rPr>
                <w:bCs/>
                <w:lang w:val="ru-RU"/>
              </w:rPr>
              <w:t>а</w:t>
            </w:r>
            <w:r w:rsidRPr="00D01A70">
              <w:rPr>
                <w:bCs/>
                <w:lang w:val="ru-RU"/>
              </w:rPr>
              <w:t>, 5 июня 2019</w:t>
            </w:r>
            <w:r w:rsidR="002008B0" w:rsidRPr="00D01A70">
              <w:rPr>
                <w:bCs/>
                <w:lang w:val="ru-RU"/>
              </w:rPr>
              <w:t> г</w:t>
            </w:r>
            <w:r w:rsidR="00501C7D" w:rsidRPr="00D01A70">
              <w:rPr>
                <w:bCs/>
                <w:lang w:val="ru-RU"/>
              </w:rPr>
              <w:t>.</w:t>
            </w:r>
          </w:p>
        </w:tc>
        <w:tc>
          <w:tcPr>
            <w:tcW w:w="2780" w:type="dxa"/>
            <w:vAlign w:val="center"/>
          </w:tcPr>
          <w:p w:rsidR="002008B0" w:rsidRPr="00D01A70" w:rsidRDefault="00A6351B" w:rsidP="00A6351B">
            <w:pPr>
              <w:pStyle w:val="Tabletext"/>
              <w:jc w:val="center"/>
              <w:rPr>
                <w:lang w:val="ru-RU"/>
              </w:rPr>
            </w:pPr>
            <w:r w:rsidRPr="00D01A70">
              <w:rPr>
                <w:lang w:val="ru-RU"/>
              </w:rPr>
              <w:t>Среда</w:t>
            </w:r>
            <w:r w:rsidR="002008B0" w:rsidRPr="00D01A70">
              <w:rPr>
                <w:lang w:val="ru-RU"/>
              </w:rPr>
              <w:t xml:space="preserve">, </w:t>
            </w:r>
            <w:r w:rsidRPr="00D01A70">
              <w:rPr>
                <w:lang w:val="ru-RU"/>
              </w:rPr>
              <w:t>29 мая</w:t>
            </w:r>
            <w:r w:rsidR="00112EF0" w:rsidRPr="00D01A70">
              <w:rPr>
                <w:lang w:val="ru-RU"/>
              </w:rPr>
              <w:t xml:space="preserve"> 201</w:t>
            </w:r>
            <w:r w:rsidRPr="00D01A70">
              <w:rPr>
                <w:lang w:val="ru-RU"/>
              </w:rPr>
              <w:t>9</w:t>
            </w:r>
            <w:r w:rsidR="002008B0" w:rsidRPr="00D01A70">
              <w:rPr>
                <w:lang w:val="ru-RU"/>
              </w:rPr>
              <w:t> г.</w:t>
            </w:r>
            <w:r w:rsidR="00B45777" w:rsidRPr="00D01A70">
              <w:rPr>
                <w:lang w:val="ru-RU"/>
              </w:rPr>
              <w:t>,</w:t>
            </w:r>
            <w:r w:rsidR="00D01A70" w:rsidRPr="00D01A70">
              <w:rPr>
                <w:lang w:val="ru-RU"/>
              </w:rPr>
              <w:t xml:space="preserve"> </w:t>
            </w:r>
            <w:r w:rsidR="00B632AB" w:rsidRPr="00D01A70">
              <w:rPr>
                <w:lang w:val="ru-RU"/>
              </w:rPr>
              <w:br/>
              <w:t>до</w:t>
            </w:r>
            <w:r w:rsidR="00112EF0" w:rsidRPr="00D01A70">
              <w:rPr>
                <w:lang w:val="ru-RU"/>
              </w:rPr>
              <w:t xml:space="preserve"> 16</w:t>
            </w:r>
            <w:r w:rsidR="00DF45BF" w:rsidRPr="00D01A70">
              <w:rPr>
                <w:lang w:val="ru-RU"/>
              </w:rPr>
              <w:t xml:space="preserve"> час. </w:t>
            </w:r>
            <w:r w:rsidR="00112EF0" w:rsidRPr="00D01A70">
              <w:rPr>
                <w:lang w:val="ru-RU"/>
              </w:rPr>
              <w:t xml:space="preserve">00 </w:t>
            </w:r>
            <w:r w:rsidR="00DF45BF" w:rsidRPr="00D01A70">
              <w:rPr>
                <w:lang w:val="ru-RU"/>
              </w:rPr>
              <w:t xml:space="preserve">мин. </w:t>
            </w:r>
            <w:r w:rsidR="00112EF0" w:rsidRPr="00D01A70">
              <w:rPr>
                <w:lang w:val="ru-RU"/>
              </w:rPr>
              <w:t>UTC</w:t>
            </w:r>
          </w:p>
        </w:tc>
        <w:tc>
          <w:tcPr>
            <w:tcW w:w="2655" w:type="dxa"/>
            <w:vAlign w:val="center"/>
          </w:tcPr>
          <w:p w:rsidR="002008B0" w:rsidRPr="00D01A70" w:rsidRDefault="00A6351B" w:rsidP="00A6351B">
            <w:pPr>
              <w:pStyle w:val="Tabletext"/>
              <w:jc w:val="center"/>
              <w:rPr>
                <w:lang w:val="ru-RU"/>
              </w:rPr>
            </w:pPr>
            <w:r w:rsidRPr="00D01A70">
              <w:rPr>
                <w:lang w:val="ru-RU"/>
              </w:rPr>
              <w:t>Среда</w:t>
            </w:r>
            <w:r w:rsidR="002008B0" w:rsidRPr="00D01A70">
              <w:rPr>
                <w:lang w:val="ru-RU"/>
              </w:rPr>
              <w:t xml:space="preserve">, </w:t>
            </w:r>
            <w:r w:rsidRPr="00D01A70">
              <w:rPr>
                <w:lang w:val="ru-RU"/>
              </w:rPr>
              <w:t>5 июня</w:t>
            </w:r>
            <w:r w:rsidR="008709B8" w:rsidRPr="00D01A70">
              <w:rPr>
                <w:lang w:val="ru-RU"/>
              </w:rPr>
              <w:t xml:space="preserve"> </w:t>
            </w:r>
            <w:r w:rsidR="002008B0" w:rsidRPr="00D01A70">
              <w:rPr>
                <w:lang w:val="ru-RU"/>
              </w:rPr>
              <w:t>201</w:t>
            </w:r>
            <w:r w:rsidRPr="00D01A70">
              <w:rPr>
                <w:lang w:val="ru-RU"/>
              </w:rPr>
              <w:t>9</w:t>
            </w:r>
            <w:r w:rsidR="002008B0" w:rsidRPr="00D01A70">
              <w:rPr>
                <w:lang w:val="ru-RU"/>
              </w:rPr>
              <w:t> г., 09</w:t>
            </w:r>
            <w:r w:rsidR="00CF787A" w:rsidRPr="00D01A70">
              <w:rPr>
                <w:lang w:val="ru-RU"/>
              </w:rPr>
              <w:t> </w:t>
            </w:r>
            <w:r w:rsidR="002008B0" w:rsidRPr="00D01A70">
              <w:rPr>
                <w:lang w:val="ru-RU"/>
              </w:rPr>
              <w:t>час. 30</w:t>
            </w:r>
            <w:r w:rsidR="00CF787A" w:rsidRPr="00D01A70">
              <w:rPr>
                <w:lang w:val="ru-RU"/>
              </w:rPr>
              <w:t> </w:t>
            </w:r>
            <w:r w:rsidR="002008B0" w:rsidRPr="00D01A70">
              <w:rPr>
                <w:lang w:val="ru-RU"/>
              </w:rPr>
              <w:t>мин.</w:t>
            </w:r>
          </w:p>
        </w:tc>
      </w:tr>
    </w:tbl>
    <w:p w:rsidR="002008B0" w:rsidRPr="00D01A70" w:rsidRDefault="00A21706" w:rsidP="003F257B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0" w:firstLine="0"/>
        <w:rPr>
          <w:rFonts w:eastAsia="Times New Roman"/>
          <w:szCs w:val="20"/>
          <w:lang w:val="ru-RU"/>
        </w:rPr>
      </w:pPr>
      <w:r w:rsidRPr="00D01A70">
        <w:rPr>
          <w:rFonts w:eastAsia="Times New Roman"/>
          <w:szCs w:val="20"/>
          <w:lang w:val="ru-RU"/>
        </w:rPr>
        <w:t>2</w:t>
      </w:r>
      <w:r w:rsidRPr="00D01A70">
        <w:rPr>
          <w:rFonts w:eastAsia="Times New Roman"/>
          <w:szCs w:val="20"/>
          <w:lang w:val="ru-RU"/>
        </w:rPr>
        <w:tab/>
        <w:t>Программа собрани</w:t>
      </w:r>
      <w:r w:rsidR="003F257B" w:rsidRPr="00D01A70">
        <w:rPr>
          <w:rFonts w:eastAsia="Times New Roman"/>
          <w:szCs w:val="20"/>
          <w:lang w:val="ru-RU"/>
        </w:rPr>
        <w:t>я</w:t>
      </w:r>
    </w:p>
    <w:p w:rsidR="002008B0" w:rsidRPr="00D01A70" w:rsidRDefault="002008B0" w:rsidP="003F257B">
      <w:pPr>
        <w:rPr>
          <w:lang w:val="ru-RU"/>
        </w:rPr>
      </w:pPr>
      <w:r w:rsidRPr="00D01A70">
        <w:rPr>
          <w:lang w:val="ru-RU"/>
        </w:rPr>
        <w:t>Проект повестки дня собрани</w:t>
      </w:r>
      <w:r w:rsidR="003F257B" w:rsidRPr="00D01A70">
        <w:rPr>
          <w:lang w:val="ru-RU"/>
        </w:rPr>
        <w:t>я</w:t>
      </w:r>
      <w:r w:rsidRPr="00D01A70">
        <w:rPr>
          <w:lang w:val="ru-RU"/>
        </w:rPr>
        <w:t xml:space="preserve"> 7-й Исследовательской комиссии содержится в Приложении</w:t>
      </w:r>
      <w:r w:rsidR="00CF787A" w:rsidRPr="00D01A70">
        <w:rPr>
          <w:lang w:val="ru-RU"/>
        </w:rPr>
        <w:t> 1</w:t>
      </w:r>
      <w:r w:rsidR="00B77315" w:rsidRPr="00D01A70">
        <w:rPr>
          <w:lang w:val="ru-RU"/>
        </w:rPr>
        <w:t xml:space="preserve">. </w:t>
      </w:r>
      <w:r w:rsidR="002B6062" w:rsidRPr="00D01A70">
        <w:rPr>
          <w:lang w:val="ru-RU"/>
        </w:rPr>
        <w:t>Статус текстов</w:t>
      </w:r>
      <w:r w:rsidRPr="00D01A70">
        <w:rPr>
          <w:lang w:val="ru-RU"/>
        </w:rPr>
        <w:t>, порученны</w:t>
      </w:r>
      <w:r w:rsidR="002B6062" w:rsidRPr="00D01A70">
        <w:rPr>
          <w:lang w:val="ru-RU"/>
        </w:rPr>
        <w:t>х</w:t>
      </w:r>
      <w:r w:rsidRPr="00D01A70">
        <w:rPr>
          <w:lang w:val="ru-RU"/>
        </w:rPr>
        <w:t xml:space="preserve"> 7-й Исследовательской комиссии, </w:t>
      </w:r>
      <w:r w:rsidR="002B6062" w:rsidRPr="00D01A70">
        <w:rPr>
          <w:lang w:val="ru-RU"/>
        </w:rPr>
        <w:t>представлен</w:t>
      </w:r>
      <w:r w:rsidR="00B77315" w:rsidRPr="00D01A70">
        <w:rPr>
          <w:lang w:val="ru-RU"/>
        </w:rPr>
        <w:t xml:space="preserve"> </w:t>
      </w:r>
      <w:r w:rsidRPr="00D01A70">
        <w:rPr>
          <w:lang w:val="ru-RU"/>
        </w:rPr>
        <w:t>по адресу:</w:t>
      </w:r>
    </w:p>
    <w:p w:rsidR="002008B0" w:rsidRPr="00D01A70" w:rsidRDefault="00EF046E" w:rsidP="008135AC">
      <w:pPr>
        <w:jc w:val="center"/>
        <w:rPr>
          <w:lang w:val="ru-RU"/>
        </w:rPr>
      </w:pPr>
      <w:hyperlink r:id="rId9" w:history="1">
        <w:r w:rsidR="00E93F7B" w:rsidRPr="00D01A70">
          <w:rPr>
            <w:rStyle w:val="Hyperlink"/>
            <w:szCs w:val="24"/>
            <w:lang w:val="ru-RU"/>
          </w:rPr>
          <w:t>http://www.itu.int/md/R15-SG07-C-0001/en</w:t>
        </w:r>
      </w:hyperlink>
      <w:r w:rsidR="00E75B4B" w:rsidRPr="00D01A70">
        <w:rPr>
          <w:lang w:val="ru-RU"/>
        </w:rPr>
        <w:t>.</w:t>
      </w:r>
    </w:p>
    <w:p w:rsidR="002008B0" w:rsidRPr="00D01A70" w:rsidRDefault="002008B0" w:rsidP="00703A99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1134" w:hanging="1134"/>
        <w:rPr>
          <w:rFonts w:eastAsia="Times New Roman"/>
          <w:szCs w:val="20"/>
          <w:lang w:val="ru-RU"/>
        </w:rPr>
      </w:pPr>
      <w:r w:rsidRPr="00D01A70">
        <w:rPr>
          <w:rFonts w:eastAsia="Times New Roman"/>
          <w:szCs w:val="20"/>
          <w:lang w:val="ru-RU"/>
        </w:rPr>
        <w:lastRenderedPageBreak/>
        <w:t>2.1</w:t>
      </w:r>
      <w:r w:rsidRPr="00D01A70">
        <w:rPr>
          <w:rFonts w:eastAsia="Times New Roman"/>
          <w:szCs w:val="20"/>
          <w:lang w:val="ru-RU"/>
        </w:rPr>
        <w:tab/>
        <w:t>Одобрение проектов Рекомендаций на собрании Исследовательской комиссии (п. </w:t>
      </w:r>
      <w:r w:rsidR="00262362" w:rsidRPr="00D01A70">
        <w:rPr>
          <w:rFonts w:eastAsia="Times New Roman"/>
          <w:szCs w:val="20"/>
          <w:lang w:val="ru-RU"/>
        </w:rPr>
        <w:t>А</w:t>
      </w:r>
      <w:r w:rsidRPr="00D01A70">
        <w:rPr>
          <w:rFonts w:eastAsia="Times New Roman"/>
          <w:szCs w:val="20"/>
          <w:lang w:val="ru-RU"/>
        </w:rPr>
        <w:t>.2.</w:t>
      </w:r>
      <w:r w:rsidR="00262362" w:rsidRPr="00D01A70">
        <w:rPr>
          <w:rFonts w:eastAsia="Times New Roman"/>
          <w:szCs w:val="20"/>
          <w:lang w:val="ru-RU"/>
        </w:rPr>
        <w:t>6.</w:t>
      </w:r>
      <w:r w:rsidRPr="00D01A70">
        <w:rPr>
          <w:rFonts w:eastAsia="Times New Roman"/>
          <w:szCs w:val="20"/>
          <w:lang w:val="ru-RU"/>
        </w:rPr>
        <w:t>2</w:t>
      </w:r>
      <w:r w:rsidR="00262362" w:rsidRPr="00D01A70">
        <w:rPr>
          <w:rFonts w:eastAsia="Times New Roman"/>
          <w:szCs w:val="20"/>
          <w:lang w:val="ru-RU"/>
        </w:rPr>
        <w:t>.2.</w:t>
      </w:r>
      <w:r w:rsidR="003E034F" w:rsidRPr="00D01A70">
        <w:rPr>
          <w:rFonts w:eastAsia="Times New Roman"/>
          <w:szCs w:val="20"/>
          <w:lang w:val="ru-RU"/>
        </w:rPr>
        <w:t>2</w:t>
      </w:r>
      <w:r w:rsidR="00CF787A" w:rsidRPr="00D01A70">
        <w:rPr>
          <w:rFonts w:eastAsia="Times New Roman"/>
          <w:szCs w:val="20"/>
          <w:lang w:val="ru-RU"/>
        </w:rPr>
        <w:t xml:space="preserve"> </w:t>
      </w:r>
      <w:r w:rsidRPr="00D01A70">
        <w:rPr>
          <w:rFonts w:eastAsia="Times New Roman"/>
          <w:szCs w:val="20"/>
          <w:lang w:val="ru-RU"/>
        </w:rPr>
        <w:t>Резолюции МСЭ-R 1-</w:t>
      </w:r>
      <w:r w:rsidR="00262362" w:rsidRPr="00D01A70">
        <w:rPr>
          <w:rFonts w:eastAsia="Times New Roman"/>
          <w:szCs w:val="20"/>
          <w:lang w:val="ru-RU"/>
        </w:rPr>
        <w:t>7</w:t>
      </w:r>
      <w:r w:rsidRPr="00D01A70">
        <w:rPr>
          <w:rFonts w:eastAsia="Times New Roman"/>
          <w:szCs w:val="20"/>
          <w:lang w:val="ru-RU"/>
        </w:rPr>
        <w:t>)</w:t>
      </w:r>
    </w:p>
    <w:p w:rsidR="00941DA9" w:rsidRPr="00D01A70" w:rsidRDefault="003F257B" w:rsidP="003F257B">
      <w:pPr>
        <w:rPr>
          <w:lang w:val="ru-RU"/>
        </w:rPr>
      </w:pPr>
      <w:r w:rsidRPr="00D01A70">
        <w:rPr>
          <w:color w:val="000000"/>
          <w:lang w:val="ru-RU"/>
        </w:rPr>
        <w:t>Не предложено ни одной Рекомендации для одобрения Исследовательской комиссией в соответствии с п. A2.6.2.2.2 Резолюции МСЭ-R 1-7.</w:t>
      </w:r>
    </w:p>
    <w:p w:rsidR="00EF046E" w:rsidRDefault="00EF04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eastAsia="Times New Roman"/>
          <w:b/>
          <w:szCs w:val="20"/>
          <w:lang w:val="ru-RU"/>
        </w:rPr>
      </w:pPr>
      <w:r>
        <w:rPr>
          <w:rFonts w:eastAsia="Times New Roman"/>
          <w:szCs w:val="20"/>
          <w:lang w:val="ru-RU"/>
        </w:rPr>
        <w:br w:type="page"/>
      </w:r>
    </w:p>
    <w:p w:rsidR="002008B0" w:rsidRPr="00D01A70" w:rsidRDefault="002008B0" w:rsidP="00703A99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1134" w:hanging="1134"/>
        <w:rPr>
          <w:rFonts w:eastAsia="Times New Roman"/>
          <w:szCs w:val="20"/>
          <w:lang w:val="ru-RU"/>
        </w:rPr>
      </w:pPr>
      <w:r w:rsidRPr="00D01A70">
        <w:rPr>
          <w:rFonts w:eastAsia="Times New Roman"/>
          <w:szCs w:val="20"/>
          <w:lang w:val="ru-RU"/>
        </w:rPr>
        <w:t>2.2</w:t>
      </w:r>
      <w:r w:rsidRPr="00D01A70">
        <w:rPr>
          <w:rFonts w:eastAsia="Times New Roman"/>
          <w:szCs w:val="20"/>
          <w:lang w:val="ru-RU"/>
        </w:rPr>
        <w:tab/>
        <w:t>Одобрение Исследовательской комиссией проектов Рекомендаций по переписке (п. </w:t>
      </w:r>
      <w:r w:rsidR="00262362" w:rsidRPr="00D01A70">
        <w:rPr>
          <w:rFonts w:eastAsia="Times New Roman"/>
          <w:szCs w:val="20"/>
          <w:lang w:val="ru-RU"/>
        </w:rPr>
        <w:t>А.2.6.2.2.3 </w:t>
      </w:r>
      <w:r w:rsidRPr="00D01A70">
        <w:rPr>
          <w:rFonts w:eastAsia="Times New Roman"/>
          <w:szCs w:val="20"/>
          <w:lang w:val="ru-RU"/>
        </w:rPr>
        <w:t>Резолюции МСЭ-R 1-</w:t>
      </w:r>
      <w:r w:rsidR="00262362" w:rsidRPr="00D01A70">
        <w:rPr>
          <w:rFonts w:eastAsia="Times New Roman"/>
          <w:szCs w:val="20"/>
          <w:lang w:val="ru-RU"/>
        </w:rPr>
        <w:t>7</w:t>
      </w:r>
      <w:r w:rsidRPr="00D01A70">
        <w:rPr>
          <w:rFonts w:eastAsia="Times New Roman"/>
          <w:szCs w:val="20"/>
          <w:lang w:val="ru-RU"/>
        </w:rPr>
        <w:t>)</w:t>
      </w:r>
    </w:p>
    <w:p w:rsidR="00B054BF" w:rsidRPr="00D01A70" w:rsidRDefault="00E027F5" w:rsidP="00B77315">
      <w:pPr>
        <w:rPr>
          <w:lang w:val="ru-RU"/>
        </w:rPr>
      </w:pPr>
      <w:r w:rsidRPr="00D01A70">
        <w:rPr>
          <w:lang w:val="ru-RU"/>
        </w:rPr>
        <w:t>Процедура, описанная в п. </w:t>
      </w:r>
      <w:r w:rsidRPr="00D01A70">
        <w:rPr>
          <w:szCs w:val="24"/>
          <w:lang w:val="ru-RU"/>
        </w:rPr>
        <w:t xml:space="preserve">A2.6.2.2.3 </w:t>
      </w:r>
      <w:r w:rsidRPr="00D01A70">
        <w:rPr>
          <w:lang w:val="ru-RU"/>
        </w:rPr>
        <w:t>Резолюции МСЭ-R 1-7,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E027F5" w:rsidRPr="00D01A70" w:rsidRDefault="00E027F5" w:rsidP="003E01ED">
      <w:pPr>
        <w:rPr>
          <w:lang w:val="ru-RU"/>
        </w:rPr>
      </w:pPr>
      <w:r w:rsidRPr="00D01A70">
        <w:rPr>
          <w:lang w:val="ru-RU"/>
        </w:rPr>
        <w:t>В соответствии с этой процедурой Исследовательской комиссии будут представлены проекты новых и пересмотренных Рекомендаций, подготовленны</w:t>
      </w:r>
      <w:r w:rsidR="000455A9" w:rsidRPr="00D01A70">
        <w:rPr>
          <w:lang w:val="ru-RU"/>
        </w:rPr>
        <w:t>е в ходе собраний Рабочих групп</w:t>
      </w:r>
      <w:r w:rsidRPr="00D01A70">
        <w:rPr>
          <w:lang w:val="ru-RU"/>
        </w:rPr>
        <w:t xml:space="preserve"> </w:t>
      </w:r>
      <w:r w:rsidR="007D14F8" w:rsidRPr="00D01A70">
        <w:rPr>
          <w:lang w:val="ru-RU"/>
        </w:rPr>
        <w:t xml:space="preserve">7А, </w:t>
      </w:r>
      <w:r w:rsidRPr="00D01A70">
        <w:rPr>
          <w:lang w:val="ru-RU"/>
        </w:rPr>
        <w:t xml:space="preserve">7В, 7С и 7D, состоявшихся до собрания Исследовательской комиссии. После надлежащего рассмотрения Исследовательская комиссия может </w:t>
      </w:r>
      <w:r w:rsidR="003E01ED" w:rsidRPr="00D01A70">
        <w:rPr>
          <w:lang w:val="ru-RU"/>
        </w:rPr>
        <w:t xml:space="preserve">принять решение об организации </w:t>
      </w:r>
      <w:r w:rsidRPr="00D01A70">
        <w:rPr>
          <w:lang w:val="ru-RU"/>
        </w:rPr>
        <w:t>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A2.6.2.4 Резолюции МСЭ-R 1-7 (см. также п. 2.3, ниже), при отсутствии возражений против такого подхода со стороны любого из Государств-Членов, участвующего в собрании, и если соответствующая Рекомендация не включена в Регламент радиосвязи посредством ссылки.</w:t>
      </w:r>
    </w:p>
    <w:p w:rsidR="002008B0" w:rsidRPr="00D01A70" w:rsidRDefault="00E027F5" w:rsidP="003F257B">
      <w:pPr>
        <w:rPr>
          <w:lang w:val="ru-RU"/>
        </w:rPr>
      </w:pPr>
      <w:r w:rsidRPr="00D01A70">
        <w:rPr>
          <w:lang w:val="ru-RU"/>
        </w:rPr>
        <w:t>В соответствии с п. A1.3.1.13 Резолюции МСЭ-R 1-7 в Приложении </w:t>
      </w:r>
      <w:r w:rsidR="003F257B" w:rsidRPr="00D01A70">
        <w:rPr>
          <w:lang w:val="ru-RU"/>
        </w:rPr>
        <w:t>2</w:t>
      </w:r>
      <w:r w:rsidRPr="00D01A70">
        <w:rPr>
          <w:lang w:val="ru-RU"/>
        </w:rPr>
        <w:t xml:space="preserve"> к настоящему Циркуляру содержится список тем для ра</w:t>
      </w:r>
      <w:r w:rsidR="00CE4AF2" w:rsidRPr="00D01A70">
        <w:rPr>
          <w:lang w:val="ru-RU"/>
        </w:rPr>
        <w:t>ссмотрения на собраниях р</w:t>
      </w:r>
      <w:r w:rsidRPr="00D01A70">
        <w:rPr>
          <w:lang w:val="ru-RU"/>
        </w:rPr>
        <w:t xml:space="preserve">абочих групп, проводимых </w:t>
      </w:r>
      <w:r w:rsidR="00CE4AF2" w:rsidRPr="00D01A70">
        <w:rPr>
          <w:lang w:val="ru-RU"/>
        </w:rPr>
        <w:t xml:space="preserve">непосредственно </w:t>
      </w:r>
      <w:r w:rsidRPr="00D01A70">
        <w:rPr>
          <w:lang w:val="ru-RU"/>
        </w:rPr>
        <w:t>перед собранием Исследовательской комиссии, по которым могут быть разработаны проекты Рекомендаций.</w:t>
      </w:r>
    </w:p>
    <w:p w:rsidR="00E027F5" w:rsidRPr="00D01A70" w:rsidRDefault="00E027F5" w:rsidP="00703A99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1134" w:hanging="1134"/>
        <w:rPr>
          <w:rFonts w:eastAsia="Times New Roman"/>
          <w:szCs w:val="20"/>
          <w:lang w:val="ru-RU"/>
        </w:rPr>
      </w:pPr>
      <w:r w:rsidRPr="00D01A70">
        <w:rPr>
          <w:rFonts w:eastAsia="Times New Roman"/>
          <w:szCs w:val="20"/>
          <w:lang w:val="ru-RU"/>
        </w:rPr>
        <w:t>2.3</w:t>
      </w:r>
      <w:r w:rsidRPr="00D01A70">
        <w:rPr>
          <w:rFonts w:eastAsia="Times New Roman"/>
          <w:szCs w:val="20"/>
          <w:lang w:val="ru-RU"/>
        </w:rPr>
        <w:tab/>
        <w:t>Решение о процедуре утверждения</w:t>
      </w:r>
    </w:p>
    <w:p w:rsidR="00E027F5" w:rsidRPr="00D01A70" w:rsidRDefault="00E027F5" w:rsidP="003E01ED">
      <w:pPr>
        <w:rPr>
          <w:lang w:val="ru-RU"/>
        </w:rPr>
      </w:pPr>
      <w:r w:rsidRPr="00D01A70">
        <w:rPr>
          <w:lang w:val="ru-RU"/>
        </w:rPr>
        <w:t xml:space="preserve">На данном собрании Исследовательская комиссия должна принять решение о возможной процедуре, </w:t>
      </w:r>
      <w:r w:rsidR="003E01ED" w:rsidRPr="00D01A70">
        <w:rPr>
          <w:lang w:val="ru-RU"/>
        </w:rPr>
        <w:t>которая будет применяться</w:t>
      </w:r>
      <w:r w:rsidRPr="00D01A70">
        <w:rPr>
          <w:lang w:val="ru-RU"/>
        </w:rPr>
        <w:t xml:space="preserve"> для утверждения каждого проекта Рекомендации в соответствии с п. </w:t>
      </w:r>
      <w:r w:rsidRPr="00D01A70">
        <w:rPr>
          <w:szCs w:val="24"/>
          <w:lang w:val="ru-RU"/>
        </w:rPr>
        <w:t xml:space="preserve">A2.6.2.3 </w:t>
      </w:r>
      <w:r w:rsidRPr="00D01A70">
        <w:rPr>
          <w:lang w:val="ru-RU"/>
        </w:rPr>
        <w:t>Резолюции МСЭ-R 1-7, соответственно, если только Исследовательская комиссия не примет решения о применении процедуры PSAA, которая описана в п. </w:t>
      </w:r>
      <w:r w:rsidRPr="00D01A70">
        <w:rPr>
          <w:szCs w:val="24"/>
          <w:lang w:val="ru-RU"/>
        </w:rPr>
        <w:t xml:space="preserve">A2.6.2.4 </w:t>
      </w:r>
      <w:r w:rsidRPr="00D01A70">
        <w:rPr>
          <w:lang w:val="ru-RU"/>
        </w:rPr>
        <w:t>Резолюции МСЭ</w:t>
      </w:r>
      <w:r w:rsidRPr="00D01A70">
        <w:rPr>
          <w:lang w:val="ru-RU"/>
        </w:rPr>
        <w:noBreakHyphen/>
        <w:t>R 1</w:t>
      </w:r>
      <w:r w:rsidRPr="00D01A70">
        <w:rPr>
          <w:lang w:val="ru-RU"/>
        </w:rPr>
        <w:noBreakHyphen/>
        <w:t>7 (см. п. 2.2, выше).</w:t>
      </w:r>
    </w:p>
    <w:p w:rsidR="002008B0" w:rsidRPr="00D01A70" w:rsidRDefault="002008B0" w:rsidP="00703A99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1134" w:hanging="1134"/>
        <w:rPr>
          <w:rFonts w:eastAsia="Times New Roman"/>
          <w:szCs w:val="20"/>
          <w:lang w:val="ru-RU"/>
        </w:rPr>
      </w:pPr>
      <w:r w:rsidRPr="00D01A70">
        <w:rPr>
          <w:rFonts w:eastAsia="Times New Roman"/>
          <w:szCs w:val="20"/>
          <w:lang w:val="ru-RU"/>
        </w:rPr>
        <w:t>3</w:t>
      </w:r>
      <w:r w:rsidRPr="00D01A70">
        <w:rPr>
          <w:rFonts w:eastAsia="Times New Roman"/>
          <w:szCs w:val="20"/>
          <w:lang w:val="ru-RU"/>
        </w:rPr>
        <w:tab/>
        <w:t>Вклады</w:t>
      </w:r>
    </w:p>
    <w:p w:rsidR="002008B0" w:rsidRPr="00D01A70" w:rsidRDefault="002008B0" w:rsidP="008135AC">
      <w:pPr>
        <w:rPr>
          <w:lang w:val="ru-RU"/>
        </w:rPr>
      </w:pPr>
      <w:r w:rsidRPr="00D01A70">
        <w:rPr>
          <w:lang w:val="ru-RU"/>
        </w:rPr>
        <w:t>Вклады, связанные с работой 7-й Исследовательской комиссии, обрабатываются в соответствии с положениями, сформулированными в Резолюции МСЭ</w:t>
      </w:r>
      <w:r w:rsidRPr="00D01A70">
        <w:rPr>
          <w:lang w:val="ru-RU"/>
        </w:rPr>
        <w:noBreakHyphen/>
        <w:t>R 1-</w:t>
      </w:r>
      <w:r w:rsidR="00921530" w:rsidRPr="00D01A70">
        <w:rPr>
          <w:lang w:val="ru-RU"/>
        </w:rPr>
        <w:t>7</w:t>
      </w:r>
      <w:r w:rsidRPr="00D01A70">
        <w:rPr>
          <w:lang w:val="ru-RU"/>
        </w:rPr>
        <w:t>.</w:t>
      </w:r>
    </w:p>
    <w:p w:rsidR="002008B0" w:rsidRPr="00D01A70" w:rsidRDefault="00921530" w:rsidP="008709B8">
      <w:pPr>
        <w:rPr>
          <w:lang w:val="ru-RU"/>
        </w:rPr>
      </w:pPr>
      <w:r w:rsidRPr="00D01A70">
        <w:rPr>
          <w:lang w:val="ru-RU"/>
        </w:rPr>
        <w:lastRenderedPageBreak/>
        <w:t>Предельный срок для получения вкладов</w:t>
      </w:r>
      <w:r w:rsidR="0024125C" w:rsidRPr="00D01A70">
        <w:rPr>
          <w:lang w:val="ru-RU"/>
        </w:rPr>
        <w:t>, не требующих письменного перевода</w:t>
      </w:r>
      <w:r w:rsidR="0060663D" w:rsidRPr="00D01A70">
        <w:rPr>
          <w:rStyle w:val="FootnoteReference"/>
          <w:position w:val="0"/>
          <w:sz w:val="22"/>
          <w:vertAlign w:val="superscript"/>
          <w:lang w:val="ru-RU" w:eastAsia="ja-JP"/>
        </w:rPr>
        <w:footnoteReference w:customMarkFollows="1" w:id="1"/>
        <w:t>*</w:t>
      </w:r>
      <w:r w:rsidR="0060663D" w:rsidRPr="00D01A70">
        <w:rPr>
          <w:szCs w:val="24"/>
          <w:lang w:val="ru-RU" w:eastAsia="ja-JP"/>
        </w:rPr>
        <w:t xml:space="preserve"> </w:t>
      </w:r>
      <w:r w:rsidRPr="00D01A70">
        <w:rPr>
          <w:lang w:val="ru-RU"/>
        </w:rPr>
        <w:t xml:space="preserve">(включая </w:t>
      </w:r>
      <w:r w:rsidRPr="00D01A70">
        <w:rPr>
          <w:color w:val="000000"/>
          <w:lang w:val="ru-RU"/>
        </w:rPr>
        <w:t>пересмотры, дополнительные документы и исправления к вкладам)</w:t>
      </w:r>
      <w:r w:rsidR="0060663D" w:rsidRPr="00D01A70">
        <w:rPr>
          <w:color w:val="000000"/>
          <w:lang w:val="ru-RU"/>
        </w:rPr>
        <w:t>,</w:t>
      </w:r>
      <w:r w:rsidR="00A21706" w:rsidRPr="00D01A70">
        <w:rPr>
          <w:lang w:val="ru-RU"/>
        </w:rPr>
        <w:t> – семь календарных дней (16</w:t>
      </w:r>
      <w:r w:rsidR="008709B8" w:rsidRPr="00D01A70">
        <w:rPr>
          <w:lang w:val="ru-RU"/>
        </w:rPr>
        <w:t> </w:t>
      </w:r>
      <w:r w:rsidR="003E01ED" w:rsidRPr="00D01A70">
        <w:rPr>
          <w:lang w:val="ru-RU"/>
        </w:rPr>
        <w:t xml:space="preserve">час. </w:t>
      </w:r>
      <w:r w:rsidR="00A21706" w:rsidRPr="00D01A70">
        <w:rPr>
          <w:lang w:val="ru-RU"/>
        </w:rPr>
        <w:t>00 </w:t>
      </w:r>
      <w:r w:rsidR="003E01ED" w:rsidRPr="00D01A70">
        <w:rPr>
          <w:lang w:val="ru-RU"/>
        </w:rPr>
        <w:t xml:space="preserve">мин. </w:t>
      </w:r>
      <w:r w:rsidRPr="00D01A70">
        <w:rPr>
          <w:rFonts w:eastAsiaTheme="minorEastAsia"/>
          <w:lang w:val="ru-RU"/>
        </w:rPr>
        <w:t xml:space="preserve">UTC) </w:t>
      </w:r>
      <w:r w:rsidRPr="00D01A70">
        <w:rPr>
          <w:lang w:val="ru-RU"/>
        </w:rPr>
        <w:t xml:space="preserve">до начала собрания. </w:t>
      </w:r>
      <w:r w:rsidRPr="00D01A70">
        <w:rPr>
          <w:b/>
          <w:bCs/>
          <w:lang w:val="ru-RU"/>
        </w:rPr>
        <w:t>Предельный срок получения вк</w:t>
      </w:r>
      <w:r w:rsidR="000455A9" w:rsidRPr="00D01A70">
        <w:rPr>
          <w:b/>
          <w:bCs/>
          <w:lang w:val="ru-RU"/>
        </w:rPr>
        <w:t>ладов к этому собранию указан в </w:t>
      </w:r>
      <w:r w:rsidRPr="00D01A70">
        <w:rPr>
          <w:b/>
          <w:bCs/>
          <w:lang w:val="ru-RU"/>
        </w:rPr>
        <w:t>таблице, выше</w:t>
      </w:r>
      <w:r w:rsidRPr="00D01A70">
        <w:rPr>
          <w:lang w:val="ru-RU"/>
        </w:rPr>
        <w:t>. Вклады, которые получены после указанного преде</w:t>
      </w:r>
      <w:r w:rsidR="00A21706" w:rsidRPr="00D01A70">
        <w:rPr>
          <w:lang w:val="ru-RU"/>
        </w:rPr>
        <w:t>льного срока, не принимаются. В </w:t>
      </w:r>
      <w:r w:rsidRPr="00D01A70">
        <w:rPr>
          <w:lang w:val="ru-RU"/>
        </w:rPr>
        <w:t>Резолюции МСЭ-R 1-7 предусматривается, что вклады, которые не предоставляются участникам на момент открытия собрания, рассматриваться не будут.</w:t>
      </w:r>
    </w:p>
    <w:p w:rsidR="002008B0" w:rsidRPr="00D01A70" w:rsidRDefault="002008B0" w:rsidP="008135AC">
      <w:pPr>
        <w:rPr>
          <w:lang w:val="ru-RU"/>
        </w:rPr>
      </w:pPr>
      <w:r w:rsidRPr="00D01A70">
        <w:rPr>
          <w:lang w:val="ru-RU"/>
        </w:rPr>
        <w:t>Просим участников представлять вклады по электронной почте по адресу:</w:t>
      </w:r>
    </w:p>
    <w:p w:rsidR="002008B0" w:rsidRPr="00D01A70" w:rsidRDefault="00EF046E" w:rsidP="008135AC">
      <w:pPr>
        <w:jc w:val="center"/>
        <w:rPr>
          <w:lang w:val="ru-RU"/>
        </w:rPr>
      </w:pPr>
      <w:hyperlink r:id="rId10" w:history="1">
        <w:r w:rsidR="006F7EBE" w:rsidRPr="00D01A70">
          <w:rPr>
            <w:rStyle w:val="Hyperlink"/>
            <w:rFonts w:asciiTheme="minorHAnsi" w:hAnsiTheme="minorHAnsi" w:cstheme="minorHAnsi"/>
            <w:lang w:val="ru-RU"/>
          </w:rPr>
          <w:t>rsg7@itu.int</w:t>
        </w:r>
      </w:hyperlink>
    </w:p>
    <w:p w:rsidR="002008B0" w:rsidRPr="00D01A70" w:rsidRDefault="002008B0" w:rsidP="003E01ED">
      <w:pPr>
        <w:keepNext/>
        <w:keepLines/>
        <w:rPr>
          <w:lang w:val="ru-RU"/>
        </w:rPr>
      </w:pPr>
      <w:r w:rsidRPr="00D01A70">
        <w:rPr>
          <w:lang w:val="ru-RU"/>
        </w:rPr>
        <w:t xml:space="preserve">Кроме того, </w:t>
      </w:r>
      <w:r w:rsidR="004C21C1" w:rsidRPr="00D01A70">
        <w:rPr>
          <w:lang w:val="ru-RU"/>
        </w:rPr>
        <w:t>копию</w:t>
      </w:r>
      <w:r w:rsidRPr="00D01A70">
        <w:rPr>
          <w:lang w:val="ru-RU"/>
        </w:rPr>
        <w:t xml:space="preserve"> каждого вклада следует направить председателю и заместителям председателя 7</w:t>
      </w:r>
      <w:r w:rsidR="005F4DF9" w:rsidRPr="00D01A70">
        <w:rPr>
          <w:lang w:val="ru-RU"/>
        </w:rPr>
        <w:noBreakHyphen/>
      </w:r>
      <w:r w:rsidRPr="00D01A70">
        <w:rPr>
          <w:lang w:val="ru-RU"/>
        </w:rPr>
        <w:t>й</w:t>
      </w:r>
      <w:r w:rsidR="005F4DF9" w:rsidRPr="00D01A70">
        <w:rPr>
          <w:lang w:val="ru-RU"/>
        </w:rPr>
        <w:t> </w:t>
      </w:r>
      <w:r w:rsidRPr="00D01A70">
        <w:rPr>
          <w:lang w:val="ru-RU"/>
        </w:rPr>
        <w:t>Исследовательской комиссии. Соответствующие адреса приводятся по</w:t>
      </w:r>
      <w:r w:rsidR="003E01ED" w:rsidRPr="00D01A70">
        <w:rPr>
          <w:lang w:val="ru-RU"/>
        </w:rPr>
        <w:t xml:space="preserve"> следующей ссылке</w:t>
      </w:r>
      <w:r w:rsidRPr="00D01A70">
        <w:rPr>
          <w:lang w:val="ru-RU"/>
        </w:rPr>
        <w:t>:</w:t>
      </w:r>
    </w:p>
    <w:p w:rsidR="002008B0" w:rsidRPr="00D01A70" w:rsidRDefault="00EF046E" w:rsidP="008135AC">
      <w:pPr>
        <w:jc w:val="center"/>
        <w:rPr>
          <w:lang w:val="ru-RU"/>
        </w:rPr>
      </w:pPr>
      <w:hyperlink r:id="rId11" w:history="1">
        <w:r w:rsidR="002008B0" w:rsidRPr="00D01A70">
          <w:rPr>
            <w:rStyle w:val="Hyperlink"/>
            <w:lang w:val="ru-RU"/>
          </w:rPr>
          <w:t>http://www.itu.int/go/rsg7/ch</w:t>
        </w:r>
      </w:hyperlink>
    </w:p>
    <w:p w:rsidR="00845110" w:rsidRPr="00D01A70" w:rsidRDefault="008451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ru-RU"/>
        </w:rPr>
      </w:pPr>
      <w:r w:rsidRPr="00D01A70">
        <w:rPr>
          <w:lang w:val="ru-RU"/>
        </w:rPr>
        <w:br w:type="page"/>
      </w:r>
    </w:p>
    <w:p w:rsidR="002008B0" w:rsidRPr="00D01A70" w:rsidRDefault="002008B0" w:rsidP="00703A99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1134" w:hanging="1134"/>
        <w:rPr>
          <w:rFonts w:eastAsia="Times New Roman"/>
          <w:szCs w:val="20"/>
          <w:lang w:val="ru-RU"/>
        </w:rPr>
      </w:pPr>
      <w:r w:rsidRPr="00D01A70">
        <w:rPr>
          <w:rFonts w:eastAsia="Times New Roman"/>
          <w:szCs w:val="20"/>
          <w:lang w:val="ru-RU"/>
        </w:rPr>
        <w:lastRenderedPageBreak/>
        <w:t>4</w:t>
      </w:r>
      <w:r w:rsidRPr="00D01A70">
        <w:rPr>
          <w:rFonts w:eastAsia="Times New Roman"/>
          <w:szCs w:val="20"/>
          <w:lang w:val="ru-RU"/>
        </w:rPr>
        <w:tab/>
        <w:t>Документы</w:t>
      </w:r>
    </w:p>
    <w:p w:rsidR="008709B8" w:rsidRPr="00D01A70" w:rsidRDefault="002008B0" w:rsidP="003F281E">
      <w:pPr>
        <w:rPr>
          <w:lang w:val="ru-RU"/>
        </w:rPr>
      </w:pPr>
      <w:r w:rsidRPr="00D01A70">
        <w:rPr>
          <w:lang w:val="ru-RU"/>
        </w:rPr>
        <w:t xml:space="preserve">Вклады будут размещены в том виде, в котором они будут получены, в течение одного рабочего дня на </w:t>
      </w:r>
      <w:r w:rsidR="003F281E" w:rsidRPr="00D01A70">
        <w:rPr>
          <w:lang w:val="ru-RU"/>
        </w:rPr>
        <w:t xml:space="preserve">созданной для этой цели </w:t>
      </w:r>
      <w:r w:rsidRPr="00D01A70">
        <w:rPr>
          <w:lang w:val="ru-RU"/>
        </w:rPr>
        <w:t>веб-странице:</w:t>
      </w:r>
    </w:p>
    <w:p w:rsidR="002008B0" w:rsidRPr="00D01A70" w:rsidRDefault="00EF046E" w:rsidP="008709B8">
      <w:pPr>
        <w:jc w:val="center"/>
        <w:rPr>
          <w:bCs/>
          <w:lang w:val="ru-RU"/>
        </w:rPr>
      </w:pPr>
      <w:hyperlink r:id="rId12" w:history="1">
        <w:r w:rsidR="004A3822" w:rsidRPr="00D01A70">
          <w:rPr>
            <w:rStyle w:val="Hyperlink"/>
            <w:rFonts w:asciiTheme="minorHAnsi" w:hAnsiTheme="minorHAnsi" w:cstheme="minorHAnsi"/>
            <w:bCs/>
            <w:lang w:val="ru-RU"/>
          </w:rPr>
          <w:t>http://www.itu.int/md/R15-SG07.AR-C/en</w:t>
        </w:r>
      </w:hyperlink>
      <w:r w:rsidR="002008B0" w:rsidRPr="00D01A70">
        <w:rPr>
          <w:lang w:val="ru-RU"/>
        </w:rPr>
        <w:t>.</w:t>
      </w:r>
    </w:p>
    <w:p w:rsidR="002008B0" w:rsidRPr="00D01A70" w:rsidRDefault="002008B0" w:rsidP="008135AC">
      <w:pPr>
        <w:rPr>
          <w:lang w:val="ru-RU"/>
        </w:rPr>
      </w:pPr>
      <w:r w:rsidRPr="00D01A70">
        <w:rPr>
          <w:lang w:val="ru-RU"/>
        </w:rPr>
        <w:t xml:space="preserve">Официальные версии будут в течение трех рабочих дней размещены на веб-сайте по адресу: </w:t>
      </w:r>
      <w:hyperlink r:id="rId13" w:history="1">
        <w:r w:rsidR="00921530" w:rsidRPr="00D01A70">
          <w:rPr>
            <w:rStyle w:val="Hyperlink"/>
            <w:rFonts w:asciiTheme="minorHAnsi" w:hAnsiTheme="minorHAnsi" w:cstheme="minorHAnsi"/>
            <w:bCs/>
            <w:lang w:val="ru-RU"/>
          </w:rPr>
          <w:t>http://www.itu.int/md/R15-SG07-C/en</w:t>
        </w:r>
      </w:hyperlink>
      <w:r w:rsidRPr="00D01A70">
        <w:rPr>
          <w:lang w:val="ru-RU"/>
        </w:rPr>
        <w:t>.</w:t>
      </w:r>
    </w:p>
    <w:p w:rsidR="002008B0" w:rsidRPr="00D01A70" w:rsidRDefault="004B5164" w:rsidP="003F257B">
      <w:pPr>
        <w:rPr>
          <w:lang w:val="ru-RU"/>
        </w:rPr>
      </w:pPr>
      <w:r w:rsidRPr="00D01A70">
        <w:rPr>
          <w:lang w:val="ru-RU"/>
        </w:rPr>
        <w:t xml:space="preserve">В соответствии с Резолюцией 167 (Пересм. </w:t>
      </w:r>
      <w:r w:rsidR="003F257B" w:rsidRPr="00D01A70">
        <w:rPr>
          <w:lang w:val="ru-RU"/>
        </w:rPr>
        <w:t>Дубай</w:t>
      </w:r>
      <w:r w:rsidRPr="00D01A70">
        <w:rPr>
          <w:lang w:val="ru-RU"/>
        </w:rPr>
        <w:t>, 201</w:t>
      </w:r>
      <w:r w:rsidR="003F257B" w:rsidRPr="00D01A70">
        <w:rPr>
          <w:lang w:val="ru-RU"/>
        </w:rPr>
        <w:t>8</w:t>
      </w:r>
      <w:r w:rsidRPr="00D01A70">
        <w:rPr>
          <w:lang w:val="ru-RU"/>
        </w:rPr>
        <w:t> г.)</w:t>
      </w:r>
      <w:r w:rsidR="002008B0" w:rsidRPr="00D01A70">
        <w:rPr>
          <w:b/>
          <w:bCs/>
          <w:lang w:val="ru-RU"/>
        </w:rPr>
        <w:t xml:space="preserve"> собрани</w:t>
      </w:r>
      <w:r w:rsidRPr="00D01A70">
        <w:rPr>
          <w:b/>
          <w:bCs/>
          <w:lang w:val="ru-RU"/>
        </w:rPr>
        <w:t>е</w:t>
      </w:r>
      <w:r w:rsidR="002008B0" w:rsidRPr="00D01A70">
        <w:rPr>
          <w:b/>
          <w:bCs/>
          <w:lang w:val="ru-RU"/>
        </w:rPr>
        <w:t xml:space="preserve"> </w:t>
      </w:r>
      <w:r w:rsidRPr="00D01A70">
        <w:rPr>
          <w:b/>
          <w:bCs/>
          <w:lang w:val="ru-RU"/>
        </w:rPr>
        <w:t xml:space="preserve">Исследовательской комиссии </w:t>
      </w:r>
      <w:r w:rsidR="002008B0" w:rsidRPr="00D01A70">
        <w:rPr>
          <w:b/>
          <w:bCs/>
          <w:lang w:val="ru-RU"/>
        </w:rPr>
        <w:t>будет проходить полностью на безбумажной основе</w:t>
      </w:r>
      <w:r w:rsidR="002008B0" w:rsidRPr="00D01A70">
        <w:rPr>
          <w:rFonts w:eastAsia="MS PGothic"/>
          <w:lang w:val="ru-RU" w:eastAsia="zh-CN"/>
        </w:rPr>
        <w:t xml:space="preserve">. </w:t>
      </w:r>
      <w:r w:rsidR="002008B0" w:rsidRPr="00D01A70">
        <w:rPr>
          <w:lang w:val="ru-RU"/>
        </w:rPr>
        <w:t>В залах заседаний будут доступны средства беспроводной ЛВС, которыми смогут воспользоваться делегаты.</w:t>
      </w:r>
      <w:r w:rsidR="002008B0" w:rsidRPr="00D01A70">
        <w:rPr>
          <w:rFonts w:eastAsia="MS PGothic"/>
          <w:lang w:val="ru-RU" w:eastAsia="zh-CN"/>
        </w:rPr>
        <w:t xml:space="preserve"> </w:t>
      </w:r>
      <w:r w:rsidR="002008B0" w:rsidRPr="00D01A70">
        <w:rPr>
          <w:lang w:val="ru-RU"/>
        </w:rPr>
        <w:t xml:space="preserve"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</w:t>
      </w:r>
      <w:r w:rsidR="007E6CA1" w:rsidRPr="00D01A70">
        <w:rPr>
          <w:lang w:val="ru-RU"/>
        </w:rPr>
        <w:t>нижнем (ground) и первом этажах</w:t>
      </w:r>
      <w:r w:rsidR="002008B0" w:rsidRPr="00D01A70">
        <w:rPr>
          <w:lang w:val="ru-RU"/>
        </w:rPr>
        <w:t xml:space="preserve"> здания "Монбрийан". Кроме того, Служба помощи</w:t>
      </w:r>
      <w:r w:rsidR="002008B0" w:rsidRPr="00D01A70">
        <w:rPr>
          <w:rFonts w:eastAsia="SimSun"/>
          <w:lang w:val="ru-RU" w:eastAsia="zh-CN"/>
        </w:rPr>
        <w:t xml:space="preserve"> </w:t>
      </w:r>
      <w:r w:rsidR="002008B0" w:rsidRPr="00D01A70">
        <w:rPr>
          <w:lang w:val="ru-RU"/>
        </w:rPr>
        <w:t>(</w:t>
      </w:r>
      <w:hyperlink r:id="rId14" w:history="1">
        <w:r w:rsidR="002008B0" w:rsidRPr="00D01A70">
          <w:rPr>
            <w:rStyle w:val="Hyperlink"/>
            <w:rFonts w:eastAsia="SimSun"/>
            <w:lang w:val="ru-RU"/>
          </w:rPr>
          <w:t>servicedesk@itu.int</w:t>
        </w:r>
      </w:hyperlink>
      <w:r w:rsidR="002008B0" w:rsidRPr="00D01A70">
        <w:rPr>
          <w:lang w:val="ru-RU"/>
        </w:rPr>
        <w:t>)</w:t>
      </w:r>
      <w:r w:rsidR="002008B0" w:rsidRPr="00D01A70">
        <w:rPr>
          <w:rFonts w:eastAsia="SimSun"/>
          <w:lang w:val="ru-RU" w:eastAsia="zh-CN"/>
        </w:rPr>
        <w:t xml:space="preserve"> подготовила </w:t>
      </w:r>
      <w:r w:rsidR="002008B0" w:rsidRPr="00D01A70">
        <w:rPr>
          <w:lang w:val="ru-RU"/>
        </w:rPr>
        <w:t xml:space="preserve">ограниченное количество портативных компьютеров для тех участников, которые их не имеют. </w:t>
      </w:r>
    </w:p>
    <w:p w:rsidR="002008B0" w:rsidRPr="00D01A70" w:rsidRDefault="002008B0" w:rsidP="00703A99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1134" w:hanging="1134"/>
        <w:rPr>
          <w:rFonts w:eastAsia="Times New Roman"/>
          <w:szCs w:val="20"/>
          <w:lang w:val="ru-RU"/>
        </w:rPr>
      </w:pPr>
      <w:r w:rsidRPr="00D01A70">
        <w:rPr>
          <w:rFonts w:eastAsia="Times New Roman"/>
          <w:szCs w:val="20"/>
          <w:lang w:val="ru-RU"/>
        </w:rPr>
        <w:t>5</w:t>
      </w:r>
      <w:r w:rsidRPr="00D01A70">
        <w:rPr>
          <w:rFonts w:eastAsia="Times New Roman"/>
          <w:szCs w:val="20"/>
          <w:lang w:val="ru-RU"/>
        </w:rPr>
        <w:tab/>
        <w:t>Дистанционное участие</w:t>
      </w:r>
    </w:p>
    <w:p w:rsidR="002008B0" w:rsidRPr="00D01A70" w:rsidRDefault="00B20EC1" w:rsidP="008135AC">
      <w:pPr>
        <w:rPr>
          <w:lang w:val="ru-RU"/>
        </w:rPr>
      </w:pPr>
      <w:r w:rsidRPr="00D01A70">
        <w:rPr>
          <w:lang w:val="ru-RU"/>
        </w:rPr>
        <w:t>Для того чтобы следить за ходом собраний МСЭ-R дистанционно, Служба радиовещания по интернету (</w:t>
      </w:r>
      <w:r w:rsidRPr="00D01A70">
        <w:rPr>
          <w:rFonts w:eastAsiaTheme="minorEastAsia"/>
          <w:lang w:val="ru-RU"/>
        </w:rPr>
        <w:t xml:space="preserve">IBS) МСЭ </w:t>
      </w:r>
      <w:r w:rsidRPr="00D01A70">
        <w:rPr>
          <w:lang w:val="ru-RU"/>
        </w:rPr>
        <w:t xml:space="preserve">будет обеспечивать звуковую веб-трансляцию пленарных заседаний Исследовательской комиссии на всех языках. Для использования средств веб-трансляции участникам не требуется регистрироваться на собрание, однако для доступа к веб-трансляции необходимо иметь </w:t>
      </w:r>
      <w:hyperlink r:id="rId15" w:history="1">
        <w:r w:rsidRPr="00D01A70">
          <w:rPr>
            <w:rStyle w:val="Hyperlink"/>
            <w:rFonts w:asciiTheme="minorHAnsi" w:hAnsiTheme="minorHAnsi" w:cstheme="minorHAnsi"/>
            <w:szCs w:val="24"/>
            <w:lang w:val="ru-RU"/>
          </w:rPr>
          <w:t>учетную запись TIES</w:t>
        </w:r>
      </w:hyperlink>
      <w:r w:rsidRPr="00D01A70">
        <w:rPr>
          <w:lang w:val="ru-RU"/>
        </w:rPr>
        <w:t xml:space="preserve"> МСЭ.</w:t>
      </w:r>
    </w:p>
    <w:p w:rsidR="002008B0" w:rsidRPr="00D01A70" w:rsidRDefault="002008B0" w:rsidP="00703A99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1134" w:hanging="1134"/>
        <w:rPr>
          <w:rFonts w:eastAsia="Times New Roman"/>
          <w:szCs w:val="20"/>
          <w:lang w:val="ru-RU"/>
        </w:rPr>
      </w:pPr>
      <w:r w:rsidRPr="00D01A70">
        <w:rPr>
          <w:rFonts w:eastAsia="Times New Roman"/>
          <w:szCs w:val="20"/>
          <w:lang w:val="ru-RU"/>
        </w:rPr>
        <w:t>6</w:t>
      </w:r>
      <w:r w:rsidRPr="00D01A70">
        <w:rPr>
          <w:rFonts w:eastAsia="Times New Roman"/>
          <w:szCs w:val="20"/>
          <w:lang w:val="ru-RU"/>
        </w:rPr>
        <w:tab/>
        <w:t>Участие/необходимость получения визы/размещение в гостиницах</w:t>
      </w:r>
    </w:p>
    <w:p w:rsidR="002008B0" w:rsidRPr="00D01A70" w:rsidRDefault="002008B0" w:rsidP="008709B8">
      <w:pPr>
        <w:rPr>
          <w:lang w:val="ru-RU"/>
        </w:rPr>
      </w:pPr>
      <w:r w:rsidRPr="00D01A70">
        <w:rPr>
          <w:lang w:val="ru-RU"/>
        </w:rPr>
        <w:t xml:space="preserve">Предварительная регистрация для участия в собраниях МСЭ-R носит обязательный характер и осуществляется исключительно в онлайновой форме через назначенных координаторов (DFP). </w:t>
      </w:r>
      <w:r w:rsidR="00B20EC1" w:rsidRPr="00D01A70">
        <w:rPr>
          <w:lang w:val="ru-RU"/>
        </w:rPr>
        <w:t>Всем</w:t>
      </w:r>
      <w:r w:rsidRPr="00D01A70">
        <w:rPr>
          <w:lang w:val="ru-RU"/>
        </w:rPr>
        <w:t xml:space="preserve"> Член</w:t>
      </w:r>
      <w:r w:rsidR="00B20EC1" w:rsidRPr="00D01A70">
        <w:rPr>
          <w:lang w:val="ru-RU"/>
        </w:rPr>
        <w:t>ам</w:t>
      </w:r>
      <w:r w:rsidRPr="00D01A70">
        <w:rPr>
          <w:lang w:val="ru-RU"/>
        </w:rPr>
        <w:t xml:space="preserve"> МСЭ-R было предложено назначить координатор</w:t>
      </w:r>
      <w:r w:rsidR="00B20EC1" w:rsidRPr="00D01A70">
        <w:rPr>
          <w:lang w:val="ru-RU"/>
        </w:rPr>
        <w:t>ов</w:t>
      </w:r>
      <w:r w:rsidRPr="00D01A70">
        <w:rPr>
          <w:lang w:val="ru-RU"/>
        </w:rPr>
        <w:t xml:space="preserve">, </w:t>
      </w:r>
      <w:r w:rsidRPr="00D01A70">
        <w:rPr>
          <w:lang w:val="ru-RU"/>
        </w:rPr>
        <w:lastRenderedPageBreak/>
        <w:t>отвеча</w:t>
      </w:r>
      <w:r w:rsidR="00B20EC1" w:rsidRPr="00D01A70">
        <w:rPr>
          <w:lang w:val="ru-RU"/>
        </w:rPr>
        <w:t>ющих</w:t>
      </w:r>
      <w:r w:rsidRPr="00D01A70">
        <w:rPr>
          <w:lang w:val="ru-RU"/>
        </w:rPr>
        <w:t xml:space="preserve"> за</w:t>
      </w:r>
      <w:r w:rsidR="00B20EC1" w:rsidRPr="00D01A70">
        <w:rPr>
          <w:lang w:val="ru-RU"/>
        </w:rPr>
        <w:t xml:space="preserve"> </w:t>
      </w:r>
      <w:r w:rsidRPr="00D01A70">
        <w:rPr>
          <w:lang w:val="ru-RU"/>
        </w:rPr>
        <w:t>осуществление всех регистрационных формальностей, включая запросы об оказании визовой поддержки, которые также должны подавать DFP в ходе онлайновой регистрации.</w:t>
      </w:r>
      <w:r w:rsidRPr="00D01A70" w:rsidDel="00B24E71">
        <w:rPr>
          <w:lang w:val="ru-RU"/>
        </w:rPr>
        <w:t xml:space="preserve"> </w:t>
      </w:r>
      <w:r w:rsidRPr="00D01A70">
        <w:rPr>
          <w:lang w:val="ru-RU"/>
        </w:rPr>
        <w:t xml:space="preserve">Лицам, желающим </w:t>
      </w:r>
      <w:r w:rsidR="00825CC5" w:rsidRPr="00D01A70">
        <w:rPr>
          <w:lang w:val="ru-RU"/>
        </w:rPr>
        <w:t>зарегистрироваться для</w:t>
      </w:r>
      <w:r w:rsidRPr="00D01A70">
        <w:rPr>
          <w:lang w:val="ru-RU"/>
        </w:rPr>
        <w:t xml:space="preserve"> участи</w:t>
      </w:r>
      <w:r w:rsidR="00825CC5" w:rsidRPr="00D01A70">
        <w:rPr>
          <w:lang w:val="ru-RU"/>
        </w:rPr>
        <w:t>я</w:t>
      </w:r>
      <w:r w:rsidRPr="00D01A70">
        <w:rPr>
          <w:lang w:val="ru-RU"/>
        </w:rPr>
        <w:t xml:space="preserve"> в собрании, следует обращаться напрямую к DFP по своему объединению. Со списком DFP МСЭ-R (доступным только при наличии учетной записи TIES), а также с подробной информацией о регистрации на мероприятиях, требованиях, касающихся визовой поддержки, размещении в гостиницах и т. п. можно ознакомиться по адресу:</w:t>
      </w:r>
      <w:r w:rsidRPr="00D01A70" w:rsidDel="003E10A2">
        <w:rPr>
          <w:lang w:val="ru-RU"/>
        </w:rPr>
        <w:t xml:space="preserve"> </w:t>
      </w:r>
      <w:hyperlink r:id="rId16" w:history="1">
        <w:r w:rsidRPr="00D01A70">
          <w:rPr>
            <w:rStyle w:val="Hyperlink"/>
            <w:rFonts w:asciiTheme="minorHAnsi" w:hAnsiTheme="minorHAnsi" w:cstheme="minorHAnsi"/>
            <w:szCs w:val="24"/>
            <w:lang w:val="ru-RU"/>
          </w:rPr>
          <w:t>www.itu.int/en/ITU-R/information/events</w:t>
        </w:r>
      </w:hyperlink>
      <w:r w:rsidRPr="00D01A70">
        <w:rPr>
          <w:lang w:val="ru-RU"/>
        </w:rPr>
        <w:t>.</w:t>
      </w:r>
    </w:p>
    <w:p w:rsidR="002008B0" w:rsidRPr="00D01A70" w:rsidRDefault="003F257B" w:rsidP="008709B8">
      <w:pPr>
        <w:spacing w:before="960"/>
        <w:jc w:val="left"/>
        <w:rPr>
          <w:lang w:val="ru-RU"/>
        </w:rPr>
      </w:pPr>
      <w:r w:rsidRPr="00D01A70">
        <w:rPr>
          <w:lang w:val="ru-RU"/>
        </w:rPr>
        <w:t>Марио Маневич</w:t>
      </w:r>
      <w:r w:rsidR="002008B0" w:rsidRPr="00D01A70">
        <w:rPr>
          <w:lang w:val="ru-RU"/>
        </w:rPr>
        <w:br/>
      </w:r>
      <w:r w:rsidR="007E39E4" w:rsidRPr="00D01A70">
        <w:rPr>
          <w:lang w:val="ru-RU"/>
        </w:rPr>
        <w:t>Директор</w:t>
      </w:r>
    </w:p>
    <w:p w:rsidR="002008B0" w:rsidRPr="00D01A70" w:rsidRDefault="002008B0" w:rsidP="003F257B">
      <w:pPr>
        <w:keepNext/>
        <w:keepLines/>
        <w:widowControl w:val="0"/>
        <w:spacing w:before="480"/>
        <w:rPr>
          <w:lang w:val="ru-RU"/>
        </w:rPr>
      </w:pPr>
      <w:r w:rsidRPr="00D01A70">
        <w:rPr>
          <w:b/>
          <w:bCs/>
          <w:lang w:val="ru-RU"/>
        </w:rPr>
        <w:t>Приложения</w:t>
      </w:r>
      <w:r w:rsidR="005E57CB" w:rsidRPr="00D01A70">
        <w:rPr>
          <w:lang w:val="ru-RU"/>
        </w:rPr>
        <w:t xml:space="preserve">: </w:t>
      </w:r>
      <w:r w:rsidR="003F257B" w:rsidRPr="00D01A70">
        <w:rPr>
          <w:lang w:val="ru-RU"/>
        </w:rPr>
        <w:t>2</w:t>
      </w:r>
    </w:p>
    <w:p w:rsidR="002008B0" w:rsidRPr="00D01A70" w:rsidRDefault="002008B0" w:rsidP="00845110">
      <w:pPr>
        <w:spacing w:before="480"/>
        <w:rPr>
          <w:sz w:val="18"/>
          <w:szCs w:val="18"/>
          <w:lang w:val="ru-RU"/>
        </w:rPr>
      </w:pPr>
      <w:r w:rsidRPr="00D01A70">
        <w:rPr>
          <w:b/>
          <w:bCs/>
          <w:sz w:val="18"/>
          <w:szCs w:val="18"/>
          <w:lang w:val="ru-RU"/>
        </w:rPr>
        <w:t>Рассылка</w:t>
      </w:r>
      <w:r w:rsidRPr="00D01A70">
        <w:rPr>
          <w:sz w:val="18"/>
          <w:szCs w:val="18"/>
          <w:lang w:val="ru-RU"/>
        </w:rPr>
        <w:t>:</w:t>
      </w:r>
    </w:p>
    <w:p w:rsidR="002008B0" w:rsidRPr="00D01A70" w:rsidRDefault="002008B0" w:rsidP="00BD7F1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60"/>
        <w:ind w:left="284" w:hanging="284"/>
        <w:rPr>
          <w:sz w:val="18"/>
          <w:szCs w:val="18"/>
          <w:lang w:val="ru-RU"/>
        </w:rPr>
      </w:pPr>
      <w:r w:rsidRPr="00D01A70">
        <w:rPr>
          <w:sz w:val="18"/>
          <w:szCs w:val="18"/>
          <w:lang w:val="ru-RU"/>
        </w:rPr>
        <w:t>–</w:t>
      </w:r>
      <w:r w:rsidRPr="00D01A70">
        <w:rPr>
          <w:sz w:val="18"/>
          <w:szCs w:val="18"/>
          <w:lang w:val="ru-RU"/>
        </w:rPr>
        <w:tab/>
        <w:t>Администрациям Государств – Членов МСЭ и Членам Сектора радиосвязи, участ</w:t>
      </w:r>
      <w:r w:rsidR="00B20EC1" w:rsidRPr="00D01A70">
        <w:rPr>
          <w:sz w:val="18"/>
          <w:szCs w:val="18"/>
          <w:lang w:val="ru-RU"/>
        </w:rPr>
        <w:t>вующим</w:t>
      </w:r>
      <w:r w:rsidRPr="00D01A70">
        <w:rPr>
          <w:sz w:val="18"/>
          <w:szCs w:val="18"/>
          <w:lang w:val="ru-RU"/>
        </w:rPr>
        <w:t xml:space="preserve"> в работе 7</w:t>
      </w:r>
      <w:r w:rsidRPr="00D01A70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2008B0" w:rsidRPr="00D01A70" w:rsidRDefault="002008B0" w:rsidP="008135A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D01A70">
        <w:rPr>
          <w:sz w:val="18"/>
          <w:szCs w:val="18"/>
          <w:lang w:val="ru-RU"/>
        </w:rPr>
        <w:t>–</w:t>
      </w:r>
      <w:r w:rsidRPr="00D01A70">
        <w:rPr>
          <w:sz w:val="18"/>
          <w:szCs w:val="18"/>
          <w:lang w:val="ru-RU"/>
        </w:rPr>
        <w:tab/>
        <w:t xml:space="preserve">Ассоциированным членам МСЭ-R, </w:t>
      </w:r>
      <w:r w:rsidR="00B20EC1" w:rsidRPr="00D01A70">
        <w:rPr>
          <w:sz w:val="18"/>
          <w:szCs w:val="18"/>
          <w:lang w:val="ru-RU"/>
        </w:rPr>
        <w:t xml:space="preserve">участвующим </w:t>
      </w:r>
      <w:r w:rsidRPr="00D01A70">
        <w:rPr>
          <w:sz w:val="18"/>
          <w:szCs w:val="18"/>
          <w:lang w:val="ru-RU"/>
        </w:rPr>
        <w:t>в работе 7-й Исследовательской комиссии по радиосвязи</w:t>
      </w:r>
    </w:p>
    <w:p w:rsidR="005E57CB" w:rsidRPr="00D01A70" w:rsidRDefault="005E57CB" w:rsidP="008135A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D01A70">
        <w:rPr>
          <w:sz w:val="18"/>
          <w:szCs w:val="18"/>
          <w:lang w:val="ru-RU"/>
        </w:rPr>
        <w:t>–</w:t>
      </w:r>
      <w:r w:rsidRPr="00D01A70">
        <w:rPr>
          <w:sz w:val="18"/>
          <w:szCs w:val="18"/>
          <w:lang w:val="ru-RU"/>
        </w:rPr>
        <w:tab/>
        <w:t>Академическим организациям – Членам МСЭ</w:t>
      </w:r>
    </w:p>
    <w:p w:rsidR="002008B0" w:rsidRPr="00D01A70" w:rsidRDefault="002008B0" w:rsidP="008135A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D01A70">
        <w:rPr>
          <w:sz w:val="18"/>
          <w:szCs w:val="18"/>
          <w:lang w:val="ru-RU"/>
        </w:rPr>
        <w:t>–</w:t>
      </w:r>
      <w:r w:rsidRPr="00D01A70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2008B0" w:rsidRPr="00D01A70" w:rsidRDefault="002008B0" w:rsidP="008135A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D01A70">
        <w:rPr>
          <w:sz w:val="18"/>
          <w:szCs w:val="18"/>
          <w:lang w:val="ru-RU"/>
        </w:rPr>
        <w:t>–</w:t>
      </w:r>
      <w:r w:rsidRPr="00D01A70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2008B0" w:rsidRPr="00D01A70" w:rsidRDefault="002008B0" w:rsidP="008135A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D01A70">
        <w:rPr>
          <w:sz w:val="18"/>
          <w:szCs w:val="18"/>
          <w:lang w:val="ru-RU"/>
        </w:rPr>
        <w:t>–</w:t>
      </w:r>
      <w:r w:rsidRPr="00D01A70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2008B0" w:rsidRPr="00D01A70" w:rsidRDefault="002008B0" w:rsidP="008135A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D01A70">
        <w:rPr>
          <w:sz w:val="18"/>
          <w:szCs w:val="18"/>
          <w:lang w:val="ru-RU"/>
        </w:rPr>
        <w:t>–</w:t>
      </w:r>
      <w:r w:rsidRPr="00D01A70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2008B0" w:rsidRPr="00D01A70" w:rsidRDefault="0088176F" w:rsidP="008135AC">
      <w:pPr>
        <w:pStyle w:val="AnnexNo"/>
      </w:pPr>
      <w:bookmarkStart w:id="1" w:name="dtitle1"/>
      <w:bookmarkEnd w:id="1"/>
      <w:r w:rsidRPr="00D01A70">
        <w:lastRenderedPageBreak/>
        <w:t>Приложение 1</w:t>
      </w:r>
    </w:p>
    <w:p w:rsidR="002008B0" w:rsidRPr="00D01A70" w:rsidRDefault="002008B0" w:rsidP="008709B8">
      <w:pPr>
        <w:pStyle w:val="Annextitle"/>
        <w:spacing w:after="0"/>
      </w:pPr>
      <w:r w:rsidRPr="00D01A70">
        <w:t>Проект повестки дня собрани</w:t>
      </w:r>
      <w:r w:rsidR="008709B8" w:rsidRPr="00D01A70">
        <w:t>я</w:t>
      </w:r>
      <w:r w:rsidR="007D14F8" w:rsidRPr="00D01A70">
        <w:t xml:space="preserve"> </w:t>
      </w:r>
      <w:r w:rsidRPr="00D01A70">
        <w:t>7-й Исследовательской комиссии по радиосвязи</w:t>
      </w:r>
    </w:p>
    <w:p w:rsidR="002008B0" w:rsidRPr="00D01A70" w:rsidRDefault="002008B0" w:rsidP="003F257B">
      <w:pPr>
        <w:jc w:val="center"/>
        <w:rPr>
          <w:lang w:val="ru-RU"/>
        </w:rPr>
      </w:pPr>
      <w:r w:rsidRPr="00D01A70">
        <w:rPr>
          <w:lang w:val="ru-RU"/>
        </w:rPr>
        <w:t xml:space="preserve">(Женева, </w:t>
      </w:r>
      <w:r w:rsidR="003F257B" w:rsidRPr="00D01A70">
        <w:rPr>
          <w:lang w:val="ru-RU"/>
        </w:rPr>
        <w:t>5 июня</w:t>
      </w:r>
      <w:r w:rsidR="007D14F8" w:rsidRPr="00D01A70">
        <w:rPr>
          <w:bCs/>
          <w:lang w:val="ru-RU"/>
        </w:rPr>
        <w:t xml:space="preserve"> </w:t>
      </w:r>
      <w:r w:rsidRPr="00D01A70">
        <w:rPr>
          <w:bCs/>
          <w:lang w:val="ru-RU"/>
        </w:rPr>
        <w:t>201</w:t>
      </w:r>
      <w:r w:rsidR="003F257B" w:rsidRPr="00D01A70">
        <w:rPr>
          <w:bCs/>
          <w:lang w:val="ru-RU"/>
        </w:rPr>
        <w:t>9</w:t>
      </w:r>
      <w:r w:rsidRPr="00D01A70">
        <w:rPr>
          <w:bCs/>
          <w:lang w:val="ru-RU"/>
        </w:rPr>
        <w:t> г.</w:t>
      </w:r>
      <w:r w:rsidRPr="00D01A70">
        <w:rPr>
          <w:lang w:val="ru-RU"/>
        </w:rPr>
        <w:t>)</w:t>
      </w:r>
    </w:p>
    <w:p w:rsidR="002008B0" w:rsidRPr="00D01A70" w:rsidRDefault="002008B0" w:rsidP="00703A99">
      <w:pPr>
        <w:pStyle w:val="enumlev1"/>
        <w:spacing w:before="480" w:line="280" w:lineRule="exact"/>
        <w:jc w:val="left"/>
        <w:rPr>
          <w:lang w:val="ru-RU"/>
        </w:rPr>
      </w:pPr>
      <w:r w:rsidRPr="00D01A70">
        <w:rPr>
          <w:b/>
          <w:bCs/>
          <w:lang w:val="ru-RU"/>
        </w:rPr>
        <w:t>1</w:t>
      </w:r>
      <w:r w:rsidRPr="00D01A70">
        <w:rPr>
          <w:lang w:val="ru-RU"/>
        </w:rPr>
        <w:tab/>
        <w:t>Вступительные замечания</w:t>
      </w:r>
    </w:p>
    <w:p w:rsidR="002008B0" w:rsidRPr="00D01A70" w:rsidRDefault="002008B0" w:rsidP="00703A99">
      <w:pPr>
        <w:pStyle w:val="enumlev2"/>
        <w:tabs>
          <w:tab w:val="clear" w:pos="794"/>
          <w:tab w:val="clear" w:pos="1191"/>
        </w:tabs>
        <w:spacing w:line="280" w:lineRule="exact"/>
        <w:ind w:left="794" w:firstLine="0"/>
        <w:jc w:val="left"/>
        <w:rPr>
          <w:lang w:val="ru-RU"/>
        </w:rPr>
      </w:pPr>
      <w:r w:rsidRPr="00D01A70">
        <w:rPr>
          <w:b/>
          <w:bCs/>
          <w:lang w:val="ru-RU"/>
        </w:rPr>
        <w:t>1.1</w:t>
      </w:r>
      <w:r w:rsidRPr="00D01A70">
        <w:rPr>
          <w:b/>
          <w:bCs/>
          <w:lang w:val="ru-RU"/>
        </w:rPr>
        <w:tab/>
      </w:r>
      <w:r w:rsidRPr="00D01A70">
        <w:rPr>
          <w:lang w:val="ru-RU"/>
        </w:rPr>
        <w:t>Директор БР</w:t>
      </w:r>
    </w:p>
    <w:p w:rsidR="002008B0" w:rsidRPr="00D01A70" w:rsidRDefault="002008B0" w:rsidP="00703A99">
      <w:pPr>
        <w:pStyle w:val="enumlev2"/>
        <w:tabs>
          <w:tab w:val="clear" w:pos="794"/>
          <w:tab w:val="clear" w:pos="1191"/>
        </w:tabs>
        <w:spacing w:line="280" w:lineRule="exact"/>
        <w:ind w:left="794" w:firstLine="0"/>
        <w:jc w:val="left"/>
        <w:rPr>
          <w:lang w:val="ru-RU"/>
        </w:rPr>
      </w:pPr>
      <w:r w:rsidRPr="00D01A70">
        <w:rPr>
          <w:b/>
          <w:bCs/>
          <w:lang w:val="ru-RU"/>
        </w:rPr>
        <w:t>1.2</w:t>
      </w:r>
      <w:r w:rsidRPr="00D01A70">
        <w:rPr>
          <w:b/>
          <w:bCs/>
          <w:lang w:val="ru-RU"/>
        </w:rPr>
        <w:tab/>
      </w:r>
      <w:r w:rsidRPr="00D01A70">
        <w:rPr>
          <w:lang w:val="ru-RU"/>
        </w:rPr>
        <w:t>Председатель</w:t>
      </w:r>
    </w:p>
    <w:p w:rsidR="002008B0" w:rsidRPr="00D01A70" w:rsidRDefault="002008B0" w:rsidP="00703A99">
      <w:pPr>
        <w:pStyle w:val="enumlev1"/>
        <w:spacing w:before="120" w:line="280" w:lineRule="exact"/>
        <w:jc w:val="left"/>
        <w:rPr>
          <w:lang w:val="ru-RU"/>
        </w:rPr>
      </w:pPr>
      <w:r w:rsidRPr="00D01A70">
        <w:rPr>
          <w:b/>
          <w:bCs/>
          <w:lang w:val="ru-RU"/>
        </w:rPr>
        <w:t>2</w:t>
      </w:r>
      <w:r w:rsidRPr="00D01A70">
        <w:rPr>
          <w:lang w:val="ru-RU"/>
        </w:rPr>
        <w:tab/>
        <w:t>Утверждение повестки дня</w:t>
      </w:r>
    </w:p>
    <w:p w:rsidR="002008B0" w:rsidRPr="00D01A70" w:rsidRDefault="002008B0" w:rsidP="00703A99">
      <w:pPr>
        <w:pStyle w:val="enumlev1"/>
        <w:spacing w:before="120" w:line="280" w:lineRule="exact"/>
        <w:jc w:val="left"/>
        <w:rPr>
          <w:lang w:val="ru-RU"/>
        </w:rPr>
      </w:pPr>
      <w:r w:rsidRPr="00D01A70">
        <w:rPr>
          <w:b/>
          <w:bCs/>
          <w:lang w:val="ru-RU"/>
        </w:rPr>
        <w:t>3</w:t>
      </w:r>
      <w:r w:rsidRPr="00D01A70">
        <w:rPr>
          <w:lang w:val="ru-RU"/>
        </w:rPr>
        <w:tab/>
        <w:t>Назначение Докладчика</w:t>
      </w:r>
    </w:p>
    <w:p w:rsidR="00921530" w:rsidRPr="00D01A70" w:rsidRDefault="002008B0" w:rsidP="008709B8">
      <w:pPr>
        <w:pStyle w:val="enumlev1"/>
        <w:spacing w:before="120" w:line="280" w:lineRule="exact"/>
        <w:jc w:val="left"/>
        <w:rPr>
          <w:lang w:val="ru-RU"/>
        </w:rPr>
      </w:pPr>
      <w:r w:rsidRPr="00D01A70">
        <w:rPr>
          <w:b/>
          <w:bCs/>
          <w:lang w:val="ru-RU"/>
        </w:rPr>
        <w:t>4</w:t>
      </w:r>
      <w:r w:rsidR="00921530" w:rsidRPr="00D01A70">
        <w:rPr>
          <w:b/>
          <w:bCs/>
          <w:lang w:val="ru-RU"/>
        </w:rPr>
        <w:tab/>
      </w:r>
      <w:r w:rsidR="000035EB" w:rsidRPr="00D01A70">
        <w:rPr>
          <w:lang w:val="ru-RU"/>
        </w:rPr>
        <w:t>Краткий отчет о решениях, принятых в ходе собрани</w:t>
      </w:r>
      <w:r w:rsidR="003F257B" w:rsidRPr="00D01A70">
        <w:rPr>
          <w:lang w:val="ru-RU"/>
        </w:rPr>
        <w:t>й</w:t>
      </w:r>
      <w:r w:rsidR="000035EB" w:rsidRPr="00D01A70">
        <w:rPr>
          <w:lang w:val="ru-RU"/>
        </w:rPr>
        <w:t xml:space="preserve"> 7-й Исследовательской комиссии </w:t>
      </w:r>
      <w:r w:rsidR="003F257B" w:rsidRPr="00D01A70">
        <w:rPr>
          <w:bCs/>
          <w:lang w:val="ru-RU"/>
        </w:rPr>
        <w:t>18</w:t>
      </w:r>
      <w:r w:rsidR="000035EB" w:rsidRPr="00D01A70">
        <w:rPr>
          <w:bCs/>
          <w:lang w:val="ru-RU"/>
        </w:rPr>
        <w:t> </w:t>
      </w:r>
      <w:r w:rsidR="007D14F8" w:rsidRPr="00D01A70">
        <w:rPr>
          <w:bCs/>
          <w:lang w:val="ru-RU"/>
        </w:rPr>
        <w:t xml:space="preserve">и </w:t>
      </w:r>
      <w:r w:rsidR="003F257B" w:rsidRPr="00D01A70">
        <w:rPr>
          <w:bCs/>
          <w:lang w:val="ru-RU"/>
        </w:rPr>
        <w:t>2</w:t>
      </w:r>
      <w:r w:rsidR="008709B8" w:rsidRPr="00D01A70">
        <w:rPr>
          <w:bCs/>
          <w:lang w:val="ru-RU"/>
        </w:rPr>
        <w:t>6</w:t>
      </w:r>
      <w:r w:rsidR="003F257B" w:rsidRPr="00D01A70">
        <w:rPr>
          <w:bCs/>
          <w:lang w:val="ru-RU"/>
        </w:rPr>
        <w:t> сентября</w:t>
      </w:r>
      <w:r w:rsidR="007D14F8" w:rsidRPr="00D01A70">
        <w:rPr>
          <w:bCs/>
          <w:lang w:val="ru-RU"/>
        </w:rPr>
        <w:t xml:space="preserve"> 201</w:t>
      </w:r>
      <w:r w:rsidR="003F257B" w:rsidRPr="00D01A70">
        <w:rPr>
          <w:bCs/>
          <w:lang w:val="ru-RU"/>
        </w:rPr>
        <w:t>8</w:t>
      </w:r>
      <w:r w:rsidR="000035EB" w:rsidRPr="00D01A70">
        <w:rPr>
          <w:bCs/>
          <w:lang w:val="ru-RU"/>
        </w:rPr>
        <w:t> года</w:t>
      </w:r>
      <w:r w:rsidR="000035EB" w:rsidRPr="00D01A70">
        <w:rPr>
          <w:lang w:val="ru-RU"/>
        </w:rPr>
        <w:t xml:space="preserve"> (Документ </w:t>
      </w:r>
      <w:hyperlink r:id="rId17" w:history="1">
        <w:r w:rsidR="003F257B" w:rsidRPr="00D01A70">
          <w:rPr>
            <w:rStyle w:val="Hyperlink"/>
            <w:rFonts w:asciiTheme="minorHAnsi" w:hAnsiTheme="minorHAnsi" w:cstheme="majorBidi"/>
            <w:szCs w:val="24"/>
            <w:lang w:val="ru-RU"/>
          </w:rPr>
          <w:t>7/105</w:t>
        </w:r>
      </w:hyperlink>
      <w:r w:rsidR="000035EB" w:rsidRPr="00D01A70">
        <w:rPr>
          <w:lang w:val="ru-RU"/>
        </w:rPr>
        <w:t>)</w:t>
      </w:r>
    </w:p>
    <w:p w:rsidR="002008B0" w:rsidRPr="00D01A70" w:rsidRDefault="00921530" w:rsidP="003F257B">
      <w:pPr>
        <w:pStyle w:val="enumlev1"/>
        <w:spacing w:before="120" w:line="280" w:lineRule="exact"/>
        <w:jc w:val="left"/>
        <w:rPr>
          <w:rStyle w:val="Hyperlink"/>
          <w:lang w:val="ru-RU"/>
        </w:rPr>
      </w:pPr>
      <w:r w:rsidRPr="00D01A70">
        <w:rPr>
          <w:b/>
          <w:bCs/>
          <w:lang w:val="ru-RU"/>
        </w:rPr>
        <w:t>5</w:t>
      </w:r>
      <w:r w:rsidR="002008B0" w:rsidRPr="00D01A70">
        <w:rPr>
          <w:lang w:val="ru-RU"/>
        </w:rPr>
        <w:tab/>
      </w:r>
      <w:r w:rsidR="000035EB" w:rsidRPr="00D01A70">
        <w:rPr>
          <w:lang w:val="ru-RU"/>
        </w:rPr>
        <w:t xml:space="preserve">Результаты </w:t>
      </w:r>
      <w:r w:rsidR="007D14F8" w:rsidRPr="00D01A70">
        <w:rPr>
          <w:rStyle w:val="Hyperlink"/>
          <w:lang w:val="ru-RU"/>
        </w:rPr>
        <w:t>2</w:t>
      </w:r>
      <w:r w:rsidR="003F257B" w:rsidRPr="00D01A70">
        <w:rPr>
          <w:rStyle w:val="Hyperlink"/>
          <w:lang w:val="ru-RU"/>
        </w:rPr>
        <w:t>6</w:t>
      </w:r>
      <w:r w:rsidR="000035EB" w:rsidRPr="00D01A70">
        <w:rPr>
          <w:rStyle w:val="Hyperlink"/>
          <w:lang w:val="ru-RU"/>
        </w:rPr>
        <w:t>-го собрания КГР (</w:t>
      </w:r>
      <w:r w:rsidR="003F257B" w:rsidRPr="00D01A70">
        <w:rPr>
          <w:rStyle w:val="Hyperlink"/>
          <w:lang w:val="ru-RU"/>
        </w:rPr>
        <w:t>15–17</w:t>
      </w:r>
      <w:r w:rsidR="007D14F8" w:rsidRPr="00D01A70">
        <w:rPr>
          <w:rStyle w:val="Hyperlink"/>
          <w:lang w:val="ru-RU"/>
        </w:rPr>
        <w:t xml:space="preserve"> апреля 201</w:t>
      </w:r>
      <w:r w:rsidR="003F257B" w:rsidRPr="00D01A70">
        <w:rPr>
          <w:rStyle w:val="Hyperlink"/>
          <w:lang w:val="ru-RU"/>
        </w:rPr>
        <w:t>9</w:t>
      </w:r>
      <w:r w:rsidR="007D14F8" w:rsidRPr="00D01A70">
        <w:rPr>
          <w:rStyle w:val="Hyperlink"/>
          <w:lang w:val="ru-RU"/>
        </w:rPr>
        <w:t xml:space="preserve"> </w:t>
      </w:r>
      <w:r w:rsidR="000035EB" w:rsidRPr="00D01A70">
        <w:rPr>
          <w:rStyle w:val="Hyperlink"/>
          <w:lang w:val="ru-RU"/>
        </w:rPr>
        <w:t>г.)</w:t>
      </w:r>
    </w:p>
    <w:p w:rsidR="003F257B" w:rsidRPr="00D01A70" w:rsidRDefault="003F257B" w:rsidP="003F257B">
      <w:pPr>
        <w:pStyle w:val="enumlev1"/>
        <w:spacing w:before="120" w:line="280" w:lineRule="exact"/>
        <w:jc w:val="left"/>
        <w:rPr>
          <w:lang w:val="ru-RU"/>
        </w:rPr>
      </w:pPr>
      <w:r w:rsidRPr="00D01A70">
        <w:rPr>
          <w:b/>
          <w:bCs/>
          <w:lang w:val="ru-RU"/>
        </w:rPr>
        <w:t>6</w:t>
      </w:r>
      <w:r w:rsidRPr="00D01A70">
        <w:rPr>
          <w:b/>
          <w:bCs/>
          <w:lang w:val="ru-RU"/>
        </w:rPr>
        <w:tab/>
      </w:r>
      <w:r w:rsidR="006820D8" w:rsidRPr="00D01A70">
        <w:rPr>
          <w:b/>
          <w:bCs/>
          <w:lang w:val="ru-RU"/>
        </w:rPr>
        <w:t>Результаты ПСК19-2</w:t>
      </w:r>
    </w:p>
    <w:p w:rsidR="0028537C" w:rsidRPr="00D01A70" w:rsidRDefault="006820D8" w:rsidP="006820D8">
      <w:pPr>
        <w:pStyle w:val="enumlev1"/>
        <w:spacing w:before="120" w:line="280" w:lineRule="exact"/>
        <w:jc w:val="left"/>
        <w:rPr>
          <w:b/>
          <w:bCs/>
          <w:lang w:val="ru-RU"/>
        </w:rPr>
      </w:pPr>
      <w:r w:rsidRPr="00D01A70">
        <w:rPr>
          <w:b/>
          <w:bCs/>
          <w:lang w:val="ru-RU"/>
        </w:rPr>
        <w:t>7</w:t>
      </w:r>
      <w:r w:rsidR="0028537C" w:rsidRPr="00D01A70">
        <w:rPr>
          <w:b/>
          <w:bCs/>
          <w:lang w:val="ru-RU"/>
        </w:rPr>
        <w:tab/>
      </w:r>
      <w:r w:rsidR="000035EB" w:rsidRPr="00D01A70">
        <w:rPr>
          <w:lang w:val="ru-RU"/>
        </w:rPr>
        <w:t>Подготовка к АР</w:t>
      </w:r>
      <w:r w:rsidR="000035EB" w:rsidRPr="00D01A70">
        <w:rPr>
          <w:lang w:val="ru-RU"/>
        </w:rPr>
        <w:noBreakHyphen/>
        <w:t>19 и ВКР</w:t>
      </w:r>
      <w:r w:rsidR="000035EB" w:rsidRPr="00D01A70">
        <w:rPr>
          <w:lang w:val="ru-RU"/>
        </w:rPr>
        <w:noBreakHyphen/>
        <w:t>19</w:t>
      </w:r>
    </w:p>
    <w:p w:rsidR="007D14F8" w:rsidRPr="00D01A70" w:rsidRDefault="006820D8" w:rsidP="00703A99">
      <w:pPr>
        <w:pStyle w:val="enumlev1"/>
        <w:spacing w:before="120" w:line="280" w:lineRule="exact"/>
        <w:jc w:val="left"/>
        <w:rPr>
          <w:lang w:val="ru-RU"/>
        </w:rPr>
      </w:pPr>
      <w:r w:rsidRPr="00D01A70">
        <w:rPr>
          <w:b/>
          <w:bCs/>
          <w:lang w:val="ru-RU"/>
        </w:rPr>
        <w:t>8</w:t>
      </w:r>
      <w:r w:rsidR="002008B0" w:rsidRPr="00D01A70">
        <w:rPr>
          <w:b/>
          <w:bCs/>
          <w:lang w:val="ru-RU"/>
        </w:rPr>
        <w:tab/>
      </w:r>
      <w:r w:rsidR="000035EB" w:rsidRPr="00D01A70">
        <w:rPr>
          <w:lang w:val="ru-RU"/>
        </w:rPr>
        <w:t>Исполнительные</w:t>
      </w:r>
      <w:r w:rsidR="000035EB" w:rsidRPr="00D01A70">
        <w:rPr>
          <w:bCs/>
          <w:lang w:val="ru-RU"/>
        </w:rPr>
        <w:t xml:space="preserve"> </w:t>
      </w:r>
      <w:r w:rsidR="000035EB" w:rsidRPr="00D01A70">
        <w:rPr>
          <w:lang w:val="ru-RU"/>
        </w:rPr>
        <w:t>отчеты рабочих групп</w:t>
      </w:r>
    </w:p>
    <w:p w:rsidR="000035EB" w:rsidRPr="00D01A70" w:rsidRDefault="006820D8" w:rsidP="00703A99">
      <w:pPr>
        <w:pStyle w:val="enumlev2"/>
        <w:tabs>
          <w:tab w:val="clear" w:pos="794"/>
          <w:tab w:val="clear" w:pos="1191"/>
        </w:tabs>
        <w:spacing w:line="280" w:lineRule="exact"/>
        <w:ind w:left="794" w:firstLine="0"/>
        <w:jc w:val="left"/>
        <w:rPr>
          <w:lang w:val="ru-RU"/>
        </w:rPr>
      </w:pPr>
      <w:r w:rsidRPr="00D01A70">
        <w:rPr>
          <w:b/>
          <w:bCs/>
          <w:lang w:val="ru-RU"/>
        </w:rPr>
        <w:t>8</w:t>
      </w:r>
      <w:r w:rsidR="000035EB" w:rsidRPr="00D01A70">
        <w:rPr>
          <w:b/>
          <w:bCs/>
          <w:lang w:val="ru-RU"/>
        </w:rPr>
        <w:t>.</w:t>
      </w:r>
      <w:r w:rsidR="009400E0" w:rsidRPr="00D01A70">
        <w:rPr>
          <w:b/>
          <w:bCs/>
          <w:lang w:val="ru-RU"/>
        </w:rPr>
        <w:t>1</w:t>
      </w:r>
      <w:r w:rsidR="006446E4" w:rsidRPr="00D01A70">
        <w:rPr>
          <w:lang w:val="ru-RU"/>
        </w:rPr>
        <w:tab/>
        <w:t>Рабочая группа 7A</w:t>
      </w:r>
    </w:p>
    <w:p w:rsidR="000035EB" w:rsidRPr="00D01A70" w:rsidRDefault="006820D8" w:rsidP="00703A99">
      <w:pPr>
        <w:pStyle w:val="enumlev2"/>
        <w:tabs>
          <w:tab w:val="clear" w:pos="794"/>
          <w:tab w:val="clear" w:pos="1191"/>
        </w:tabs>
        <w:spacing w:line="280" w:lineRule="exact"/>
        <w:ind w:left="794" w:firstLine="0"/>
        <w:jc w:val="left"/>
        <w:rPr>
          <w:lang w:val="ru-RU"/>
        </w:rPr>
      </w:pPr>
      <w:r w:rsidRPr="00D01A70">
        <w:rPr>
          <w:b/>
          <w:bCs/>
          <w:lang w:val="ru-RU"/>
        </w:rPr>
        <w:t>8</w:t>
      </w:r>
      <w:r w:rsidR="000035EB" w:rsidRPr="00D01A70">
        <w:rPr>
          <w:b/>
          <w:bCs/>
          <w:lang w:val="ru-RU"/>
        </w:rPr>
        <w:t>.</w:t>
      </w:r>
      <w:r w:rsidR="009400E0" w:rsidRPr="00D01A70">
        <w:rPr>
          <w:b/>
          <w:bCs/>
          <w:lang w:val="ru-RU"/>
        </w:rPr>
        <w:t>2</w:t>
      </w:r>
      <w:r w:rsidR="000035EB" w:rsidRPr="00D01A70">
        <w:rPr>
          <w:lang w:val="ru-RU"/>
        </w:rPr>
        <w:tab/>
        <w:t xml:space="preserve">Рабочая группа </w:t>
      </w:r>
      <w:r w:rsidR="006446E4" w:rsidRPr="00D01A70">
        <w:rPr>
          <w:lang w:val="ru-RU"/>
        </w:rPr>
        <w:t>7B</w:t>
      </w:r>
    </w:p>
    <w:p w:rsidR="002008B0" w:rsidRPr="00D01A70" w:rsidRDefault="006820D8" w:rsidP="00703A99">
      <w:pPr>
        <w:pStyle w:val="enumlev1"/>
        <w:tabs>
          <w:tab w:val="clear" w:pos="1191"/>
        </w:tabs>
        <w:spacing w:line="280" w:lineRule="exact"/>
        <w:ind w:firstLine="0"/>
        <w:jc w:val="left"/>
        <w:rPr>
          <w:lang w:val="ru-RU"/>
        </w:rPr>
      </w:pPr>
      <w:r w:rsidRPr="00D01A70">
        <w:rPr>
          <w:b/>
          <w:bCs/>
          <w:lang w:val="ru-RU"/>
        </w:rPr>
        <w:t>8</w:t>
      </w:r>
      <w:r w:rsidR="000035EB" w:rsidRPr="00D01A70">
        <w:rPr>
          <w:b/>
          <w:bCs/>
          <w:lang w:val="ru-RU"/>
        </w:rPr>
        <w:t>.</w:t>
      </w:r>
      <w:r w:rsidR="009400E0" w:rsidRPr="00D01A70">
        <w:rPr>
          <w:b/>
          <w:bCs/>
          <w:lang w:val="ru-RU"/>
        </w:rPr>
        <w:t>3</w:t>
      </w:r>
      <w:r w:rsidR="000035EB" w:rsidRPr="00D01A70">
        <w:rPr>
          <w:lang w:val="ru-RU"/>
        </w:rPr>
        <w:tab/>
        <w:t xml:space="preserve">Рабочая группа </w:t>
      </w:r>
      <w:r w:rsidR="006446E4" w:rsidRPr="00D01A70">
        <w:rPr>
          <w:lang w:val="ru-RU"/>
        </w:rPr>
        <w:t>7C</w:t>
      </w:r>
    </w:p>
    <w:p w:rsidR="007D14F8" w:rsidRPr="00D01A70" w:rsidRDefault="006820D8" w:rsidP="00703A99">
      <w:pPr>
        <w:pStyle w:val="enumlev2"/>
        <w:tabs>
          <w:tab w:val="clear" w:pos="794"/>
          <w:tab w:val="clear" w:pos="1191"/>
        </w:tabs>
        <w:spacing w:line="280" w:lineRule="exact"/>
        <w:ind w:left="794" w:firstLine="0"/>
        <w:jc w:val="left"/>
        <w:rPr>
          <w:lang w:val="ru-RU"/>
        </w:rPr>
      </w:pPr>
      <w:r w:rsidRPr="00D01A70">
        <w:rPr>
          <w:b/>
          <w:bCs/>
          <w:lang w:val="ru-RU"/>
        </w:rPr>
        <w:t>8</w:t>
      </w:r>
      <w:r w:rsidR="007D14F8" w:rsidRPr="00D01A70">
        <w:rPr>
          <w:b/>
          <w:bCs/>
          <w:lang w:val="ru-RU"/>
        </w:rPr>
        <w:t>.4</w:t>
      </w:r>
      <w:r w:rsidR="007D14F8" w:rsidRPr="00D01A70">
        <w:rPr>
          <w:lang w:val="ru-RU"/>
        </w:rPr>
        <w:tab/>
        <w:t xml:space="preserve">Рабочая группа </w:t>
      </w:r>
      <w:r w:rsidR="006446E4" w:rsidRPr="00D01A70">
        <w:rPr>
          <w:lang w:val="ru-RU"/>
        </w:rPr>
        <w:t>7D</w:t>
      </w:r>
    </w:p>
    <w:p w:rsidR="002008B0" w:rsidRPr="00D01A70" w:rsidRDefault="006820D8" w:rsidP="00703A99">
      <w:pPr>
        <w:pStyle w:val="enumlev1"/>
        <w:spacing w:before="120" w:line="280" w:lineRule="exact"/>
        <w:jc w:val="left"/>
        <w:rPr>
          <w:lang w:val="ru-RU"/>
        </w:rPr>
      </w:pPr>
      <w:r w:rsidRPr="00D01A70">
        <w:rPr>
          <w:b/>
          <w:lang w:val="ru-RU"/>
        </w:rPr>
        <w:t>9</w:t>
      </w:r>
      <w:r w:rsidR="002008B0" w:rsidRPr="00D01A70">
        <w:rPr>
          <w:b/>
          <w:lang w:val="ru-RU"/>
        </w:rPr>
        <w:tab/>
      </w:r>
      <w:r w:rsidR="00B66BE6" w:rsidRPr="00D01A70">
        <w:rPr>
          <w:color w:val="000000"/>
          <w:lang w:val="ru-RU"/>
        </w:rPr>
        <w:t>Статус Вопросов, Рекомендаций, Отчетов и Справочников</w:t>
      </w:r>
    </w:p>
    <w:p w:rsidR="0017140F" w:rsidRPr="00D01A70" w:rsidRDefault="006820D8" w:rsidP="00703A99">
      <w:pPr>
        <w:tabs>
          <w:tab w:val="clear" w:pos="794"/>
          <w:tab w:val="left" w:pos="851"/>
          <w:tab w:val="left" w:pos="1134"/>
        </w:tabs>
        <w:spacing w:line="280" w:lineRule="exact"/>
        <w:ind w:left="794" w:hanging="794"/>
        <w:jc w:val="left"/>
        <w:rPr>
          <w:rFonts w:asciiTheme="minorHAnsi" w:hAnsiTheme="minorHAnsi" w:cstheme="majorBidi"/>
          <w:sz w:val="24"/>
          <w:szCs w:val="24"/>
          <w:lang w:val="ru-RU"/>
        </w:rPr>
      </w:pPr>
      <w:r w:rsidRPr="00D01A70">
        <w:rPr>
          <w:rFonts w:asciiTheme="minorHAnsi" w:hAnsiTheme="minorHAnsi" w:cstheme="majorBidi"/>
          <w:b/>
          <w:szCs w:val="24"/>
          <w:lang w:val="ru-RU"/>
        </w:rPr>
        <w:t>10</w:t>
      </w:r>
      <w:r w:rsidR="0017140F" w:rsidRPr="00D01A70">
        <w:rPr>
          <w:rFonts w:asciiTheme="minorHAnsi" w:hAnsiTheme="minorHAnsi" w:cstheme="majorBidi"/>
          <w:bCs/>
          <w:szCs w:val="24"/>
          <w:lang w:val="ru-RU"/>
        </w:rPr>
        <w:tab/>
      </w:r>
      <w:r w:rsidR="0017140F" w:rsidRPr="00D01A70">
        <w:rPr>
          <w:lang w:val="ru-RU"/>
        </w:rPr>
        <w:t xml:space="preserve">Одобрение проектов новых и пересмотренных Рекомендаций и Вопросов </w:t>
      </w:r>
      <w:r w:rsidR="00350319" w:rsidRPr="00D01A70">
        <w:rPr>
          <w:lang w:val="ru-RU"/>
        </w:rPr>
        <w:t>и решение</w:t>
      </w:r>
      <w:r w:rsidR="0017140F" w:rsidRPr="00D01A70">
        <w:rPr>
          <w:lang w:val="ru-RU"/>
        </w:rPr>
        <w:t xml:space="preserve"> по процедуре утверждения</w:t>
      </w:r>
    </w:p>
    <w:p w:rsidR="0017140F" w:rsidRPr="00D01A70" w:rsidRDefault="0017140F" w:rsidP="006820D8">
      <w:pPr>
        <w:tabs>
          <w:tab w:val="clear" w:pos="794"/>
          <w:tab w:val="left" w:pos="851"/>
          <w:tab w:val="left" w:pos="1134"/>
        </w:tabs>
        <w:spacing w:line="280" w:lineRule="exact"/>
        <w:ind w:left="794" w:hanging="794"/>
        <w:jc w:val="left"/>
        <w:rPr>
          <w:rFonts w:asciiTheme="minorHAnsi" w:hAnsiTheme="minorHAnsi" w:cstheme="majorBidi"/>
          <w:szCs w:val="24"/>
          <w:lang w:val="ru-RU"/>
        </w:rPr>
      </w:pPr>
      <w:r w:rsidRPr="00D01A70">
        <w:rPr>
          <w:rFonts w:asciiTheme="minorHAnsi" w:hAnsiTheme="minorHAnsi" w:cstheme="majorBidi"/>
          <w:b/>
          <w:szCs w:val="24"/>
          <w:lang w:val="ru-RU"/>
        </w:rPr>
        <w:t>1</w:t>
      </w:r>
      <w:r w:rsidR="006820D8" w:rsidRPr="00D01A70">
        <w:rPr>
          <w:rFonts w:asciiTheme="minorHAnsi" w:hAnsiTheme="minorHAnsi" w:cstheme="majorBidi"/>
          <w:b/>
          <w:szCs w:val="24"/>
          <w:lang w:val="ru-RU"/>
        </w:rPr>
        <w:t>1</w:t>
      </w:r>
      <w:r w:rsidRPr="00D01A70">
        <w:rPr>
          <w:rFonts w:asciiTheme="minorHAnsi" w:hAnsiTheme="minorHAnsi" w:cstheme="majorBidi"/>
          <w:bCs/>
          <w:szCs w:val="24"/>
          <w:lang w:val="ru-RU"/>
        </w:rPr>
        <w:tab/>
        <w:t>Исключение Вопросов</w:t>
      </w:r>
    </w:p>
    <w:p w:rsidR="0017140F" w:rsidRPr="00D01A70" w:rsidRDefault="0017140F" w:rsidP="006820D8">
      <w:pPr>
        <w:tabs>
          <w:tab w:val="clear" w:pos="794"/>
          <w:tab w:val="left" w:pos="851"/>
          <w:tab w:val="left" w:pos="1134"/>
        </w:tabs>
        <w:spacing w:line="280" w:lineRule="exact"/>
        <w:ind w:left="794" w:hanging="794"/>
        <w:jc w:val="left"/>
        <w:rPr>
          <w:rFonts w:asciiTheme="minorHAnsi" w:hAnsiTheme="minorHAnsi" w:cstheme="majorBidi"/>
          <w:szCs w:val="24"/>
          <w:lang w:val="ru-RU"/>
        </w:rPr>
      </w:pPr>
      <w:r w:rsidRPr="00D01A70">
        <w:rPr>
          <w:rFonts w:asciiTheme="minorHAnsi" w:hAnsiTheme="minorHAnsi" w:cstheme="majorBidi"/>
          <w:b/>
          <w:bCs/>
          <w:szCs w:val="24"/>
          <w:lang w:val="ru-RU"/>
        </w:rPr>
        <w:lastRenderedPageBreak/>
        <w:t>1</w:t>
      </w:r>
      <w:r w:rsidR="006820D8" w:rsidRPr="00D01A70">
        <w:rPr>
          <w:rFonts w:asciiTheme="minorHAnsi" w:hAnsiTheme="minorHAnsi" w:cstheme="majorBidi"/>
          <w:b/>
          <w:bCs/>
          <w:szCs w:val="24"/>
          <w:lang w:val="ru-RU"/>
        </w:rPr>
        <w:t>2</w:t>
      </w:r>
      <w:r w:rsidRPr="00D01A70">
        <w:rPr>
          <w:rFonts w:asciiTheme="minorHAnsi" w:hAnsiTheme="minorHAnsi" w:cstheme="majorBidi"/>
          <w:szCs w:val="24"/>
          <w:lang w:val="ru-RU"/>
        </w:rPr>
        <w:tab/>
      </w:r>
      <w:r w:rsidRPr="00D01A70">
        <w:rPr>
          <w:lang w:val="ru-RU"/>
        </w:rPr>
        <w:t xml:space="preserve">Рассмотрение и одобрение </w:t>
      </w:r>
      <w:r w:rsidR="006820D8" w:rsidRPr="00D01A70">
        <w:rPr>
          <w:lang w:val="ru-RU"/>
        </w:rPr>
        <w:t xml:space="preserve">проектов </w:t>
      </w:r>
      <w:r w:rsidRPr="00D01A70">
        <w:rPr>
          <w:lang w:val="ru-RU"/>
        </w:rPr>
        <w:t>новых и пересмотренных Отчетов</w:t>
      </w:r>
    </w:p>
    <w:p w:rsidR="0017140F" w:rsidRPr="00D01A70" w:rsidRDefault="0017140F" w:rsidP="006820D8">
      <w:pPr>
        <w:tabs>
          <w:tab w:val="clear" w:pos="794"/>
          <w:tab w:val="left" w:pos="851"/>
          <w:tab w:val="left" w:pos="1134"/>
        </w:tabs>
        <w:spacing w:line="280" w:lineRule="exact"/>
        <w:ind w:left="794" w:hanging="794"/>
        <w:jc w:val="left"/>
        <w:rPr>
          <w:rFonts w:asciiTheme="minorHAnsi" w:hAnsiTheme="minorHAnsi" w:cstheme="majorBidi"/>
          <w:szCs w:val="24"/>
          <w:lang w:val="ru-RU"/>
        </w:rPr>
      </w:pPr>
      <w:r w:rsidRPr="00D01A70">
        <w:rPr>
          <w:rFonts w:asciiTheme="minorHAnsi" w:hAnsiTheme="minorHAnsi" w:cstheme="majorBidi"/>
          <w:b/>
          <w:bCs/>
          <w:szCs w:val="24"/>
          <w:lang w:val="ru-RU"/>
        </w:rPr>
        <w:t>1</w:t>
      </w:r>
      <w:r w:rsidR="006820D8" w:rsidRPr="00D01A70">
        <w:rPr>
          <w:rFonts w:asciiTheme="minorHAnsi" w:hAnsiTheme="minorHAnsi" w:cstheme="majorBidi"/>
          <w:b/>
          <w:bCs/>
          <w:szCs w:val="24"/>
          <w:lang w:val="ru-RU"/>
        </w:rPr>
        <w:t>3</w:t>
      </w:r>
      <w:r w:rsidRPr="00D01A70">
        <w:rPr>
          <w:rFonts w:asciiTheme="minorHAnsi" w:hAnsiTheme="minorHAnsi" w:cstheme="majorBidi"/>
          <w:szCs w:val="24"/>
          <w:lang w:val="ru-RU"/>
        </w:rPr>
        <w:tab/>
        <w:t>Исключение Мнений и внесение изменений в Мнения</w:t>
      </w:r>
    </w:p>
    <w:p w:rsidR="0017140F" w:rsidRPr="00D01A70" w:rsidRDefault="0017140F" w:rsidP="006820D8">
      <w:pPr>
        <w:tabs>
          <w:tab w:val="clear" w:pos="794"/>
          <w:tab w:val="left" w:pos="851"/>
          <w:tab w:val="left" w:pos="1134"/>
        </w:tabs>
        <w:spacing w:line="280" w:lineRule="exact"/>
        <w:ind w:left="794" w:hanging="794"/>
        <w:jc w:val="left"/>
        <w:rPr>
          <w:rFonts w:asciiTheme="minorHAnsi" w:hAnsiTheme="minorHAnsi" w:cstheme="majorBidi"/>
          <w:szCs w:val="24"/>
          <w:lang w:val="ru-RU"/>
        </w:rPr>
      </w:pPr>
      <w:r w:rsidRPr="00D01A70">
        <w:rPr>
          <w:rFonts w:asciiTheme="minorHAnsi" w:hAnsiTheme="minorHAnsi" w:cstheme="majorBidi"/>
          <w:b/>
          <w:bCs/>
          <w:szCs w:val="24"/>
          <w:lang w:val="ru-RU"/>
        </w:rPr>
        <w:t>1</w:t>
      </w:r>
      <w:r w:rsidR="006820D8" w:rsidRPr="00D01A70">
        <w:rPr>
          <w:rFonts w:asciiTheme="minorHAnsi" w:hAnsiTheme="minorHAnsi" w:cstheme="majorBidi"/>
          <w:b/>
          <w:bCs/>
          <w:szCs w:val="24"/>
          <w:lang w:val="ru-RU"/>
        </w:rPr>
        <w:t>4</w:t>
      </w:r>
      <w:r w:rsidRPr="00D01A70">
        <w:rPr>
          <w:rFonts w:asciiTheme="minorHAnsi" w:hAnsiTheme="minorHAnsi" w:cstheme="majorBidi"/>
          <w:szCs w:val="24"/>
          <w:lang w:val="ru-RU"/>
        </w:rPr>
        <w:tab/>
      </w:r>
      <w:r w:rsidRPr="00D01A70">
        <w:rPr>
          <w:lang w:val="ru-RU"/>
        </w:rPr>
        <w:t>Ход работы по составлению Справочников</w:t>
      </w:r>
    </w:p>
    <w:p w:rsidR="0017140F" w:rsidRPr="00D01A70" w:rsidRDefault="0017140F" w:rsidP="006820D8">
      <w:pPr>
        <w:tabs>
          <w:tab w:val="clear" w:pos="794"/>
          <w:tab w:val="left" w:pos="851"/>
          <w:tab w:val="left" w:pos="1134"/>
        </w:tabs>
        <w:spacing w:line="280" w:lineRule="exact"/>
        <w:ind w:left="794" w:hanging="794"/>
        <w:jc w:val="left"/>
        <w:rPr>
          <w:rFonts w:asciiTheme="minorHAnsi" w:hAnsiTheme="minorHAnsi" w:cstheme="majorBidi"/>
          <w:szCs w:val="24"/>
          <w:lang w:val="ru-RU"/>
        </w:rPr>
      </w:pPr>
      <w:r w:rsidRPr="00D01A70">
        <w:rPr>
          <w:rFonts w:asciiTheme="minorHAnsi" w:hAnsiTheme="minorHAnsi" w:cstheme="majorBidi"/>
          <w:b/>
          <w:bCs/>
          <w:szCs w:val="24"/>
          <w:lang w:val="ru-RU"/>
        </w:rPr>
        <w:t>1</w:t>
      </w:r>
      <w:r w:rsidR="006820D8" w:rsidRPr="00D01A70">
        <w:rPr>
          <w:rFonts w:asciiTheme="minorHAnsi" w:hAnsiTheme="minorHAnsi" w:cstheme="majorBidi"/>
          <w:b/>
          <w:bCs/>
          <w:szCs w:val="24"/>
          <w:lang w:val="ru-RU"/>
        </w:rPr>
        <w:t>5</w:t>
      </w:r>
      <w:r w:rsidRPr="00D01A70">
        <w:rPr>
          <w:rFonts w:asciiTheme="minorHAnsi" w:hAnsiTheme="minorHAnsi" w:cstheme="majorBidi"/>
          <w:szCs w:val="24"/>
          <w:lang w:val="ru-RU"/>
        </w:rPr>
        <w:tab/>
      </w:r>
      <w:r w:rsidRPr="00D01A70">
        <w:rPr>
          <w:lang w:val="ru-RU"/>
        </w:rPr>
        <w:t xml:space="preserve">Взаимодействие с другими Секторами МСЭ, исследовательскими комиссиями </w:t>
      </w:r>
      <w:r w:rsidR="00023DCE" w:rsidRPr="00D01A70">
        <w:rPr>
          <w:lang w:val="ru-RU"/>
        </w:rPr>
        <w:t xml:space="preserve">МСЭ </w:t>
      </w:r>
      <w:r w:rsidRPr="00D01A70">
        <w:rPr>
          <w:lang w:val="ru-RU"/>
        </w:rPr>
        <w:t>и международными организациями</w:t>
      </w:r>
    </w:p>
    <w:p w:rsidR="002008B0" w:rsidRPr="00D01A70" w:rsidRDefault="0017140F" w:rsidP="006820D8">
      <w:pPr>
        <w:pStyle w:val="enumlev1"/>
        <w:spacing w:before="120" w:line="280" w:lineRule="exact"/>
        <w:jc w:val="left"/>
        <w:rPr>
          <w:lang w:val="ru-RU"/>
        </w:rPr>
      </w:pPr>
      <w:r w:rsidRPr="00D01A70">
        <w:rPr>
          <w:b/>
          <w:bCs/>
          <w:lang w:val="ru-RU"/>
        </w:rPr>
        <w:t>1</w:t>
      </w:r>
      <w:r w:rsidR="006820D8" w:rsidRPr="00D01A70">
        <w:rPr>
          <w:b/>
          <w:bCs/>
          <w:lang w:val="ru-RU"/>
        </w:rPr>
        <w:t>6</w:t>
      </w:r>
      <w:r w:rsidR="002008B0" w:rsidRPr="00D01A70">
        <w:rPr>
          <w:lang w:val="ru-RU"/>
        </w:rPr>
        <w:tab/>
        <w:t>Рассмотрение программы будущей работы и обсуждение предварительного расписания собраний</w:t>
      </w:r>
    </w:p>
    <w:p w:rsidR="002008B0" w:rsidRPr="00D01A70" w:rsidRDefault="002008B0" w:rsidP="006820D8">
      <w:pPr>
        <w:pStyle w:val="enumlev1"/>
        <w:spacing w:before="120" w:line="280" w:lineRule="exact"/>
        <w:jc w:val="left"/>
        <w:rPr>
          <w:lang w:val="ru-RU"/>
        </w:rPr>
      </w:pPr>
      <w:r w:rsidRPr="00D01A70">
        <w:rPr>
          <w:b/>
          <w:bCs/>
          <w:lang w:val="ru-RU"/>
        </w:rPr>
        <w:t>1</w:t>
      </w:r>
      <w:r w:rsidR="006820D8" w:rsidRPr="00D01A70">
        <w:rPr>
          <w:b/>
          <w:bCs/>
          <w:lang w:val="ru-RU"/>
        </w:rPr>
        <w:t>7</w:t>
      </w:r>
      <w:r w:rsidRPr="00D01A70">
        <w:rPr>
          <w:lang w:val="ru-RU"/>
        </w:rPr>
        <w:tab/>
        <w:t>Любые другие вопросы</w:t>
      </w:r>
    </w:p>
    <w:p w:rsidR="00185FE8" w:rsidRPr="00D01A70" w:rsidRDefault="002008B0" w:rsidP="008135A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D01A70">
        <w:rPr>
          <w:lang w:val="ru-RU"/>
        </w:rPr>
        <w:tab/>
      </w:r>
      <w:r w:rsidR="00B66BE6" w:rsidRPr="00D01A70">
        <w:rPr>
          <w:lang w:val="ru-RU"/>
        </w:rPr>
        <w:t>Дж</w:t>
      </w:r>
      <w:r w:rsidRPr="00D01A70">
        <w:rPr>
          <w:lang w:val="ru-RU"/>
        </w:rPr>
        <w:t xml:space="preserve">. </w:t>
      </w:r>
      <w:r w:rsidR="00E75B4B" w:rsidRPr="00D01A70">
        <w:rPr>
          <w:lang w:val="ru-RU"/>
        </w:rPr>
        <w:t>ЗУЗЕК</w:t>
      </w:r>
      <w:r w:rsidRPr="00D01A70">
        <w:rPr>
          <w:lang w:val="ru-RU"/>
        </w:rPr>
        <w:br/>
      </w:r>
      <w:r w:rsidRPr="00D01A70">
        <w:rPr>
          <w:lang w:val="ru-RU"/>
        </w:rPr>
        <w:tab/>
        <w:t>Председатель 7-й Исследовательской комиссии</w:t>
      </w:r>
    </w:p>
    <w:p w:rsidR="008135AC" w:rsidRPr="00D01A70" w:rsidRDefault="008135AC" w:rsidP="008135AC">
      <w:pPr>
        <w:rPr>
          <w:lang w:val="ru-RU"/>
        </w:rPr>
      </w:pPr>
      <w:r w:rsidRPr="00D01A70">
        <w:rPr>
          <w:lang w:val="ru-RU"/>
        </w:rPr>
        <w:br w:type="page"/>
      </w:r>
    </w:p>
    <w:p w:rsidR="008135AC" w:rsidRPr="00D01A70" w:rsidRDefault="00C97A81" w:rsidP="004E647A">
      <w:pPr>
        <w:pStyle w:val="AnnexNo"/>
      </w:pPr>
      <w:r w:rsidRPr="00D01A70">
        <w:lastRenderedPageBreak/>
        <w:t>Приложение</w:t>
      </w:r>
      <w:r w:rsidR="008A29AD" w:rsidRPr="00D01A70">
        <w:t xml:space="preserve"> </w:t>
      </w:r>
      <w:r w:rsidR="004E647A" w:rsidRPr="00D01A70">
        <w:t>2</w:t>
      </w:r>
    </w:p>
    <w:p w:rsidR="008A29AD" w:rsidRPr="00D01A70" w:rsidRDefault="00C97A81" w:rsidP="00DC0CAF">
      <w:pPr>
        <w:pStyle w:val="Annextitle"/>
      </w:pPr>
      <w:r w:rsidRPr="00D01A70">
        <w:t xml:space="preserve">Темы, которые должны быть рассмотрены на собраниях Рабочих групп </w:t>
      </w:r>
      <w:r w:rsidR="00DC0CAF" w:rsidRPr="00D01A70">
        <w:t xml:space="preserve">7А, </w:t>
      </w:r>
      <w:r w:rsidR="007E39E4" w:rsidRPr="00D01A70">
        <w:t>7B, 7С </w:t>
      </w:r>
      <w:r w:rsidRPr="00D01A70">
        <w:t>и</w:t>
      </w:r>
      <w:r w:rsidR="00DC0CAF" w:rsidRPr="00D01A70">
        <w:t> </w:t>
      </w:r>
      <w:r w:rsidRPr="00D01A70">
        <w:t xml:space="preserve">7D, проводимых перед собранием 7-й Исследовательской комиссии, </w:t>
      </w:r>
      <w:r w:rsidR="00DC0CAF" w:rsidRPr="00D01A70">
        <w:br/>
      </w:r>
      <w:r w:rsidRPr="00D01A70">
        <w:t>и по которым могут быть разработаны проекты Рекомендаций</w:t>
      </w:r>
    </w:p>
    <w:p w:rsidR="008A29AD" w:rsidRPr="00D01A70" w:rsidRDefault="00C97A81" w:rsidP="00BB2671">
      <w:pPr>
        <w:pStyle w:val="Annextitle"/>
        <w:spacing w:before="320" w:after="0"/>
      </w:pPr>
      <w:r w:rsidRPr="00D01A70">
        <w:t xml:space="preserve">Рабочая группа </w:t>
      </w:r>
      <w:r w:rsidR="008A29AD" w:rsidRPr="00D01A70">
        <w:t>7B</w:t>
      </w:r>
    </w:p>
    <w:p w:rsidR="004E647A" w:rsidRPr="00D01A70" w:rsidRDefault="00DE4B44" w:rsidP="00DE4B44">
      <w:pPr>
        <w:rPr>
          <w:lang w:val="ru-RU"/>
        </w:rPr>
      </w:pPr>
      <w:r w:rsidRPr="00D01A70">
        <w:rPr>
          <w:lang w:val="ru-RU"/>
        </w:rPr>
        <w:t xml:space="preserve">Критерии совместного использования частот и </w:t>
      </w:r>
      <w:r w:rsidRPr="00D01A70">
        <w:rPr>
          <w:color w:val="000000"/>
          <w:lang w:val="ru-RU"/>
        </w:rPr>
        <w:t>критерии координации для систем передачи данных в спутниковой службе исследования Земли и метеорологической спутниковой службе, использующих спутники на геостационарной орбите</w:t>
      </w:r>
      <w:r w:rsidRPr="00D01A70">
        <w:rPr>
          <w:lang w:val="ru-RU"/>
        </w:rPr>
        <w:t xml:space="preserve"> </w:t>
      </w:r>
      <w:r w:rsidR="004E647A" w:rsidRPr="00D01A70">
        <w:rPr>
          <w:lang w:val="ru-RU"/>
        </w:rPr>
        <w:t>(</w:t>
      </w:r>
      <w:r w:rsidRPr="00D01A70">
        <w:rPr>
          <w:lang w:val="ru-RU"/>
        </w:rPr>
        <w:t>предварительный проект пересмотренной Рекомендации МСЭ</w:t>
      </w:r>
      <w:r w:rsidRPr="00D01A70">
        <w:rPr>
          <w:lang w:val="ru-RU"/>
        </w:rPr>
        <w:noBreakHyphen/>
        <w:t>R</w:t>
      </w:r>
      <w:r w:rsidR="004E647A" w:rsidRPr="00D01A70">
        <w:rPr>
          <w:lang w:val="ru-RU"/>
        </w:rPr>
        <w:t xml:space="preserve"> SA.1161</w:t>
      </w:r>
      <w:r w:rsidR="00805D29" w:rsidRPr="00D01A70">
        <w:rPr>
          <w:lang w:val="ru-RU"/>
        </w:rPr>
        <w:t> – см. Приложение </w:t>
      </w:r>
      <w:r w:rsidR="004E647A" w:rsidRPr="00D01A70">
        <w:rPr>
          <w:lang w:val="ru-RU"/>
        </w:rPr>
        <w:t xml:space="preserve">3 </w:t>
      </w:r>
      <w:r w:rsidR="00805D29" w:rsidRPr="00D01A70">
        <w:rPr>
          <w:lang w:val="ru-RU"/>
        </w:rPr>
        <w:t>к Документу </w:t>
      </w:r>
      <w:hyperlink r:id="rId18" w:history="1">
        <w:r w:rsidR="004E647A" w:rsidRPr="00D01A70">
          <w:rPr>
            <w:rStyle w:val="Hyperlink"/>
            <w:lang w:val="ru-RU"/>
          </w:rPr>
          <w:t>7B/368</w:t>
        </w:r>
      </w:hyperlink>
      <w:r w:rsidR="004E647A" w:rsidRPr="00D01A70">
        <w:rPr>
          <w:lang w:val="ru-RU"/>
        </w:rPr>
        <w:t>)</w:t>
      </w:r>
    </w:p>
    <w:p w:rsidR="004E647A" w:rsidRPr="00D01A70" w:rsidRDefault="00805D29" w:rsidP="004E647A">
      <w:pPr>
        <w:rPr>
          <w:lang w:val="ru-RU"/>
        </w:rPr>
      </w:pPr>
      <w:r w:rsidRPr="00D01A70">
        <w:rPr>
          <w:color w:val="000000"/>
          <w:lang w:val="ru-RU"/>
        </w:rPr>
        <w:t>Условия защиты службы космических исследований (СКИ), службы космической эксплуатации (СКЭ) и спутниковой службы исследования Земли (ССИЗ) и обеспечения совместного использования частот с подвижной службой в полосах частот 2025−2110 МГц и 2200−2290 МГц</w:t>
      </w:r>
      <w:r w:rsidRPr="00D01A70">
        <w:rPr>
          <w:lang w:val="ru-RU"/>
        </w:rPr>
        <w:t xml:space="preserve"> </w:t>
      </w:r>
      <w:r w:rsidR="004E647A" w:rsidRPr="00D01A70">
        <w:rPr>
          <w:lang w:val="ru-RU"/>
        </w:rPr>
        <w:t>(</w:t>
      </w:r>
      <w:r w:rsidR="00DE4B44" w:rsidRPr="00D01A70">
        <w:rPr>
          <w:lang w:val="ru-RU"/>
        </w:rPr>
        <w:t>предварительный проект пересмотренной Рекомендации МСЭ</w:t>
      </w:r>
      <w:r w:rsidR="00DE4B44" w:rsidRPr="00D01A70">
        <w:rPr>
          <w:lang w:val="ru-RU"/>
        </w:rPr>
        <w:noBreakHyphen/>
        <w:t>R</w:t>
      </w:r>
      <w:r w:rsidR="004E647A" w:rsidRPr="00D01A70">
        <w:rPr>
          <w:lang w:val="ru-RU"/>
        </w:rPr>
        <w:t xml:space="preserve"> SA.1154</w:t>
      </w:r>
      <w:r w:rsidRPr="00D01A70">
        <w:rPr>
          <w:lang w:val="ru-RU"/>
        </w:rPr>
        <w:t> – см. Приложение </w:t>
      </w:r>
      <w:r w:rsidR="004E647A" w:rsidRPr="00D01A70">
        <w:rPr>
          <w:lang w:val="ru-RU"/>
        </w:rPr>
        <w:t xml:space="preserve">5 </w:t>
      </w:r>
      <w:r w:rsidRPr="00D01A70">
        <w:rPr>
          <w:lang w:val="ru-RU"/>
        </w:rPr>
        <w:t>к Документу </w:t>
      </w:r>
      <w:hyperlink r:id="rId19" w:history="1">
        <w:r w:rsidR="004E647A" w:rsidRPr="00D01A70">
          <w:rPr>
            <w:rStyle w:val="Hyperlink"/>
            <w:lang w:val="ru-RU"/>
          </w:rPr>
          <w:t>7B/368</w:t>
        </w:r>
      </w:hyperlink>
      <w:r w:rsidR="004E647A" w:rsidRPr="00D01A70">
        <w:rPr>
          <w:lang w:val="ru-RU"/>
        </w:rPr>
        <w:t>)</w:t>
      </w:r>
    </w:p>
    <w:p w:rsidR="004E647A" w:rsidRPr="00D01A70" w:rsidRDefault="00805D29" w:rsidP="004E647A">
      <w:pPr>
        <w:rPr>
          <w:lang w:val="ru-RU"/>
        </w:rPr>
      </w:pPr>
      <w:r w:rsidRPr="00D01A70">
        <w:rPr>
          <w:color w:val="000000"/>
          <w:lang w:val="ru-RU"/>
        </w:rPr>
        <w:t xml:space="preserve">Максимально допустимое ухудшение линий радиосвязи служб космических исследований и космической эксплуатации, вызываемое помехами от излучений и радиации от других радиоисточников </w:t>
      </w:r>
      <w:r w:rsidR="004E647A" w:rsidRPr="00D01A70">
        <w:rPr>
          <w:lang w:val="ru-RU"/>
        </w:rPr>
        <w:t>(</w:t>
      </w:r>
      <w:r w:rsidR="00DE4B44" w:rsidRPr="00D01A70">
        <w:rPr>
          <w:lang w:val="ru-RU"/>
        </w:rPr>
        <w:t>предварительный проект пересмотренной Рекомендации МСЭ</w:t>
      </w:r>
      <w:r w:rsidR="00DE4B44" w:rsidRPr="00D01A70">
        <w:rPr>
          <w:lang w:val="ru-RU"/>
        </w:rPr>
        <w:noBreakHyphen/>
        <w:t>R</w:t>
      </w:r>
      <w:r w:rsidR="004E647A" w:rsidRPr="00D01A70">
        <w:rPr>
          <w:lang w:val="ru-RU"/>
        </w:rPr>
        <w:t xml:space="preserve"> SA.1743</w:t>
      </w:r>
      <w:r w:rsidRPr="00D01A70">
        <w:rPr>
          <w:lang w:val="ru-RU"/>
        </w:rPr>
        <w:t> – см. Приложение </w:t>
      </w:r>
      <w:r w:rsidR="004E647A" w:rsidRPr="00D01A70">
        <w:rPr>
          <w:lang w:val="ru-RU"/>
        </w:rPr>
        <w:t xml:space="preserve">6 </w:t>
      </w:r>
      <w:r w:rsidRPr="00D01A70">
        <w:rPr>
          <w:lang w:val="ru-RU"/>
        </w:rPr>
        <w:t>к Документу </w:t>
      </w:r>
      <w:hyperlink r:id="rId20" w:history="1">
        <w:r w:rsidR="004E647A" w:rsidRPr="00D01A70">
          <w:rPr>
            <w:rStyle w:val="Hyperlink"/>
            <w:lang w:val="ru-RU"/>
          </w:rPr>
          <w:t>7B/368</w:t>
        </w:r>
      </w:hyperlink>
      <w:r w:rsidR="004E647A" w:rsidRPr="00D01A70">
        <w:rPr>
          <w:lang w:val="ru-RU"/>
        </w:rPr>
        <w:t>)</w:t>
      </w:r>
    </w:p>
    <w:p w:rsidR="004E647A" w:rsidRPr="00D01A70" w:rsidRDefault="00805D29" w:rsidP="004E647A">
      <w:pPr>
        <w:rPr>
          <w:lang w:val="ru-RU"/>
        </w:rPr>
      </w:pPr>
      <w:r w:rsidRPr="00D01A70">
        <w:rPr>
          <w:lang w:val="ru-RU"/>
        </w:rPr>
        <w:t>Руководящие указания по использованию полос частот 2025−2110 МГц и 2200−2290 МГц спутниками СКИ/ССИЗ/СКЭ</w:t>
      </w:r>
      <w:r w:rsidR="004E647A" w:rsidRPr="00D01A70">
        <w:rPr>
          <w:lang w:val="ru-RU"/>
        </w:rPr>
        <w:t xml:space="preserve"> (</w:t>
      </w:r>
      <w:r w:rsidRPr="00D01A70">
        <w:rPr>
          <w:lang w:val="ru-RU"/>
        </w:rPr>
        <w:t>рабочий документ к предварительному проекту новой Рекомендации МСЭ-R</w:t>
      </w:r>
      <w:r w:rsidR="004E647A" w:rsidRPr="00D01A70">
        <w:rPr>
          <w:lang w:val="ru-RU"/>
        </w:rPr>
        <w:t xml:space="preserve"> SA.[S</w:t>
      </w:r>
      <w:r w:rsidR="00D01A70" w:rsidRPr="00D01A70">
        <w:rPr>
          <w:lang w:val="ru-RU"/>
        </w:rPr>
        <w:noBreakHyphen/>
      </w:r>
      <w:r w:rsidR="004E647A" w:rsidRPr="00D01A70">
        <w:rPr>
          <w:lang w:val="ru-RU"/>
        </w:rPr>
        <w:t>BAND USE OPTIMIZATION]</w:t>
      </w:r>
      <w:r w:rsidRPr="00D01A70">
        <w:rPr>
          <w:lang w:val="ru-RU"/>
        </w:rPr>
        <w:t> – см. Приложение </w:t>
      </w:r>
      <w:r w:rsidR="004E647A" w:rsidRPr="00D01A70">
        <w:rPr>
          <w:lang w:val="ru-RU"/>
        </w:rPr>
        <w:t xml:space="preserve">7 </w:t>
      </w:r>
      <w:r w:rsidRPr="00D01A70">
        <w:rPr>
          <w:lang w:val="ru-RU"/>
        </w:rPr>
        <w:t>к Документу </w:t>
      </w:r>
      <w:hyperlink r:id="rId21" w:history="1">
        <w:r w:rsidR="004E647A" w:rsidRPr="00D01A70">
          <w:rPr>
            <w:rStyle w:val="Hyperlink"/>
            <w:lang w:val="ru-RU"/>
          </w:rPr>
          <w:t>7B/368</w:t>
        </w:r>
      </w:hyperlink>
      <w:r w:rsidR="004E647A" w:rsidRPr="00D01A70">
        <w:rPr>
          <w:lang w:val="ru-RU"/>
        </w:rPr>
        <w:t>)</w:t>
      </w:r>
    </w:p>
    <w:p w:rsidR="004E647A" w:rsidRPr="00D01A70" w:rsidRDefault="00805D29" w:rsidP="00BB2671">
      <w:pPr>
        <w:rPr>
          <w:lang w:val="ru-RU"/>
        </w:rPr>
      </w:pPr>
      <w:r w:rsidRPr="00D01A70">
        <w:rPr>
          <w:lang w:val="ru-RU"/>
        </w:rPr>
        <w:t xml:space="preserve">Методики расчета координационных зон вокруг земных станций ССИЗ и СКИ в целях предотвращения помех со стороны систем подвижной связи IMT-2020 в полосах частот </w:t>
      </w:r>
      <w:r w:rsidR="004E647A" w:rsidRPr="00D01A70">
        <w:rPr>
          <w:lang w:val="ru-RU"/>
        </w:rPr>
        <w:t>25</w:t>
      </w:r>
      <w:r w:rsidRPr="00D01A70">
        <w:rPr>
          <w:lang w:val="ru-RU"/>
        </w:rPr>
        <w:t>,</w:t>
      </w:r>
      <w:r w:rsidR="004E647A" w:rsidRPr="00D01A70">
        <w:rPr>
          <w:lang w:val="ru-RU"/>
        </w:rPr>
        <w:t>5</w:t>
      </w:r>
      <w:r w:rsidRPr="00D01A70">
        <w:rPr>
          <w:lang w:val="ru-RU"/>
        </w:rPr>
        <w:t>–</w:t>
      </w:r>
      <w:r w:rsidR="004E647A" w:rsidRPr="00D01A70">
        <w:rPr>
          <w:lang w:val="ru-RU"/>
        </w:rPr>
        <w:t>27</w:t>
      </w:r>
      <w:r w:rsidRPr="00D01A70">
        <w:rPr>
          <w:lang w:val="ru-RU"/>
        </w:rPr>
        <w:t> ГГц</w:t>
      </w:r>
      <w:r w:rsidR="004E647A" w:rsidRPr="00D01A70">
        <w:rPr>
          <w:lang w:val="ru-RU"/>
        </w:rPr>
        <w:t xml:space="preserve"> </w:t>
      </w:r>
      <w:r w:rsidRPr="00D01A70">
        <w:rPr>
          <w:lang w:val="ru-RU"/>
        </w:rPr>
        <w:t>и</w:t>
      </w:r>
      <w:r w:rsidR="004E647A" w:rsidRPr="00D01A70">
        <w:rPr>
          <w:lang w:val="ru-RU"/>
        </w:rPr>
        <w:t xml:space="preserve"> 37</w:t>
      </w:r>
      <w:r w:rsidRPr="00D01A70">
        <w:rPr>
          <w:lang w:val="ru-RU"/>
        </w:rPr>
        <w:t>–</w:t>
      </w:r>
      <w:r w:rsidR="004E647A" w:rsidRPr="00D01A70">
        <w:rPr>
          <w:lang w:val="ru-RU"/>
        </w:rPr>
        <w:t>38</w:t>
      </w:r>
      <w:r w:rsidRPr="00D01A70">
        <w:rPr>
          <w:lang w:val="ru-RU"/>
        </w:rPr>
        <w:t> ГГц</w:t>
      </w:r>
      <w:r w:rsidR="004E647A" w:rsidRPr="00D01A70">
        <w:rPr>
          <w:lang w:val="ru-RU"/>
        </w:rPr>
        <w:t xml:space="preserve"> </w:t>
      </w:r>
      <w:r w:rsidR="004E647A" w:rsidRPr="00D01A70">
        <w:rPr>
          <w:lang w:val="ru-RU"/>
        </w:rPr>
        <w:lastRenderedPageBreak/>
        <w:t>(</w:t>
      </w:r>
      <w:r w:rsidR="008709B8" w:rsidRPr="00D01A70">
        <w:rPr>
          <w:color w:val="000000"/>
          <w:lang w:val="ru-RU"/>
        </w:rPr>
        <w:t>предварительный проект новой Рекомендации МСЭ-R</w:t>
      </w:r>
      <w:r w:rsidR="008709B8" w:rsidRPr="00D01A70">
        <w:rPr>
          <w:spacing w:val="-2"/>
          <w:lang w:val="ru-RU"/>
        </w:rPr>
        <w:t xml:space="preserve"> </w:t>
      </w:r>
      <w:r w:rsidR="004E647A" w:rsidRPr="00D01A70">
        <w:rPr>
          <w:lang w:val="ru-RU"/>
        </w:rPr>
        <w:t>SA.[IMT-EESS/SRS COORDINATION]</w:t>
      </w:r>
      <w:r w:rsidRPr="00D01A70">
        <w:rPr>
          <w:lang w:val="ru-RU"/>
        </w:rPr>
        <w:t> – см. Приложение </w:t>
      </w:r>
      <w:r w:rsidR="004E647A" w:rsidRPr="00D01A70">
        <w:rPr>
          <w:lang w:val="ru-RU"/>
        </w:rPr>
        <w:t xml:space="preserve">8 </w:t>
      </w:r>
      <w:r w:rsidRPr="00D01A70">
        <w:rPr>
          <w:lang w:val="ru-RU"/>
        </w:rPr>
        <w:t>к Документу </w:t>
      </w:r>
      <w:hyperlink r:id="rId22" w:history="1">
        <w:r w:rsidR="004E647A" w:rsidRPr="00D01A70">
          <w:rPr>
            <w:rStyle w:val="Hyperlink"/>
            <w:lang w:val="ru-RU"/>
          </w:rPr>
          <w:t>7B/368</w:t>
        </w:r>
      </w:hyperlink>
      <w:r w:rsidR="004E647A" w:rsidRPr="00D01A70">
        <w:rPr>
          <w:lang w:val="ru-RU"/>
        </w:rPr>
        <w:t>)</w:t>
      </w:r>
    </w:p>
    <w:p w:rsidR="006242BE" w:rsidRPr="00D01A70" w:rsidRDefault="00805D29" w:rsidP="00805D29">
      <w:pPr>
        <w:rPr>
          <w:rFonts w:asciiTheme="minorHAnsi" w:hAnsiTheme="minorHAnsi"/>
          <w:szCs w:val="24"/>
          <w:lang w:val="ru-RU"/>
        </w:rPr>
      </w:pPr>
      <w:r w:rsidRPr="00D01A70">
        <w:rPr>
          <w:lang w:val="ru-RU"/>
        </w:rPr>
        <w:t xml:space="preserve">Рассмотрение вопросов совместного использования частот со службой космических исследований (дальний космос) </w:t>
      </w:r>
      <w:r w:rsidR="004E647A" w:rsidRPr="00D01A70">
        <w:rPr>
          <w:lang w:val="ru-RU"/>
        </w:rPr>
        <w:t>(</w:t>
      </w:r>
      <w:r w:rsidR="00DE4B44" w:rsidRPr="00D01A70">
        <w:rPr>
          <w:lang w:val="ru-RU"/>
        </w:rPr>
        <w:t>предварительный проект пересмотренной Рекомендации МСЭ</w:t>
      </w:r>
      <w:r w:rsidR="00DE4B44" w:rsidRPr="00D01A70">
        <w:rPr>
          <w:lang w:val="ru-RU"/>
        </w:rPr>
        <w:noBreakHyphen/>
        <w:t>R</w:t>
      </w:r>
      <w:r w:rsidR="004E647A" w:rsidRPr="00D01A70">
        <w:rPr>
          <w:lang w:val="ru-RU"/>
        </w:rPr>
        <w:t xml:space="preserve"> SA.1016</w:t>
      </w:r>
      <w:r w:rsidRPr="00D01A70">
        <w:rPr>
          <w:lang w:val="ru-RU"/>
        </w:rPr>
        <w:t> – см. Приложение </w:t>
      </w:r>
      <w:r w:rsidR="004E647A" w:rsidRPr="00D01A70">
        <w:rPr>
          <w:lang w:val="ru-RU"/>
        </w:rPr>
        <w:t xml:space="preserve">9 </w:t>
      </w:r>
      <w:r w:rsidRPr="00D01A70">
        <w:rPr>
          <w:lang w:val="ru-RU"/>
        </w:rPr>
        <w:t>к Документу </w:t>
      </w:r>
      <w:hyperlink r:id="rId23" w:history="1">
        <w:r w:rsidR="004E647A" w:rsidRPr="00D01A70">
          <w:rPr>
            <w:rStyle w:val="Hyperlink"/>
            <w:lang w:val="ru-RU"/>
          </w:rPr>
          <w:t>7B/368</w:t>
        </w:r>
      </w:hyperlink>
      <w:r w:rsidR="004E647A" w:rsidRPr="00D01A70">
        <w:rPr>
          <w:lang w:val="ru-RU"/>
        </w:rPr>
        <w:t>)</w:t>
      </w:r>
    </w:p>
    <w:p w:rsidR="008A29AD" w:rsidRPr="00D01A70" w:rsidRDefault="00C97A81" w:rsidP="00BB2671">
      <w:pPr>
        <w:pStyle w:val="Annextitle"/>
        <w:spacing w:before="320" w:after="0"/>
      </w:pPr>
      <w:r w:rsidRPr="00D01A70">
        <w:t xml:space="preserve">Рабочая группа </w:t>
      </w:r>
      <w:r w:rsidR="008A29AD" w:rsidRPr="00D01A70">
        <w:t>7C</w:t>
      </w:r>
    </w:p>
    <w:p w:rsidR="004E647A" w:rsidRPr="00D01A70" w:rsidRDefault="0076222B" w:rsidP="0076222B">
      <w:pPr>
        <w:rPr>
          <w:rFonts w:asciiTheme="minorHAnsi" w:hAnsiTheme="minorHAnsi"/>
          <w:szCs w:val="24"/>
          <w:lang w:val="ru-RU"/>
        </w:rPr>
      </w:pPr>
      <w:r w:rsidRPr="00D01A70">
        <w:rPr>
          <w:lang w:val="ru-RU"/>
        </w:rPr>
        <w:t xml:space="preserve">Технические и эксплуатационные характеристики систем спутниковой службы исследования Земли (активной), использующих распределения между 432 МГц и 238 ГГц </w:t>
      </w:r>
      <w:r w:rsidR="004E647A" w:rsidRPr="00D01A70">
        <w:rPr>
          <w:lang w:val="ru-RU"/>
        </w:rPr>
        <w:t>(</w:t>
      </w:r>
      <w:r w:rsidR="00805D29" w:rsidRPr="00D01A70">
        <w:rPr>
          <w:lang w:val="ru-RU"/>
        </w:rPr>
        <w:t xml:space="preserve">рабочий документ к предварительному проекту </w:t>
      </w:r>
      <w:r w:rsidR="00DE4B44" w:rsidRPr="00D01A70">
        <w:rPr>
          <w:lang w:val="ru-RU"/>
        </w:rPr>
        <w:t>пересмотренной Рекомендации МСЭ</w:t>
      </w:r>
      <w:r w:rsidR="00DE4B44" w:rsidRPr="00D01A70">
        <w:rPr>
          <w:lang w:val="ru-RU"/>
        </w:rPr>
        <w:noBreakHyphen/>
        <w:t>R</w:t>
      </w:r>
      <w:r w:rsidR="004E647A" w:rsidRPr="00D01A70">
        <w:rPr>
          <w:lang w:val="ru-RU"/>
        </w:rPr>
        <w:t xml:space="preserve"> RS.2105</w:t>
      </w:r>
      <w:r w:rsidR="00805D29" w:rsidRPr="00D01A70">
        <w:rPr>
          <w:lang w:val="ru-RU"/>
        </w:rPr>
        <w:t> – см. Приложение </w:t>
      </w:r>
      <w:r w:rsidR="004E647A" w:rsidRPr="00D01A70">
        <w:rPr>
          <w:lang w:val="ru-RU"/>
        </w:rPr>
        <w:t xml:space="preserve">1 </w:t>
      </w:r>
      <w:r w:rsidR="00805D29" w:rsidRPr="00D01A70">
        <w:rPr>
          <w:lang w:val="ru-RU"/>
        </w:rPr>
        <w:t>к Документу </w:t>
      </w:r>
      <w:hyperlink r:id="rId24" w:history="1">
        <w:r w:rsidR="004E647A" w:rsidRPr="00D01A70">
          <w:rPr>
            <w:rStyle w:val="Hyperlink"/>
            <w:lang w:val="ru-RU"/>
          </w:rPr>
          <w:t>7C/344</w:t>
        </w:r>
      </w:hyperlink>
      <w:r w:rsidR="004E647A" w:rsidRPr="00D01A70">
        <w:rPr>
          <w:rFonts w:asciiTheme="minorHAnsi" w:hAnsiTheme="minorHAnsi"/>
          <w:szCs w:val="24"/>
          <w:lang w:val="ru-RU"/>
        </w:rPr>
        <w:t>)</w:t>
      </w:r>
    </w:p>
    <w:p w:rsidR="004E647A" w:rsidRPr="00D01A70" w:rsidRDefault="0076222B" w:rsidP="004E647A">
      <w:pPr>
        <w:rPr>
          <w:rFonts w:asciiTheme="minorHAnsi" w:hAnsiTheme="minorHAnsi"/>
          <w:szCs w:val="24"/>
          <w:lang w:val="ru-RU"/>
        </w:rPr>
      </w:pPr>
      <w:r w:rsidRPr="00D01A70">
        <w:rPr>
          <w:color w:val="000000"/>
          <w:lang w:val="ru-RU"/>
        </w:rPr>
        <w:t xml:space="preserve">Критерии качества работы и критерии помех для активных датчиков на борту космических аппаратов </w:t>
      </w:r>
      <w:r w:rsidR="004E647A" w:rsidRPr="00D01A70">
        <w:rPr>
          <w:lang w:val="ru-RU"/>
        </w:rPr>
        <w:t>(</w:t>
      </w:r>
      <w:r w:rsidR="00DE4B44" w:rsidRPr="00D01A70">
        <w:rPr>
          <w:lang w:val="ru-RU"/>
        </w:rPr>
        <w:t>предварительный проект пересмотренной Рекомендации МСЭ</w:t>
      </w:r>
      <w:r w:rsidR="00DE4B44" w:rsidRPr="00D01A70">
        <w:rPr>
          <w:lang w:val="ru-RU"/>
        </w:rPr>
        <w:noBreakHyphen/>
        <w:t>R</w:t>
      </w:r>
      <w:r w:rsidR="004E647A" w:rsidRPr="00D01A70">
        <w:rPr>
          <w:lang w:val="ru-RU"/>
        </w:rPr>
        <w:t xml:space="preserve"> RS.1166</w:t>
      </w:r>
      <w:r w:rsidR="00805D29" w:rsidRPr="00D01A70">
        <w:rPr>
          <w:lang w:val="ru-RU"/>
        </w:rPr>
        <w:t> – см. Приложение </w:t>
      </w:r>
      <w:r w:rsidR="004E647A" w:rsidRPr="00D01A70">
        <w:rPr>
          <w:lang w:val="ru-RU"/>
        </w:rPr>
        <w:t xml:space="preserve">2 </w:t>
      </w:r>
      <w:r w:rsidR="00805D29" w:rsidRPr="00D01A70">
        <w:rPr>
          <w:lang w:val="ru-RU"/>
        </w:rPr>
        <w:t>к Документу </w:t>
      </w:r>
      <w:hyperlink r:id="rId25" w:history="1">
        <w:r w:rsidR="004E647A" w:rsidRPr="00D01A70">
          <w:rPr>
            <w:rStyle w:val="Hyperlink"/>
            <w:lang w:val="ru-RU"/>
          </w:rPr>
          <w:t>7C/344</w:t>
        </w:r>
      </w:hyperlink>
      <w:r w:rsidR="004E647A" w:rsidRPr="00D01A70">
        <w:rPr>
          <w:rFonts w:asciiTheme="minorHAnsi" w:hAnsiTheme="minorHAnsi"/>
          <w:szCs w:val="24"/>
          <w:lang w:val="ru-RU"/>
        </w:rPr>
        <w:t>)</w:t>
      </w:r>
    </w:p>
    <w:p w:rsidR="004E647A" w:rsidRPr="00D01A70" w:rsidRDefault="0074260D" w:rsidP="00D75726">
      <w:pPr>
        <w:rPr>
          <w:rFonts w:asciiTheme="minorHAnsi" w:hAnsiTheme="minorHAnsi"/>
          <w:spacing w:val="-2"/>
          <w:szCs w:val="24"/>
          <w:lang w:val="ru-RU"/>
        </w:rPr>
      </w:pPr>
      <w:r w:rsidRPr="00D01A70">
        <w:rPr>
          <w:color w:val="000000"/>
          <w:lang w:val="ru-RU"/>
        </w:rPr>
        <w:t>Оценка возможности создания импульсных помех приемникам радионавигационной спутниковой службы со стороны новых космических бортовых радиолокационных датчиков с синтезированной апертурой в спутниковой службе исследования Земли (активной) в полосе частот 1215−1300 МГц</w:t>
      </w:r>
      <w:r w:rsidR="004E647A" w:rsidRPr="00D01A70">
        <w:rPr>
          <w:spacing w:val="-2"/>
          <w:lang w:val="ru-RU"/>
        </w:rPr>
        <w:t xml:space="preserve"> (</w:t>
      </w:r>
      <w:r w:rsidR="00D75726" w:rsidRPr="00D01A70">
        <w:rPr>
          <w:color w:val="000000"/>
          <w:lang w:val="ru-RU"/>
        </w:rPr>
        <w:t>предварительный проект новой Рекомендации МСЭ-R</w:t>
      </w:r>
      <w:r w:rsidR="00D75726" w:rsidRPr="00D01A70">
        <w:rPr>
          <w:spacing w:val="-2"/>
          <w:lang w:val="ru-RU"/>
        </w:rPr>
        <w:t xml:space="preserve"> </w:t>
      </w:r>
      <w:r w:rsidR="004E647A" w:rsidRPr="00D01A70">
        <w:rPr>
          <w:spacing w:val="-2"/>
          <w:lang w:val="ru-RU"/>
        </w:rPr>
        <w:t>RS.[EESS_SAR-RNSS]</w:t>
      </w:r>
      <w:r w:rsidR="00805D29" w:rsidRPr="00D01A70">
        <w:rPr>
          <w:spacing w:val="-2"/>
          <w:lang w:val="ru-RU"/>
        </w:rPr>
        <w:t> – см. Приложение </w:t>
      </w:r>
      <w:r w:rsidR="004E647A" w:rsidRPr="00D01A70">
        <w:rPr>
          <w:spacing w:val="-2"/>
          <w:lang w:val="ru-RU"/>
        </w:rPr>
        <w:t xml:space="preserve">4 </w:t>
      </w:r>
      <w:r w:rsidR="00805D29" w:rsidRPr="00D01A70">
        <w:rPr>
          <w:spacing w:val="-2"/>
          <w:lang w:val="ru-RU"/>
        </w:rPr>
        <w:t>к Документу </w:t>
      </w:r>
      <w:hyperlink r:id="rId26" w:history="1">
        <w:r w:rsidR="004E647A" w:rsidRPr="00D01A70">
          <w:rPr>
            <w:rStyle w:val="Hyperlink"/>
            <w:spacing w:val="-2"/>
            <w:lang w:val="ru-RU"/>
          </w:rPr>
          <w:t>7C/344</w:t>
        </w:r>
      </w:hyperlink>
      <w:r w:rsidR="004E647A" w:rsidRPr="00D01A70">
        <w:rPr>
          <w:rFonts w:asciiTheme="minorHAnsi" w:hAnsiTheme="minorHAnsi"/>
          <w:spacing w:val="-2"/>
          <w:szCs w:val="24"/>
          <w:lang w:val="ru-RU"/>
        </w:rPr>
        <w:t>)</w:t>
      </w:r>
    </w:p>
    <w:p w:rsidR="0080494D" w:rsidRPr="00D01A70" w:rsidRDefault="00D75726" w:rsidP="00D75726">
      <w:pPr>
        <w:rPr>
          <w:rFonts w:asciiTheme="minorHAnsi" w:hAnsiTheme="minorHAnsi"/>
          <w:szCs w:val="24"/>
          <w:lang w:val="ru-RU"/>
        </w:rPr>
      </w:pPr>
      <w:r w:rsidRPr="00D01A70">
        <w:rPr>
          <w:color w:val="000000"/>
          <w:lang w:val="ru-RU"/>
        </w:rPr>
        <w:t>Типовые технические и эксплуатационные характеристики систем спутниковой службы исследования Земли (пассивной), использующих распределения между 1,4 и 275 ГГц</w:t>
      </w:r>
      <w:r w:rsidR="004E647A" w:rsidRPr="00D01A70">
        <w:rPr>
          <w:lang w:val="ru-RU"/>
        </w:rPr>
        <w:t xml:space="preserve"> (</w:t>
      </w:r>
      <w:r w:rsidR="00DE4B44" w:rsidRPr="00D01A70">
        <w:rPr>
          <w:lang w:val="ru-RU"/>
        </w:rPr>
        <w:t>предварительный проект пересмотренной Рекомендации МСЭ</w:t>
      </w:r>
      <w:r w:rsidR="00DE4B44" w:rsidRPr="00D01A70">
        <w:rPr>
          <w:lang w:val="ru-RU"/>
        </w:rPr>
        <w:noBreakHyphen/>
        <w:t>R</w:t>
      </w:r>
      <w:r w:rsidR="004E647A" w:rsidRPr="00D01A70">
        <w:rPr>
          <w:lang w:val="ru-RU"/>
        </w:rPr>
        <w:t xml:space="preserve"> RS.1861</w:t>
      </w:r>
      <w:r w:rsidR="00805D29" w:rsidRPr="00D01A70">
        <w:rPr>
          <w:lang w:val="ru-RU"/>
        </w:rPr>
        <w:t> – см. Приложение </w:t>
      </w:r>
      <w:r w:rsidR="004E647A" w:rsidRPr="00D01A70">
        <w:rPr>
          <w:lang w:val="ru-RU"/>
        </w:rPr>
        <w:t xml:space="preserve">6 </w:t>
      </w:r>
      <w:r w:rsidR="00805D29" w:rsidRPr="00D01A70">
        <w:rPr>
          <w:lang w:val="ru-RU"/>
        </w:rPr>
        <w:t>к Документу </w:t>
      </w:r>
      <w:hyperlink r:id="rId27" w:history="1">
        <w:r w:rsidR="004E647A" w:rsidRPr="00D01A70">
          <w:rPr>
            <w:rStyle w:val="Hyperlink"/>
            <w:lang w:val="ru-RU"/>
          </w:rPr>
          <w:t>7C/344</w:t>
        </w:r>
      </w:hyperlink>
      <w:r w:rsidR="004E647A" w:rsidRPr="00D01A70">
        <w:rPr>
          <w:rFonts w:asciiTheme="minorHAnsi" w:hAnsiTheme="minorHAnsi"/>
          <w:szCs w:val="24"/>
          <w:lang w:val="ru-RU"/>
        </w:rPr>
        <w:t>).</w:t>
      </w:r>
    </w:p>
    <w:p w:rsidR="008A29AD" w:rsidRPr="00D01A70" w:rsidRDefault="008A29AD" w:rsidP="00BB267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napToGrid w:val="0"/>
        <w:spacing w:before="80"/>
        <w:jc w:val="center"/>
        <w:rPr>
          <w:lang w:val="ru-RU"/>
        </w:rPr>
      </w:pPr>
      <w:r w:rsidRPr="00D01A70">
        <w:rPr>
          <w:lang w:val="ru-RU"/>
        </w:rPr>
        <w:t>______________</w:t>
      </w:r>
    </w:p>
    <w:sectPr w:rsidR="008A29AD" w:rsidRPr="00D01A70" w:rsidSect="00222747">
      <w:headerReference w:type="even" r:id="rId28"/>
      <w:headerReference w:type="default" r:id="rId29"/>
      <w:footerReference w:type="even" r:id="rId30"/>
      <w:headerReference w:type="first" r:id="rId31"/>
      <w:footerReference w:type="first" r:id="rId32"/>
      <w:pgSz w:w="11907" w:h="16834" w:code="9"/>
      <w:pgMar w:top="1418" w:right="1134" w:bottom="1134" w:left="1134" w:header="624" w:footer="624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803" w:rsidRDefault="00480803">
      <w:r>
        <w:separator/>
      </w:r>
    </w:p>
  </w:endnote>
  <w:endnote w:type="continuationSeparator" w:id="0">
    <w:p w:rsidR="00480803" w:rsidRDefault="0048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03" w:rsidRPr="00A2655F" w:rsidRDefault="00480803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Cs w:val="16"/>
        <w:lang w:val="fr-CH"/>
      </w:rPr>
    </w:pPr>
    <w:r w:rsidRPr="004269AF">
      <w:rPr>
        <w:szCs w:val="16"/>
      </w:rPr>
      <w:fldChar w:fldCharType="begin"/>
    </w:r>
    <w:r w:rsidRPr="00A2655F">
      <w:rPr>
        <w:szCs w:val="16"/>
        <w:lang w:val="fr-CH"/>
      </w:rPr>
      <w:instrText xml:space="preserve"> FILENAME \p  \* MERGEFORMAT </w:instrText>
    </w:r>
    <w:r w:rsidRPr="004269AF">
      <w:rPr>
        <w:szCs w:val="16"/>
      </w:rPr>
      <w:fldChar w:fldCharType="separate"/>
    </w:r>
    <w:r w:rsidR="00EF046E">
      <w:rPr>
        <w:noProof/>
        <w:szCs w:val="16"/>
        <w:lang w:val="fr-CH"/>
      </w:rPr>
      <w:t>Y:\APP\BR\CIRCS_DMS\CACE\800\883\883R.docx</w:t>
    </w:r>
    <w:r w:rsidRPr="004269AF">
      <w:rPr>
        <w:szCs w:val="16"/>
      </w:rPr>
      <w:fldChar w:fldCharType="end"/>
    </w:r>
    <w:r w:rsidRPr="00A2655F">
      <w:rPr>
        <w:szCs w:val="16"/>
        <w:lang w:val="fr-CH"/>
      </w:rPr>
      <w:t xml:space="preserve"> (344064)</w:t>
    </w:r>
    <w:r w:rsidRPr="00A2655F">
      <w:rPr>
        <w:szCs w:val="16"/>
        <w:lang w:val="fr-CH"/>
      </w:rPr>
      <w:tab/>
    </w:r>
    <w:r w:rsidRPr="004269AF">
      <w:rPr>
        <w:szCs w:val="16"/>
      </w:rPr>
      <w:fldChar w:fldCharType="begin"/>
    </w:r>
    <w:r w:rsidRPr="004269AF">
      <w:rPr>
        <w:szCs w:val="16"/>
      </w:rPr>
      <w:instrText xml:space="preserve"> SAVEDATE \@ DD.MM.YY </w:instrText>
    </w:r>
    <w:r w:rsidRPr="004269AF">
      <w:rPr>
        <w:szCs w:val="16"/>
      </w:rPr>
      <w:fldChar w:fldCharType="separate"/>
    </w:r>
    <w:r w:rsidR="00EF046E">
      <w:rPr>
        <w:noProof/>
        <w:szCs w:val="16"/>
      </w:rPr>
      <w:t>11.01.19</w:t>
    </w:r>
    <w:r w:rsidRPr="004269AF">
      <w:rPr>
        <w:szCs w:val="16"/>
      </w:rPr>
      <w:fldChar w:fldCharType="end"/>
    </w:r>
    <w:r w:rsidRPr="00A2655F">
      <w:rPr>
        <w:szCs w:val="16"/>
        <w:lang w:val="fr-CH"/>
      </w:rPr>
      <w:tab/>
    </w:r>
    <w:r w:rsidRPr="004269AF">
      <w:rPr>
        <w:szCs w:val="16"/>
      </w:rPr>
      <w:fldChar w:fldCharType="begin"/>
    </w:r>
    <w:r w:rsidRPr="004269AF">
      <w:rPr>
        <w:szCs w:val="16"/>
      </w:rPr>
      <w:instrText xml:space="preserve"> PRINTDATE \@ DD.MM.YY </w:instrText>
    </w:r>
    <w:r w:rsidRPr="004269AF">
      <w:rPr>
        <w:szCs w:val="16"/>
      </w:rPr>
      <w:fldChar w:fldCharType="separate"/>
    </w:r>
    <w:r w:rsidR="00EF046E">
      <w:rPr>
        <w:noProof/>
        <w:szCs w:val="16"/>
      </w:rPr>
      <w:t>11.01.19</w:t>
    </w:r>
    <w:r w:rsidRPr="004269AF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03" w:rsidRPr="00B054BF" w:rsidRDefault="00480803" w:rsidP="00B054BF">
    <w:pPr>
      <w:pStyle w:val="FirstFooter"/>
      <w:ind w:left="-397" w:right="-397"/>
      <w:jc w:val="center"/>
      <w:rPr>
        <w:caps/>
        <w:noProof/>
        <w:sz w:val="18"/>
        <w:szCs w:val="18"/>
        <w:lang w:val="en-GB"/>
      </w:rPr>
    </w:pPr>
    <w:r w:rsidRPr="00B054BF">
      <w:rPr>
        <w:noProof/>
        <w:sz w:val="18"/>
        <w:szCs w:val="18"/>
        <w:lang w:val="en-GB"/>
      </w:rPr>
      <w:t>International Telecommunication Union • Place des Nations, CH</w:t>
    </w:r>
    <w:r w:rsidRPr="00B054BF">
      <w:rPr>
        <w:noProof/>
        <w:sz w:val="18"/>
        <w:szCs w:val="18"/>
        <w:lang w:val="en-GB"/>
      </w:rPr>
      <w:noBreakHyphen/>
      <w:t xml:space="preserve">1211 Geneva 20, Switzerland </w:t>
    </w:r>
    <w:r w:rsidRPr="00B054BF">
      <w:rPr>
        <w:noProof/>
        <w:sz w:val="18"/>
        <w:szCs w:val="18"/>
        <w:lang w:val="en-GB"/>
      </w:rPr>
      <w:br/>
    </w:r>
    <w:r w:rsidRPr="00B054BF">
      <w:rPr>
        <w:noProof/>
        <w:sz w:val="18"/>
        <w:szCs w:val="18"/>
      </w:rPr>
      <w:t>Тел.</w:t>
    </w:r>
    <w:r w:rsidRPr="00B054BF">
      <w:rPr>
        <w:noProof/>
        <w:sz w:val="18"/>
        <w:szCs w:val="18"/>
        <w:lang w:val="en-GB"/>
      </w:rPr>
      <w:t xml:space="preserve">: +41 22 730 5111 • </w:t>
    </w:r>
    <w:r w:rsidRPr="00B054BF">
      <w:rPr>
        <w:noProof/>
        <w:sz w:val="18"/>
        <w:szCs w:val="18"/>
      </w:rPr>
      <w:t>Факс</w:t>
    </w:r>
    <w:r w:rsidRPr="00B054BF">
      <w:rPr>
        <w:noProof/>
        <w:sz w:val="18"/>
        <w:szCs w:val="18"/>
        <w:lang w:val="en-GB"/>
      </w:rPr>
      <w:t>: +41 22 733 7256</w:t>
    </w:r>
    <w:r w:rsidRPr="00B054BF">
      <w:rPr>
        <w:noProof/>
        <w:sz w:val="18"/>
        <w:szCs w:val="18"/>
        <w:lang w:val="ru-RU"/>
      </w:rPr>
      <w:t xml:space="preserve"> </w:t>
    </w:r>
    <w:r w:rsidRPr="00B054BF">
      <w:rPr>
        <w:noProof/>
        <w:sz w:val="18"/>
        <w:szCs w:val="18"/>
        <w:lang w:val="en-GB"/>
      </w:rPr>
      <w:t xml:space="preserve">• </w:t>
    </w:r>
    <w:r w:rsidRPr="00B054BF">
      <w:rPr>
        <w:noProof/>
        <w:sz w:val="18"/>
        <w:szCs w:val="18"/>
      </w:rPr>
      <w:t>Эл. почта</w:t>
    </w:r>
    <w:r w:rsidRPr="00B054BF">
      <w:rPr>
        <w:noProof/>
        <w:sz w:val="18"/>
        <w:szCs w:val="18"/>
        <w:lang w:val="en-GB"/>
      </w:rPr>
      <w:t xml:space="preserve">: </w:t>
    </w:r>
    <w:hyperlink r:id="rId1" w:history="1">
      <w:r w:rsidRPr="00B054BF">
        <w:rPr>
          <w:rStyle w:val="Hyperlink"/>
          <w:rFonts w:eastAsia="Times New Roman"/>
          <w:sz w:val="18"/>
          <w:szCs w:val="18"/>
        </w:rPr>
        <w:t>itumail@itu.int</w:t>
      </w:r>
    </w:hyperlink>
    <w:r w:rsidRPr="00B054BF">
      <w:rPr>
        <w:noProof/>
        <w:sz w:val="18"/>
        <w:szCs w:val="18"/>
        <w:lang w:val="en-GB"/>
      </w:rPr>
      <w:t xml:space="preserve"> • </w:t>
    </w:r>
    <w:hyperlink r:id="rId2" w:history="1">
      <w:r w:rsidRPr="00B054BF">
        <w:rPr>
          <w:rStyle w:val="Hyperlink"/>
          <w:rFonts w:eastAsia="Times New Roman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803" w:rsidRDefault="00480803">
      <w:r>
        <w:t>____________________</w:t>
      </w:r>
    </w:p>
  </w:footnote>
  <w:footnote w:type="continuationSeparator" w:id="0">
    <w:p w:rsidR="00480803" w:rsidRDefault="00480803">
      <w:r>
        <w:continuationSeparator/>
      </w:r>
    </w:p>
  </w:footnote>
  <w:footnote w:id="1">
    <w:p w:rsidR="00480803" w:rsidRPr="00A21706" w:rsidRDefault="00480803" w:rsidP="0060663D">
      <w:pPr>
        <w:pStyle w:val="FootnoteText"/>
        <w:rPr>
          <w:sz w:val="22"/>
          <w:lang w:val="ru-RU"/>
        </w:rPr>
      </w:pPr>
      <w:r w:rsidRPr="00A21706">
        <w:rPr>
          <w:rStyle w:val="FootnoteReference"/>
          <w:sz w:val="16"/>
          <w:szCs w:val="16"/>
          <w:lang w:val="ru-RU"/>
        </w:rPr>
        <w:t>*</w:t>
      </w:r>
      <w:r w:rsidRPr="0060663D">
        <w:rPr>
          <w:sz w:val="24"/>
          <w:szCs w:val="24"/>
          <w:lang w:val="ru-RU"/>
        </w:rPr>
        <w:t xml:space="preserve"> </w:t>
      </w:r>
      <w:r w:rsidRPr="0060663D">
        <w:rPr>
          <w:sz w:val="24"/>
          <w:szCs w:val="24"/>
          <w:lang w:val="ru-RU"/>
        </w:rPr>
        <w:tab/>
      </w:r>
      <w:r w:rsidRPr="00A21706">
        <w:rPr>
          <w:szCs w:val="20"/>
          <w:lang w:val="ru-RU"/>
        </w:rPr>
        <w:t>Если т</w:t>
      </w:r>
      <w:r>
        <w:rPr>
          <w:szCs w:val="20"/>
          <w:lang w:val="ru-RU"/>
        </w:rPr>
        <w:t xml:space="preserve">ребуется письменный перевод, </w:t>
      </w:r>
      <w:r w:rsidRPr="00A21706">
        <w:rPr>
          <w:szCs w:val="20"/>
          <w:lang w:val="ru-RU"/>
        </w:rPr>
        <w:t xml:space="preserve">вклады должны быть получены не позднее чем за три месяца до начала </w:t>
      </w:r>
      <w:bookmarkStart w:id="0" w:name="_GoBack"/>
      <w:r w:rsidRPr="00A21706">
        <w:rPr>
          <w:szCs w:val="20"/>
          <w:lang w:val="ru-RU"/>
        </w:rPr>
        <w:t xml:space="preserve">собрания. 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03" w:rsidRPr="00C66C84" w:rsidRDefault="00480803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03" w:rsidRPr="00AA4F17" w:rsidRDefault="00480803" w:rsidP="00142DCD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EF046E">
      <w:rPr>
        <w:rStyle w:val="PageNumber"/>
        <w:noProof/>
        <w:sz w:val="18"/>
        <w:szCs w:val="18"/>
      </w:rPr>
      <w:t>- 4 -</w:t>
    </w:r>
    <w:r w:rsidRPr="00C66C84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480803" w:rsidTr="0041245F">
      <w:trPr>
        <w:jc w:val="center"/>
      </w:trPr>
      <w:tc>
        <w:tcPr>
          <w:tcW w:w="9889" w:type="dxa"/>
        </w:tcPr>
        <w:p w:rsidR="00480803" w:rsidRDefault="00480803" w:rsidP="00B054BF">
          <w:pPr>
            <w:pStyle w:val="Header"/>
            <w:spacing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037C55B" wp14:editId="069B0E47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80803" w:rsidRPr="00EA15B3" w:rsidRDefault="00480803" w:rsidP="00A47C9D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51C03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2065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74AB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B4D2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A78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B2D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9813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4400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EE0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D49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35EB"/>
    <w:rsid w:val="000044EB"/>
    <w:rsid w:val="00006A31"/>
    <w:rsid w:val="00006C82"/>
    <w:rsid w:val="00010E30"/>
    <w:rsid w:val="000128C9"/>
    <w:rsid w:val="00015C76"/>
    <w:rsid w:val="00023DCE"/>
    <w:rsid w:val="00026CF8"/>
    <w:rsid w:val="00027265"/>
    <w:rsid w:val="00030BD7"/>
    <w:rsid w:val="00031E64"/>
    <w:rsid w:val="00032D1E"/>
    <w:rsid w:val="00032F5C"/>
    <w:rsid w:val="00034340"/>
    <w:rsid w:val="00035CB3"/>
    <w:rsid w:val="0004158D"/>
    <w:rsid w:val="00042A91"/>
    <w:rsid w:val="000455A9"/>
    <w:rsid w:val="00045A8D"/>
    <w:rsid w:val="00046331"/>
    <w:rsid w:val="000504AB"/>
    <w:rsid w:val="0005167A"/>
    <w:rsid w:val="00054E5D"/>
    <w:rsid w:val="00057A05"/>
    <w:rsid w:val="00057A31"/>
    <w:rsid w:val="00070258"/>
    <w:rsid w:val="0007323C"/>
    <w:rsid w:val="00074B02"/>
    <w:rsid w:val="00086D03"/>
    <w:rsid w:val="00090977"/>
    <w:rsid w:val="000A096A"/>
    <w:rsid w:val="000A1B50"/>
    <w:rsid w:val="000A2161"/>
    <w:rsid w:val="000A375E"/>
    <w:rsid w:val="000A3D68"/>
    <w:rsid w:val="000A7051"/>
    <w:rsid w:val="000B0AF6"/>
    <w:rsid w:val="000B0E9B"/>
    <w:rsid w:val="000B2996"/>
    <w:rsid w:val="000B2CAE"/>
    <w:rsid w:val="000B4A19"/>
    <w:rsid w:val="000C03C7"/>
    <w:rsid w:val="000C2AD0"/>
    <w:rsid w:val="000C6E24"/>
    <w:rsid w:val="000E3DEE"/>
    <w:rsid w:val="000F13FE"/>
    <w:rsid w:val="000F1734"/>
    <w:rsid w:val="000F5C2D"/>
    <w:rsid w:val="001007DC"/>
    <w:rsid w:val="00100B72"/>
    <w:rsid w:val="00101F7D"/>
    <w:rsid w:val="001034CF"/>
    <w:rsid w:val="001036B7"/>
    <w:rsid w:val="00103C76"/>
    <w:rsid w:val="00111B07"/>
    <w:rsid w:val="0011265F"/>
    <w:rsid w:val="00112EF0"/>
    <w:rsid w:val="001152EF"/>
    <w:rsid w:val="00117282"/>
    <w:rsid w:val="00117389"/>
    <w:rsid w:val="001212EA"/>
    <w:rsid w:val="00121C2D"/>
    <w:rsid w:val="00126C56"/>
    <w:rsid w:val="001306B1"/>
    <w:rsid w:val="00133417"/>
    <w:rsid w:val="0013369E"/>
    <w:rsid w:val="00134404"/>
    <w:rsid w:val="00135BD6"/>
    <w:rsid w:val="0013606F"/>
    <w:rsid w:val="001419B9"/>
    <w:rsid w:val="00142DCD"/>
    <w:rsid w:val="00144DFB"/>
    <w:rsid w:val="00147EFD"/>
    <w:rsid w:val="00163885"/>
    <w:rsid w:val="001670DE"/>
    <w:rsid w:val="0017140F"/>
    <w:rsid w:val="00182719"/>
    <w:rsid w:val="00185FE8"/>
    <w:rsid w:val="00187CA3"/>
    <w:rsid w:val="00196710"/>
    <w:rsid w:val="00196770"/>
    <w:rsid w:val="00197324"/>
    <w:rsid w:val="001B351B"/>
    <w:rsid w:val="001B42C9"/>
    <w:rsid w:val="001B52D4"/>
    <w:rsid w:val="001B52E0"/>
    <w:rsid w:val="001C06DB"/>
    <w:rsid w:val="001C3E75"/>
    <w:rsid w:val="001C6971"/>
    <w:rsid w:val="001D062C"/>
    <w:rsid w:val="001D2785"/>
    <w:rsid w:val="001D7070"/>
    <w:rsid w:val="001E15DD"/>
    <w:rsid w:val="001E1DD8"/>
    <w:rsid w:val="001E2FE7"/>
    <w:rsid w:val="001E374D"/>
    <w:rsid w:val="001E3FCD"/>
    <w:rsid w:val="001E53EF"/>
    <w:rsid w:val="001E5DBB"/>
    <w:rsid w:val="001F2170"/>
    <w:rsid w:val="001F3948"/>
    <w:rsid w:val="001F5049"/>
    <w:rsid w:val="001F5A49"/>
    <w:rsid w:val="001F6EC6"/>
    <w:rsid w:val="002008B0"/>
    <w:rsid w:val="00201097"/>
    <w:rsid w:val="00201B6E"/>
    <w:rsid w:val="002051AE"/>
    <w:rsid w:val="00205DE6"/>
    <w:rsid w:val="0020693A"/>
    <w:rsid w:val="00207D82"/>
    <w:rsid w:val="00211E07"/>
    <w:rsid w:val="0022206C"/>
    <w:rsid w:val="00222747"/>
    <w:rsid w:val="002302B3"/>
    <w:rsid w:val="00230C66"/>
    <w:rsid w:val="00235A29"/>
    <w:rsid w:val="0024125C"/>
    <w:rsid w:val="00241526"/>
    <w:rsid w:val="002443A2"/>
    <w:rsid w:val="0025662D"/>
    <w:rsid w:val="00262362"/>
    <w:rsid w:val="00266E74"/>
    <w:rsid w:val="00271EBA"/>
    <w:rsid w:val="00273878"/>
    <w:rsid w:val="00283C3B"/>
    <w:rsid w:val="00284D19"/>
    <w:rsid w:val="0028537C"/>
    <w:rsid w:val="002861E6"/>
    <w:rsid w:val="00287D18"/>
    <w:rsid w:val="00295717"/>
    <w:rsid w:val="002A1575"/>
    <w:rsid w:val="002A2618"/>
    <w:rsid w:val="002A3C57"/>
    <w:rsid w:val="002A5DD7"/>
    <w:rsid w:val="002B0CAC"/>
    <w:rsid w:val="002B4DBA"/>
    <w:rsid w:val="002B6062"/>
    <w:rsid w:val="002D24DB"/>
    <w:rsid w:val="002D4C10"/>
    <w:rsid w:val="002D5A15"/>
    <w:rsid w:val="002D5BDD"/>
    <w:rsid w:val="002E3D27"/>
    <w:rsid w:val="002E418C"/>
    <w:rsid w:val="002F0890"/>
    <w:rsid w:val="002F2531"/>
    <w:rsid w:val="002F33E0"/>
    <w:rsid w:val="002F4967"/>
    <w:rsid w:val="002F765C"/>
    <w:rsid w:val="00303E0C"/>
    <w:rsid w:val="003051D7"/>
    <w:rsid w:val="00311E81"/>
    <w:rsid w:val="00316935"/>
    <w:rsid w:val="003202F7"/>
    <w:rsid w:val="00322D93"/>
    <w:rsid w:val="00322FE2"/>
    <w:rsid w:val="00325F9A"/>
    <w:rsid w:val="003266ED"/>
    <w:rsid w:val="00326C68"/>
    <w:rsid w:val="003370B8"/>
    <w:rsid w:val="00345D38"/>
    <w:rsid w:val="00350319"/>
    <w:rsid w:val="003508C6"/>
    <w:rsid w:val="00352097"/>
    <w:rsid w:val="00361A3F"/>
    <w:rsid w:val="003666FF"/>
    <w:rsid w:val="0037309C"/>
    <w:rsid w:val="00380A6E"/>
    <w:rsid w:val="003836D4"/>
    <w:rsid w:val="003838A0"/>
    <w:rsid w:val="003847B1"/>
    <w:rsid w:val="00391820"/>
    <w:rsid w:val="003A1015"/>
    <w:rsid w:val="003A1F49"/>
    <w:rsid w:val="003A55ED"/>
    <w:rsid w:val="003A5D52"/>
    <w:rsid w:val="003A7F5E"/>
    <w:rsid w:val="003B081E"/>
    <w:rsid w:val="003B2BDA"/>
    <w:rsid w:val="003B55EC"/>
    <w:rsid w:val="003C2EA7"/>
    <w:rsid w:val="003C4471"/>
    <w:rsid w:val="003C7D41"/>
    <w:rsid w:val="003D4A69"/>
    <w:rsid w:val="003D5070"/>
    <w:rsid w:val="003E01ED"/>
    <w:rsid w:val="003E034F"/>
    <w:rsid w:val="003E151E"/>
    <w:rsid w:val="003E24AC"/>
    <w:rsid w:val="003E504F"/>
    <w:rsid w:val="003E78D6"/>
    <w:rsid w:val="003F257B"/>
    <w:rsid w:val="003F281E"/>
    <w:rsid w:val="003F2B8B"/>
    <w:rsid w:val="003F3DC8"/>
    <w:rsid w:val="003F53BA"/>
    <w:rsid w:val="00400573"/>
    <w:rsid w:val="004007A3"/>
    <w:rsid w:val="00406D71"/>
    <w:rsid w:val="0041245F"/>
    <w:rsid w:val="00413946"/>
    <w:rsid w:val="00414BC0"/>
    <w:rsid w:val="0042071D"/>
    <w:rsid w:val="004269AF"/>
    <w:rsid w:val="004326DB"/>
    <w:rsid w:val="0043682E"/>
    <w:rsid w:val="00441A40"/>
    <w:rsid w:val="00447ECB"/>
    <w:rsid w:val="00447F79"/>
    <w:rsid w:val="00455B66"/>
    <w:rsid w:val="004623F7"/>
    <w:rsid w:val="004630D5"/>
    <w:rsid w:val="004664B2"/>
    <w:rsid w:val="00471DB7"/>
    <w:rsid w:val="00480803"/>
    <w:rsid w:val="00480F51"/>
    <w:rsid w:val="00481124"/>
    <w:rsid w:val="004815EB"/>
    <w:rsid w:val="004850F9"/>
    <w:rsid w:val="00487569"/>
    <w:rsid w:val="00491676"/>
    <w:rsid w:val="004929BF"/>
    <w:rsid w:val="00495F14"/>
    <w:rsid w:val="00496864"/>
    <w:rsid w:val="00496920"/>
    <w:rsid w:val="004A0DC2"/>
    <w:rsid w:val="004A3822"/>
    <w:rsid w:val="004A4496"/>
    <w:rsid w:val="004A4798"/>
    <w:rsid w:val="004A5BBE"/>
    <w:rsid w:val="004B11AB"/>
    <w:rsid w:val="004B5164"/>
    <w:rsid w:val="004B65A9"/>
    <w:rsid w:val="004B7C9A"/>
    <w:rsid w:val="004C0EFE"/>
    <w:rsid w:val="004C21C1"/>
    <w:rsid w:val="004C3654"/>
    <w:rsid w:val="004C6779"/>
    <w:rsid w:val="004D733B"/>
    <w:rsid w:val="004E0DC4"/>
    <w:rsid w:val="004E0FB5"/>
    <w:rsid w:val="004E43BB"/>
    <w:rsid w:val="004E460D"/>
    <w:rsid w:val="004E647A"/>
    <w:rsid w:val="004E776B"/>
    <w:rsid w:val="004F0020"/>
    <w:rsid w:val="004F178E"/>
    <w:rsid w:val="004F34E3"/>
    <w:rsid w:val="004F4543"/>
    <w:rsid w:val="004F57BB"/>
    <w:rsid w:val="00501C7D"/>
    <w:rsid w:val="00505309"/>
    <w:rsid w:val="005076FF"/>
    <w:rsid w:val="0050789B"/>
    <w:rsid w:val="005224A1"/>
    <w:rsid w:val="005235A1"/>
    <w:rsid w:val="00534372"/>
    <w:rsid w:val="005400A9"/>
    <w:rsid w:val="00543A2E"/>
    <w:rsid w:val="00543DF8"/>
    <w:rsid w:val="00546101"/>
    <w:rsid w:val="00551518"/>
    <w:rsid w:val="00552257"/>
    <w:rsid w:val="00553DD7"/>
    <w:rsid w:val="0055786F"/>
    <w:rsid w:val="005638CF"/>
    <w:rsid w:val="00563ACB"/>
    <w:rsid w:val="0056741E"/>
    <w:rsid w:val="0057063A"/>
    <w:rsid w:val="0057325A"/>
    <w:rsid w:val="0057469A"/>
    <w:rsid w:val="0057799F"/>
    <w:rsid w:val="00580814"/>
    <w:rsid w:val="00581976"/>
    <w:rsid w:val="00583A0B"/>
    <w:rsid w:val="00585468"/>
    <w:rsid w:val="00595518"/>
    <w:rsid w:val="005A03A3"/>
    <w:rsid w:val="005A2B92"/>
    <w:rsid w:val="005A3F66"/>
    <w:rsid w:val="005A79E9"/>
    <w:rsid w:val="005A7D35"/>
    <w:rsid w:val="005B0B70"/>
    <w:rsid w:val="005B214C"/>
    <w:rsid w:val="005B3BFD"/>
    <w:rsid w:val="005B4CDA"/>
    <w:rsid w:val="005B7E33"/>
    <w:rsid w:val="005C5C9B"/>
    <w:rsid w:val="005D3669"/>
    <w:rsid w:val="005D6640"/>
    <w:rsid w:val="005E482D"/>
    <w:rsid w:val="005E57CB"/>
    <w:rsid w:val="005E5EB3"/>
    <w:rsid w:val="005E6D42"/>
    <w:rsid w:val="005F1577"/>
    <w:rsid w:val="005F3CB6"/>
    <w:rsid w:val="005F4DF9"/>
    <w:rsid w:val="005F657C"/>
    <w:rsid w:val="00602D53"/>
    <w:rsid w:val="006047E5"/>
    <w:rsid w:val="0060663D"/>
    <w:rsid w:val="0060798D"/>
    <w:rsid w:val="00616BA9"/>
    <w:rsid w:val="006242BE"/>
    <w:rsid w:val="00630500"/>
    <w:rsid w:val="006373AD"/>
    <w:rsid w:val="0064371D"/>
    <w:rsid w:val="006446E4"/>
    <w:rsid w:val="00644B8A"/>
    <w:rsid w:val="00645F61"/>
    <w:rsid w:val="00650543"/>
    <w:rsid w:val="00650B2A"/>
    <w:rsid w:val="00651777"/>
    <w:rsid w:val="006550F8"/>
    <w:rsid w:val="006640A3"/>
    <w:rsid w:val="006646D2"/>
    <w:rsid w:val="0067585F"/>
    <w:rsid w:val="006820D8"/>
    <w:rsid w:val="006829F3"/>
    <w:rsid w:val="00683183"/>
    <w:rsid w:val="006A518B"/>
    <w:rsid w:val="006B04CD"/>
    <w:rsid w:val="006B0590"/>
    <w:rsid w:val="006B49DA"/>
    <w:rsid w:val="006B6B81"/>
    <w:rsid w:val="006C53F8"/>
    <w:rsid w:val="006C7CDE"/>
    <w:rsid w:val="006D379E"/>
    <w:rsid w:val="006D4EB1"/>
    <w:rsid w:val="006F3706"/>
    <w:rsid w:val="006F5B07"/>
    <w:rsid w:val="006F7EBE"/>
    <w:rsid w:val="007008D5"/>
    <w:rsid w:val="007012B7"/>
    <w:rsid w:val="00703A99"/>
    <w:rsid w:val="0070626D"/>
    <w:rsid w:val="0071024A"/>
    <w:rsid w:val="00715008"/>
    <w:rsid w:val="00717F35"/>
    <w:rsid w:val="0072001E"/>
    <w:rsid w:val="007234B1"/>
    <w:rsid w:val="00723D08"/>
    <w:rsid w:val="00725FDA"/>
    <w:rsid w:val="00727816"/>
    <w:rsid w:val="00730B9A"/>
    <w:rsid w:val="00737F02"/>
    <w:rsid w:val="0074260D"/>
    <w:rsid w:val="00745E94"/>
    <w:rsid w:val="0075087A"/>
    <w:rsid w:val="00750CFA"/>
    <w:rsid w:val="007543F9"/>
    <w:rsid w:val="007553DA"/>
    <w:rsid w:val="00756829"/>
    <w:rsid w:val="0076222B"/>
    <w:rsid w:val="00762357"/>
    <w:rsid w:val="007633E1"/>
    <w:rsid w:val="0076455B"/>
    <w:rsid w:val="0076783C"/>
    <w:rsid w:val="00775DB8"/>
    <w:rsid w:val="00782354"/>
    <w:rsid w:val="007921A7"/>
    <w:rsid w:val="007929C6"/>
    <w:rsid w:val="00796C9C"/>
    <w:rsid w:val="007B19A5"/>
    <w:rsid w:val="007B3DB1"/>
    <w:rsid w:val="007B66CD"/>
    <w:rsid w:val="007B7A47"/>
    <w:rsid w:val="007C1E9B"/>
    <w:rsid w:val="007C609C"/>
    <w:rsid w:val="007D14F8"/>
    <w:rsid w:val="007D183E"/>
    <w:rsid w:val="007D43D0"/>
    <w:rsid w:val="007E1833"/>
    <w:rsid w:val="007E2322"/>
    <w:rsid w:val="007E39E4"/>
    <w:rsid w:val="007E3F13"/>
    <w:rsid w:val="007E6CA1"/>
    <w:rsid w:val="007F2C02"/>
    <w:rsid w:val="007F44F2"/>
    <w:rsid w:val="007F751A"/>
    <w:rsid w:val="00800012"/>
    <w:rsid w:val="0080261F"/>
    <w:rsid w:val="00803308"/>
    <w:rsid w:val="0080494D"/>
    <w:rsid w:val="008050DB"/>
    <w:rsid w:val="00805D29"/>
    <w:rsid w:val="00806160"/>
    <w:rsid w:val="008135AC"/>
    <w:rsid w:val="008143A4"/>
    <w:rsid w:val="00814B69"/>
    <w:rsid w:val="0081513E"/>
    <w:rsid w:val="00822AB1"/>
    <w:rsid w:val="00825CC5"/>
    <w:rsid w:val="00827661"/>
    <w:rsid w:val="00834A7E"/>
    <w:rsid w:val="00845110"/>
    <w:rsid w:val="0085011F"/>
    <w:rsid w:val="00852621"/>
    <w:rsid w:val="00854131"/>
    <w:rsid w:val="008553EA"/>
    <w:rsid w:val="0085652D"/>
    <w:rsid w:val="008709B8"/>
    <w:rsid w:val="00872395"/>
    <w:rsid w:val="00875C4C"/>
    <w:rsid w:val="0087694B"/>
    <w:rsid w:val="00880F4D"/>
    <w:rsid w:val="0088176F"/>
    <w:rsid w:val="00882073"/>
    <w:rsid w:val="00895663"/>
    <w:rsid w:val="008A299B"/>
    <w:rsid w:val="008A29AD"/>
    <w:rsid w:val="008B35A3"/>
    <w:rsid w:val="008B37E1"/>
    <w:rsid w:val="008B45F8"/>
    <w:rsid w:val="008C1E3A"/>
    <w:rsid w:val="008C21E6"/>
    <w:rsid w:val="008C2E74"/>
    <w:rsid w:val="008C3934"/>
    <w:rsid w:val="008C6759"/>
    <w:rsid w:val="008C7134"/>
    <w:rsid w:val="008D5409"/>
    <w:rsid w:val="008E006D"/>
    <w:rsid w:val="008E38B4"/>
    <w:rsid w:val="008E6C6D"/>
    <w:rsid w:val="008F0105"/>
    <w:rsid w:val="008F35A6"/>
    <w:rsid w:val="008F4F21"/>
    <w:rsid w:val="008F59FA"/>
    <w:rsid w:val="00900F48"/>
    <w:rsid w:val="0090214E"/>
    <w:rsid w:val="00904D4A"/>
    <w:rsid w:val="009076D7"/>
    <w:rsid w:val="00912F45"/>
    <w:rsid w:val="009151BA"/>
    <w:rsid w:val="00916CCC"/>
    <w:rsid w:val="009203CD"/>
    <w:rsid w:val="009213B1"/>
    <w:rsid w:val="00921530"/>
    <w:rsid w:val="00925023"/>
    <w:rsid w:val="009277BC"/>
    <w:rsid w:val="00927D57"/>
    <w:rsid w:val="00930456"/>
    <w:rsid w:val="00931A51"/>
    <w:rsid w:val="00934074"/>
    <w:rsid w:val="009400E0"/>
    <w:rsid w:val="00941DA9"/>
    <w:rsid w:val="00946EE8"/>
    <w:rsid w:val="00947185"/>
    <w:rsid w:val="0095045A"/>
    <w:rsid w:val="009518B3"/>
    <w:rsid w:val="009543B2"/>
    <w:rsid w:val="009545A3"/>
    <w:rsid w:val="00963D9D"/>
    <w:rsid w:val="009661FE"/>
    <w:rsid w:val="0098013E"/>
    <w:rsid w:val="00981A57"/>
    <w:rsid w:val="00981B03"/>
    <w:rsid w:val="00981B54"/>
    <w:rsid w:val="009842C3"/>
    <w:rsid w:val="0098481F"/>
    <w:rsid w:val="0098550D"/>
    <w:rsid w:val="0098555D"/>
    <w:rsid w:val="00985AE5"/>
    <w:rsid w:val="009866FA"/>
    <w:rsid w:val="009A009A"/>
    <w:rsid w:val="009A074B"/>
    <w:rsid w:val="009A6BB6"/>
    <w:rsid w:val="009B3B95"/>
    <w:rsid w:val="009B3F43"/>
    <w:rsid w:val="009B5CFA"/>
    <w:rsid w:val="009C161F"/>
    <w:rsid w:val="009C3EBF"/>
    <w:rsid w:val="009C56B4"/>
    <w:rsid w:val="009C6160"/>
    <w:rsid w:val="009D0145"/>
    <w:rsid w:val="009D0C6B"/>
    <w:rsid w:val="009D2541"/>
    <w:rsid w:val="009D4080"/>
    <w:rsid w:val="009D51A2"/>
    <w:rsid w:val="009D6B2D"/>
    <w:rsid w:val="009E04A8"/>
    <w:rsid w:val="009E4AEC"/>
    <w:rsid w:val="009E5BD8"/>
    <w:rsid w:val="009E681E"/>
    <w:rsid w:val="009F7031"/>
    <w:rsid w:val="00A119E6"/>
    <w:rsid w:val="00A13D15"/>
    <w:rsid w:val="00A16305"/>
    <w:rsid w:val="00A20FBC"/>
    <w:rsid w:val="00A21706"/>
    <w:rsid w:val="00A2210C"/>
    <w:rsid w:val="00A2655F"/>
    <w:rsid w:val="00A272AD"/>
    <w:rsid w:val="00A31370"/>
    <w:rsid w:val="00A34D6F"/>
    <w:rsid w:val="00A41F91"/>
    <w:rsid w:val="00A42F7D"/>
    <w:rsid w:val="00A47C9D"/>
    <w:rsid w:val="00A56ED5"/>
    <w:rsid w:val="00A63355"/>
    <w:rsid w:val="00A6351B"/>
    <w:rsid w:val="00A65A22"/>
    <w:rsid w:val="00A6761B"/>
    <w:rsid w:val="00A719A5"/>
    <w:rsid w:val="00A7213A"/>
    <w:rsid w:val="00A7596D"/>
    <w:rsid w:val="00A775DB"/>
    <w:rsid w:val="00A92E6B"/>
    <w:rsid w:val="00A95403"/>
    <w:rsid w:val="00A963DF"/>
    <w:rsid w:val="00AA4F17"/>
    <w:rsid w:val="00AB565D"/>
    <w:rsid w:val="00AB7110"/>
    <w:rsid w:val="00AC0C22"/>
    <w:rsid w:val="00AC3896"/>
    <w:rsid w:val="00AC44A6"/>
    <w:rsid w:val="00AC4E3D"/>
    <w:rsid w:val="00AD0002"/>
    <w:rsid w:val="00AD29A6"/>
    <w:rsid w:val="00AD2CF2"/>
    <w:rsid w:val="00AD4BEF"/>
    <w:rsid w:val="00AE1525"/>
    <w:rsid w:val="00AE18FE"/>
    <w:rsid w:val="00AE2D88"/>
    <w:rsid w:val="00AE6F6F"/>
    <w:rsid w:val="00AF3325"/>
    <w:rsid w:val="00AF34D9"/>
    <w:rsid w:val="00AF444E"/>
    <w:rsid w:val="00AF50A1"/>
    <w:rsid w:val="00AF70DA"/>
    <w:rsid w:val="00B019D3"/>
    <w:rsid w:val="00B01A60"/>
    <w:rsid w:val="00B020C1"/>
    <w:rsid w:val="00B02C55"/>
    <w:rsid w:val="00B0340D"/>
    <w:rsid w:val="00B054BF"/>
    <w:rsid w:val="00B10911"/>
    <w:rsid w:val="00B13DDD"/>
    <w:rsid w:val="00B1489E"/>
    <w:rsid w:val="00B15169"/>
    <w:rsid w:val="00B20EC1"/>
    <w:rsid w:val="00B34CF9"/>
    <w:rsid w:val="00B37559"/>
    <w:rsid w:val="00B4054B"/>
    <w:rsid w:val="00B43747"/>
    <w:rsid w:val="00B43F34"/>
    <w:rsid w:val="00B45777"/>
    <w:rsid w:val="00B466AF"/>
    <w:rsid w:val="00B579B0"/>
    <w:rsid w:val="00B57D11"/>
    <w:rsid w:val="00B608A2"/>
    <w:rsid w:val="00B632AB"/>
    <w:rsid w:val="00B6450D"/>
    <w:rsid w:val="00B649D7"/>
    <w:rsid w:val="00B65EFA"/>
    <w:rsid w:val="00B66BE6"/>
    <w:rsid w:val="00B66C57"/>
    <w:rsid w:val="00B66E56"/>
    <w:rsid w:val="00B77315"/>
    <w:rsid w:val="00B77E8D"/>
    <w:rsid w:val="00B81C2F"/>
    <w:rsid w:val="00B86C60"/>
    <w:rsid w:val="00B90743"/>
    <w:rsid w:val="00B90C45"/>
    <w:rsid w:val="00B933BE"/>
    <w:rsid w:val="00BB2671"/>
    <w:rsid w:val="00BB4C5C"/>
    <w:rsid w:val="00BD1315"/>
    <w:rsid w:val="00BD1F27"/>
    <w:rsid w:val="00BD3AC4"/>
    <w:rsid w:val="00BD6738"/>
    <w:rsid w:val="00BD7E5E"/>
    <w:rsid w:val="00BD7F16"/>
    <w:rsid w:val="00BE541B"/>
    <w:rsid w:val="00BE63DB"/>
    <w:rsid w:val="00BE6574"/>
    <w:rsid w:val="00BE7F96"/>
    <w:rsid w:val="00BF6FC1"/>
    <w:rsid w:val="00BF7749"/>
    <w:rsid w:val="00C00519"/>
    <w:rsid w:val="00C03139"/>
    <w:rsid w:val="00C07319"/>
    <w:rsid w:val="00C15EDA"/>
    <w:rsid w:val="00C16FD2"/>
    <w:rsid w:val="00C2691C"/>
    <w:rsid w:val="00C3171B"/>
    <w:rsid w:val="00C3332D"/>
    <w:rsid w:val="00C40A08"/>
    <w:rsid w:val="00C4395E"/>
    <w:rsid w:val="00C455FE"/>
    <w:rsid w:val="00C475C9"/>
    <w:rsid w:val="00C47FFD"/>
    <w:rsid w:val="00C51E92"/>
    <w:rsid w:val="00C57106"/>
    <w:rsid w:val="00C57E2C"/>
    <w:rsid w:val="00C608B7"/>
    <w:rsid w:val="00C63A49"/>
    <w:rsid w:val="00C6493E"/>
    <w:rsid w:val="00C65354"/>
    <w:rsid w:val="00C66C84"/>
    <w:rsid w:val="00C66F24"/>
    <w:rsid w:val="00C74486"/>
    <w:rsid w:val="00C76D7F"/>
    <w:rsid w:val="00C813AA"/>
    <w:rsid w:val="00C87465"/>
    <w:rsid w:val="00C9291E"/>
    <w:rsid w:val="00C97A81"/>
    <w:rsid w:val="00CA3F44"/>
    <w:rsid w:val="00CA4E58"/>
    <w:rsid w:val="00CA578F"/>
    <w:rsid w:val="00CB3771"/>
    <w:rsid w:val="00CB44BF"/>
    <w:rsid w:val="00CB5153"/>
    <w:rsid w:val="00CC657E"/>
    <w:rsid w:val="00CD04C5"/>
    <w:rsid w:val="00CD5EB8"/>
    <w:rsid w:val="00CE076A"/>
    <w:rsid w:val="00CE463D"/>
    <w:rsid w:val="00CE4AF2"/>
    <w:rsid w:val="00CF3F9B"/>
    <w:rsid w:val="00CF4FA4"/>
    <w:rsid w:val="00CF787A"/>
    <w:rsid w:val="00D01A70"/>
    <w:rsid w:val="00D03A68"/>
    <w:rsid w:val="00D055AE"/>
    <w:rsid w:val="00D10BA0"/>
    <w:rsid w:val="00D167C9"/>
    <w:rsid w:val="00D169E7"/>
    <w:rsid w:val="00D20641"/>
    <w:rsid w:val="00D21694"/>
    <w:rsid w:val="00D24EB5"/>
    <w:rsid w:val="00D25298"/>
    <w:rsid w:val="00D33E06"/>
    <w:rsid w:val="00D35AB9"/>
    <w:rsid w:val="00D41571"/>
    <w:rsid w:val="00D416A0"/>
    <w:rsid w:val="00D47672"/>
    <w:rsid w:val="00D5123C"/>
    <w:rsid w:val="00D53B08"/>
    <w:rsid w:val="00D54628"/>
    <w:rsid w:val="00D55560"/>
    <w:rsid w:val="00D61C5A"/>
    <w:rsid w:val="00D6406A"/>
    <w:rsid w:val="00D6790C"/>
    <w:rsid w:val="00D73277"/>
    <w:rsid w:val="00D73597"/>
    <w:rsid w:val="00D75726"/>
    <w:rsid w:val="00D76586"/>
    <w:rsid w:val="00D82657"/>
    <w:rsid w:val="00D82BBF"/>
    <w:rsid w:val="00D845CD"/>
    <w:rsid w:val="00D87CE6"/>
    <w:rsid w:val="00D87E20"/>
    <w:rsid w:val="00D9300B"/>
    <w:rsid w:val="00D95367"/>
    <w:rsid w:val="00DA4037"/>
    <w:rsid w:val="00DA536C"/>
    <w:rsid w:val="00DA6B89"/>
    <w:rsid w:val="00DB5417"/>
    <w:rsid w:val="00DC0CAF"/>
    <w:rsid w:val="00DC0E6B"/>
    <w:rsid w:val="00DC1B3D"/>
    <w:rsid w:val="00DC2EBC"/>
    <w:rsid w:val="00DE4B44"/>
    <w:rsid w:val="00DE66A5"/>
    <w:rsid w:val="00DF2A73"/>
    <w:rsid w:val="00DF2B50"/>
    <w:rsid w:val="00DF45BF"/>
    <w:rsid w:val="00DF7338"/>
    <w:rsid w:val="00E01059"/>
    <w:rsid w:val="00E027F5"/>
    <w:rsid w:val="00E04C86"/>
    <w:rsid w:val="00E103C3"/>
    <w:rsid w:val="00E155BA"/>
    <w:rsid w:val="00E155EF"/>
    <w:rsid w:val="00E17344"/>
    <w:rsid w:val="00E20F30"/>
    <w:rsid w:val="00E21044"/>
    <w:rsid w:val="00E2189C"/>
    <w:rsid w:val="00E25BB1"/>
    <w:rsid w:val="00E27BBA"/>
    <w:rsid w:val="00E27D3E"/>
    <w:rsid w:val="00E30E3F"/>
    <w:rsid w:val="00E31E87"/>
    <w:rsid w:val="00E34855"/>
    <w:rsid w:val="00E35E8F"/>
    <w:rsid w:val="00E4151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75B4B"/>
    <w:rsid w:val="00E80FCB"/>
    <w:rsid w:val="00E915AF"/>
    <w:rsid w:val="00E923A8"/>
    <w:rsid w:val="00E93F7B"/>
    <w:rsid w:val="00E96415"/>
    <w:rsid w:val="00E97C4B"/>
    <w:rsid w:val="00EA15B3"/>
    <w:rsid w:val="00EA26C7"/>
    <w:rsid w:val="00EA3E57"/>
    <w:rsid w:val="00EB078A"/>
    <w:rsid w:val="00EB2358"/>
    <w:rsid w:val="00EB3EB8"/>
    <w:rsid w:val="00EC00EF"/>
    <w:rsid w:val="00EC02FE"/>
    <w:rsid w:val="00EC1A12"/>
    <w:rsid w:val="00EC1C43"/>
    <w:rsid w:val="00EC46D7"/>
    <w:rsid w:val="00EC4A96"/>
    <w:rsid w:val="00EC4EE7"/>
    <w:rsid w:val="00EC72C6"/>
    <w:rsid w:val="00EC798E"/>
    <w:rsid w:val="00ED0428"/>
    <w:rsid w:val="00ED20AF"/>
    <w:rsid w:val="00EE03A0"/>
    <w:rsid w:val="00EF046E"/>
    <w:rsid w:val="00EF35DA"/>
    <w:rsid w:val="00F00060"/>
    <w:rsid w:val="00F06759"/>
    <w:rsid w:val="00F16076"/>
    <w:rsid w:val="00F24D1A"/>
    <w:rsid w:val="00F26672"/>
    <w:rsid w:val="00F27DCF"/>
    <w:rsid w:val="00F3123B"/>
    <w:rsid w:val="00F31A4B"/>
    <w:rsid w:val="00F41D4B"/>
    <w:rsid w:val="00F424BF"/>
    <w:rsid w:val="00F4311F"/>
    <w:rsid w:val="00F44FC3"/>
    <w:rsid w:val="00F44FD5"/>
    <w:rsid w:val="00F46107"/>
    <w:rsid w:val="00F468C5"/>
    <w:rsid w:val="00F46C31"/>
    <w:rsid w:val="00F47E66"/>
    <w:rsid w:val="00F52F39"/>
    <w:rsid w:val="00F611B9"/>
    <w:rsid w:val="00F6184F"/>
    <w:rsid w:val="00F71AAA"/>
    <w:rsid w:val="00F8310E"/>
    <w:rsid w:val="00F914DD"/>
    <w:rsid w:val="00F9586B"/>
    <w:rsid w:val="00FA1253"/>
    <w:rsid w:val="00FA15A0"/>
    <w:rsid w:val="00FA20FD"/>
    <w:rsid w:val="00FA2358"/>
    <w:rsid w:val="00FB11E4"/>
    <w:rsid w:val="00FB1CC3"/>
    <w:rsid w:val="00FB2592"/>
    <w:rsid w:val="00FB2810"/>
    <w:rsid w:val="00FB2A95"/>
    <w:rsid w:val="00FB7A2C"/>
    <w:rsid w:val="00FC2947"/>
    <w:rsid w:val="00FC6B9F"/>
    <w:rsid w:val="00FD13AC"/>
    <w:rsid w:val="00FD403C"/>
    <w:rsid w:val="00FD6457"/>
    <w:rsid w:val="00FE0818"/>
    <w:rsid w:val="00FE6FB1"/>
    <w:rsid w:val="00FF33EF"/>
    <w:rsid w:val="00FF42C7"/>
    <w:rsid w:val="00FF4F78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  <w15:docId w15:val="{A2F8E2E9-6D6E-45B6-A82C-F01058F3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aliases w:val="Section of paper,título 1"/>
    <w:basedOn w:val="Normal"/>
    <w:next w:val="Normal"/>
    <w:link w:val="Heading1Char"/>
    <w:uiPriority w:val="99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8135AC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  <w:rPr>
      <w:sz w:val="16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customStyle="1" w:styleId="hps">
    <w:name w:val="hps"/>
    <w:basedOn w:val="DefaultParagraphFont"/>
    <w:rsid w:val="00F41D4B"/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4326DB"/>
  </w:style>
  <w:style w:type="paragraph" w:customStyle="1" w:styleId="Artheading">
    <w:name w:val="Art_heading"/>
    <w:basedOn w:val="Normal"/>
    <w:next w:val="Normal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0"/>
    <w:rsid w:val="008135AC"/>
    <w:pPr>
      <w:keepNext/>
      <w:keepLines/>
      <w:spacing w:before="24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25662D"/>
    <w:rPr>
      <w:lang w:val="ru-RU"/>
    </w:rPr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985AE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85AE5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135AC"/>
    <w:rPr>
      <w:sz w:val="16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8135AC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uiPriority w:val="99"/>
    <w:rsid w:val="00A56ED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hAnsi="Times New Roman" w:cs="Times New Roman"/>
      <w:szCs w:val="20"/>
      <w:lang w:val="en-GB"/>
    </w:rPr>
  </w:style>
  <w:style w:type="character" w:styleId="HTMLVariable">
    <w:name w:val="HTML Variable"/>
    <w:basedOn w:val="DefaultParagraphFont"/>
    <w:rsid w:val="001E53EF"/>
    <w:rPr>
      <w:i/>
      <w:iCs/>
    </w:rPr>
  </w:style>
  <w:style w:type="paragraph" w:customStyle="1" w:styleId="western">
    <w:name w:val="western"/>
    <w:basedOn w:val="Normal"/>
    <w:rsid w:val="000128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19"/>
      <w:jc w:val="left"/>
      <w:textAlignment w:val="auto"/>
    </w:pPr>
    <w:rPr>
      <w:rFonts w:ascii="Times New Roman" w:hAnsi="Times New Roman" w:cs="Times New Roman"/>
      <w:color w:val="000000"/>
      <w:sz w:val="24"/>
      <w:szCs w:val="24"/>
      <w:lang w:val="de-DE" w:eastAsia="de-DE"/>
    </w:rPr>
  </w:style>
  <w:style w:type="paragraph" w:customStyle="1" w:styleId="Normalaftertitle0">
    <w:name w:val="Normal_after_title"/>
    <w:basedOn w:val="Normal"/>
    <w:next w:val="Normal"/>
    <w:link w:val="NormalaftertitleChar0"/>
    <w:rsid w:val="008135AC"/>
    <w:pPr>
      <w:spacing w:before="280"/>
    </w:pPr>
    <w:rPr>
      <w:rFonts w:eastAsia="Times New Roman"/>
    </w:rPr>
  </w:style>
  <w:style w:type="paragraph" w:styleId="BodyTextIndent">
    <w:name w:val="Body Text Indent"/>
    <w:basedOn w:val="Normal"/>
    <w:link w:val="BodyTextIndentChar"/>
    <w:rsid w:val="004664B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jc w:val="left"/>
      <w:textAlignment w:val="auto"/>
    </w:pPr>
    <w:rPr>
      <w:rFonts w:ascii="Times New Roman" w:eastAsia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664B2"/>
    <w:rPr>
      <w:rFonts w:ascii="Times New Roman" w:eastAsia="Times New Roman" w:hAnsi="Times New Roman" w:cs="Times New Roman"/>
      <w:sz w:val="16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8135AC"/>
    <w:rPr>
      <w:rFonts w:eastAsia="Times New Roman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47C9D"/>
    <w:rPr>
      <w:sz w:val="22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uiPriority w:val="99"/>
    <w:rsid w:val="008A29AD"/>
    <w:pPr>
      <w:keepNext/>
      <w:keepLines/>
      <w:spacing w:before="480"/>
      <w:jc w:val="center"/>
      <w:textAlignment w:val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1Char">
    <w:name w:val="Heading 1 Char"/>
    <w:aliases w:val="Section of paper Char,título 1 Char"/>
    <w:basedOn w:val="DefaultParagraphFont"/>
    <w:link w:val="Heading1"/>
    <w:uiPriority w:val="99"/>
    <w:rsid w:val="00703A99"/>
    <w:rPr>
      <w:b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7-CIR-0075/en" TargetMode="External"/><Relationship Id="rId13" Type="http://schemas.openxmlformats.org/officeDocument/2006/relationships/hyperlink" Target="http://www.itu.int/md/R15-SG07-C/en" TargetMode="External"/><Relationship Id="rId18" Type="http://schemas.openxmlformats.org/officeDocument/2006/relationships/hyperlink" Target="https://www.itu.int/md/R15-WP7B-C-0368/en" TargetMode="External"/><Relationship Id="rId26" Type="http://schemas.openxmlformats.org/officeDocument/2006/relationships/hyperlink" Target="https://www.itu.int/md/R15-WP7C-C-0344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5-WP7B-C-0368/en" TargetMode="External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7.AR-C/en" TargetMode="External"/><Relationship Id="rId17" Type="http://schemas.openxmlformats.org/officeDocument/2006/relationships/hyperlink" Target="https://www.itu.int/md/R15-SG07-C-0105/en" TargetMode="External"/><Relationship Id="rId25" Type="http://schemas.openxmlformats.org/officeDocument/2006/relationships/hyperlink" Target="https://www.itu.int/md/R15-WP7C-C-0344/e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yperlink" Target="https://www.itu.int/md/R15-WP7B-C-0368/en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7/ch" TargetMode="External"/><Relationship Id="rId24" Type="http://schemas.openxmlformats.org/officeDocument/2006/relationships/hyperlink" Target="https://www.itu.int/md/R15-WP7C-C-0344/en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TIES/" TargetMode="External"/><Relationship Id="rId23" Type="http://schemas.openxmlformats.org/officeDocument/2006/relationships/hyperlink" Target="https://www.itu.int/md/R15-WP7B-C-0368/en" TargetMode="External"/><Relationship Id="rId28" Type="http://schemas.openxmlformats.org/officeDocument/2006/relationships/header" Target="header1.xml"/><Relationship Id="rId10" Type="http://schemas.openxmlformats.org/officeDocument/2006/relationships/hyperlink" Target="mailto:rsg7@itu.int" TargetMode="External"/><Relationship Id="rId19" Type="http://schemas.openxmlformats.org/officeDocument/2006/relationships/hyperlink" Target="https://www.itu.int/md/R15-WP7B-C-0368/en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md/R15-SG07-C-0001/en" TargetMode="External"/><Relationship Id="rId14" Type="http://schemas.openxmlformats.org/officeDocument/2006/relationships/hyperlink" Target="mailto:servicedesk@itu.int" TargetMode="External"/><Relationship Id="rId22" Type="http://schemas.openxmlformats.org/officeDocument/2006/relationships/hyperlink" Target="https://www.itu.int/md/R15-WP7B-C-0368/en" TargetMode="External"/><Relationship Id="rId27" Type="http://schemas.openxmlformats.org/officeDocument/2006/relationships/hyperlink" Target="https://www.itu.int/md/R15-WP7C-C-0344/en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273658"/>
    <w:rsid w:val="00415A18"/>
    <w:rsid w:val="004C2BCE"/>
    <w:rsid w:val="00537D7C"/>
    <w:rsid w:val="00682FFE"/>
    <w:rsid w:val="0072279A"/>
    <w:rsid w:val="00773796"/>
    <w:rsid w:val="0084610E"/>
    <w:rsid w:val="00AA0635"/>
    <w:rsid w:val="00B52EDB"/>
    <w:rsid w:val="00C433F7"/>
    <w:rsid w:val="00D21717"/>
    <w:rsid w:val="00D44374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81D40-C2DC-4BAE-983E-BAD2FF8C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</TotalTime>
  <Pages>5</Pages>
  <Words>1416</Words>
  <Characters>11088</Characters>
  <Application>Microsoft Office Word</Application>
  <DocSecurity>0</DocSecurity>
  <Lines>92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12480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Detraz, Laurence</cp:lastModifiedBy>
  <cp:revision>3</cp:revision>
  <cp:lastPrinted>2019-01-11T13:21:00Z</cp:lastPrinted>
  <dcterms:created xsi:type="dcterms:W3CDTF">2019-01-11T13:21:00Z</dcterms:created>
  <dcterms:modified xsi:type="dcterms:W3CDTF">2019-01-11T13:23:00Z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