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A40690" w:rsidP="003050E3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5B1298">
              <w:rPr>
                <w:b/>
                <w:bCs/>
              </w:rPr>
              <w:t>CACE/</w:t>
            </w:r>
            <w:r w:rsidR="003050E3">
              <w:rPr>
                <w:b/>
                <w:bCs/>
              </w:rPr>
              <w:t>859</w:t>
            </w:r>
          </w:p>
        </w:tc>
        <w:tc>
          <w:tcPr>
            <w:tcW w:w="2835" w:type="dxa"/>
            <w:shd w:val="clear" w:color="auto" w:fill="auto"/>
          </w:tcPr>
          <w:p w:rsidR="00E53DCE" w:rsidRPr="00A40690" w:rsidRDefault="000924DC" w:rsidP="00476F9B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A4069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 w:fullDate="2018-02-09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A0E1B">
                  <w:rPr>
                    <w:rFonts w:cs="Arial"/>
                    <w:szCs w:val="24"/>
                    <w:lang w:val="fr-FR"/>
                  </w:rPr>
                  <w:t>9 février 2018</w:t>
                </w:r>
              </w:sdtContent>
            </w:sdt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A0E1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E1A57" w:rsidP="00476F9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3050E3">
              <w:rPr>
                <w:b/>
                <w:bCs/>
                <w:szCs w:val="24"/>
                <w:lang w:val="fr-CH"/>
              </w:rPr>
              <w:t>5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A0E1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A0E1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4525D">
              <w:rPr>
                <w:lang w:val="fr-CH"/>
              </w:rPr>
              <w:t> 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476F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E4525D">
              <w:rPr>
                <w:b/>
                <w:bCs/>
                <w:lang w:val="fr-CH"/>
              </w:rPr>
              <w:t>5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E4525D">
              <w:rPr>
                <w:b/>
                <w:bCs/>
                <w:lang w:val="fr-CH"/>
              </w:rPr>
              <w:t>Services de Terre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Pr="00A40690" w:rsidRDefault="00A40690" w:rsidP="002F152C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Pr="001625A7">
              <w:rPr>
                <w:rFonts w:asciiTheme="minorHAnsi" w:hAnsiTheme="minorHAnsi" w:cstheme="minorHAnsi"/>
                <w:b/>
                <w:bCs/>
                <w:lang w:val="fr-CH"/>
              </w:rPr>
              <w:t>Approbation</w:t>
            </w:r>
            <w:r w:rsidRPr="001E4A24">
              <w:rPr>
                <w:b/>
                <w:bCs/>
                <w:lang w:val="fr-CH"/>
              </w:rPr>
              <w:t xml:space="preserve"> d</w:t>
            </w:r>
            <w:r w:rsidR="00E4525D">
              <w:rPr>
                <w:b/>
                <w:bCs/>
                <w:lang w:val="fr-CH"/>
              </w:rPr>
              <w:t>'une</w:t>
            </w:r>
            <w:r w:rsidRPr="001E4A24">
              <w:rPr>
                <w:b/>
                <w:bCs/>
                <w:lang w:val="fr-CH"/>
              </w:rPr>
              <w:t xml:space="preserve"> nouvelle Recommandation UIT-R et de </w:t>
            </w:r>
            <w:r w:rsidR="00E4525D">
              <w:rPr>
                <w:b/>
                <w:bCs/>
                <w:lang w:val="fr-CH"/>
              </w:rPr>
              <w:t>3</w:t>
            </w:r>
            <w:r>
              <w:rPr>
                <w:b/>
                <w:bCs/>
                <w:lang w:val="fr-CH"/>
              </w:rPr>
              <w:t> </w:t>
            </w:r>
            <w:r w:rsidRPr="001E4A24">
              <w:rPr>
                <w:b/>
                <w:bCs/>
                <w:lang w:val="fr-CH"/>
              </w:rPr>
              <w:t>Recommandations UIT-R révisées</w:t>
            </w:r>
          </w:p>
        </w:tc>
      </w:tr>
      <w:tr w:rsidR="00E53DCE" w:rsidRPr="007A0E1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A0E1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A0E1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A0E1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40690" w:rsidRPr="00014C40" w:rsidRDefault="00A40690" w:rsidP="002F152C">
      <w:pPr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E4525D">
        <w:rPr>
          <w:lang w:val="fr-CH"/>
        </w:rPr>
        <w:t>844</w:t>
      </w:r>
      <w:r>
        <w:rPr>
          <w:lang w:val="fr-CH"/>
        </w:rPr>
        <w:t xml:space="preserve"> datée du </w:t>
      </w:r>
      <w:r w:rsidR="00476F9B">
        <w:rPr>
          <w:lang w:val="fr-CH"/>
        </w:rPr>
        <w:t>29</w:t>
      </w:r>
      <w:r>
        <w:rPr>
          <w:lang w:val="fr-CH"/>
        </w:rPr>
        <w:t xml:space="preserve"> </w:t>
      </w:r>
      <w:r w:rsidR="00E4525D">
        <w:rPr>
          <w:lang w:val="fr-CH"/>
        </w:rPr>
        <w:t>novembre</w:t>
      </w:r>
      <w:r w:rsidRPr="00014C40">
        <w:rPr>
          <w:lang w:val="fr-CH"/>
        </w:rPr>
        <w:t xml:space="preserve"> 201</w:t>
      </w:r>
      <w:r w:rsidR="00E4525D">
        <w:rPr>
          <w:lang w:val="fr-CH"/>
        </w:rPr>
        <w:t>7</w:t>
      </w:r>
      <w:r w:rsidRPr="00014C40">
        <w:rPr>
          <w:lang w:val="fr-CH"/>
        </w:rPr>
        <w:t xml:space="preserve">, </w:t>
      </w:r>
      <w:r w:rsidR="00E4525D">
        <w:rPr>
          <w:lang w:val="fr-CH"/>
        </w:rPr>
        <w:t>un</w:t>
      </w:r>
      <w:r w:rsidRPr="00014C40">
        <w:rPr>
          <w:lang w:val="fr-CH"/>
        </w:rPr>
        <w:t xml:space="preserve"> projet de nouvelle Recommandation </w:t>
      </w:r>
      <w:r w:rsidRPr="00036AFA">
        <w:rPr>
          <w:lang w:val="fr-CH"/>
        </w:rPr>
        <w:t xml:space="preserve">UIT-R </w:t>
      </w:r>
      <w:r>
        <w:rPr>
          <w:lang w:val="fr-CH"/>
        </w:rPr>
        <w:t xml:space="preserve">et </w:t>
      </w:r>
      <w:r w:rsidR="00E4525D">
        <w:rPr>
          <w:lang w:val="fr-CH"/>
        </w:rPr>
        <w:t>3</w:t>
      </w:r>
      <w:r>
        <w:rPr>
          <w:lang w:val="fr-CH"/>
        </w:rPr>
        <w:t xml:space="preserve"> projets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Pr="00036AFA">
        <w:rPr>
          <w:lang w:val="fr-CH"/>
        </w:rPr>
        <w:t xml:space="preserve">UIT-R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r w:rsidRPr="00675104">
        <w:rPr>
          <w:rFonts w:cstheme="minorHAnsi"/>
          <w:lang w:val="fr-CH"/>
        </w:rPr>
        <w:t>A2.6.2.3</w:t>
      </w:r>
      <w:r w:rsidRPr="00014C40">
        <w:rPr>
          <w:lang w:val="fr-CH"/>
        </w:rPr>
        <w:t>).</w:t>
      </w:r>
      <w:r>
        <w:rPr>
          <w:lang w:val="fr-CH"/>
        </w:rPr>
        <w:t xml:space="preserve"> </w:t>
      </w:r>
    </w:p>
    <w:p w:rsidR="00A40690" w:rsidRPr="00014C40" w:rsidRDefault="00A40690" w:rsidP="002F152C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E4525D">
        <w:rPr>
          <w:lang w:val="fr-CH"/>
        </w:rPr>
        <w:t>29</w:t>
      </w:r>
      <w:r>
        <w:rPr>
          <w:lang w:val="fr-CH"/>
        </w:rPr>
        <w:t xml:space="preserve"> </w:t>
      </w:r>
      <w:r w:rsidR="00E4525D">
        <w:rPr>
          <w:lang w:val="fr-CH"/>
        </w:rPr>
        <w:t>janvier</w:t>
      </w:r>
      <w:r>
        <w:rPr>
          <w:lang w:val="fr-CH"/>
        </w:rPr>
        <w:t xml:space="preserve"> </w:t>
      </w:r>
      <w:r w:rsidRPr="00014C40">
        <w:rPr>
          <w:lang w:val="fr-CH"/>
        </w:rPr>
        <w:t>201</w:t>
      </w:r>
      <w:r w:rsidR="00E4525D">
        <w:rPr>
          <w:lang w:val="fr-CH"/>
        </w:rPr>
        <w:t>8</w:t>
      </w:r>
      <w:r w:rsidRPr="00014C40">
        <w:rPr>
          <w:lang w:val="fr-CH"/>
        </w:rPr>
        <w:t>.</w:t>
      </w:r>
    </w:p>
    <w:p w:rsidR="00A40690" w:rsidRPr="00014C40" w:rsidRDefault="00A40690" w:rsidP="002F152C">
      <w:pPr>
        <w:rPr>
          <w:lang w:val="fr-CH"/>
        </w:rPr>
      </w:pPr>
      <w:r>
        <w:rPr>
          <w:lang w:val="fr-CH"/>
        </w:rPr>
        <w:t xml:space="preserve">Les </w:t>
      </w:r>
      <w:r w:rsidRPr="00014C40">
        <w:rPr>
          <w:lang w:val="fr-CH"/>
        </w:rPr>
        <w:t>Recommandation</w:t>
      </w:r>
      <w:r>
        <w:rPr>
          <w:lang w:val="fr-CH"/>
        </w:rPr>
        <w:t>s</w:t>
      </w:r>
      <w:r w:rsidRPr="00014C40">
        <w:rPr>
          <w:lang w:val="fr-CH"/>
        </w:rPr>
        <w:t xml:space="preserve"> approuvée</w:t>
      </w:r>
      <w:r>
        <w:rPr>
          <w:lang w:val="fr-CH"/>
        </w:rPr>
        <w:t>s</w:t>
      </w:r>
      <w:r w:rsidRPr="00014C40">
        <w:rPr>
          <w:lang w:val="fr-CH"/>
        </w:rPr>
        <w:t xml:space="preserve"> </w:t>
      </w:r>
      <w:r>
        <w:rPr>
          <w:lang w:val="fr-CH"/>
        </w:rPr>
        <w:t>seront</w:t>
      </w:r>
      <w:r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Pr="00014C40">
        <w:rPr>
          <w:lang w:val="fr-CH"/>
        </w:rPr>
        <w:t xml:space="preserve"> par l'UIT e</w:t>
      </w:r>
      <w:r>
        <w:rPr>
          <w:lang w:val="fr-CH"/>
        </w:rPr>
        <w:t>t vous trouverez dans l'Annexe</w:t>
      </w:r>
      <w:r w:rsidR="00F27057">
        <w:rPr>
          <w:lang w:val="fr-CH"/>
        </w:rPr>
        <w:t xml:space="preserve"> </w:t>
      </w:r>
      <w:r>
        <w:rPr>
          <w:lang w:val="fr-CH"/>
        </w:rPr>
        <w:t>de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 xml:space="preserve">présente Circulaire </w:t>
      </w:r>
      <w:r>
        <w:rPr>
          <w:lang w:val="fr-CH"/>
        </w:rPr>
        <w:t>leurs</w:t>
      </w:r>
      <w:r w:rsidRPr="00014C40">
        <w:rPr>
          <w:lang w:val="fr-CH"/>
        </w:rPr>
        <w:t xml:space="preserve"> titre</w:t>
      </w:r>
      <w:r>
        <w:rPr>
          <w:lang w:val="fr-CH"/>
        </w:rPr>
        <w:t>s ainsi que les numéros qui leur ont été</w:t>
      </w:r>
      <w:r w:rsidRPr="00014C40">
        <w:rPr>
          <w:lang w:val="fr-CH"/>
        </w:rPr>
        <w:t xml:space="preserve"> attribué</w:t>
      </w:r>
      <w:r>
        <w:rPr>
          <w:lang w:val="fr-CH"/>
        </w:rPr>
        <w:t>s</w:t>
      </w:r>
      <w:r w:rsidRPr="00014C40">
        <w:rPr>
          <w:lang w:val="fr-CH"/>
        </w:rPr>
        <w:t>.</w:t>
      </w:r>
    </w:p>
    <w:p w:rsidR="002569F7" w:rsidRDefault="00E53DCE" w:rsidP="004E51C4">
      <w:pPr>
        <w:spacing w:before="156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A40690" w:rsidRPr="00A40690" w:rsidRDefault="00A40690" w:rsidP="004E51C4">
      <w:pPr>
        <w:tabs>
          <w:tab w:val="center" w:pos="7939"/>
          <w:tab w:val="right" w:pos="8505"/>
        </w:tabs>
        <w:spacing w:before="480"/>
        <w:rPr>
          <w:lang w:val="fr-CH"/>
        </w:rPr>
      </w:pPr>
      <w:r w:rsidRPr="00014C40">
        <w:rPr>
          <w:b/>
          <w:lang w:val="fr-CH"/>
        </w:rPr>
        <w:t>Annexe</w:t>
      </w:r>
      <w:r w:rsidR="00E4525D">
        <w:rPr>
          <w:b/>
          <w:lang w:val="fr-CH"/>
        </w:rPr>
        <w:t> </w:t>
      </w:r>
      <w:r w:rsidRPr="00014C40">
        <w:rPr>
          <w:b/>
          <w:lang w:val="fr-CH"/>
        </w:rPr>
        <w:t>:</w:t>
      </w:r>
      <w:r>
        <w:rPr>
          <w:lang w:val="fr-CH"/>
        </w:rPr>
        <w:t xml:space="preserve"> </w:t>
      </w:r>
      <w:r w:rsidR="00E4525D">
        <w:rPr>
          <w:lang w:val="fr-CH"/>
        </w:rPr>
        <w:t>1</w:t>
      </w:r>
    </w:p>
    <w:p w:rsidR="00A40690" w:rsidRPr="00E4525D" w:rsidRDefault="00A40690" w:rsidP="001625A7">
      <w:pPr>
        <w:tabs>
          <w:tab w:val="left" w:pos="284"/>
          <w:tab w:val="left" w:pos="568"/>
        </w:tabs>
        <w:spacing w:before="960"/>
        <w:rPr>
          <w:b/>
          <w:bCs/>
          <w:sz w:val="18"/>
          <w:szCs w:val="18"/>
          <w:lang w:val="fr-CH"/>
        </w:rPr>
      </w:pPr>
      <w:r w:rsidRPr="00E4525D">
        <w:rPr>
          <w:b/>
          <w:bCs/>
          <w:sz w:val="18"/>
          <w:szCs w:val="18"/>
          <w:lang w:val="fr-CH"/>
        </w:rPr>
        <w:t>Distribution</w:t>
      </w:r>
      <w:r w:rsidR="00E4525D">
        <w:rPr>
          <w:b/>
          <w:bCs/>
          <w:sz w:val="18"/>
          <w:szCs w:val="18"/>
          <w:lang w:val="fr-CH"/>
        </w:rPr>
        <w:t> </w:t>
      </w:r>
      <w:r w:rsidRPr="00E4525D">
        <w:rPr>
          <w:b/>
          <w:bCs/>
          <w:sz w:val="18"/>
          <w:szCs w:val="18"/>
          <w:lang w:val="fr-CH"/>
        </w:rPr>
        <w:t>:</w:t>
      </w:r>
    </w:p>
    <w:p w:rsidR="00A40690" w:rsidRPr="00014C40" w:rsidRDefault="00A40690" w:rsidP="0087458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r w:rsidRPr="008B4B6C">
        <w:rPr>
          <w:rFonts w:asciiTheme="minorHAnsi" w:hAnsiTheme="minorHAnsi" w:cstheme="minorHAnsi"/>
          <w:sz w:val="18"/>
          <w:szCs w:val="18"/>
          <w:lang w:val="fr-CH"/>
        </w:rPr>
        <w:t>Administrations</w:t>
      </w:r>
      <w:r w:rsidRPr="00014C40">
        <w:rPr>
          <w:sz w:val="18"/>
          <w:szCs w:val="18"/>
          <w:lang w:val="fr-CH"/>
        </w:rPr>
        <w:t xml:space="preserve"> des </w:t>
      </w:r>
      <w:proofErr w:type="spellStart"/>
      <w:r w:rsidRPr="00014C40">
        <w:rPr>
          <w:sz w:val="18"/>
          <w:szCs w:val="18"/>
          <w:lang w:val="fr-CH"/>
        </w:rPr>
        <w:t>Etats</w:t>
      </w:r>
      <w:proofErr w:type="spellEnd"/>
      <w:r w:rsidRPr="00014C40">
        <w:rPr>
          <w:sz w:val="18"/>
          <w:szCs w:val="18"/>
          <w:lang w:val="fr-CH"/>
        </w:rPr>
        <w:t xml:space="preserve"> Membres</w:t>
      </w:r>
      <w:r>
        <w:rPr>
          <w:sz w:val="18"/>
          <w:szCs w:val="18"/>
          <w:lang w:val="fr-CH"/>
        </w:rPr>
        <w:t xml:space="preserve"> de l'UIT </w:t>
      </w:r>
      <w:r w:rsidRPr="00014C40">
        <w:rPr>
          <w:sz w:val="18"/>
          <w:szCs w:val="18"/>
          <w:lang w:val="fr-CH"/>
        </w:rPr>
        <w:t xml:space="preserve">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E4525D">
        <w:rPr>
          <w:bCs/>
          <w:sz w:val="18"/>
          <w:szCs w:val="18"/>
          <w:lang w:val="fr-CH"/>
        </w:rPr>
        <w:t>5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A40690" w:rsidRPr="00014C40" w:rsidRDefault="00A40690" w:rsidP="0087458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r w:rsidRPr="008B4B6C">
        <w:rPr>
          <w:rFonts w:asciiTheme="minorHAnsi" w:hAnsiTheme="minorHAnsi" w:cstheme="minorHAnsi"/>
          <w:sz w:val="18"/>
          <w:szCs w:val="18"/>
          <w:lang w:val="fr-CH"/>
        </w:rPr>
        <w:t>Associés</w:t>
      </w:r>
      <w:r w:rsidRPr="00014C40">
        <w:rPr>
          <w:sz w:val="18"/>
          <w:szCs w:val="18"/>
          <w:lang w:val="fr-CH"/>
        </w:rPr>
        <w:t xml:space="preserve">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E4525D">
        <w:rPr>
          <w:sz w:val="18"/>
          <w:szCs w:val="18"/>
          <w:lang w:val="fr-CH"/>
        </w:rPr>
        <w:t>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A40690" w:rsidRPr="00014C40" w:rsidRDefault="00A40690" w:rsidP="0087458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r w:rsidRPr="008B4B6C">
        <w:rPr>
          <w:rFonts w:asciiTheme="minorHAnsi" w:hAnsiTheme="minorHAnsi" w:cstheme="minorHAnsi"/>
          <w:sz w:val="18"/>
          <w:szCs w:val="18"/>
          <w:lang w:val="fr-CH"/>
        </w:rPr>
        <w:t>Etablissements</w:t>
      </w:r>
      <w:r w:rsidRPr="00014C40">
        <w:rPr>
          <w:sz w:val="18"/>
          <w:szCs w:val="18"/>
          <w:lang w:val="fr-CH"/>
        </w:rPr>
        <w:t xml:space="preserve"> universitaires participant aux tra</w:t>
      </w:r>
      <w:r>
        <w:rPr>
          <w:sz w:val="18"/>
          <w:szCs w:val="18"/>
          <w:lang w:val="fr-CH"/>
        </w:rPr>
        <w:t xml:space="preserve">vaux </w:t>
      </w:r>
      <w:r w:rsidRPr="00014C40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'</w:t>
      </w:r>
      <w:r w:rsidRPr="00014C40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A40690" w:rsidRPr="00014C40" w:rsidRDefault="00A40690" w:rsidP="0087458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r w:rsidRPr="008B4B6C">
        <w:rPr>
          <w:rFonts w:asciiTheme="minorHAnsi" w:hAnsiTheme="minorHAnsi" w:cstheme="minorHAnsi"/>
          <w:sz w:val="18"/>
          <w:szCs w:val="18"/>
          <w:lang w:val="fr-CH"/>
        </w:rPr>
        <w:t>Présidents</w:t>
      </w:r>
      <w:r w:rsidRPr="00014C40">
        <w:rPr>
          <w:sz w:val="18"/>
          <w:szCs w:val="18"/>
          <w:lang w:val="fr-CH"/>
        </w:rPr>
        <w:t xml:space="preserve"> et Vice-Présidents des Commissions d'études des radiocommunications </w:t>
      </w:r>
    </w:p>
    <w:p w:rsidR="00A40690" w:rsidRPr="00014C40" w:rsidRDefault="00A40690" w:rsidP="0087458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r w:rsidRPr="008B4B6C">
        <w:rPr>
          <w:rFonts w:asciiTheme="minorHAnsi" w:hAnsiTheme="minorHAnsi" w:cstheme="minorHAnsi"/>
          <w:sz w:val="18"/>
          <w:szCs w:val="18"/>
          <w:lang w:val="fr-CH"/>
        </w:rPr>
        <w:t>Président</w:t>
      </w:r>
      <w:r w:rsidRPr="00014C40">
        <w:rPr>
          <w:sz w:val="18"/>
          <w:szCs w:val="18"/>
          <w:lang w:val="fr-CH"/>
        </w:rPr>
        <w:t xml:space="preserve"> et Vice-Présidents de la Réunion de préparation à la Conférence</w:t>
      </w:r>
    </w:p>
    <w:p w:rsidR="00A40690" w:rsidRPr="00014C40" w:rsidRDefault="00A40690" w:rsidP="0087458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r w:rsidRPr="008B4B6C">
        <w:rPr>
          <w:rFonts w:asciiTheme="minorHAnsi" w:hAnsiTheme="minorHAnsi" w:cstheme="minorHAnsi"/>
          <w:sz w:val="18"/>
          <w:szCs w:val="18"/>
          <w:lang w:val="fr-CH"/>
        </w:rPr>
        <w:t>Membres</w:t>
      </w:r>
      <w:r w:rsidRPr="00014C40">
        <w:rPr>
          <w:sz w:val="18"/>
          <w:szCs w:val="18"/>
          <w:lang w:val="fr-CH"/>
        </w:rPr>
        <w:t xml:space="preserve"> du Comité du Règlement des radiocommunications</w:t>
      </w:r>
    </w:p>
    <w:p w:rsidR="00A40690" w:rsidRPr="00E4525D" w:rsidRDefault="00A40690" w:rsidP="0087458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Secrétaire général de l'UIT, Directeur du Bureau de la normalisation des télécommunications, Directeur du Bureau de </w:t>
      </w:r>
      <w:r w:rsidRPr="008B4B6C">
        <w:rPr>
          <w:rFonts w:asciiTheme="minorHAnsi" w:hAnsiTheme="minorHAnsi" w:cstheme="minorHAnsi"/>
          <w:sz w:val="18"/>
          <w:szCs w:val="18"/>
          <w:lang w:val="fr-CH"/>
        </w:rPr>
        <w:t>développement</w:t>
      </w:r>
      <w:r w:rsidRPr="00014C40">
        <w:rPr>
          <w:sz w:val="18"/>
          <w:szCs w:val="18"/>
          <w:lang w:val="fr-CH"/>
        </w:rPr>
        <w:t xml:space="preserve"> des télécommunications</w:t>
      </w:r>
      <w:r>
        <w:rPr>
          <w:szCs w:val="24"/>
          <w:lang w:val="fr-CH"/>
        </w:rPr>
        <w:br w:type="page"/>
      </w:r>
    </w:p>
    <w:p w:rsidR="00A40690" w:rsidRPr="000924DC" w:rsidRDefault="00A40690" w:rsidP="00476F9B">
      <w:pPr>
        <w:pStyle w:val="AnnexNotitle0"/>
        <w:rPr>
          <w:rFonts w:asciiTheme="minorHAnsi" w:hAnsiTheme="minorHAnsi"/>
          <w:lang w:val="fr-CH"/>
        </w:rPr>
      </w:pPr>
      <w:r w:rsidRPr="000924DC">
        <w:rPr>
          <w:rFonts w:asciiTheme="minorHAnsi" w:hAnsiTheme="minorHAnsi"/>
          <w:lang w:val="fr-CH"/>
        </w:rPr>
        <w:lastRenderedPageBreak/>
        <w:t>Annexe</w:t>
      </w:r>
      <w:r w:rsidRPr="000924DC">
        <w:rPr>
          <w:rFonts w:asciiTheme="minorHAnsi" w:hAnsiTheme="minorHAnsi"/>
          <w:lang w:val="fr-CH"/>
        </w:rPr>
        <w:br/>
      </w:r>
      <w:r w:rsidRPr="000924DC">
        <w:rPr>
          <w:rFonts w:asciiTheme="minorHAnsi" w:hAnsiTheme="minorHAnsi"/>
          <w:lang w:val="fr-CH"/>
        </w:rPr>
        <w:br/>
        <w:t xml:space="preserve">Titres des Recommandations </w:t>
      </w:r>
      <w:r w:rsidRPr="000924DC">
        <w:rPr>
          <w:rFonts w:asciiTheme="minorHAnsi" w:hAnsiTheme="minorHAnsi"/>
          <w:bCs/>
          <w:lang w:val="fr-CH"/>
        </w:rPr>
        <w:t>UIT-R</w:t>
      </w:r>
      <w:r w:rsidRPr="000924DC">
        <w:rPr>
          <w:rFonts w:asciiTheme="minorHAnsi" w:hAnsiTheme="minorHAnsi"/>
          <w:lang w:val="fr-CH"/>
        </w:rPr>
        <w:t xml:space="preserve"> approuvées</w:t>
      </w:r>
    </w:p>
    <w:p w:rsidR="00E4525D" w:rsidRPr="004C6B2D" w:rsidRDefault="00E4525D" w:rsidP="008B4B6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val="fr-CH"/>
        </w:rPr>
      </w:pPr>
      <w:r w:rsidRPr="00F801DE">
        <w:rPr>
          <w:szCs w:val="24"/>
          <w:u w:val="single"/>
          <w:lang w:val="fr-CH"/>
        </w:rPr>
        <w:t>Recommandation UIT-R</w:t>
      </w:r>
      <w:r w:rsidRPr="004C6B2D">
        <w:rPr>
          <w:u w:val="single"/>
          <w:lang w:val="fr-CH"/>
        </w:rPr>
        <w:t xml:space="preserve"> </w:t>
      </w:r>
      <w:r>
        <w:rPr>
          <w:u w:val="single"/>
          <w:lang w:val="fr-CH"/>
        </w:rPr>
        <w:t>M.</w:t>
      </w:r>
      <w:r w:rsidR="008D7FB7">
        <w:rPr>
          <w:u w:val="single"/>
          <w:lang w:val="fr-CH"/>
        </w:rPr>
        <w:t>211</w:t>
      </w:r>
      <w:r w:rsidR="008B4B6C">
        <w:rPr>
          <w:u w:val="single"/>
          <w:lang w:val="fr-CH"/>
        </w:rPr>
        <w:t>6</w:t>
      </w:r>
      <w:r w:rsidR="008D7FB7">
        <w:rPr>
          <w:u w:val="single"/>
          <w:lang w:val="fr-CH"/>
        </w:rPr>
        <w:t>-0</w:t>
      </w:r>
      <w:r w:rsidRPr="004C6B2D">
        <w:rPr>
          <w:lang w:val="fr-CH"/>
        </w:rPr>
        <w:tab/>
        <w:t>Doc. 5/50(Rév.1)</w:t>
      </w:r>
    </w:p>
    <w:p w:rsidR="00E4525D" w:rsidRPr="00F801DE" w:rsidRDefault="00E4525D" w:rsidP="00E4525D">
      <w:pPr>
        <w:pStyle w:val="Rectitle"/>
        <w:rPr>
          <w:lang w:val="fr-CH"/>
        </w:rPr>
      </w:pPr>
      <w:r w:rsidRPr="00F801DE">
        <w:rPr>
          <w:lang w:val="fr-CH"/>
        </w:rPr>
        <w:t>Caractéristiques techniques et critères de protect</w:t>
      </w:r>
      <w:r>
        <w:rPr>
          <w:lang w:val="fr-CH"/>
        </w:rPr>
        <w:t>ion applicables aux systèmes du </w:t>
      </w:r>
      <w:r w:rsidRPr="00F801DE">
        <w:rPr>
          <w:lang w:val="fr-CH"/>
        </w:rPr>
        <w:t xml:space="preserve">service mobile aéronautique fonctionnant dans la gamme </w:t>
      </w:r>
      <w:r w:rsidRPr="00F801DE">
        <w:rPr>
          <w:lang w:val="fr-CH"/>
        </w:rPr>
        <w:br/>
        <w:t xml:space="preserve">de fréquences 4 400-4 990 MHz </w:t>
      </w:r>
    </w:p>
    <w:p w:rsidR="00E4525D" w:rsidRPr="004C6B2D" w:rsidRDefault="00E4525D" w:rsidP="004E51C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val="fr-CH"/>
        </w:rPr>
      </w:pPr>
      <w:r w:rsidRPr="00F801DE">
        <w:rPr>
          <w:szCs w:val="24"/>
          <w:u w:val="single"/>
          <w:lang w:val="fr-CH"/>
        </w:rPr>
        <w:t>Recommandation UIT-R M.1461-</w:t>
      </w:r>
      <w:r w:rsidR="008D7FB7">
        <w:rPr>
          <w:szCs w:val="24"/>
          <w:u w:val="single"/>
          <w:lang w:val="fr-CH"/>
        </w:rPr>
        <w:t>2</w:t>
      </w:r>
      <w:r w:rsidRPr="004C6B2D">
        <w:rPr>
          <w:lang w:val="fr-CH"/>
        </w:rPr>
        <w:tab/>
        <w:t>Doc. 5/45(Rév.1)</w:t>
      </w:r>
    </w:p>
    <w:p w:rsidR="00E4525D" w:rsidRPr="00F801DE" w:rsidRDefault="00E4525D" w:rsidP="00E4525D">
      <w:pPr>
        <w:pStyle w:val="Rectitle"/>
        <w:rPr>
          <w:lang w:val="fr-CH"/>
        </w:rPr>
      </w:pPr>
      <w:r w:rsidRPr="00F801DE">
        <w:rPr>
          <w:lang w:val="fr-CH"/>
        </w:rPr>
        <w:t>Procédures d'évaluation des risques de brouillage entre des radars fonctionnant dans le service de radiorepérage et les systèmes d'autres services</w:t>
      </w:r>
    </w:p>
    <w:p w:rsidR="00E4525D" w:rsidRPr="004C6B2D" w:rsidRDefault="00E4525D" w:rsidP="004E51C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val="fr-CH"/>
        </w:rPr>
      </w:pPr>
      <w:r w:rsidRPr="00F801DE">
        <w:rPr>
          <w:szCs w:val="24"/>
          <w:u w:val="single"/>
          <w:lang w:val="fr-CH"/>
        </w:rPr>
        <w:t>Recommandation UIT-R F.1777-</w:t>
      </w:r>
      <w:r w:rsidR="008D7FB7">
        <w:rPr>
          <w:szCs w:val="24"/>
          <w:u w:val="single"/>
          <w:lang w:val="fr-CH"/>
        </w:rPr>
        <w:t>2</w:t>
      </w:r>
      <w:r w:rsidRPr="004C6B2D">
        <w:rPr>
          <w:lang w:val="fr-CH"/>
        </w:rPr>
        <w:tab/>
        <w:t>Doc. 5/46(Rév.1)</w:t>
      </w:r>
    </w:p>
    <w:p w:rsidR="00E4525D" w:rsidRPr="00F801DE" w:rsidRDefault="00E4525D" w:rsidP="00E4525D">
      <w:pPr>
        <w:pStyle w:val="Rectitle"/>
        <w:rPr>
          <w:highlight w:val="yellow"/>
          <w:lang w:val="fr-CH"/>
        </w:rPr>
      </w:pPr>
      <w:r w:rsidRPr="00F801DE">
        <w:rPr>
          <w:lang w:val="fr-CH"/>
        </w:rPr>
        <w:t xml:space="preserve">Caractéristiques des systèmes de radiodiffusion télévisuelle en extérieur, </w:t>
      </w:r>
      <w:r w:rsidRPr="00F801DE">
        <w:rPr>
          <w:lang w:val="fr-CH"/>
        </w:rPr>
        <w:br/>
        <w:t xml:space="preserve">de reportage d'actualité électronique et de production électronique </w:t>
      </w:r>
      <w:r w:rsidRPr="00F801DE">
        <w:rPr>
          <w:lang w:val="fr-CH"/>
        </w:rPr>
        <w:br/>
        <w:t>sur le terrain du service fixe à utiliser pour les études de partage</w:t>
      </w:r>
    </w:p>
    <w:p w:rsidR="00E4525D" w:rsidRPr="004C6B2D" w:rsidRDefault="00E4525D" w:rsidP="007A0E1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val="fr-CH"/>
        </w:rPr>
      </w:pPr>
      <w:r w:rsidRPr="00F801DE">
        <w:rPr>
          <w:szCs w:val="24"/>
          <w:u w:val="single"/>
          <w:lang w:val="fr-CH"/>
        </w:rPr>
        <w:t xml:space="preserve">Recommandation UIT-R </w:t>
      </w:r>
      <w:r w:rsidRPr="004C6B2D">
        <w:rPr>
          <w:u w:val="single"/>
          <w:lang w:val="fr-CH"/>
        </w:rPr>
        <w:t>M.1851-</w:t>
      </w:r>
      <w:r w:rsidR="007A0E1B">
        <w:rPr>
          <w:u w:val="single"/>
          <w:lang w:val="fr-CH"/>
        </w:rPr>
        <w:t>1</w:t>
      </w:r>
      <w:bookmarkStart w:id="0" w:name="_GoBack"/>
      <w:bookmarkEnd w:id="0"/>
      <w:r w:rsidRPr="004C6B2D">
        <w:rPr>
          <w:lang w:val="fr-CH"/>
        </w:rPr>
        <w:tab/>
        <w:t>Doc. 5/48(Rév.1)</w:t>
      </w:r>
    </w:p>
    <w:p w:rsidR="00E4525D" w:rsidRPr="00F801DE" w:rsidRDefault="00E4525D" w:rsidP="00E4525D">
      <w:pPr>
        <w:pStyle w:val="Rectitle"/>
        <w:rPr>
          <w:lang w:val="fr-CH"/>
        </w:rPr>
      </w:pPr>
      <w:r w:rsidRPr="00F801DE">
        <w:rPr>
          <w:lang w:val="fr-CH"/>
        </w:rPr>
        <w:t xml:space="preserve">Modèles mathématiques pour les diagrammes </w:t>
      </w:r>
      <w:r>
        <w:rPr>
          <w:lang w:val="fr-CH"/>
        </w:rPr>
        <w:t>d'antenne des systèmes radar du </w:t>
      </w:r>
      <w:r w:rsidRPr="00F801DE">
        <w:rPr>
          <w:lang w:val="fr-CH"/>
        </w:rPr>
        <w:t>service de radiorepérage à utiliser dans les analyses de brouillage</w:t>
      </w:r>
    </w:p>
    <w:p w:rsidR="00C3556B" w:rsidRPr="00C354D7" w:rsidRDefault="00C3556B" w:rsidP="000924DC">
      <w:pPr>
        <w:rPr>
          <w:lang w:val="fr-CH"/>
        </w:rPr>
      </w:pPr>
    </w:p>
    <w:p w:rsidR="000924DC" w:rsidRPr="00C354D7" w:rsidRDefault="000924DC" w:rsidP="000924DC">
      <w:pPr>
        <w:rPr>
          <w:lang w:val="fr-CH"/>
        </w:rPr>
      </w:pPr>
    </w:p>
    <w:p w:rsidR="00331599" w:rsidRDefault="00331599">
      <w:pPr>
        <w:jc w:val="center"/>
      </w:pPr>
      <w:r>
        <w:t>______________</w:t>
      </w:r>
    </w:p>
    <w:sectPr w:rsidR="00331599" w:rsidSect="001C6A22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0" w:rsidRDefault="00A40690">
      <w:r>
        <w:separator/>
      </w:r>
    </w:p>
  </w:endnote>
  <w:endnote w:type="continuationSeparator" w:id="0">
    <w:p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354D7" w:rsidRDefault="00C354D7" w:rsidP="00C354D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r w:rsidR="007A0E1B">
      <w:fldChar w:fldCharType="begin"/>
    </w:r>
    <w:r w:rsidR="007A0E1B" w:rsidRPr="007A0E1B">
      <w:rPr>
        <w:lang w:val="fr-CH"/>
      </w:rPr>
      <w:instrText xml:space="preserve"> HYPERLINK "mailto:itumail@itu.int" </w:instrText>
    </w:r>
    <w:r w:rsidR="007A0E1B">
      <w:fldChar w:fldCharType="separate"/>
    </w:r>
    <w:r w:rsidRPr="00AE6110">
      <w:rPr>
        <w:rStyle w:val="Hyperlink"/>
        <w:sz w:val="18"/>
        <w:szCs w:val="18"/>
        <w:lang w:val="fr-CH"/>
      </w:rPr>
      <w:t>itumail@itu.int</w:t>
    </w:r>
    <w:r w:rsidR="007A0E1B">
      <w:rPr>
        <w:rStyle w:val="Hyperlink"/>
        <w:sz w:val="18"/>
        <w:szCs w:val="18"/>
        <w:lang w:val="fr-CH"/>
      </w:rPr>
      <w:fldChar w:fldCharType="end"/>
    </w:r>
    <w:r w:rsidRPr="00AE6110">
      <w:rPr>
        <w:sz w:val="18"/>
        <w:szCs w:val="18"/>
        <w:lang w:val="fr-CH"/>
      </w:rPr>
      <w:t xml:space="preserve"> • </w:t>
    </w:r>
    <w:hyperlink r:id="rId1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0" w:rsidRDefault="00A40690">
      <w:r>
        <w:t>____________________</w:t>
      </w:r>
    </w:p>
  </w:footnote>
  <w:footnote w:type="continuationSeparator" w:id="0">
    <w:p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C354D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7A0E1B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1B42C9" w:rsidP="008D7FB7">
    <w:pPr>
      <w:pStyle w:val="Header"/>
      <w:jc w:val="center"/>
      <w:rPr>
        <w:sz w:val="18"/>
        <w:szCs w:val="16"/>
      </w:rPr>
    </w:pPr>
    <w:r w:rsidRPr="001C6A22">
      <w:rPr>
        <w:sz w:val="18"/>
        <w:szCs w:val="16"/>
      </w:rPr>
      <w:fldChar w:fldCharType="begin"/>
    </w:r>
    <w:r w:rsidR="00E915AF" w:rsidRPr="001C6A22">
      <w:rPr>
        <w:sz w:val="18"/>
        <w:szCs w:val="16"/>
      </w:rPr>
      <w:instrText xml:space="preserve"> PAGE  \* MERGEFORMAT </w:instrText>
    </w:r>
    <w:r w:rsidRPr="001C6A22">
      <w:rPr>
        <w:sz w:val="18"/>
        <w:szCs w:val="16"/>
      </w:rPr>
      <w:fldChar w:fldCharType="separate"/>
    </w:r>
    <w:r w:rsidR="00476F9B">
      <w:rPr>
        <w:noProof/>
        <w:sz w:val="18"/>
        <w:szCs w:val="16"/>
      </w:rPr>
      <w:t>- 3 -</w:t>
    </w:r>
    <w:r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C354D7" w:rsidTr="00C354D7">
      <w:tc>
        <w:tcPr>
          <w:tcW w:w="9923" w:type="dxa"/>
        </w:tcPr>
        <w:p w:rsidR="00C354D7" w:rsidRDefault="00C354D7" w:rsidP="00C354D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A1B7315" wp14:editId="6A1ADEB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25A7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52C"/>
    <w:rsid w:val="002F2531"/>
    <w:rsid w:val="002F4967"/>
    <w:rsid w:val="002F5AA5"/>
    <w:rsid w:val="003050E3"/>
    <w:rsid w:val="00316935"/>
    <w:rsid w:val="003266ED"/>
    <w:rsid w:val="00326C68"/>
    <w:rsid w:val="00331599"/>
    <w:rsid w:val="003370B8"/>
    <w:rsid w:val="00345D38"/>
    <w:rsid w:val="003471C9"/>
    <w:rsid w:val="0035043D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76F9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51C4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A0E1B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7732"/>
    <w:rsid w:val="00854131"/>
    <w:rsid w:val="0085652D"/>
    <w:rsid w:val="00874583"/>
    <w:rsid w:val="0087694B"/>
    <w:rsid w:val="00880F4D"/>
    <w:rsid w:val="0088443B"/>
    <w:rsid w:val="008B35A3"/>
    <w:rsid w:val="008B37E1"/>
    <w:rsid w:val="008B45F8"/>
    <w:rsid w:val="008B4B6C"/>
    <w:rsid w:val="008C2E74"/>
    <w:rsid w:val="008D5409"/>
    <w:rsid w:val="008D7FB7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3A6"/>
    <w:rsid w:val="009E4AEC"/>
    <w:rsid w:val="009E5BD8"/>
    <w:rsid w:val="009E681E"/>
    <w:rsid w:val="00A119E6"/>
    <w:rsid w:val="00A17687"/>
    <w:rsid w:val="00A20FBC"/>
    <w:rsid w:val="00A231BC"/>
    <w:rsid w:val="00A31370"/>
    <w:rsid w:val="00A34D6F"/>
    <w:rsid w:val="00A40690"/>
    <w:rsid w:val="00A41F91"/>
    <w:rsid w:val="00A63355"/>
    <w:rsid w:val="00A7596D"/>
    <w:rsid w:val="00A954CE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4D7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25D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6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2D0D-C0DA-4F10-9EFC-0BE04007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22</TotalTime>
  <Pages>2</Pages>
  <Words>361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delaRosaT</cp:lastModifiedBy>
  <cp:revision>9</cp:revision>
  <cp:lastPrinted>2016-02-08T15:02:00Z</cp:lastPrinted>
  <dcterms:created xsi:type="dcterms:W3CDTF">2018-02-05T10:17:00Z</dcterms:created>
  <dcterms:modified xsi:type="dcterms:W3CDTF">2018-02-08T15:59:00Z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