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E2A6A" w:rsidTr="00034340">
        <w:tc>
          <w:tcPr>
            <w:tcW w:w="7054" w:type="dxa"/>
            <w:gridSpan w:val="2"/>
            <w:shd w:val="clear" w:color="auto" w:fill="auto"/>
          </w:tcPr>
          <w:p w:rsidR="00C76D7F" w:rsidRPr="006E2A6A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E2A6A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6E2A6A">
              <w:rPr>
                <w:szCs w:val="24"/>
                <w:lang w:val="fr-CH"/>
              </w:rPr>
              <w:t>C</w:t>
            </w:r>
            <w:r w:rsidR="00C76D7F" w:rsidRPr="006E2A6A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6E2A6A" w:rsidRDefault="00E17344" w:rsidP="00FF09A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E2A6A">
              <w:rPr>
                <w:b/>
                <w:bCs/>
                <w:szCs w:val="24"/>
                <w:lang w:val="fr-CH"/>
              </w:rPr>
              <w:t>CA</w:t>
            </w:r>
            <w:r w:rsidR="00264B75" w:rsidRPr="006E2A6A">
              <w:rPr>
                <w:b/>
                <w:bCs/>
                <w:szCs w:val="24"/>
                <w:lang w:val="fr-CH"/>
              </w:rPr>
              <w:t>CE</w:t>
            </w:r>
            <w:r w:rsidR="003836D4" w:rsidRPr="006E2A6A">
              <w:rPr>
                <w:b/>
                <w:bCs/>
                <w:szCs w:val="24"/>
                <w:lang w:val="fr-CH"/>
              </w:rPr>
              <w:t>/</w:t>
            </w:r>
            <w:r w:rsidR="00FF09A6" w:rsidRPr="006E2A6A">
              <w:rPr>
                <w:b/>
                <w:bCs/>
                <w:szCs w:val="24"/>
                <w:lang w:val="fr-CH"/>
              </w:rPr>
              <w:t>852</w:t>
            </w:r>
          </w:p>
        </w:tc>
        <w:tc>
          <w:tcPr>
            <w:tcW w:w="2835" w:type="dxa"/>
            <w:shd w:val="clear" w:color="auto" w:fill="auto"/>
          </w:tcPr>
          <w:p w:rsidR="00651777" w:rsidRPr="006E2A6A" w:rsidRDefault="00E5301C" w:rsidP="00E5301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12</w:t>
            </w:r>
            <w:r w:rsidR="006E2A6A" w:rsidRPr="006E2A6A">
              <w:rPr>
                <w:szCs w:val="24"/>
                <w:lang w:val="en-GB"/>
              </w:rPr>
              <w:t xml:space="preserve"> January 2018</w:t>
            </w:r>
          </w:p>
        </w:tc>
      </w:tr>
      <w:tr w:rsidR="0037309C" w:rsidRPr="006E2A6A" w:rsidTr="004D02EC">
        <w:tc>
          <w:tcPr>
            <w:tcW w:w="9889" w:type="dxa"/>
            <w:gridSpan w:val="3"/>
            <w:shd w:val="clear" w:color="auto" w:fill="auto"/>
          </w:tcPr>
          <w:p w:rsidR="0037309C" w:rsidRPr="006E2A6A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E2A6A" w:rsidTr="004D02EC">
        <w:tc>
          <w:tcPr>
            <w:tcW w:w="9889" w:type="dxa"/>
            <w:gridSpan w:val="3"/>
            <w:shd w:val="clear" w:color="auto" w:fill="auto"/>
          </w:tcPr>
          <w:p w:rsidR="00D21694" w:rsidRPr="006E2A6A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E2A6A">
              <w:rPr>
                <w:b/>
                <w:bCs/>
                <w:szCs w:val="24"/>
              </w:rPr>
              <w:t>To Administrations of Member States of the ITU,</w:t>
            </w:r>
            <w:r w:rsidR="008B35A3" w:rsidRPr="006E2A6A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6E2A6A">
              <w:rPr>
                <w:b/>
                <w:bCs/>
              </w:rPr>
              <w:t>Radiocommunication</w:t>
            </w:r>
            <w:proofErr w:type="spellEnd"/>
            <w:r w:rsidR="00264B75" w:rsidRPr="006E2A6A">
              <w:rPr>
                <w:b/>
                <w:bCs/>
              </w:rPr>
              <w:t xml:space="preserve"> Sector Members</w:t>
            </w:r>
            <w:r w:rsidR="007214AA" w:rsidRPr="006E2A6A">
              <w:rPr>
                <w:b/>
                <w:bCs/>
              </w:rPr>
              <w:t>,</w:t>
            </w:r>
            <w:r w:rsidR="00264B75" w:rsidRPr="006E2A6A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6E2A6A">
              <w:rPr>
                <w:b/>
                <w:bCs/>
              </w:rPr>
              <w:t>Radiocommunication</w:t>
            </w:r>
            <w:proofErr w:type="spellEnd"/>
            <w:r w:rsidR="00264B75" w:rsidRPr="006E2A6A">
              <w:rPr>
                <w:b/>
                <w:bCs/>
              </w:rPr>
              <w:t xml:space="preserve"> Study Group </w:t>
            </w:r>
            <w:r w:rsidR="006E2A6A" w:rsidRPr="006E2A6A">
              <w:rPr>
                <w:b/>
                <w:bCs/>
              </w:rPr>
              <w:t>6</w:t>
            </w:r>
            <w:r w:rsidR="007214AA" w:rsidRPr="006E2A6A">
              <w:rPr>
                <w:b/>
                <w:bCs/>
              </w:rPr>
              <w:br/>
              <w:t>and ITU Academia</w:t>
            </w:r>
          </w:p>
        </w:tc>
      </w:tr>
      <w:tr w:rsidR="0037309C" w:rsidRPr="006E2A6A" w:rsidTr="004D02EC">
        <w:tc>
          <w:tcPr>
            <w:tcW w:w="9889" w:type="dxa"/>
            <w:gridSpan w:val="3"/>
            <w:shd w:val="clear" w:color="auto" w:fill="auto"/>
          </w:tcPr>
          <w:p w:rsidR="0037309C" w:rsidRPr="006E2A6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E2A6A" w:rsidTr="0037309C">
        <w:tc>
          <w:tcPr>
            <w:tcW w:w="1526" w:type="dxa"/>
            <w:shd w:val="clear" w:color="auto" w:fill="auto"/>
          </w:tcPr>
          <w:p w:rsidR="00B4054B" w:rsidRPr="006E2A6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E2A6A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6E2A6A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6E2A6A">
              <w:rPr>
                <w:b/>
                <w:bCs/>
              </w:rPr>
              <w:t>Radiocommunication</w:t>
            </w:r>
            <w:proofErr w:type="spellEnd"/>
            <w:r w:rsidRPr="006E2A6A">
              <w:rPr>
                <w:b/>
                <w:bCs/>
              </w:rPr>
              <w:t xml:space="preserve"> Study Group </w:t>
            </w:r>
            <w:r w:rsidR="006E2A6A" w:rsidRPr="009C069A">
              <w:rPr>
                <w:b/>
                <w:bCs/>
              </w:rPr>
              <w:t xml:space="preserve">6 </w:t>
            </w:r>
            <w:r w:rsidR="0037770D" w:rsidRPr="009C069A">
              <w:rPr>
                <w:b/>
                <w:bCs/>
              </w:rPr>
              <w:t>(</w:t>
            </w:r>
            <w:r w:rsidR="006E2A6A" w:rsidRPr="009C069A">
              <w:rPr>
                <w:b/>
                <w:bCs/>
              </w:rPr>
              <w:t>Broadcasting Service</w:t>
            </w:r>
            <w:r w:rsidR="0037770D" w:rsidRPr="003B254C">
              <w:rPr>
                <w:b/>
                <w:bCs/>
              </w:rPr>
              <w:t>)</w:t>
            </w:r>
          </w:p>
          <w:p w:rsidR="00B4054B" w:rsidRPr="006E2A6A" w:rsidRDefault="00DB0E17" w:rsidP="009C06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6E2A6A">
              <w:rPr>
                <w:b/>
                <w:bCs/>
              </w:rPr>
              <w:t>–</w:t>
            </w:r>
            <w:r w:rsidRPr="006E2A6A">
              <w:rPr>
                <w:b/>
                <w:bCs/>
              </w:rPr>
              <w:tab/>
              <w:t xml:space="preserve">Adoption of </w:t>
            </w:r>
            <w:r w:rsidR="006E2A6A" w:rsidRPr="006E2A6A">
              <w:rPr>
                <w:b/>
                <w:bCs/>
              </w:rPr>
              <w:t xml:space="preserve">1 </w:t>
            </w:r>
            <w:r w:rsidRPr="006E2A6A">
              <w:rPr>
                <w:b/>
                <w:bCs/>
              </w:rPr>
              <w:t xml:space="preserve">new ITU-R Recommendation and </w:t>
            </w:r>
            <w:r w:rsidR="006E2A6A" w:rsidRPr="006E2A6A">
              <w:rPr>
                <w:b/>
                <w:bCs/>
              </w:rPr>
              <w:t>8</w:t>
            </w:r>
            <w:r w:rsidRPr="006E2A6A">
              <w:rPr>
                <w:b/>
                <w:bCs/>
              </w:rPr>
              <w:t xml:space="preserve"> revised ITU-R Recommendation</w:t>
            </w:r>
            <w:r w:rsidRPr="009C069A">
              <w:rPr>
                <w:b/>
                <w:bCs/>
              </w:rPr>
              <w:t>s</w:t>
            </w:r>
            <w:r w:rsidRPr="006E2A6A">
              <w:rPr>
                <w:b/>
                <w:bCs/>
              </w:rPr>
              <w:t xml:space="preserve"> and </w:t>
            </w:r>
            <w:r w:rsidRPr="009C069A">
              <w:rPr>
                <w:b/>
                <w:bCs/>
              </w:rPr>
              <w:t>their</w:t>
            </w:r>
            <w:r w:rsidRPr="006E2A6A">
              <w:rPr>
                <w:b/>
                <w:bCs/>
              </w:rPr>
              <w:t xml:space="preserve"> simultaneous approval by correspondence in accordance with § </w:t>
            </w:r>
            <w:r w:rsidR="00662581" w:rsidRPr="006E2A6A">
              <w:rPr>
                <w:b/>
                <w:bCs/>
              </w:rPr>
              <w:t>A2.6.2.4</w:t>
            </w:r>
            <w:r w:rsidRPr="006E2A6A">
              <w:rPr>
                <w:b/>
                <w:bCs/>
              </w:rPr>
              <w:t xml:space="preserve"> of Resolution ITU-R 1-</w:t>
            </w:r>
            <w:r w:rsidR="00662581" w:rsidRPr="006E2A6A">
              <w:rPr>
                <w:b/>
                <w:bCs/>
              </w:rPr>
              <w:t xml:space="preserve">7 </w:t>
            </w:r>
            <w:r w:rsidRPr="006E2A6A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6E2A6A" w:rsidTr="006A0053">
        <w:tc>
          <w:tcPr>
            <w:tcW w:w="1526" w:type="dxa"/>
            <w:shd w:val="clear" w:color="auto" w:fill="auto"/>
          </w:tcPr>
          <w:p w:rsidR="00B4054B" w:rsidRPr="006E2A6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E2A6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E2A6A" w:rsidTr="006A0053">
        <w:tc>
          <w:tcPr>
            <w:tcW w:w="1526" w:type="dxa"/>
            <w:shd w:val="clear" w:color="auto" w:fill="auto"/>
          </w:tcPr>
          <w:p w:rsidR="00B4054B" w:rsidRPr="006E2A6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E2A6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E2A6A" w:rsidTr="00F72DBF">
        <w:tc>
          <w:tcPr>
            <w:tcW w:w="9889" w:type="dxa"/>
            <w:gridSpan w:val="3"/>
            <w:shd w:val="clear" w:color="auto" w:fill="auto"/>
          </w:tcPr>
          <w:p w:rsidR="00C51E92" w:rsidRPr="006E2A6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6E2A6A" w:rsidRDefault="00264B75">
      <w:pPr>
        <w:pStyle w:val="Normalaftertitle"/>
        <w:spacing w:before="160"/>
      </w:pPr>
      <w:r w:rsidRPr="006E2A6A">
        <w:t>By Administrative Circular CACE/</w:t>
      </w:r>
      <w:r w:rsidR="006E2A6A" w:rsidRPr="006E2A6A">
        <w:t>838</w:t>
      </w:r>
      <w:r w:rsidR="006E2A6A" w:rsidRPr="006E2A6A">
        <w:rPr>
          <w:i/>
          <w:iCs/>
        </w:rPr>
        <w:t xml:space="preserve"> </w:t>
      </w:r>
      <w:r w:rsidRPr="006E2A6A">
        <w:t>dated</w:t>
      </w:r>
      <w:r w:rsidR="009C069A">
        <w:t xml:space="preserve"> </w:t>
      </w:r>
      <w:r w:rsidR="006E2A6A" w:rsidRPr="006E2A6A">
        <w:t>30 October 2017</w:t>
      </w:r>
      <w:r w:rsidRPr="006E2A6A">
        <w:t xml:space="preserve">, </w:t>
      </w:r>
      <w:r w:rsidR="006E2A6A" w:rsidRPr="006E2A6A">
        <w:t xml:space="preserve">1 </w:t>
      </w:r>
      <w:r w:rsidRPr="006E2A6A">
        <w:t xml:space="preserve">draft new ITU-R Recommendation and </w:t>
      </w:r>
      <w:r w:rsidR="006E2A6A" w:rsidRPr="006E2A6A">
        <w:t>8</w:t>
      </w:r>
      <w:r w:rsidRPr="006E2A6A">
        <w:t> draft revised ITU-R Recommendation</w:t>
      </w:r>
      <w:r w:rsidRPr="009C069A">
        <w:t>s</w:t>
      </w:r>
      <w:r w:rsidRPr="006E2A6A">
        <w:t xml:space="preserve"> were submitted for simultaneous adoption and approval by correspondence (PSAA), following the procedure of Resolution ITU</w:t>
      </w:r>
      <w:r w:rsidRPr="006E2A6A">
        <w:noBreakHyphen/>
        <w:t>R 1</w:t>
      </w:r>
      <w:r w:rsidRPr="006E2A6A">
        <w:noBreakHyphen/>
      </w:r>
      <w:r w:rsidR="00BA5287" w:rsidRPr="006E2A6A">
        <w:t xml:space="preserve">7 </w:t>
      </w:r>
      <w:r w:rsidRPr="006E2A6A">
        <w:t>(§ </w:t>
      </w:r>
      <w:r w:rsidR="00BA5287" w:rsidRPr="006E2A6A">
        <w:t>A2.6.2.4</w:t>
      </w:r>
      <w:r w:rsidRPr="006E2A6A">
        <w:t xml:space="preserve">). </w:t>
      </w:r>
    </w:p>
    <w:p w:rsidR="00264B75" w:rsidRPr="006E2A6A" w:rsidRDefault="00264B75">
      <w:r w:rsidRPr="006E2A6A">
        <w:t>The conditions governing this procedure were met on</w:t>
      </w:r>
      <w:r w:rsidR="006E2A6A" w:rsidRPr="006E2A6A">
        <w:t xml:space="preserve"> 30 December 2017</w:t>
      </w:r>
      <w:r w:rsidRPr="006E2A6A">
        <w:t>.</w:t>
      </w:r>
    </w:p>
    <w:p w:rsidR="00DB0E17" w:rsidRPr="00662581" w:rsidRDefault="00264B75">
      <w:pPr>
        <w:tabs>
          <w:tab w:val="left" w:pos="7938"/>
        </w:tabs>
      </w:pPr>
      <w:r w:rsidRPr="006E2A6A">
        <w:t>The approved Recommendation</w:t>
      </w:r>
      <w:r w:rsidRPr="009C069A">
        <w:t>s</w:t>
      </w:r>
      <w:r w:rsidRPr="006E2A6A">
        <w:t xml:space="preserve"> will be published by the ITU and </w:t>
      </w:r>
      <w:r w:rsidR="006E2A6A" w:rsidRPr="006E2A6A">
        <w:t xml:space="preserve">the </w:t>
      </w:r>
      <w:r w:rsidRPr="006E2A6A">
        <w:t xml:space="preserve">Annex to this Circular provides </w:t>
      </w:r>
      <w:r w:rsidRPr="009C069A">
        <w:t>their</w:t>
      </w:r>
      <w:r w:rsidRPr="006E2A6A">
        <w:t xml:space="preserve"> title</w:t>
      </w:r>
      <w:r w:rsidRPr="009C069A">
        <w:t>s</w:t>
      </w:r>
      <w:r w:rsidRPr="006E2A6A">
        <w:t>, with the assigned number</w:t>
      </w:r>
      <w:r w:rsidRPr="009C069A">
        <w:t>s</w:t>
      </w:r>
      <w:r w:rsidRPr="006E2A6A">
        <w:t xml:space="preserve">. </w:t>
      </w:r>
    </w:p>
    <w:p w:rsidR="00DB0E17" w:rsidRPr="00E5301C" w:rsidRDefault="00DB0E17" w:rsidP="009C069A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5301C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E5301C">
        <w:rPr>
          <w:rFonts w:asciiTheme="minorHAnsi" w:hAnsiTheme="minorHAnsi" w:cstheme="minorHAnsi"/>
          <w:szCs w:val="24"/>
          <w:lang w:val="fr-CH"/>
        </w:rPr>
        <w:t>Rancy</w:t>
      </w:r>
      <w:proofErr w:type="spellEnd"/>
    </w:p>
    <w:p w:rsidR="00DB0E17" w:rsidRPr="00E5301C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E5301C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264B75" w:rsidRPr="00E5301C" w:rsidRDefault="00264B75">
      <w:pPr>
        <w:tabs>
          <w:tab w:val="left" w:pos="4820"/>
        </w:tabs>
        <w:spacing w:before="240"/>
        <w:rPr>
          <w:u w:val="single"/>
          <w:lang w:val="fr-CH"/>
        </w:rPr>
      </w:pPr>
      <w:proofErr w:type="spellStart"/>
      <w:r w:rsidRPr="00E5301C">
        <w:rPr>
          <w:b/>
          <w:lang w:val="fr-CH"/>
        </w:rPr>
        <w:t>Annex</w:t>
      </w:r>
      <w:proofErr w:type="spellEnd"/>
      <w:r w:rsidRPr="00E5301C">
        <w:rPr>
          <w:b/>
          <w:lang w:val="fr-CH"/>
        </w:rPr>
        <w:t>:</w:t>
      </w:r>
      <w:r w:rsidRPr="00E5301C">
        <w:rPr>
          <w:lang w:val="fr-CH"/>
        </w:rPr>
        <w:t xml:space="preserve"> </w:t>
      </w:r>
      <w:r w:rsidRPr="00E5301C">
        <w:rPr>
          <w:lang w:val="fr-CH"/>
        </w:rPr>
        <w:tab/>
      </w:r>
      <w:r w:rsidR="006E2A6A" w:rsidRPr="00E5301C">
        <w:rPr>
          <w:lang w:val="fr-CH"/>
        </w:rPr>
        <w:t>1</w:t>
      </w:r>
    </w:p>
    <w:p w:rsidR="00264B75" w:rsidRPr="00E5301C" w:rsidRDefault="00264B75" w:rsidP="009C069A">
      <w:pPr>
        <w:tabs>
          <w:tab w:val="left" w:pos="6237"/>
        </w:tabs>
        <w:spacing w:before="720"/>
        <w:rPr>
          <w:b/>
          <w:bCs/>
          <w:sz w:val="18"/>
          <w:szCs w:val="18"/>
          <w:lang w:val="fr-CH"/>
        </w:rPr>
      </w:pPr>
      <w:r w:rsidRPr="00E5301C">
        <w:rPr>
          <w:b/>
          <w:bCs/>
          <w:sz w:val="18"/>
          <w:szCs w:val="18"/>
          <w:lang w:val="fr-CH"/>
        </w:rPr>
        <w:t>Distribution:</w:t>
      </w:r>
    </w:p>
    <w:p w:rsidR="00264B75" w:rsidRPr="006E2A6A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</w:t>
      </w:r>
      <w:r w:rsidRPr="006E2A6A">
        <w:rPr>
          <w:rFonts w:asciiTheme="minorHAnsi" w:hAnsiTheme="minorHAnsi" w:cstheme="minorHAnsi"/>
          <w:sz w:val="18"/>
          <w:szCs w:val="18"/>
        </w:rPr>
        <w:t xml:space="preserve">States of the ITU and </w:t>
      </w:r>
      <w:proofErr w:type="spellStart"/>
      <w:r w:rsidRPr="006E2A6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E2A6A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6E2A6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E2A6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6E2A6A" w:rsidRPr="006E2A6A">
        <w:rPr>
          <w:rFonts w:asciiTheme="minorHAnsi" w:hAnsiTheme="minorHAnsi" w:cstheme="minorHAnsi"/>
          <w:sz w:val="18"/>
          <w:szCs w:val="18"/>
        </w:rPr>
        <w:t>6</w:t>
      </w:r>
    </w:p>
    <w:p w:rsidR="00264B75" w:rsidRPr="006E2A6A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E2A6A">
        <w:rPr>
          <w:rFonts w:asciiTheme="minorHAnsi" w:hAnsiTheme="minorHAnsi" w:cstheme="minorHAnsi"/>
          <w:sz w:val="18"/>
          <w:szCs w:val="18"/>
        </w:rPr>
        <w:t>–</w:t>
      </w:r>
      <w:r w:rsidRPr="006E2A6A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6E2A6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E2A6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6E2A6A" w:rsidRPr="006E2A6A">
        <w:rPr>
          <w:rFonts w:asciiTheme="minorHAnsi" w:hAnsiTheme="minorHAnsi" w:cstheme="minorHAnsi"/>
          <w:sz w:val="18"/>
          <w:szCs w:val="18"/>
        </w:rPr>
        <w:t>6</w:t>
      </w:r>
    </w:p>
    <w:p w:rsidR="007214AA" w:rsidRPr="006E2A6A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E2A6A">
        <w:rPr>
          <w:rFonts w:asciiTheme="minorHAnsi" w:hAnsiTheme="minorHAnsi" w:cstheme="minorHAnsi"/>
          <w:sz w:val="18"/>
          <w:szCs w:val="18"/>
        </w:rPr>
        <w:t>–</w:t>
      </w:r>
      <w:r w:rsidRPr="006E2A6A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E2A6A">
        <w:rPr>
          <w:rFonts w:asciiTheme="minorHAnsi" w:hAnsiTheme="minorHAnsi" w:cstheme="minorHAnsi"/>
          <w:sz w:val="18"/>
          <w:szCs w:val="18"/>
        </w:rPr>
        <w:t>–</w:t>
      </w:r>
      <w:r w:rsidRPr="006E2A6A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6E2A6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E2A6A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9C069A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9C069A" w:rsidRDefault="009C06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:rsidR="00264B75" w:rsidRPr="00662581" w:rsidRDefault="00264B75" w:rsidP="004D6AA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  <w:r w:rsidR="004D6AA5">
        <w:rPr>
          <w:rFonts w:asciiTheme="minorHAnsi" w:hAnsiTheme="minorHAnsi" w:cstheme="minorHAnsi"/>
        </w:rPr>
        <w:br/>
      </w:r>
      <w:r w:rsidR="004D6AA5">
        <w:rPr>
          <w:rFonts w:asciiTheme="minorHAnsi" w:hAnsiTheme="minorHAnsi" w:cstheme="minorHAnsi"/>
        </w:rPr>
        <w:br/>
      </w:r>
      <w:r w:rsidRPr="006E2A6A">
        <w:rPr>
          <w:rFonts w:asciiTheme="minorHAnsi" w:hAnsiTheme="minorHAnsi" w:cstheme="minorHAnsi"/>
        </w:rPr>
        <w:t>Title</w:t>
      </w:r>
      <w:r w:rsidRPr="009C069A">
        <w:rPr>
          <w:rFonts w:asciiTheme="minorHAnsi" w:hAnsiTheme="minorHAnsi" w:cstheme="minorHAnsi"/>
        </w:rPr>
        <w:t>s</w:t>
      </w:r>
      <w:r w:rsidRPr="006E2A6A">
        <w:rPr>
          <w:rFonts w:asciiTheme="minorHAnsi" w:hAnsiTheme="minorHAnsi" w:cstheme="minorHAnsi"/>
        </w:rPr>
        <w:t xml:space="preserve"> of the approved </w:t>
      </w:r>
      <w:r w:rsidR="00577251" w:rsidRPr="006E2A6A">
        <w:rPr>
          <w:rFonts w:asciiTheme="minorHAnsi" w:hAnsiTheme="minorHAnsi" w:cstheme="minorHAnsi"/>
        </w:rPr>
        <w:t xml:space="preserve">ITU-R </w:t>
      </w:r>
      <w:r w:rsidRPr="006E2A6A">
        <w:rPr>
          <w:rFonts w:asciiTheme="minorHAnsi" w:hAnsiTheme="minorHAnsi" w:cstheme="minorHAnsi"/>
        </w:rPr>
        <w:t>Recommendation</w:t>
      </w:r>
      <w:r w:rsidRPr="009C069A">
        <w:rPr>
          <w:rFonts w:asciiTheme="minorHAnsi" w:hAnsiTheme="minorHAnsi" w:cstheme="minorHAnsi"/>
        </w:rPr>
        <w:t>s</w:t>
      </w:r>
    </w:p>
    <w:p w:rsidR="006E2A6A" w:rsidRPr="00A10240" w:rsidRDefault="006E2A6A" w:rsidP="00B65731">
      <w:pPr>
        <w:tabs>
          <w:tab w:val="right" w:pos="9639"/>
        </w:tabs>
        <w:spacing w:before="720"/>
      </w:pPr>
      <w:r w:rsidRPr="00A10240">
        <w:rPr>
          <w:u w:val="single"/>
        </w:rPr>
        <w:t>Recommendation ITU-</w:t>
      </w:r>
      <w:bookmarkStart w:id="0" w:name="_GoBack"/>
      <w:bookmarkEnd w:id="0"/>
      <w:r w:rsidRPr="00A10240">
        <w:rPr>
          <w:u w:val="single"/>
        </w:rPr>
        <w:t>R BT.</w:t>
      </w:r>
      <w:r w:rsidR="0006001D">
        <w:rPr>
          <w:u w:val="single"/>
        </w:rPr>
        <w:t>2111-0</w:t>
      </w:r>
      <w:r w:rsidRPr="00A10240">
        <w:tab/>
      </w:r>
      <w:hyperlink r:id="rId8" w:history="1">
        <w:r w:rsidRPr="00B859B8">
          <w:rPr>
            <w:rStyle w:val="Hyperlink"/>
          </w:rPr>
          <w:t>6/169(Rev.2)</w:t>
        </w:r>
      </w:hyperlink>
    </w:p>
    <w:p w:rsidR="006E2A6A" w:rsidRPr="00A10240" w:rsidRDefault="006E2A6A" w:rsidP="006E2A6A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  <w:lang w:eastAsia="zh-CN"/>
        </w:rPr>
      </w:pPr>
      <w:r w:rsidRPr="00A10240">
        <w:rPr>
          <w:b/>
          <w:bCs/>
          <w:sz w:val="28"/>
          <w:szCs w:val="28"/>
          <w:lang w:eastAsia="zh-CN"/>
        </w:rPr>
        <w:t xml:space="preserve">Specification of </w:t>
      </w:r>
      <w:proofErr w:type="spellStart"/>
      <w:r w:rsidRPr="00A10240">
        <w:rPr>
          <w:b/>
          <w:bCs/>
          <w:sz w:val="28"/>
          <w:szCs w:val="28"/>
          <w:lang w:eastAsia="zh-CN"/>
        </w:rPr>
        <w:t>colour</w:t>
      </w:r>
      <w:proofErr w:type="spellEnd"/>
      <w:r w:rsidRPr="00A10240">
        <w:rPr>
          <w:b/>
          <w:bCs/>
          <w:sz w:val="28"/>
          <w:szCs w:val="28"/>
          <w:lang w:eastAsia="zh-CN"/>
        </w:rPr>
        <w:t xml:space="preserve"> bar test pattern for</w:t>
      </w:r>
      <w:r w:rsidRPr="00A10240">
        <w:rPr>
          <w:b/>
          <w:bCs/>
          <w:sz w:val="28"/>
          <w:szCs w:val="28"/>
          <w:lang w:eastAsia="zh-CN"/>
        </w:rPr>
        <w:br/>
        <w:t>high dynamic range television systems</w:t>
      </w:r>
    </w:p>
    <w:p w:rsidR="006E2A6A" w:rsidRPr="00A10240" w:rsidRDefault="006E2A6A" w:rsidP="00B65731">
      <w:pPr>
        <w:tabs>
          <w:tab w:val="right" w:pos="9639"/>
        </w:tabs>
        <w:spacing w:before="480" w:line="240" w:lineRule="auto"/>
        <w:rPr>
          <w:szCs w:val="24"/>
        </w:rPr>
      </w:pPr>
      <w:r w:rsidRPr="00A10240">
        <w:rPr>
          <w:szCs w:val="24"/>
          <w:u w:val="single"/>
        </w:rPr>
        <w:t>Recommendation ITU-R BT.814-</w:t>
      </w:r>
      <w:r>
        <w:rPr>
          <w:szCs w:val="24"/>
          <w:u w:val="single"/>
        </w:rPr>
        <w:t>3</w:t>
      </w:r>
      <w:r w:rsidRPr="00A10240">
        <w:rPr>
          <w:szCs w:val="24"/>
        </w:rPr>
        <w:tab/>
      </w:r>
      <w:hyperlink r:id="rId9" w:history="1">
        <w:r w:rsidRPr="00B859B8">
          <w:rPr>
            <w:rStyle w:val="Hyperlink"/>
            <w:szCs w:val="24"/>
          </w:rPr>
          <w:t>6/167(Rev.2)</w:t>
        </w:r>
      </w:hyperlink>
    </w:p>
    <w:p w:rsidR="006E2A6A" w:rsidRPr="00A10240" w:rsidRDefault="006E2A6A" w:rsidP="006E2A6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eastAsia="zh-CN"/>
        </w:rPr>
      </w:pPr>
      <w:r w:rsidRPr="003B254C">
        <w:rPr>
          <w:b/>
          <w:bCs/>
          <w:sz w:val="28"/>
          <w:szCs w:val="28"/>
          <w:lang w:eastAsia="zh-CN"/>
        </w:rPr>
        <w:t>Specifications of PLUGE test signals and</w:t>
      </w:r>
      <w:r w:rsidRPr="00A10240">
        <w:rPr>
          <w:b/>
          <w:bCs/>
          <w:sz w:val="28"/>
          <w:szCs w:val="28"/>
          <w:lang w:eastAsia="zh-CN"/>
        </w:rPr>
        <w:t xml:space="preserve"> </w:t>
      </w:r>
      <w:r w:rsidRPr="00A10240">
        <w:rPr>
          <w:b/>
          <w:bCs/>
          <w:sz w:val="28"/>
          <w:szCs w:val="28"/>
        </w:rPr>
        <w:t>alignment</w:t>
      </w:r>
      <w:r w:rsidRPr="00A10240">
        <w:rPr>
          <w:b/>
          <w:bCs/>
          <w:sz w:val="28"/>
          <w:szCs w:val="28"/>
          <w:lang w:eastAsia="zh-CN"/>
        </w:rPr>
        <w:t xml:space="preserve"> procedures for setting </w:t>
      </w:r>
      <w:r w:rsidRPr="00A10240">
        <w:rPr>
          <w:b/>
          <w:bCs/>
          <w:sz w:val="28"/>
          <w:szCs w:val="28"/>
          <w:lang w:eastAsia="zh-CN"/>
        </w:rPr>
        <w:br/>
        <w:t>of brightness and contrast of displays</w:t>
      </w:r>
    </w:p>
    <w:p w:rsidR="006E2A6A" w:rsidRPr="00A10240" w:rsidRDefault="006E2A6A" w:rsidP="00B65731">
      <w:pPr>
        <w:tabs>
          <w:tab w:val="right" w:pos="9639"/>
        </w:tabs>
        <w:spacing w:before="480" w:line="240" w:lineRule="auto"/>
        <w:rPr>
          <w:szCs w:val="24"/>
        </w:rPr>
      </w:pPr>
      <w:r w:rsidRPr="00A10240">
        <w:rPr>
          <w:szCs w:val="24"/>
          <w:u w:val="single"/>
        </w:rPr>
        <w:t>Recommendation ITU-R BS.1114-</w:t>
      </w:r>
      <w:r>
        <w:rPr>
          <w:szCs w:val="24"/>
          <w:u w:val="single"/>
        </w:rPr>
        <w:t>10</w:t>
      </w:r>
      <w:r w:rsidRPr="00A10240">
        <w:rPr>
          <w:szCs w:val="24"/>
        </w:rPr>
        <w:tab/>
      </w:r>
      <w:hyperlink r:id="rId10" w:history="1">
        <w:r w:rsidRPr="00B859B8">
          <w:rPr>
            <w:rStyle w:val="Hyperlink"/>
            <w:szCs w:val="24"/>
          </w:rPr>
          <w:t>6/172(Rev.1)</w:t>
        </w:r>
      </w:hyperlink>
    </w:p>
    <w:p w:rsidR="006E2A6A" w:rsidRPr="00A10240" w:rsidRDefault="006E2A6A" w:rsidP="006E2A6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</w:rPr>
      </w:pPr>
      <w:r w:rsidRPr="00A10240">
        <w:rPr>
          <w:b/>
          <w:bCs/>
          <w:sz w:val="28"/>
          <w:szCs w:val="28"/>
        </w:rPr>
        <w:t>Systems for terrestrial digital sound broadcasting to vehicular, portable and fixed receivers in the frequency range 30-3 000 MHz</w:t>
      </w:r>
    </w:p>
    <w:p w:rsidR="006E2A6A" w:rsidRPr="00A10240" w:rsidRDefault="006E2A6A" w:rsidP="00B65731">
      <w:pPr>
        <w:tabs>
          <w:tab w:val="right" w:pos="9639"/>
        </w:tabs>
        <w:spacing w:before="480" w:line="240" w:lineRule="auto"/>
        <w:rPr>
          <w:szCs w:val="24"/>
        </w:rPr>
      </w:pPr>
      <w:r w:rsidRPr="00A10240">
        <w:rPr>
          <w:szCs w:val="24"/>
          <w:u w:val="single"/>
        </w:rPr>
        <w:t>Recommendation ITU-R BT.1871-</w:t>
      </w:r>
      <w:r>
        <w:rPr>
          <w:szCs w:val="24"/>
          <w:u w:val="single"/>
        </w:rPr>
        <w:t>2</w:t>
      </w:r>
      <w:r w:rsidRPr="00A10240">
        <w:rPr>
          <w:szCs w:val="24"/>
        </w:rPr>
        <w:tab/>
      </w:r>
      <w:hyperlink r:id="rId11" w:history="1">
        <w:r w:rsidRPr="00B859B8">
          <w:rPr>
            <w:rStyle w:val="Hyperlink"/>
            <w:szCs w:val="24"/>
          </w:rPr>
          <w:t>6/183(Rev.1)</w:t>
        </w:r>
      </w:hyperlink>
    </w:p>
    <w:p w:rsidR="006E2A6A" w:rsidRPr="00A10240" w:rsidRDefault="006E2A6A" w:rsidP="006E2A6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</w:rPr>
      </w:pPr>
      <w:r w:rsidRPr="00A10240">
        <w:rPr>
          <w:b/>
          <w:bCs/>
          <w:sz w:val="28"/>
          <w:szCs w:val="28"/>
        </w:rPr>
        <w:t>User requirements for wireless microphones</w:t>
      </w:r>
    </w:p>
    <w:p w:rsidR="006E2A6A" w:rsidRPr="00A10240" w:rsidRDefault="006E2A6A" w:rsidP="00B65731">
      <w:pPr>
        <w:tabs>
          <w:tab w:val="right" w:pos="9639"/>
        </w:tabs>
        <w:spacing w:before="480" w:line="240" w:lineRule="auto"/>
        <w:rPr>
          <w:szCs w:val="24"/>
        </w:rPr>
      </w:pPr>
      <w:r w:rsidRPr="00A10240">
        <w:rPr>
          <w:szCs w:val="24"/>
          <w:u w:val="single"/>
        </w:rPr>
        <w:t>Recommendation ITU-R BT.1872-</w:t>
      </w:r>
      <w:r>
        <w:rPr>
          <w:szCs w:val="24"/>
          <w:u w:val="single"/>
        </w:rPr>
        <w:t>1</w:t>
      </w:r>
      <w:r w:rsidRPr="00A10240">
        <w:rPr>
          <w:szCs w:val="24"/>
        </w:rPr>
        <w:tab/>
      </w:r>
      <w:hyperlink r:id="rId12" w:history="1">
        <w:r w:rsidRPr="00B859B8">
          <w:rPr>
            <w:rStyle w:val="Hyperlink"/>
            <w:szCs w:val="24"/>
          </w:rPr>
          <w:t>6/188</w:t>
        </w:r>
      </w:hyperlink>
    </w:p>
    <w:p w:rsidR="006E2A6A" w:rsidRPr="00A10240" w:rsidRDefault="006E2A6A">
      <w:pPr>
        <w:tabs>
          <w:tab w:val="right" w:pos="9639"/>
        </w:tabs>
        <w:spacing w:before="240" w:line="240" w:lineRule="auto"/>
        <w:jc w:val="center"/>
        <w:rPr>
          <w:rFonts w:asciiTheme="minorHAnsi" w:hAnsiTheme="minorHAnsi"/>
          <w:sz w:val="28"/>
          <w:szCs w:val="28"/>
        </w:rPr>
      </w:pPr>
      <w:r w:rsidRPr="00A10240">
        <w:rPr>
          <w:rStyle w:val="Strong"/>
          <w:rFonts w:asciiTheme="minorHAnsi" w:hAnsiTheme="minorHAnsi"/>
          <w:sz w:val="28"/>
          <w:szCs w:val="28"/>
        </w:rPr>
        <w:t xml:space="preserve">User requirements for </w:t>
      </w:r>
      <w:r w:rsidRPr="003B254C">
        <w:rPr>
          <w:b/>
          <w:bCs/>
          <w:sz w:val="28"/>
          <w:szCs w:val="28"/>
        </w:rPr>
        <w:t xml:space="preserve">broadcast auxiliary services </w:t>
      </w:r>
      <w:r w:rsidRPr="003B254C">
        <w:rPr>
          <w:b/>
          <w:bCs/>
          <w:sz w:val="28"/>
          <w:szCs w:val="28"/>
        </w:rPr>
        <w:br/>
        <w:t>including digital TVOB, ENG/SNG and EFP</w:t>
      </w:r>
    </w:p>
    <w:p w:rsidR="006E2A6A" w:rsidRPr="00A10240" w:rsidRDefault="006E2A6A" w:rsidP="00B65731">
      <w:pPr>
        <w:tabs>
          <w:tab w:val="right" w:pos="9639"/>
        </w:tabs>
        <w:spacing w:before="480" w:line="240" w:lineRule="auto"/>
        <w:rPr>
          <w:szCs w:val="24"/>
        </w:rPr>
      </w:pPr>
      <w:r w:rsidRPr="00A10240">
        <w:rPr>
          <w:szCs w:val="24"/>
          <w:u w:val="single"/>
        </w:rPr>
        <w:t>Recommendation ITU-R BT.2074-</w:t>
      </w:r>
      <w:r>
        <w:rPr>
          <w:szCs w:val="24"/>
          <w:u w:val="single"/>
        </w:rPr>
        <w:t>1</w:t>
      </w:r>
      <w:r w:rsidRPr="00A10240">
        <w:rPr>
          <w:szCs w:val="24"/>
        </w:rPr>
        <w:tab/>
      </w:r>
      <w:hyperlink r:id="rId13" w:history="1">
        <w:r w:rsidRPr="00B859B8">
          <w:rPr>
            <w:rStyle w:val="Hyperlink"/>
            <w:szCs w:val="24"/>
          </w:rPr>
          <w:t>6/190</w:t>
        </w:r>
      </w:hyperlink>
    </w:p>
    <w:p w:rsidR="006E2A6A" w:rsidRPr="00A10240" w:rsidRDefault="006E2A6A" w:rsidP="006E2A6A">
      <w:pPr>
        <w:keepNext/>
        <w:keepLines/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</w:rPr>
      </w:pPr>
      <w:r w:rsidRPr="00A10240">
        <w:rPr>
          <w:b/>
          <w:bCs/>
          <w:sz w:val="28"/>
          <w:szCs w:val="28"/>
        </w:rPr>
        <w:t xml:space="preserve">Service configuration, media transport protocol, and </w:t>
      </w:r>
      <w:proofErr w:type="spellStart"/>
      <w:r w:rsidRPr="00A10240">
        <w:rPr>
          <w:b/>
          <w:bCs/>
          <w:sz w:val="28"/>
          <w:szCs w:val="28"/>
        </w:rPr>
        <w:t>signalling</w:t>
      </w:r>
      <w:proofErr w:type="spellEnd"/>
      <w:r w:rsidRPr="00A10240">
        <w:rPr>
          <w:b/>
          <w:bCs/>
          <w:sz w:val="28"/>
          <w:szCs w:val="28"/>
        </w:rPr>
        <w:t xml:space="preserve"> information</w:t>
      </w:r>
      <w:r w:rsidRPr="00A10240">
        <w:rPr>
          <w:b/>
          <w:bCs/>
          <w:sz w:val="28"/>
          <w:szCs w:val="28"/>
        </w:rPr>
        <w:br/>
        <w:t>for MMT-based broadcasting systems</w:t>
      </w:r>
    </w:p>
    <w:p w:rsidR="009C069A" w:rsidRDefault="009C06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6E2A6A" w:rsidRPr="00A10240" w:rsidRDefault="006E2A6A">
      <w:pPr>
        <w:tabs>
          <w:tab w:val="right" w:pos="9639"/>
        </w:tabs>
        <w:spacing w:before="360" w:line="240" w:lineRule="auto"/>
        <w:rPr>
          <w:szCs w:val="24"/>
        </w:rPr>
      </w:pPr>
      <w:r w:rsidRPr="00A10240">
        <w:rPr>
          <w:szCs w:val="24"/>
          <w:u w:val="single"/>
        </w:rPr>
        <w:lastRenderedPageBreak/>
        <w:t>Recommendation ITU-R BS.1196-</w:t>
      </w:r>
      <w:r>
        <w:rPr>
          <w:szCs w:val="24"/>
          <w:u w:val="single"/>
        </w:rPr>
        <w:t>6</w:t>
      </w:r>
      <w:r w:rsidRPr="00A10240">
        <w:rPr>
          <w:szCs w:val="24"/>
        </w:rPr>
        <w:tab/>
      </w:r>
      <w:hyperlink r:id="rId14" w:history="1">
        <w:r w:rsidRPr="00B859B8">
          <w:rPr>
            <w:rStyle w:val="Hyperlink"/>
            <w:szCs w:val="24"/>
          </w:rPr>
          <w:t>6/201(Rev.1)</w:t>
        </w:r>
      </w:hyperlink>
    </w:p>
    <w:p w:rsidR="006E2A6A" w:rsidRPr="00A10240" w:rsidRDefault="006E2A6A" w:rsidP="006E2A6A">
      <w:pPr>
        <w:tabs>
          <w:tab w:val="right" w:pos="9639"/>
        </w:tabs>
        <w:spacing w:before="240" w:line="240" w:lineRule="auto"/>
        <w:jc w:val="center"/>
        <w:rPr>
          <w:rFonts w:eastAsia="MS Mincho"/>
          <w:b/>
          <w:bCs/>
          <w:sz w:val="28"/>
          <w:szCs w:val="28"/>
        </w:rPr>
      </w:pPr>
      <w:r w:rsidRPr="00A10240">
        <w:rPr>
          <w:rFonts w:eastAsia="MS Mincho"/>
          <w:b/>
          <w:bCs/>
          <w:sz w:val="28"/>
          <w:szCs w:val="28"/>
        </w:rPr>
        <w:t>Audio coding for digital broadcasting</w:t>
      </w:r>
    </w:p>
    <w:p w:rsidR="006E2A6A" w:rsidRPr="00A10240" w:rsidRDefault="006E2A6A" w:rsidP="00B65731">
      <w:pPr>
        <w:tabs>
          <w:tab w:val="right" w:pos="9639"/>
        </w:tabs>
        <w:spacing w:before="480" w:line="240" w:lineRule="auto"/>
        <w:rPr>
          <w:szCs w:val="24"/>
        </w:rPr>
      </w:pPr>
      <w:r w:rsidRPr="00A10240">
        <w:rPr>
          <w:szCs w:val="24"/>
          <w:u w:val="single"/>
        </w:rPr>
        <w:t>Recommendation ITU-R BS.1548-</w:t>
      </w:r>
      <w:r>
        <w:rPr>
          <w:szCs w:val="24"/>
          <w:u w:val="single"/>
        </w:rPr>
        <w:t>5</w:t>
      </w:r>
      <w:r w:rsidRPr="00A10240">
        <w:rPr>
          <w:szCs w:val="24"/>
        </w:rPr>
        <w:tab/>
      </w:r>
      <w:hyperlink r:id="rId15" w:history="1">
        <w:r w:rsidRPr="00B859B8">
          <w:rPr>
            <w:rStyle w:val="Hyperlink"/>
            <w:szCs w:val="24"/>
          </w:rPr>
          <w:t>6/202(Rev.1)</w:t>
        </w:r>
      </w:hyperlink>
    </w:p>
    <w:p w:rsidR="006E2A6A" w:rsidRPr="00A10240" w:rsidRDefault="006E2A6A" w:rsidP="006E2A6A">
      <w:pPr>
        <w:tabs>
          <w:tab w:val="right" w:pos="9639"/>
        </w:tabs>
        <w:spacing w:before="240" w:line="240" w:lineRule="auto"/>
        <w:jc w:val="center"/>
        <w:rPr>
          <w:rFonts w:eastAsia="MS Mincho"/>
          <w:b/>
          <w:bCs/>
          <w:sz w:val="28"/>
          <w:szCs w:val="28"/>
        </w:rPr>
      </w:pPr>
      <w:proofErr w:type="gramStart"/>
      <w:r w:rsidRPr="00A10240">
        <w:rPr>
          <w:rFonts w:eastAsia="MS Mincho"/>
          <w:b/>
          <w:bCs/>
          <w:sz w:val="28"/>
          <w:szCs w:val="28"/>
        </w:rPr>
        <w:t>Users</w:t>
      </w:r>
      <w:proofErr w:type="gramEnd"/>
      <w:r w:rsidRPr="00A10240">
        <w:rPr>
          <w:rFonts w:eastAsia="MS Mincho"/>
          <w:b/>
          <w:bCs/>
          <w:sz w:val="28"/>
          <w:szCs w:val="28"/>
        </w:rPr>
        <w:t xml:space="preserve"> requirements for audio coding systems for digital broadcasting</w:t>
      </w:r>
    </w:p>
    <w:p w:rsidR="006E2A6A" w:rsidRPr="00A10240" w:rsidRDefault="006E2A6A" w:rsidP="00B65731">
      <w:pPr>
        <w:tabs>
          <w:tab w:val="right" w:pos="9639"/>
        </w:tabs>
        <w:spacing w:before="480" w:line="240" w:lineRule="auto"/>
        <w:rPr>
          <w:szCs w:val="24"/>
        </w:rPr>
      </w:pPr>
      <w:r w:rsidRPr="00A10240">
        <w:rPr>
          <w:szCs w:val="24"/>
          <w:u w:val="single"/>
        </w:rPr>
        <w:t>Recommendation ITU-R BT.1120-</w:t>
      </w:r>
      <w:r>
        <w:rPr>
          <w:szCs w:val="24"/>
          <w:u w:val="single"/>
        </w:rPr>
        <w:t>9</w:t>
      </w:r>
      <w:r w:rsidRPr="00A10240">
        <w:rPr>
          <w:szCs w:val="24"/>
        </w:rPr>
        <w:tab/>
      </w:r>
      <w:hyperlink r:id="rId16" w:history="1">
        <w:r w:rsidRPr="00B859B8">
          <w:rPr>
            <w:rStyle w:val="Hyperlink"/>
            <w:szCs w:val="24"/>
          </w:rPr>
          <w:t>6/206(Rev.1)</w:t>
        </w:r>
      </w:hyperlink>
    </w:p>
    <w:p w:rsidR="006E2A6A" w:rsidRDefault="006E2A6A" w:rsidP="006E2A6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eastAsia="ja-JP"/>
        </w:rPr>
      </w:pPr>
      <w:r w:rsidRPr="00A10240">
        <w:rPr>
          <w:b/>
          <w:bCs/>
          <w:sz w:val="28"/>
          <w:szCs w:val="28"/>
        </w:rPr>
        <w:t xml:space="preserve">Digital interfaces for studio </w:t>
      </w:r>
      <w:r w:rsidRPr="003B254C">
        <w:rPr>
          <w:b/>
          <w:bCs/>
          <w:sz w:val="28"/>
          <w:szCs w:val="28"/>
        </w:rPr>
        <w:t xml:space="preserve">signals </w:t>
      </w:r>
      <w:r w:rsidRPr="003B254C">
        <w:rPr>
          <w:b/>
          <w:bCs/>
          <w:sz w:val="28"/>
          <w:szCs w:val="28"/>
          <w:lang w:eastAsia="ja-JP"/>
        </w:rPr>
        <w:t xml:space="preserve">with </w:t>
      </w:r>
      <w:r w:rsidRPr="003B254C">
        <w:rPr>
          <w:b/>
          <w:bCs/>
          <w:sz w:val="28"/>
          <w:szCs w:val="28"/>
        </w:rPr>
        <w:t>1 920 × 1 080</w:t>
      </w:r>
      <w:r w:rsidRPr="003B254C">
        <w:rPr>
          <w:b/>
          <w:bCs/>
          <w:sz w:val="28"/>
          <w:szCs w:val="28"/>
          <w:lang w:eastAsia="ja-JP"/>
        </w:rPr>
        <w:t xml:space="preserve"> image formats</w:t>
      </w:r>
    </w:p>
    <w:p w:rsidR="003B254C" w:rsidRPr="00A10240" w:rsidRDefault="003B254C" w:rsidP="006E2A6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</w:rPr>
      </w:pPr>
    </w:p>
    <w:p w:rsidR="00D35AB9" w:rsidRPr="00CD4E44" w:rsidRDefault="00264B75" w:rsidP="006E2A6A">
      <w:pPr>
        <w:pStyle w:val="Headingb"/>
        <w:spacing w:before="120" w:line="240" w:lineRule="auto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B65731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6A" w:rsidRPr="00F51D6C" w:rsidRDefault="006E2A6A" w:rsidP="006E2A6A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B65731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EA15B3" w:rsidRDefault="00BD7CB4" w:rsidP="003B2FD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A487DF1" wp14:editId="6A144EA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001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54C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6AA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B7E89"/>
    <w:rsid w:val="006C53F8"/>
    <w:rsid w:val="006C7CDE"/>
    <w:rsid w:val="006E2A6A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84F42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0EB0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069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731"/>
    <w:rsid w:val="00B81C2F"/>
    <w:rsid w:val="00B859B8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0B1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1C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09A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69/en" TargetMode="External"/><Relationship Id="rId13" Type="http://schemas.openxmlformats.org/officeDocument/2006/relationships/hyperlink" Target="https://www.itu.int/md/R15-SG06-C-0190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8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6-C-0206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8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202/en" TargetMode="External"/><Relationship Id="rId10" Type="http://schemas.openxmlformats.org/officeDocument/2006/relationships/hyperlink" Target="https://www.itu.int/md/R15-SG06-C-0172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67/en" TargetMode="External"/><Relationship Id="rId14" Type="http://schemas.openxmlformats.org/officeDocument/2006/relationships/hyperlink" Target="https://www.itu.int/md/R15-SG06-C-0201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7EF3-63ED-4E1D-BFD7-8FC10736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370</Words>
  <Characters>3048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7</cp:revision>
  <cp:lastPrinted>2018-01-11T09:53:00Z</cp:lastPrinted>
  <dcterms:created xsi:type="dcterms:W3CDTF">2018-01-05T08:00:00Z</dcterms:created>
  <dcterms:modified xsi:type="dcterms:W3CDTF">2018-01-11T09:57:00Z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