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3329F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2C0E5E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0F268A">
              <w:rPr>
                <w:b/>
                <w:bCs/>
                <w:szCs w:val="24"/>
                <w:lang w:val="fr-CH"/>
              </w:rPr>
              <w:t>851</w:t>
            </w:r>
          </w:p>
        </w:tc>
        <w:tc>
          <w:tcPr>
            <w:tcW w:w="2835" w:type="dxa"/>
            <w:shd w:val="clear" w:color="auto" w:fill="auto"/>
          </w:tcPr>
          <w:p w:rsidR="00E53DCE" w:rsidRPr="0043329F" w:rsidRDefault="00893769" w:rsidP="000F268A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3329F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4FA172FD0FA4F7EB5B84307E1D6B86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F268A">
                  <w:rPr>
                    <w:rFonts w:cs="Arial"/>
                    <w:szCs w:val="24"/>
                    <w:lang w:val="fr-CH"/>
                  </w:rPr>
                  <w:t>12 janvier</w:t>
                </w:r>
                <w:r w:rsidR="00E53DCE" w:rsidRPr="0043329F">
                  <w:rPr>
                    <w:rFonts w:cs="Arial"/>
                    <w:szCs w:val="24"/>
                    <w:lang w:val="fr-CH"/>
                  </w:rPr>
                  <w:t xml:space="preserve"> 201</w:t>
                </w:r>
                <w:r w:rsidR="000F268A">
                  <w:rPr>
                    <w:rFonts w:cs="Arial"/>
                    <w:szCs w:val="24"/>
                    <w:lang w:val="fr-CH"/>
                  </w:rPr>
                  <w:t>8</w:t>
                </w:r>
              </w:sdtContent>
            </w:sdt>
          </w:p>
        </w:tc>
      </w:tr>
      <w:tr w:rsidR="00E53DCE" w:rsidRPr="0043329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3329F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3329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3329F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4067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0F268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43329F">
              <w:rPr>
                <w:b/>
                <w:bCs/>
                <w:szCs w:val="24"/>
                <w:lang w:val="fr-CH"/>
              </w:rPr>
              <w:t>,</w:t>
            </w:r>
            <w:r w:rsidR="002C0E5E">
              <w:rPr>
                <w:b/>
                <w:bCs/>
                <w:szCs w:val="24"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 xml:space="preserve">aux Membres du Secteur des radiocommunications, </w:t>
            </w:r>
            <w:r w:rsidR="002C0E5E" w:rsidRPr="000D290C">
              <w:rPr>
                <w:b/>
                <w:bCs/>
                <w:lang w:val="fr-CH"/>
              </w:rPr>
              <w:t>aux</w:t>
            </w:r>
            <w:r w:rsidR="002C0E5E" w:rsidRPr="000D290C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bCs/>
                <w:lang w:val="fr-CH"/>
              </w:rPr>
              <w:t>Associés de l</w:t>
            </w:r>
            <w:r w:rsidR="002C0E5E">
              <w:rPr>
                <w:b/>
                <w:bCs/>
                <w:lang w:val="fr-CH"/>
              </w:rPr>
              <w:t>'</w:t>
            </w:r>
            <w:r w:rsidR="002C0E5E" w:rsidRPr="000D290C">
              <w:rPr>
                <w:b/>
                <w:bCs/>
                <w:lang w:val="fr-CH"/>
              </w:rPr>
              <w:t>UIT</w:t>
            </w:r>
            <w:r w:rsidR="002C0E5E" w:rsidRPr="000D290C">
              <w:rPr>
                <w:b/>
                <w:bCs/>
                <w:lang w:val="fr-CH"/>
              </w:rPr>
              <w:noBreakHyphen/>
              <w:t>R</w:t>
            </w:r>
            <w:r w:rsidR="002C0E5E" w:rsidRPr="000D290C">
              <w:rPr>
                <w:b/>
                <w:lang w:val="fr-CH"/>
              </w:rPr>
              <w:t xml:space="preserve"> participant aux tra</w:t>
            </w:r>
            <w:r w:rsidR="002C0E5E">
              <w:rPr>
                <w:b/>
                <w:lang w:val="fr-CH"/>
              </w:rPr>
              <w:t>vaux</w:t>
            </w:r>
            <w:r w:rsidR="00C6648F">
              <w:rPr>
                <w:b/>
                <w:lang w:val="fr-CH"/>
              </w:rPr>
              <w:t xml:space="preserve"> </w:t>
            </w:r>
            <w:r w:rsidR="002C0E5E">
              <w:rPr>
                <w:b/>
                <w:lang w:val="fr-CH"/>
              </w:rPr>
              <w:t>de la Commission d'études </w:t>
            </w:r>
            <w:r w:rsidR="000F268A">
              <w:rPr>
                <w:b/>
                <w:lang w:val="fr-CH"/>
              </w:rPr>
              <w:t>6</w:t>
            </w:r>
            <w:r w:rsidR="002C0E5E" w:rsidRPr="000D290C">
              <w:rPr>
                <w:b/>
                <w:lang w:val="fr-CH"/>
              </w:rPr>
              <w:t xml:space="preserve"> des radiocommunications</w:t>
            </w:r>
            <w:r w:rsidR="00F012B4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 xml:space="preserve">et </w:t>
            </w:r>
            <w:r w:rsidR="002C0E5E" w:rsidRPr="000D290C">
              <w:rPr>
                <w:b/>
                <w:szCs w:val="24"/>
                <w:lang w:val="fr-CH"/>
              </w:rPr>
              <w:t xml:space="preserve">aux </w:t>
            </w:r>
            <w:r w:rsidR="002C0E5E">
              <w:rPr>
                <w:b/>
                <w:szCs w:val="24"/>
                <w:lang w:val="fr-CH"/>
              </w:rPr>
              <w:t>é</w:t>
            </w:r>
            <w:r w:rsidR="002C0E5E" w:rsidRPr="000D290C">
              <w:rPr>
                <w:b/>
                <w:szCs w:val="24"/>
                <w:lang w:val="fr-CH"/>
              </w:rPr>
              <w:t>tablissements universitaires</w:t>
            </w:r>
            <w:r w:rsidR="002C0E5E" w:rsidRPr="000A0654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>participant aux tra</w:t>
            </w:r>
            <w:r w:rsidR="002C0E5E">
              <w:rPr>
                <w:b/>
                <w:lang w:val="fr-CH"/>
              </w:rPr>
              <w:t>vaux</w:t>
            </w:r>
            <w:r w:rsidR="002C0E5E" w:rsidRPr="000D290C">
              <w:rPr>
                <w:b/>
                <w:szCs w:val="24"/>
                <w:lang w:val="fr-CH"/>
              </w:rPr>
              <w:t xml:space="preserve"> de l</w:t>
            </w:r>
            <w:r w:rsidR="002C0E5E">
              <w:rPr>
                <w:b/>
                <w:szCs w:val="24"/>
                <w:lang w:val="fr-CH"/>
              </w:rPr>
              <w:t>'</w:t>
            </w:r>
            <w:r w:rsidR="002C0E5E" w:rsidRPr="000D290C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F4067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4067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4067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C0E5E" w:rsidRDefault="002C0E5E" w:rsidP="000F26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Commission d'études</w:t>
            </w:r>
            <w:r w:rsidR="000F268A">
              <w:rPr>
                <w:b/>
                <w:bCs/>
                <w:lang w:val="fr-CH"/>
              </w:rPr>
              <w:t xml:space="preserve"> 6</w:t>
            </w:r>
            <w:r>
              <w:rPr>
                <w:b/>
                <w:bCs/>
                <w:lang w:val="fr-CH"/>
              </w:rPr>
              <w:t xml:space="preserve"> des radiocommunications (</w:t>
            </w:r>
            <w:r w:rsidR="000F268A">
              <w:rPr>
                <w:b/>
                <w:bCs/>
                <w:lang w:val="fr-CH"/>
              </w:rPr>
              <w:t>Service de radiodiffusion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0F268A" w:rsidRDefault="002C0E5E" w:rsidP="000F268A">
            <w:pPr>
              <w:pStyle w:val="enumlev1"/>
              <w:jc w:val="left"/>
              <w:rPr>
                <w:b/>
                <w:bCs/>
                <w:lang w:val="fr-CH"/>
              </w:rPr>
            </w:pPr>
            <w:r w:rsidRPr="002C0E5E">
              <w:rPr>
                <w:b/>
                <w:bCs/>
                <w:lang w:val="fr-CH"/>
              </w:rPr>
              <w:t>–</w:t>
            </w:r>
            <w:r w:rsidRPr="002C0E5E">
              <w:rPr>
                <w:b/>
                <w:bCs/>
                <w:lang w:val="fr-CH"/>
              </w:rPr>
              <w:tab/>
              <w:t xml:space="preserve">Proposition d'approbation </w:t>
            </w:r>
            <w:r w:rsidR="000F268A">
              <w:rPr>
                <w:b/>
                <w:bCs/>
                <w:lang w:val="fr-CH"/>
              </w:rPr>
              <w:t>d'un projet</w:t>
            </w:r>
            <w:r w:rsidRPr="002C0E5E">
              <w:rPr>
                <w:b/>
                <w:bCs/>
                <w:lang w:val="fr-CH"/>
              </w:rPr>
              <w:t xml:space="preserve"> de Recommandation UIT-R révisée</w:t>
            </w:r>
          </w:p>
        </w:tc>
      </w:tr>
      <w:tr w:rsidR="00E53DCE" w:rsidRPr="00F4067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4067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4067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C0E5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4067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C0E5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C0E5E" w:rsidRPr="002C0E5E" w:rsidRDefault="002C0E5E" w:rsidP="006572CC">
      <w:pPr>
        <w:rPr>
          <w:lang w:val="fr-CH"/>
        </w:rPr>
      </w:pPr>
      <w:proofErr w:type="spellStart"/>
      <w:r w:rsidRPr="002C0E5E">
        <w:rPr>
          <w:lang w:val="fr-CH"/>
        </w:rPr>
        <w:t>A</w:t>
      </w:r>
      <w:proofErr w:type="spellEnd"/>
      <w:r w:rsidRPr="002C0E5E">
        <w:rPr>
          <w:lang w:val="fr-CH"/>
        </w:rPr>
        <w:t xml:space="preserve"> sa réunion tenue </w:t>
      </w:r>
      <w:r w:rsidR="005229A2">
        <w:rPr>
          <w:lang w:val="fr-CH"/>
        </w:rPr>
        <w:t>le 13 octobre</w:t>
      </w:r>
      <w:r w:rsidRPr="002C0E5E">
        <w:rPr>
          <w:lang w:val="fr-CH"/>
        </w:rPr>
        <w:t xml:space="preserve"> 201</w:t>
      </w:r>
      <w:r w:rsidR="005229A2">
        <w:rPr>
          <w:lang w:val="fr-CH"/>
        </w:rPr>
        <w:t>7</w:t>
      </w:r>
      <w:r w:rsidRPr="002C0E5E">
        <w:rPr>
          <w:lang w:val="fr-CH"/>
        </w:rPr>
        <w:t xml:space="preserve">, la Commission d'études </w:t>
      </w:r>
      <w:r w:rsidR="000F268A">
        <w:rPr>
          <w:lang w:val="fr-CH"/>
        </w:rPr>
        <w:t>6</w:t>
      </w:r>
      <w:r w:rsidRPr="002C0E5E">
        <w:rPr>
          <w:lang w:val="fr-CH"/>
        </w:rPr>
        <w:t xml:space="preserve"> des radiocommunications a décidé de demander l</w:t>
      </w:r>
      <w:r w:rsidR="005229A2">
        <w:rPr>
          <w:lang w:val="fr-CH"/>
        </w:rPr>
        <w:t>'adoption par correspondance d'un projet</w:t>
      </w:r>
      <w:r w:rsidRPr="002C0E5E">
        <w:rPr>
          <w:lang w:val="fr-CH"/>
        </w:rPr>
        <w:t xml:space="preserve"> de Recommandation UIT-R révisée, conformément au § A2.6.2.2.3 d</w:t>
      </w:r>
      <w:r w:rsidR="005229A2">
        <w:rPr>
          <w:lang w:val="fr-CH"/>
        </w:rPr>
        <w:t>e la Résolution UIT-R 1-7. La Recommandation</w:t>
      </w:r>
      <w:r w:rsidRPr="002C0E5E">
        <w:rPr>
          <w:lang w:val="fr-CH"/>
        </w:rPr>
        <w:t xml:space="preserve"> a</w:t>
      </w:r>
      <w:r w:rsidR="00F40679">
        <w:rPr>
          <w:lang w:val="fr-CH"/>
        </w:rPr>
        <w:t xml:space="preserve"> à présent été adoptée</w:t>
      </w:r>
      <w:r w:rsidR="005229A2">
        <w:rPr>
          <w:lang w:val="fr-CH"/>
        </w:rPr>
        <w:t xml:space="preserve"> </w:t>
      </w:r>
      <w:r w:rsidRPr="002C0E5E">
        <w:rPr>
          <w:lang w:val="fr-CH"/>
        </w:rPr>
        <w:t xml:space="preserve">par la Commission d'études </w:t>
      </w:r>
      <w:r w:rsidR="005229A2">
        <w:rPr>
          <w:lang w:val="fr-CH"/>
        </w:rPr>
        <w:t>6</w:t>
      </w:r>
      <w:r w:rsidRPr="002C0E5E">
        <w:rPr>
          <w:lang w:val="fr-CH"/>
        </w:rPr>
        <w:t xml:space="preserve"> et la procédure d'approbation prévue au § A2.6.2.3 de la Résolution UIT</w:t>
      </w:r>
      <w:r w:rsidR="0043329F">
        <w:rPr>
          <w:lang w:val="fr-CH"/>
        </w:rPr>
        <w:noBreakHyphen/>
      </w:r>
      <w:r w:rsidRPr="002C0E5E">
        <w:rPr>
          <w:lang w:val="fr-CH"/>
        </w:rPr>
        <w:t>R</w:t>
      </w:r>
      <w:r w:rsidR="0043329F">
        <w:rPr>
          <w:lang w:val="fr-CH"/>
        </w:rPr>
        <w:t> </w:t>
      </w:r>
      <w:r w:rsidRPr="002C0E5E">
        <w:rPr>
          <w:lang w:val="fr-CH"/>
        </w:rPr>
        <w:t>1-7 doit être appliquée</w:t>
      </w:r>
      <w:r w:rsidR="005229A2">
        <w:rPr>
          <w:lang w:val="fr-CH"/>
        </w:rPr>
        <w:t>. Le titre et résumé du projet</w:t>
      </w:r>
      <w:r w:rsidR="0043329F">
        <w:rPr>
          <w:lang w:val="fr-CH"/>
        </w:rPr>
        <w:t xml:space="preserve"> de Recommandation figurent dans l'Annexe</w:t>
      </w:r>
      <w:r w:rsidR="005229A2">
        <w:rPr>
          <w:lang w:val="fr-CH"/>
        </w:rPr>
        <w:t xml:space="preserve"> de </w:t>
      </w:r>
      <w:r w:rsidR="006572CC">
        <w:rPr>
          <w:lang w:val="fr-CH"/>
        </w:rPr>
        <w:t xml:space="preserve">la présente </w:t>
      </w:r>
      <w:r w:rsidR="005229A2">
        <w:rPr>
          <w:lang w:val="fr-CH"/>
        </w:rPr>
        <w:t>lettre</w:t>
      </w:r>
      <w:r w:rsidRPr="002C0E5E">
        <w:rPr>
          <w:lang w:val="fr-CH"/>
        </w:rPr>
        <w:t xml:space="preserve">. Un </w:t>
      </w:r>
      <w:proofErr w:type="spellStart"/>
      <w:r w:rsidRPr="002C0E5E">
        <w:rPr>
          <w:lang w:val="fr-CH"/>
        </w:rPr>
        <w:t>Etat</w:t>
      </w:r>
      <w:proofErr w:type="spellEnd"/>
      <w:r w:rsidRPr="002C0E5E">
        <w:rPr>
          <w:lang w:val="fr-CH"/>
        </w:rPr>
        <w:t xml:space="preserve"> Membre qui soulève une objection au sujet de l'approbation d'un projet de Recommandation est prié d'informer le Directeur et le Président de la Commission d'études des raisons de cette objection.</w:t>
      </w:r>
    </w:p>
    <w:p w:rsidR="002C0E5E" w:rsidRPr="002C0E5E" w:rsidRDefault="002C0E5E" w:rsidP="000F268A">
      <w:pPr>
        <w:rPr>
          <w:lang w:val="fr-CH"/>
        </w:rPr>
      </w:pPr>
      <w:r w:rsidRPr="002C0E5E">
        <w:rPr>
          <w:lang w:val="fr-CH"/>
        </w:rPr>
        <w:t>Comme indiqué dans la Ci</w:t>
      </w:r>
      <w:r w:rsidR="000F268A">
        <w:rPr>
          <w:lang w:val="fr-CH"/>
        </w:rPr>
        <w:t>rculaire administrative CACE/837</w:t>
      </w:r>
      <w:r w:rsidRPr="002C0E5E">
        <w:rPr>
          <w:lang w:val="fr-CH"/>
        </w:rPr>
        <w:t xml:space="preserve"> en date du </w:t>
      </w:r>
      <w:r w:rsidR="000F268A">
        <w:rPr>
          <w:lang w:val="fr-CH"/>
        </w:rPr>
        <w:t xml:space="preserve">27 octobre </w:t>
      </w:r>
      <w:r w:rsidRPr="002C0E5E">
        <w:rPr>
          <w:lang w:val="fr-CH"/>
        </w:rPr>
        <w:t>201</w:t>
      </w:r>
      <w:r w:rsidR="000F268A">
        <w:rPr>
          <w:lang w:val="fr-CH"/>
        </w:rPr>
        <w:t>7</w:t>
      </w:r>
      <w:r w:rsidRPr="002C0E5E">
        <w:rPr>
          <w:lang w:val="fr-CH"/>
        </w:rPr>
        <w:t>, la période de consul</w:t>
      </w:r>
      <w:r w:rsidR="000F268A">
        <w:rPr>
          <w:lang w:val="fr-CH"/>
        </w:rPr>
        <w:t>tation pour l'adoption de la Recommandation</w:t>
      </w:r>
      <w:r w:rsidRPr="002C0E5E">
        <w:rPr>
          <w:lang w:val="fr-CH"/>
        </w:rPr>
        <w:t xml:space="preserve"> a pris fin le </w:t>
      </w:r>
      <w:r w:rsidR="000F268A">
        <w:rPr>
          <w:lang w:val="fr-CH"/>
        </w:rPr>
        <w:t xml:space="preserve">27 décembre </w:t>
      </w:r>
      <w:r w:rsidRPr="002C0E5E">
        <w:rPr>
          <w:lang w:val="fr-CH"/>
        </w:rPr>
        <w:t>201</w:t>
      </w:r>
      <w:r w:rsidR="000F268A">
        <w:rPr>
          <w:lang w:val="fr-CH"/>
        </w:rPr>
        <w:t>7</w:t>
      </w:r>
      <w:r w:rsidRPr="002C0E5E">
        <w:rPr>
          <w:lang w:val="fr-CH"/>
        </w:rPr>
        <w:t>.</w:t>
      </w:r>
    </w:p>
    <w:p w:rsidR="002C0E5E" w:rsidRPr="002C0E5E" w:rsidRDefault="002C0E5E" w:rsidP="000F268A">
      <w:pPr>
        <w:rPr>
          <w:lang w:val="fr-CH"/>
        </w:rPr>
      </w:pPr>
      <w:r w:rsidRPr="002C0E5E">
        <w:rPr>
          <w:lang w:val="fr-CH"/>
        </w:rPr>
        <w:t xml:space="preserve">Compte tenu des dispositions du § A2.6.2.3 de la Résolution UIT-R 1-7, les </w:t>
      </w:r>
      <w:proofErr w:type="spellStart"/>
      <w:r w:rsidRPr="002C0E5E">
        <w:rPr>
          <w:lang w:val="fr-CH"/>
        </w:rPr>
        <w:t>Etats</w:t>
      </w:r>
      <w:proofErr w:type="spellEnd"/>
      <w:r w:rsidRPr="002C0E5E">
        <w:rPr>
          <w:lang w:val="fr-CH"/>
        </w:rPr>
        <w:t xml:space="preserve"> Membres sont priés de faire savoir au Secrétariat (</w:t>
      </w:r>
      <w:hyperlink r:id="rId8" w:history="1">
        <w:r w:rsidRPr="002C0E5E">
          <w:rPr>
            <w:rStyle w:val="Hyperlink"/>
            <w:lang w:val="fr-CH"/>
          </w:rPr>
          <w:t>brsgd@itu.int</w:t>
        </w:r>
      </w:hyperlink>
      <w:r w:rsidRPr="002C0E5E">
        <w:rPr>
          <w:lang w:val="fr-CH"/>
        </w:rPr>
        <w:t xml:space="preserve">), au plus tard le </w:t>
      </w:r>
      <w:r w:rsidR="000F268A" w:rsidRPr="006572CC">
        <w:rPr>
          <w:u w:val="single"/>
          <w:lang w:val="fr-CH"/>
        </w:rPr>
        <w:t>12 mars</w:t>
      </w:r>
      <w:r w:rsidRPr="006572CC">
        <w:rPr>
          <w:u w:val="single"/>
          <w:lang w:val="fr-CH"/>
        </w:rPr>
        <w:t xml:space="preserve"> 201</w:t>
      </w:r>
      <w:r w:rsidR="000F268A" w:rsidRPr="006572CC">
        <w:rPr>
          <w:u w:val="single"/>
          <w:lang w:val="fr-CH"/>
        </w:rPr>
        <w:t>8</w:t>
      </w:r>
      <w:r w:rsidRPr="002C0E5E">
        <w:rPr>
          <w:lang w:val="fr-CH"/>
        </w:rPr>
        <w:t>, s'ils a</w:t>
      </w:r>
      <w:r w:rsidR="00C56E63">
        <w:rPr>
          <w:lang w:val="fr-CH"/>
        </w:rPr>
        <w:t>pprouve</w:t>
      </w:r>
      <w:r w:rsidRPr="002C0E5E">
        <w:rPr>
          <w:lang w:val="fr-CH"/>
        </w:rPr>
        <w:t xml:space="preserve">nt ou non </w:t>
      </w:r>
      <w:r w:rsidR="000F268A">
        <w:rPr>
          <w:lang w:val="fr-CH"/>
        </w:rPr>
        <w:t>la</w:t>
      </w:r>
      <w:r w:rsidRPr="002C0E5E">
        <w:rPr>
          <w:lang w:val="fr-CH"/>
        </w:rPr>
        <w:t xml:space="preserve"> proposition ci-dessus.</w:t>
      </w:r>
    </w:p>
    <w:p w:rsidR="002C0E5E" w:rsidRPr="002C0E5E" w:rsidRDefault="002C0E5E" w:rsidP="000F268A">
      <w:pPr>
        <w:rPr>
          <w:lang w:val="fr-CH"/>
        </w:rPr>
      </w:pPr>
      <w:r w:rsidRPr="002C0E5E">
        <w:rPr>
          <w:lang w:val="fr-CH"/>
        </w:rPr>
        <w:t>Après la date limite mentionnée ci-dessus, les résultats de la présente consultation seront communiqués dans une Cir</w:t>
      </w:r>
      <w:r w:rsidR="000F268A">
        <w:rPr>
          <w:lang w:val="fr-CH"/>
        </w:rPr>
        <w:t xml:space="preserve">culaire administrative et la Recommandation approuvée sera publiée </w:t>
      </w:r>
      <w:r w:rsidRPr="002C0E5E">
        <w:rPr>
          <w:lang w:val="fr-CH"/>
        </w:rPr>
        <w:t xml:space="preserve">dans les meilleurs délais (voir: </w:t>
      </w:r>
      <w:hyperlink r:id="rId9" w:history="1">
        <w:r w:rsidRPr="002C0E5E">
          <w:rPr>
            <w:rStyle w:val="Hyperlink"/>
            <w:lang w:val="fr-CH"/>
          </w:rPr>
          <w:t>http://www.itu.int/pub/R-REC</w:t>
        </w:r>
      </w:hyperlink>
      <w:r w:rsidR="00893769" w:rsidRPr="002C0E5E">
        <w:rPr>
          <w:lang w:val="fr-CH"/>
        </w:rPr>
        <w:t>)</w:t>
      </w:r>
      <w:r w:rsidRPr="002C0E5E">
        <w:rPr>
          <w:lang w:val="fr-CH"/>
        </w:rPr>
        <w:t>.</w:t>
      </w:r>
    </w:p>
    <w:p w:rsidR="000F268A" w:rsidRDefault="000F26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2C0E5E" w:rsidRPr="002C0E5E" w:rsidRDefault="002C0E5E" w:rsidP="00DE6192">
      <w:pPr>
        <w:keepNext/>
        <w:keepLines/>
        <w:rPr>
          <w:lang w:val="fr-CH"/>
        </w:rPr>
      </w:pPr>
      <w:r w:rsidRPr="0043329F">
        <w:rPr>
          <w:lang w:val="fr-CH"/>
        </w:rPr>
        <w:lastRenderedPageBreak/>
        <w:t>Toute organisation membre de l'UIT ayant connaissance d'un b</w:t>
      </w:r>
      <w:r w:rsidR="001B4F8E">
        <w:rPr>
          <w:lang w:val="fr-CH"/>
        </w:rPr>
        <w:t>revet détenu en son sein ou par </w:t>
      </w:r>
      <w:r w:rsidRPr="0043329F">
        <w:rPr>
          <w:lang w:val="fr-CH"/>
        </w:rPr>
        <w:t xml:space="preserve">d'autres organismes, et susceptible de se rapporter </w:t>
      </w:r>
      <w:r w:rsidR="001B4F8E">
        <w:rPr>
          <w:lang w:val="fr-CH"/>
        </w:rPr>
        <w:t>complètement ou en partie à des </w:t>
      </w:r>
      <w:r w:rsidRPr="0043329F">
        <w:rPr>
          <w:lang w:val="fr-CH"/>
        </w:rPr>
        <w:t>élém</w:t>
      </w:r>
      <w:r w:rsidR="00F40679">
        <w:rPr>
          <w:lang w:val="fr-CH"/>
        </w:rPr>
        <w:t xml:space="preserve">ents du </w:t>
      </w:r>
      <w:bookmarkStart w:id="0" w:name="_GoBack"/>
      <w:bookmarkEnd w:id="0"/>
      <w:r w:rsidR="00DE6192">
        <w:rPr>
          <w:lang w:val="fr-CH"/>
        </w:rPr>
        <w:t>projet</w:t>
      </w:r>
      <w:r w:rsidRPr="0043329F">
        <w:rPr>
          <w:lang w:val="fr-CH"/>
        </w:rPr>
        <w:t xml:space="preserve"> de Recommandation mentionné</w:t>
      </w:r>
      <w:r w:rsidR="00DE6192">
        <w:rPr>
          <w:lang w:val="fr-CH"/>
        </w:rPr>
        <w:t>e</w:t>
      </w:r>
      <w:r w:rsidR="001B4F8E">
        <w:rPr>
          <w:lang w:val="fr-CH"/>
        </w:rPr>
        <w:t xml:space="preserve"> dans la présente lettre, est </w:t>
      </w:r>
      <w:r w:rsidRPr="0043329F">
        <w:rPr>
          <w:lang w:val="fr-CH"/>
        </w:rPr>
        <w:t>priée de transmettre lesdites informations au Secrétariat dans les meilleurs délais. La politique commune en matière de brevets de l'UIT-T/UIT-R/ISO/CEI est disponible à l'adresse:</w:t>
      </w:r>
      <w:r w:rsidR="00AA1271">
        <w:rPr>
          <w:lang w:val="fr-CH"/>
        </w:rPr>
        <w:br/>
      </w:r>
      <w:hyperlink r:id="rId10" w:history="1">
        <w:r w:rsidR="001B4F8E" w:rsidRPr="008453F2">
          <w:rPr>
            <w:rStyle w:val="Hyperlink"/>
            <w:lang w:val="fr-CH"/>
          </w:rPr>
          <w:t>http://www.itu.int/en/ITU-T/ipr/Pages/policy.aspx</w:t>
        </w:r>
      </w:hyperlink>
      <w:r w:rsidRPr="002C0E5E">
        <w:rPr>
          <w:lang w:val="fr-CH"/>
        </w:rPr>
        <w:t>.</w:t>
      </w:r>
    </w:p>
    <w:p w:rsidR="002C0E5E" w:rsidRPr="002C0E5E" w:rsidRDefault="002C0E5E" w:rsidP="002C0E5E">
      <w:pPr>
        <w:rPr>
          <w:lang w:val="fr-CH"/>
        </w:rPr>
      </w:pPr>
    </w:p>
    <w:p w:rsidR="00E53DCE" w:rsidRPr="002C0E5E" w:rsidRDefault="00E53DCE" w:rsidP="00E53DCE">
      <w:pPr>
        <w:rPr>
          <w:szCs w:val="24"/>
          <w:lang w:val="fr-CH"/>
        </w:rPr>
      </w:pPr>
    </w:p>
    <w:p w:rsidR="00D35AB9" w:rsidRPr="002C0E5E" w:rsidRDefault="00D35AB9" w:rsidP="00031E64">
      <w:pPr>
        <w:rPr>
          <w:rFonts w:asciiTheme="minorHAnsi" w:hAnsiTheme="minorHAnsi" w:cstheme="minorHAnsi"/>
          <w:szCs w:val="24"/>
          <w:lang w:val="fr-CH"/>
        </w:rPr>
      </w:pPr>
    </w:p>
    <w:p w:rsidR="002569F7" w:rsidRDefault="00E53DCE" w:rsidP="002569F7">
      <w:pPr>
        <w:spacing w:before="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C3556B" w:rsidRDefault="00C3556B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C0E5E">
      <w:pPr>
        <w:rPr>
          <w:lang w:val="fr-CH"/>
        </w:rPr>
      </w:pPr>
      <w:r>
        <w:rPr>
          <w:b/>
          <w:bCs/>
          <w:lang w:val="fr-CH"/>
        </w:rPr>
        <w:t>Annexe</w:t>
      </w:r>
      <w:r>
        <w:rPr>
          <w:lang w:val="fr-CH"/>
        </w:rPr>
        <w:t>:</w:t>
      </w:r>
      <w:r>
        <w:rPr>
          <w:lang w:val="fr-CH"/>
        </w:rPr>
        <w:tab/>
      </w:r>
      <w:r w:rsidR="00893769" w:rsidRPr="00C56E63">
        <w:rPr>
          <w:lang w:val="fr-CH"/>
        </w:rPr>
        <w:t>–</w:t>
      </w:r>
      <w:r w:rsidR="005229A2">
        <w:rPr>
          <w:lang w:val="fr-CH"/>
        </w:rPr>
        <w:tab/>
        <w:t>Titre et résumé</w:t>
      </w:r>
      <w:r w:rsidR="00EF22F4">
        <w:rPr>
          <w:lang w:val="fr-CH"/>
        </w:rPr>
        <w:t xml:space="preserve"> du projet</w:t>
      </w:r>
      <w:r w:rsidR="00893769">
        <w:rPr>
          <w:lang w:val="fr-CH"/>
        </w:rPr>
        <w:t xml:space="preserve"> de Recommandation</w:t>
      </w:r>
    </w:p>
    <w:p w:rsidR="002C0E5E" w:rsidRDefault="00893769" w:rsidP="00705EAE">
      <w:pPr>
        <w:pStyle w:val="enumlev1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C56E63">
        <w:rPr>
          <w:lang w:val="fr-CH"/>
        </w:rPr>
        <w:tab/>
      </w:r>
      <w:r w:rsidR="005229A2">
        <w:rPr>
          <w:lang w:val="fr-CH"/>
        </w:rPr>
        <w:t>Document</w:t>
      </w:r>
      <w:r w:rsidR="002C0E5E">
        <w:rPr>
          <w:lang w:val="fr-CH"/>
        </w:rPr>
        <w:t xml:space="preserve"> </w:t>
      </w:r>
      <w:hyperlink r:id="rId11" w:history="1">
        <w:r w:rsidR="00705EAE" w:rsidRPr="00F40679">
          <w:rPr>
            <w:rStyle w:val="Hyperlink"/>
            <w:lang w:val="fr-CH"/>
          </w:rPr>
          <w:t>6/178</w:t>
        </w:r>
      </w:hyperlink>
      <w:r w:rsidR="00705EAE" w:rsidRPr="00F40679">
        <w:rPr>
          <w:lang w:val="fr-CH"/>
        </w:rPr>
        <w:t>(Rév.1)</w:t>
      </w:r>
    </w:p>
    <w:p w:rsidR="002C0E5E" w:rsidRPr="006572CC" w:rsidRDefault="00C56E63" w:rsidP="006572CC">
      <w:pPr>
        <w:jc w:val="left"/>
        <w:rPr>
          <w:b/>
          <w:bCs/>
          <w:lang w:val="fr-CH"/>
        </w:rPr>
      </w:pPr>
      <w:r>
        <w:rPr>
          <w:lang w:val="fr-CH"/>
        </w:rPr>
        <w:t>C</w:t>
      </w:r>
      <w:r w:rsidR="005229A2">
        <w:rPr>
          <w:lang w:val="fr-CH"/>
        </w:rPr>
        <w:t>e document</w:t>
      </w:r>
      <w:r w:rsidR="002C0E5E" w:rsidRPr="00BD2CD3">
        <w:rPr>
          <w:lang w:val="fr-CH"/>
        </w:rPr>
        <w:t xml:space="preserve"> </w:t>
      </w:r>
      <w:r w:rsidR="005229A2">
        <w:rPr>
          <w:lang w:val="fr-CH"/>
        </w:rPr>
        <w:t>est disponible</w:t>
      </w:r>
      <w:r w:rsidR="002C0E5E" w:rsidRPr="00BD2CD3">
        <w:rPr>
          <w:lang w:val="fr-CH"/>
        </w:rPr>
        <w:t xml:space="preserve"> en format électronique à l'adresse</w:t>
      </w:r>
      <w:r w:rsidR="002C0E5E">
        <w:rPr>
          <w:lang w:val="fr-CH"/>
        </w:rPr>
        <w:t>:</w:t>
      </w:r>
      <w:r w:rsidR="006572CC">
        <w:rPr>
          <w:lang w:val="fr-CH"/>
        </w:rPr>
        <w:br/>
      </w:r>
      <w:hyperlink r:id="rId12" w:history="1">
        <w:r w:rsidR="006572CC" w:rsidRPr="006572CC">
          <w:rPr>
            <w:rStyle w:val="Hyperlink"/>
            <w:lang w:val="fr-CH"/>
          </w:rPr>
          <w:t>https://www.itu.int/md/R15-SG06-C/en</w:t>
        </w:r>
      </w:hyperlink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Pr="002C0E5E" w:rsidRDefault="002C0E5E" w:rsidP="00893769">
      <w:pPr>
        <w:tabs>
          <w:tab w:val="left" w:pos="284"/>
          <w:tab w:val="left" w:pos="568"/>
        </w:tabs>
        <w:spacing w:before="240" w:after="60" w:line="240" w:lineRule="auto"/>
        <w:rPr>
          <w:b/>
          <w:bCs/>
          <w:sz w:val="18"/>
          <w:szCs w:val="18"/>
          <w:lang w:val="fr-CH"/>
        </w:rPr>
      </w:pPr>
      <w:r w:rsidRPr="002C0E5E">
        <w:rPr>
          <w:b/>
          <w:bCs/>
          <w:sz w:val="18"/>
          <w:szCs w:val="18"/>
          <w:lang w:val="fr-CH"/>
        </w:rPr>
        <w:t>Distribution:</w:t>
      </w:r>
    </w:p>
    <w:p w:rsidR="002C0E5E" w:rsidRPr="00317319" w:rsidRDefault="002C0E5E" w:rsidP="005229A2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2C0E5E">
        <w:rPr>
          <w:sz w:val="18"/>
          <w:szCs w:val="18"/>
          <w:lang w:val="fr-CH"/>
        </w:rPr>
        <w:t>–</w:t>
      </w:r>
      <w:r w:rsidRPr="002C0E5E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 xml:space="preserve">Administrations des </w:t>
      </w:r>
      <w:proofErr w:type="spellStart"/>
      <w:r w:rsidRPr="00317319">
        <w:rPr>
          <w:sz w:val="18"/>
          <w:szCs w:val="18"/>
          <w:lang w:val="fr-CH"/>
        </w:rPr>
        <w:t>Etats</w:t>
      </w:r>
      <w:proofErr w:type="spellEnd"/>
      <w:r w:rsidRPr="00317319">
        <w:rPr>
          <w:sz w:val="18"/>
          <w:szCs w:val="18"/>
          <w:lang w:val="fr-CH"/>
        </w:rPr>
        <w:t xml:space="preserve">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5229A2">
        <w:rPr>
          <w:sz w:val="18"/>
          <w:szCs w:val="18"/>
          <w:lang w:val="fr-CH"/>
        </w:rPr>
        <w:t>6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2C0E5E" w:rsidRPr="00317319" w:rsidRDefault="002C0E5E" w:rsidP="005229A2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5229A2">
        <w:rPr>
          <w:sz w:val="18"/>
          <w:szCs w:val="18"/>
          <w:lang w:val="fr-CH"/>
        </w:rPr>
        <w:t>6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2C0E5E" w:rsidRPr="00317319" w:rsidRDefault="002C0E5E" w:rsidP="00893769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proofErr w:type="spellStart"/>
      <w:r w:rsidRPr="00317319">
        <w:rPr>
          <w:sz w:val="18"/>
          <w:szCs w:val="18"/>
          <w:lang w:val="fr-CH"/>
        </w:rPr>
        <w:t>Etablissements</w:t>
      </w:r>
      <w:proofErr w:type="spellEnd"/>
      <w:r w:rsidRPr="00317319">
        <w:rPr>
          <w:sz w:val="18"/>
          <w:szCs w:val="18"/>
          <w:lang w:val="fr-CH"/>
        </w:rPr>
        <w:t xml:space="preserve"> universitaires </w:t>
      </w:r>
      <w:r>
        <w:rPr>
          <w:sz w:val="18"/>
          <w:szCs w:val="18"/>
          <w:lang w:val="fr-CH"/>
        </w:rPr>
        <w:t xml:space="preserve">participant aux travaux </w:t>
      </w:r>
      <w:r w:rsidRPr="00317319">
        <w:rPr>
          <w:sz w:val="18"/>
          <w:szCs w:val="18"/>
          <w:lang w:val="fr-CH"/>
        </w:rPr>
        <w:t>de l’UIT</w:t>
      </w:r>
    </w:p>
    <w:p w:rsidR="002C0E5E" w:rsidRDefault="002C0E5E" w:rsidP="00B53418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</w:t>
      </w:r>
    </w:p>
    <w:p w:rsidR="002C0E5E" w:rsidRDefault="002C0E5E" w:rsidP="00893769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 de préparation à la Conférence</w:t>
      </w:r>
    </w:p>
    <w:p w:rsidR="002C0E5E" w:rsidRPr="00475B8F" w:rsidRDefault="002C0E5E" w:rsidP="00893769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</w:t>
      </w:r>
      <w:r w:rsidR="00B53418">
        <w:rPr>
          <w:sz w:val="18"/>
          <w:szCs w:val="18"/>
          <w:lang w:val="fr-CH"/>
        </w:rPr>
        <w:t>glement des radiocommunications</w:t>
      </w:r>
    </w:p>
    <w:p w:rsidR="007801A9" w:rsidRDefault="002C0E5E" w:rsidP="00893769">
      <w:pPr>
        <w:tabs>
          <w:tab w:val="left" w:pos="284"/>
          <w:tab w:val="left" w:pos="568"/>
        </w:tabs>
        <w:spacing w:before="0" w:after="12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Secrétaire général de l'UIT, Directeur du Bureau de </w:t>
      </w:r>
      <w:r>
        <w:rPr>
          <w:sz w:val="18"/>
          <w:szCs w:val="18"/>
          <w:lang w:val="fr-CH"/>
        </w:rPr>
        <w:t xml:space="preserve">la </w:t>
      </w:r>
      <w:r w:rsidRPr="00317319">
        <w:rPr>
          <w:sz w:val="18"/>
          <w:szCs w:val="18"/>
          <w:lang w:val="fr-CH"/>
        </w:rPr>
        <w:t>normalisation des télécommunications, Directeur du Bureau de développement des télécommunications</w:t>
      </w:r>
    </w:p>
    <w:p w:rsidR="002C0E5E" w:rsidRPr="002C0E5E" w:rsidRDefault="002C0E5E" w:rsidP="00C56E63">
      <w:pPr>
        <w:tabs>
          <w:tab w:val="left" w:pos="284"/>
          <w:tab w:val="left" w:pos="568"/>
        </w:tabs>
        <w:spacing w:before="0" w:after="12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br w:type="page"/>
      </w:r>
    </w:p>
    <w:p w:rsidR="002C0E5E" w:rsidRDefault="002C0E5E" w:rsidP="004C0E11">
      <w:pPr>
        <w:pStyle w:val="AnnexNotitle0"/>
        <w:rPr>
          <w:rFonts w:asciiTheme="minorHAnsi" w:hAnsiTheme="minorHAnsi"/>
          <w:lang w:val="fr-CH"/>
        </w:rPr>
      </w:pPr>
      <w:r w:rsidRPr="00F012B4">
        <w:rPr>
          <w:rFonts w:asciiTheme="minorHAnsi" w:hAnsiTheme="minorHAnsi"/>
        </w:rPr>
        <w:lastRenderedPageBreak/>
        <w:t>Annexe</w:t>
      </w:r>
      <w:r w:rsidRPr="00F012B4">
        <w:rPr>
          <w:rFonts w:asciiTheme="minorHAnsi" w:hAnsiTheme="minorHAnsi"/>
        </w:rPr>
        <w:br/>
      </w:r>
      <w:r w:rsidRPr="00F012B4">
        <w:rPr>
          <w:rFonts w:asciiTheme="minorHAnsi" w:hAnsiTheme="minorHAnsi"/>
        </w:rPr>
        <w:br/>
      </w:r>
      <w:r w:rsidR="004C0E11">
        <w:rPr>
          <w:rFonts w:asciiTheme="minorHAnsi" w:hAnsiTheme="minorHAnsi"/>
          <w:lang w:val="fr-CH"/>
        </w:rPr>
        <w:t>Titre et résumé du projet de Recommandation adopté</w:t>
      </w:r>
      <w:r w:rsidRPr="00F012B4">
        <w:rPr>
          <w:rFonts w:asciiTheme="minorHAnsi" w:hAnsiTheme="minorHAnsi"/>
          <w:lang w:val="fr-CH"/>
        </w:rPr>
        <w:t xml:space="preserve"> par </w:t>
      </w:r>
      <w:r w:rsidRPr="00F012B4">
        <w:rPr>
          <w:rFonts w:asciiTheme="minorHAnsi" w:hAnsiTheme="minorHAnsi"/>
          <w:lang w:val="fr-CH"/>
        </w:rPr>
        <w:br/>
        <w:t xml:space="preserve">la Commission d'études </w:t>
      </w:r>
      <w:r w:rsidR="004C0E11">
        <w:rPr>
          <w:rFonts w:asciiTheme="minorHAnsi" w:hAnsiTheme="minorHAnsi"/>
          <w:lang w:val="fr-CH"/>
        </w:rPr>
        <w:t>6</w:t>
      </w:r>
      <w:r w:rsidRPr="00F012B4">
        <w:rPr>
          <w:rFonts w:asciiTheme="minorHAnsi" w:hAnsiTheme="minorHAnsi"/>
          <w:lang w:val="fr-CH"/>
        </w:rPr>
        <w:t xml:space="preserve"> des radiocommunications</w:t>
      </w:r>
    </w:p>
    <w:p w:rsidR="00AD54DB" w:rsidRPr="00AD54DB" w:rsidRDefault="00AD54DB" w:rsidP="00AD54DB">
      <w:pPr>
        <w:rPr>
          <w:lang w:val="fr-CH"/>
        </w:rPr>
      </w:pPr>
    </w:p>
    <w:p w:rsidR="003F3DD0" w:rsidRPr="00EA2EB9" w:rsidRDefault="003F3DD0" w:rsidP="00705EAE">
      <w:pPr>
        <w:tabs>
          <w:tab w:val="right" w:pos="9639"/>
        </w:tabs>
        <w:rPr>
          <w:lang w:val="fr-FR"/>
        </w:rPr>
      </w:pPr>
      <w:r w:rsidRPr="00EA2EB9">
        <w:rPr>
          <w:u w:val="single"/>
          <w:lang w:val="fr-FR"/>
        </w:rPr>
        <w:t>Projet de révision de la Recommandation UIT-R BT.2036-1</w:t>
      </w:r>
      <w:r w:rsidRPr="00EA2EB9">
        <w:rPr>
          <w:lang w:val="fr-FR"/>
        </w:rPr>
        <w:tab/>
        <w:t xml:space="preserve">Doc. </w:t>
      </w:r>
      <w:hyperlink r:id="rId13" w:history="1">
        <w:r w:rsidR="00705EAE" w:rsidRPr="00F40679">
          <w:rPr>
            <w:rStyle w:val="Hyperlink"/>
            <w:lang w:val="fr-CH"/>
          </w:rPr>
          <w:t>6/178</w:t>
        </w:r>
      </w:hyperlink>
      <w:r w:rsidR="00705EAE" w:rsidRPr="00F40679">
        <w:rPr>
          <w:lang w:val="fr-CH"/>
        </w:rPr>
        <w:t>(Rév.1)</w:t>
      </w:r>
    </w:p>
    <w:p w:rsidR="003F3DD0" w:rsidRPr="00EA2EB9" w:rsidRDefault="003F3DD0" w:rsidP="003F3DD0">
      <w:pPr>
        <w:pStyle w:val="Rectitle"/>
        <w:rPr>
          <w:lang w:val="fr-FR"/>
        </w:rPr>
      </w:pPr>
      <w:r w:rsidRPr="00EA2EB9">
        <w:rPr>
          <w:lang w:val="fr-FR"/>
        </w:rPr>
        <w:t>Caractéristiques d'un système de réception de référence pour la planification des fréquences utilisées par les systèmes de télévision numérique de Terre</w:t>
      </w:r>
      <w:r w:rsidRPr="00EA2EB9" w:rsidDel="00B0751D">
        <w:rPr>
          <w:lang w:val="fr-FR"/>
        </w:rPr>
        <w:t xml:space="preserve"> </w:t>
      </w:r>
    </w:p>
    <w:p w:rsidR="003F3DD0" w:rsidRPr="00EA2EB9" w:rsidRDefault="003F3DD0" w:rsidP="003F3DD0">
      <w:pPr>
        <w:jc w:val="left"/>
        <w:rPr>
          <w:lang w:val="fr-FR"/>
        </w:rPr>
      </w:pPr>
      <w:r w:rsidRPr="00EA2EB9">
        <w:rPr>
          <w:lang w:val="fr-FR"/>
        </w:rPr>
        <w:t>Cette révision vise à rect</w:t>
      </w:r>
      <w:r>
        <w:rPr>
          <w:lang w:val="fr-FR"/>
        </w:rPr>
        <w:t>ifier l'emploi de l'expression «</w:t>
      </w:r>
      <w:r w:rsidRPr="00EA2EB9">
        <w:rPr>
          <w:lang w:val="fr-FR"/>
        </w:rPr>
        <w:t>sélectiv</w:t>
      </w:r>
      <w:r>
        <w:rPr>
          <w:lang w:val="fr-FR"/>
        </w:rPr>
        <w:t>ité vis-à-vis du canal adjacent»</w:t>
      </w:r>
      <w:r w:rsidRPr="00EA2EB9">
        <w:rPr>
          <w:lang w:val="fr-FR"/>
        </w:rPr>
        <w:t xml:space="preserve"> de m</w:t>
      </w:r>
      <w:r>
        <w:rPr>
          <w:lang w:val="fr-FR"/>
        </w:rPr>
        <w:t>anière à ce qu'elle désigne un «rapport»</w:t>
      </w:r>
      <w:r w:rsidRPr="00EA2EB9">
        <w:rPr>
          <w:lang w:val="fr-FR"/>
        </w:rPr>
        <w:t xml:space="preserve"> entre les niveaux </w:t>
      </w:r>
      <w:r>
        <w:rPr>
          <w:lang w:val="fr-FR"/>
        </w:rPr>
        <w:t>de signal au lieu d'une valeur «seuil»</w:t>
      </w:r>
      <w:r w:rsidRPr="00EA2EB9">
        <w:rPr>
          <w:lang w:val="fr-FR"/>
        </w:rPr>
        <w:t xml:space="preserve"> absolue. Elle comprend également une définition de la sélectivité vis-à-vis du canal adjacent ainsi que la méthode utilisée pour la calculer.</w:t>
      </w:r>
    </w:p>
    <w:p w:rsidR="003F3DD0" w:rsidRPr="00EA2EB9" w:rsidRDefault="003F3DD0" w:rsidP="003F3DD0">
      <w:pPr>
        <w:pStyle w:val="Reasons"/>
        <w:rPr>
          <w:lang w:val="fr-FR"/>
        </w:rPr>
      </w:pPr>
    </w:p>
    <w:p w:rsidR="003F3DD0" w:rsidRPr="00EA2EB9" w:rsidRDefault="003F3DD0" w:rsidP="003F3DD0">
      <w:pPr>
        <w:jc w:val="center"/>
        <w:rPr>
          <w:lang w:val="fr-FR"/>
        </w:rPr>
      </w:pPr>
      <w:r w:rsidRPr="00EA2EB9">
        <w:rPr>
          <w:lang w:val="fr-FR"/>
        </w:rPr>
        <w:t>______________</w:t>
      </w:r>
    </w:p>
    <w:sectPr w:rsidR="003F3DD0" w:rsidRPr="00EA2EB9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9F" w:rsidRDefault="003A699F">
      <w:r>
        <w:separator/>
      </w:r>
    </w:p>
  </w:endnote>
  <w:endnote w:type="continuationSeparator" w:id="0">
    <w:p w:rsidR="003A699F" w:rsidRDefault="003A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5229A2" w:rsidRDefault="00B53418" w:rsidP="005229A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1C6C22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C6C22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C6C22">
      <w:rPr>
        <w:sz w:val="18"/>
        <w:szCs w:val="18"/>
        <w:lang w:val="fr-CH"/>
      </w:rPr>
      <w:t xml:space="preserve">• Courriel: </w:t>
    </w:r>
    <w:r>
      <w:fldChar w:fldCharType="begin"/>
    </w:r>
    <w:r w:rsidRPr="00B53418">
      <w:rPr>
        <w:lang w:val="fr-CH"/>
        <w:rPrChange w:id="1" w:author="Fernandez Jimenez, Virginia" w:date="2017-09-06T11:34:00Z">
          <w:rPr/>
        </w:rPrChange>
      </w:rPr>
      <w:instrText xml:space="preserve"> HYPERLINK "mailto:itumail@itu.int" </w:instrText>
    </w:r>
    <w:r>
      <w:fldChar w:fldCharType="separate"/>
    </w:r>
    <w:r w:rsidRPr="001C6C22">
      <w:rPr>
        <w:rStyle w:val="Hyperlink"/>
        <w:sz w:val="18"/>
        <w:szCs w:val="18"/>
        <w:lang w:val="fr-CH"/>
      </w:rPr>
      <w:t>itumail@itu.int</w:t>
    </w:r>
    <w:r>
      <w:rPr>
        <w:rStyle w:val="Hyperlink"/>
        <w:sz w:val="18"/>
        <w:szCs w:val="18"/>
        <w:lang w:val="fr-CH"/>
      </w:rPr>
      <w:fldChar w:fldCharType="end"/>
    </w:r>
    <w:r w:rsidRPr="001C6C22">
      <w:rPr>
        <w:sz w:val="18"/>
        <w:szCs w:val="18"/>
        <w:lang w:val="fr-CH"/>
      </w:rPr>
      <w:t xml:space="preserve"> • </w:t>
    </w:r>
    <w:r>
      <w:fldChar w:fldCharType="begin"/>
    </w:r>
    <w:r w:rsidRPr="00B53418">
      <w:rPr>
        <w:lang w:val="fr-CH"/>
        <w:rPrChange w:id="2" w:author="Fernandez Jimenez, Virginia" w:date="2017-09-06T11:34:00Z">
          <w:rPr/>
        </w:rPrChange>
      </w:rPr>
      <w:instrText xml:space="preserve"> HYPERLINK "http://www.itu.int/en/pages/default.aspx" </w:instrText>
    </w:r>
    <w:r>
      <w:fldChar w:fldCharType="separate"/>
    </w:r>
    <w:r w:rsidRPr="001C6C22">
      <w:rPr>
        <w:rStyle w:val="Hyperlink"/>
        <w:sz w:val="18"/>
        <w:szCs w:val="18"/>
        <w:lang w:val="fr-CH"/>
      </w:rPr>
      <w:t>www.itu.int</w:t>
    </w:r>
    <w:r>
      <w:rPr>
        <w:rStyle w:val="Hyperlink"/>
        <w:sz w:val="18"/>
        <w:szCs w:val="18"/>
        <w:lang w:val="fr-CH"/>
      </w:rPr>
      <w:fldChar w:fldCharType="end"/>
    </w:r>
    <w:r w:rsidRPr="001C6C22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9F" w:rsidRDefault="003A699F">
      <w:r>
        <w:t>____________________</w:t>
      </w:r>
    </w:p>
  </w:footnote>
  <w:footnote w:type="continuationSeparator" w:id="0">
    <w:p w:rsidR="003A699F" w:rsidRDefault="003A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F40679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252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4ED8" w:rsidRDefault="00374ED8">
        <w:pPr>
          <w:pStyle w:val="Header"/>
          <w:jc w:val="center"/>
        </w:pPr>
        <w:r w:rsidRPr="00374ED8">
          <w:rPr>
            <w:sz w:val="18"/>
            <w:szCs w:val="18"/>
          </w:rPr>
          <w:t xml:space="preserve">- </w:t>
        </w:r>
        <w:r w:rsidRPr="00374ED8">
          <w:rPr>
            <w:sz w:val="18"/>
            <w:szCs w:val="18"/>
          </w:rPr>
          <w:fldChar w:fldCharType="begin"/>
        </w:r>
        <w:r w:rsidRPr="00374ED8">
          <w:rPr>
            <w:sz w:val="18"/>
            <w:szCs w:val="18"/>
          </w:rPr>
          <w:instrText xml:space="preserve"> PAGE   \* MERGEFORMAT </w:instrText>
        </w:r>
        <w:r w:rsidRPr="00374ED8">
          <w:rPr>
            <w:sz w:val="18"/>
            <w:szCs w:val="18"/>
          </w:rPr>
          <w:fldChar w:fldCharType="separate"/>
        </w:r>
        <w:r w:rsidR="00F40679">
          <w:rPr>
            <w:noProof/>
            <w:sz w:val="18"/>
            <w:szCs w:val="18"/>
          </w:rPr>
          <w:t>3</w:t>
        </w:r>
        <w:r w:rsidRPr="00374ED8">
          <w:rPr>
            <w:noProof/>
            <w:sz w:val="18"/>
            <w:szCs w:val="18"/>
          </w:rPr>
          <w:fldChar w:fldCharType="end"/>
        </w:r>
        <w:r w:rsidRPr="00374ED8">
          <w:rPr>
            <w:noProof/>
            <w:sz w:val="18"/>
            <w:szCs w:val="18"/>
          </w:rPr>
          <w:t xml:space="preserve"> -</w:t>
        </w:r>
      </w:p>
    </w:sdtContent>
  </w:sdt>
  <w:p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DB" w:rsidRDefault="00AD54DB" w:rsidP="00AD54DB">
    <w:pPr>
      <w:pStyle w:val="Header"/>
      <w:spacing w:beforeLines="300" w:before="720"/>
      <w:jc w:val="center"/>
    </w:pPr>
    <w:r>
      <w:rPr>
        <w:b/>
        <w:bCs/>
        <w:noProof/>
        <w:lang w:eastAsia="zh-CN"/>
      </w:rPr>
      <w:drawing>
        <wp:inline distT="0" distB="0" distL="0" distR="0" wp14:anchorId="055A694B" wp14:editId="788624EE">
          <wp:extent cx="579396" cy="6572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699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268A"/>
    <w:rsid w:val="00100B72"/>
    <w:rsid w:val="00101F7D"/>
    <w:rsid w:val="00103C76"/>
    <w:rsid w:val="0011265F"/>
    <w:rsid w:val="00117282"/>
    <w:rsid w:val="00117389"/>
    <w:rsid w:val="00121C2D"/>
    <w:rsid w:val="00134404"/>
    <w:rsid w:val="001424AB"/>
    <w:rsid w:val="00144DFB"/>
    <w:rsid w:val="00187CA3"/>
    <w:rsid w:val="00196710"/>
    <w:rsid w:val="00196770"/>
    <w:rsid w:val="00197324"/>
    <w:rsid w:val="001B351B"/>
    <w:rsid w:val="001B42C9"/>
    <w:rsid w:val="001B4F8E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950"/>
    <w:rsid w:val="00287D18"/>
    <w:rsid w:val="002A2618"/>
    <w:rsid w:val="002A5DD7"/>
    <w:rsid w:val="002B0CAC"/>
    <w:rsid w:val="002B2FC4"/>
    <w:rsid w:val="002C0E5E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4ED8"/>
    <w:rsid w:val="00380A6E"/>
    <w:rsid w:val="003836D4"/>
    <w:rsid w:val="00387AE4"/>
    <w:rsid w:val="003A1F49"/>
    <w:rsid w:val="003A55ED"/>
    <w:rsid w:val="003A5D52"/>
    <w:rsid w:val="003A699F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3DD0"/>
    <w:rsid w:val="00400573"/>
    <w:rsid w:val="004007A3"/>
    <w:rsid w:val="00406D71"/>
    <w:rsid w:val="00411CB3"/>
    <w:rsid w:val="004228FA"/>
    <w:rsid w:val="00427669"/>
    <w:rsid w:val="004326DB"/>
    <w:rsid w:val="0043329F"/>
    <w:rsid w:val="0043667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0E11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229A2"/>
    <w:rsid w:val="00532FCD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572CC"/>
    <w:rsid w:val="006829F3"/>
    <w:rsid w:val="006924B7"/>
    <w:rsid w:val="006A518B"/>
    <w:rsid w:val="006B0590"/>
    <w:rsid w:val="006B49DA"/>
    <w:rsid w:val="006C53F8"/>
    <w:rsid w:val="006C7CDE"/>
    <w:rsid w:val="00705EA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01A9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376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1271"/>
    <w:rsid w:val="00AA211B"/>
    <w:rsid w:val="00AC0C22"/>
    <w:rsid w:val="00AC3896"/>
    <w:rsid w:val="00AD2CF2"/>
    <w:rsid w:val="00AD54DB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418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6E63"/>
    <w:rsid w:val="00C57E2C"/>
    <w:rsid w:val="00C608B7"/>
    <w:rsid w:val="00C6648F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3A32"/>
    <w:rsid w:val="00DE619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22F4"/>
    <w:rsid w:val="00F012B4"/>
    <w:rsid w:val="00F40679"/>
    <w:rsid w:val="00F424BF"/>
    <w:rsid w:val="00F44FC3"/>
    <w:rsid w:val="00F46107"/>
    <w:rsid w:val="00F468C5"/>
    <w:rsid w:val="00F52F39"/>
    <w:rsid w:val="00F6184F"/>
    <w:rsid w:val="00F73DBD"/>
    <w:rsid w:val="00F82CBB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D50C3819-C301-43D0-B79A-2B42B64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_title"/>
    <w:basedOn w:val="Normal"/>
    <w:next w:val="Normalaftertitle"/>
    <w:rsid w:val="002C0E5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2C0E5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2C0E5E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2C0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374ED8"/>
    <w:rPr>
      <w:sz w:val="24"/>
      <w:szCs w:val="22"/>
      <w:lang w:val="en-US" w:eastAsia="en-US"/>
    </w:rPr>
  </w:style>
  <w:style w:type="paragraph" w:customStyle="1" w:styleId="AnnexNotitle1">
    <w:name w:val="Annex_No &amp; title"/>
    <w:basedOn w:val="Normal"/>
    <w:next w:val="Normal"/>
    <w:rsid w:val="003F3DD0"/>
    <w:pPr>
      <w:keepNext/>
      <w:keepLines/>
      <w:spacing w:before="480"/>
      <w:jc w:val="center"/>
    </w:pPr>
    <w:rPr>
      <w:b/>
      <w:sz w:val="28"/>
    </w:rPr>
  </w:style>
  <w:style w:type="character" w:styleId="FollowedHyperlink">
    <w:name w:val="FollowedHyperlink"/>
    <w:basedOn w:val="DefaultParagraphFont"/>
    <w:semiHidden/>
    <w:unhideWhenUsed/>
    <w:rsid w:val="00AA1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6-C-0178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7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A172FD0FA4F7EB5B84307E1D6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9B70-BF77-4DBB-B543-46C1BCEFA479}"/>
      </w:docPartPr>
      <w:docPartBody>
        <w:p w:rsidR="00EF0FAF" w:rsidRDefault="00EF0FAF">
          <w:pPr>
            <w:pStyle w:val="E4FA172FD0FA4F7EB5B84307E1D6B86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F"/>
    <w:rsid w:val="00E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FA172FD0FA4F7EB5B84307E1D6B86D">
    <w:name w:val="E4FA172FD0FA4F7EB5B84307E1D6B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B591-78EE-4190-B01F-25EA790A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103</TotalTime>
  <Pages>3</Pages>
  <Words>546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Detraz, Laurence</cp:lastModifiedBy>
  <cp:revision>12</cp:revision>
  <cp:lastPrinted>2018-01-10T10:20:00Z</cp:lastPrinted>
  <dcterms:created xsi:type="dcterms:W3CDTF">2018-01-04T13:56:00Z</dcterms:created>
  <dcterms:modified xsi:type="dcterms:W3CDTF">2018-01-10T10:20:00Z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