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C7052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2C7052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C70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70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70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70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C7052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2C7052" w:rsidRDefault="00456812" w:rsidP="00E17344">
            <w:pPr>
              <w:spacing w:before="0"/>
            </w:pPr>
            <w:r w:rsidRPr="002C7052">
              <w:t>Административный циркуляр</w:t>
            </w:r>
          </w:p>
          <w:p w:rsidR="00651777" w:rsidRPr="002C7052" w:rsidRDefault="00E17344" w:rsidP="006E214F">
            <w:pPr>
              <w:spacing w:before="0"/>
              <w:rPr>
                <w:b/>
                <w:bCs/>
              </w:rPr>
            </w:pPr>
            <w:r w:rsidRPr="002C7052">
              <w:rPr>
                <w:b/>
                <w:bCs/>
              </w:rPr>
              <w:t>CA</w:t>
            </w:r>
            <w:r w:rsidR="004A7970" w:rsidRPr="002C7052">
              <w:rPr>
                <w:b/>
                <w:bCs/>
              </w:rPr>
              <w:t>CE</w:t>
            </w:r>
            <w:r w:rsidR="003836D4" w:rsidRPr="002C7052">
              <w:rPr>
                <w:b/>
                <w:bCs/>
              </w:rPr>
              <w:t>/</w:t>
            </w:r>
            <w:r w:rsidR="00A77EEE" w:rsidRPr="002C7052">
              <w:rPr>
                <w:b/>
                <w:bCs/>
              </w:rPr>
              <w:t>8</w:t>
            </w:r>
            <w:r w:rsidR="003C4136" w:rsidRPr="002C7052">
              <w:rPr>
                <w:b/>
                <w:bCs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651777" w:rsidRPr="002C7052" w:rsidRDefault="00B76B99" w:rsidP="006E214F">
            <w:pPr>
              <w:spacing w:before="0"/>
              <w:jc w:val="right"/>
            </w:pPr>
            <w:r w:rsidRPr="002C7052">
              <w:t>11 декабря</w:t>
            </w:r>
            <w:r w:rsidR="00A9453D" w:rsidRPr="002C7052">
              <w:t xml:space="preserve"> </w:t>
            </w:r>
            <w:r w:rsidR="00423C78" w:rsidRPr="002C7052">
              <w:t>2017 года</w:t>
            </w:r>
          </w:p>
        </w:tc>
      </w:tr>
      <w:tr w:rsidR="0037309C" w:rsidRPr="002C7052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C7052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C7052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C7052" w:rsidRDefault="0037309C" w:rsidP="00D374CD">
            <w:pPr>
              <w:spacing w:before="0"/>
            </w:pPr>
          </w:p>
        </w:tc>
      </w:tr>
      <w:tr w:rsidR="0037309C" w:rsidRPr="002C7052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2C7052" w:rsidRDefault="00456812" w:rsidP="006E214F">
            <w:pPr>
              <w:spacing w:before="0"/>
              <w:rPr>
                <w:b/>
                <w:bCs/>
              </w:rPr>
            </w:pPr>
            <w:r w:rsidRPr="002C70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E214F" w:rsidRPr="002C7052">
              <w:rPr>
                <w:b/>
                <w:bCs/>
              </w:rPr>
              <w:t>3</w:t>
            </w:r>
            <w:r w:rsidRPr="002C7052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2C7052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C7052" w:rsidRDefault="0037309C" w:rsidP="006047E5">
            <w:pPr>
              <w:spacing w:before="0"/>
            </w:pPr>
          </w:p>
        </w:tc>
      </w:tr>
      <w:tr w:rsidR="00B4054B" w:rsidRPr="002C7052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C7052" w:rsidRDefault="00456812" w:rsidP="00990D8A">
            <w:r w:rsidRPr="002C7052">
              <w:t>Предмет</w:t>
            </w:r>
            <w:r w:rsidR="00B4054B" w:rsidRPr="002C7052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2C7052" w:rsidRDefault="006E214F" w:rsidP="00905309">
            <w:pPr>
              <w:tabs>
                <w:tab w:val="left" w:pos="493"/>
              </w:tabs>
              <w:rPr>
                <w:b/>
                <w:bCs/>
              </w:rPr>
            </w:pPr>
            <w:r w:rsidRPr="002C7052">
              <w:rPr>
                <w:b/>
                <w:bCs/>
              </w:rPr>
              <w:t>3</w:t>
            </w:r>
            <w:r w:rsidR="00C9704C" w:rsidRPr="002C7052">
              <w:rPr>
                <w:b/>
                <w:bCs/>
              </w:rPr>
              <w:t>-я Исследовательская комиссия по радиосвязи (</w:t>
            </w:r>
            <w:r w:rsidR="00EC535C" w:rsidRPr="002C7052">
              <w:rPr>
                <w:b/>
                <w:bCs/>
              </w:rPr>
              <w:t>Распространение радиоволн</w:t>
            </w:r>
            <w:r w:rsidR="00C9704C" w:rsidRPr="002C7052">
              <w:rPr>
                <w:b/>
                <w:bCs/>
              </w:rPr>
              <w:t>)</w:t>
            </w:r>
          </w:p>
          <w:p w:rsidR="004A7970" w:rsidRPr="002C7052" w:rsidRDefault="006E214F" w:rsidP="003C413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C7052">
              <w:t>–</w:t>
            </w:r>
            <w:r w:rsidRPr="002C7052">
              <w:rPr>
                <w:b/>
                <w:bCs/>
              </w:rPr>
              <w:tab/>
            </w:r>
            <w:r w:rsidR="003C4136" w:rsidRPr="002C7052">
              <w:rPr>
                <w:b/>
                <w:bCs/>
                <w:szCs w:val="22"/>
              </w:rPr>
              <w:t xml:space="preserve">Одобрение 13 пересмотренных Рекомендаций </w:t>
            </w:r>
            <w:r w:rsidR="00C52746" w:rsidRPr="002C7052">
              <w:rPr>
                <w:b/>
                <w:bCs/>
                <w:szCs w:val="22"/>
              </w:rPr>
              <w:t xml:space="preserve">МСЭ-R </w:t>
            </w:r>
            <w:r w:rsidR="003C4136" w:rsidRPr="002C7052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 7 (Процедура одновременного одобрения и утверждения по переписке)</w:t>
            </w:r>
          </w:p>
        </w:tc>
      </w:tr>
      <w:tr w:rsidR="00B4054B" w:rsidRPr="002C7052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C705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7052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2C7052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C705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7052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3C4136" w:rsidRPr="002C7052" w:rsidRDefault="003C4136" w:rsidP="00C52746">
      <w:pPr>
        <w:pStyle w:val="Normalaftertitle"/>
        <w:jc w:val="both"/>
      </w:pPr>
      <w:r w:rsidRPr="002C7052">
        <w:t>В Административном циркуляре САСЕ/834 от 2 октября 2017 года были представлены проекты 13 пересмотренных Рекомендаций</w:t>
      </w:r>
      <w:r w:rsidR="00C52746" w:rsidRPr="002C7052">
        <w:t xml:space="preserve"> МСЭ-R</w:t>
      </w:r>
      <w:r w:rsidRPr="002C7052">
        <w:t xml:space="preserve"> для одновременного </w:t>
      </w:r>
      <w:r w:rsidRPr="002C7052">
        <w:rPr>
          <w:bCs/>
        </w:rPr>
        <w:t>одобрения</w:t>
      </w:r>
      <w:r w:rsidRPr="002C7052">
        <w:t xml:space="preserve"> и утверждения по переписке (PSAA) согласно процедуре, предусмотренной в Резолюции МСЭ-R 1-7 (п. A2.6.2.4).</w:t>
      </w:r>
    </w:p>
    <w:p w:rsidR="003C4136" w:rsidRPr="002C7052" w:rsidRDefault="003C4136" w:rsidP="003C4136">
      <w:pPr>
        <w:jc w:val="both"/>
      </w:pPr>
      <w:r w:rsidRPr="002C7052">
        <w:t>Условия, регулирующие эту процедуру, были выполнены 4 декабря 2017 года.</w:t>
      </w:r>
    </w:p>
    <w:p w:rsidR="003C4136" w:rsidRPr="002C7052" w:rsidRDefault="003C4136" w:rsidP="003C4136">
      <w:pPr>
        <w:jc w:val="both"/>
      </w:pPr>
      <w:r w:rsidRPr="002C7052"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:rsidR="003C4136" w:rsidRPr="002C7052" w:rsidRDefault="003C4136" w:rsidP="003C4136">
      <w:pPr>
        <w:tabs>
          <w:tab w:val="center" w:pos="7088"/>
        </w:tabs>
        <w:spacing w:before="840"/>
        <w:rPr>
          <w:szCs w:val="22"/>
        </w:rPr>
      </w:pPr>
      <w:r w:rsidRPr="002C7052">
        <w:rPr>
          <w:szCs w:val="22"/>
        </w:rPr>
        <w:t>Франсуа Ранси</w:t>
      </w:r>
    </w:p>
    <w:p w:rsidR="003C4136" w:rsidRPr="002C7052" w:rsidRDefault="003C4136" w:rsidP="003C4136">
      <w:pPr>
        <w:tabs>
          <w:tab w:val="center" w:pos="7088"/>
        </w:tabs>
        <w:spacing w:before="0" w:after="120"/>
        <w:rPr>
          <w:szCs w:val="22"/>
        </w:rPr>
      </w:pPr>
      <w:r w:rsidRPr="002C7052">
        <w:rPr>
          <w:szCs w:val="22"/>
        </w:rPr>
        <w:t>Директор</w:t>
      </w:r>
    </w:p>
    <w:p w:rsidR="003C4136" w:rsidRPr="002C7052" w:rsidRDefault="003C4136" w:rsidP="00C52746">
      <w:pPr>
        <w:tabs>
          <w:tab w:val="left" w:pos="4820"/>
        </w:tabs>
        <w:spacing w:before="480"/>
        <w:rPr>
          <w:szCs w:val="22"/>
          <w:u w:val="single"/>
        </w:rPr>
      </w:pPr>
      <w:bookmarkStart w:id="0" w:name="ddistribution"/>
      <w:bookmarkEnd w:id="0"/>
      <w:r w:rsidRPr="002C7052">
        <w:rPr>
          <w:b/>
          <w:szCs w:val="22"/>
        </w:rPr>
        <w:t>Приложение</w:t>
      </w:r>
      <w:r w:rsidRPr="002C7052">
        <w:rPr>
          <w:bCs/>
          <w:szCs w:val="22"/>
        </w:rPr>
        <w:t>:</w:t>
      </w:r>
      <w:r w:rsidRPr="002C7052">
        <w:rPr>
          <w:szCs w:val="22"/>
        </w:rPr>
        <w:t xml:space="preserve"> 1</w:t>
      </w:r>
    </w:p>
    <w:p w:rsidR="003C4136" w:rsidRPr="002C7052" w:rsidRDefault="003C4136" w:rsidP="00C52746">
      <w:pPr>
        <w:tabs>
          <w:tab w:val="left" w:pos="6237"/>
        </w:tabs>
        <w:spacing w:before="1200"/>
        <w:rPr>
          <w:sz w:val="20"/>
        </w:rPr>
      </w:pPr>
      <w:r w:rsidRPr="002C7052">
        <w:rPr>
          <w:b/>
          <w:bCs/>
          <w:sz w:val="20"/>
        </w:rPr>
        <w:t>Рассылка</w:t>
      </w:r>
      <w:r w:rsidRPr="002C7052">
        <w:rPr>
          <w:sz w:val="20"/>
        </w:rPr>
        <w:t>:</w:t>
      </w:r>
    </w:p>
    <w:p w:rsidR="003C4136" w:rsidRPr="002C7052" w:rsidRDefault="003C4136" w:rsidP="00C5274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C52746" w:rsidRPr="002C7052">
        <w:rPr>
          <w:sz w:val="20"/>
        </w:rPr>
        <w:t>участвующим</w:t>
      </w:r>
      <w:r w:rsidRPr="002C7052">
        <w:rPr>
          <w:sz w:val="20"/>
        </w:rPr>
        <w:t xml:space="preserve"> в работе 3</w:t>
      </w:r>
      <w:r w:rsidR="00C52746" w:rsidRPr="002C7052">
        <w:rPr>
          <w:sz w:val="20"/>
        </w:rPr>
        <w:noBreakHyphen/>
        <w:t>й </w:t>
      </w:r>
      <w:r w:rsidRPr="002C7052">
        <w:rPr>
          <w:sz w:val="20"/>
        </w:rPr>
        <w:t>Исследовательской комиссии по радиосвязи</w:t>
      </w:r>
    </w:p>
    <w:p w:rsidR="003C4136" w:rsidRPr="002C7052" w:rsidRDefault="003C4136" w:rsidP="00C5274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 xml:space="preserve">Ассоциированным членам МСЭ-R, </w:t>
      </w:r>
      <w:r w:rsidR="00C52746" w:rsidRPr="002C7052">
        <w:rPr>
          <w:sz w:val="20"/>
        </w:rPr>
        <w:t>участвующим</w:t>
      </w:r>
      <w:r w:rsidRPr="002C7052">
        <w:rPr>
          <w:sz w:val="20"/>
        </w:rPr>
        <w:t xml:space="preserve"> в работе 3-й Исследовательской комиссии по радиосвязи</w:t>
      </w:r>
    </w:p>
    <w:p w:rsidR="003C4136" w:rsidRPr="002C7052" w:rsidRDefault="003C4136" w:rsidP="003C413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>Академическим организациям – Членам МСЭ</w:t>
      </w:r>
    </w:p>
    <w:p w:rsidR="003C4136" w:rsidRPr="002C7052" w:rsidRDefault="003C4136" w:rsidP="00413B1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 xml:space="preserve">Председателям и заместителям председателей исследовательских </w:t>
      </w:r>
      <w:r w:rsidR="00413B1C" w:rsidRPr="002C7052">
        <w:rPr>
          <w:sz w:val="20"/>
        </w:rPr>
        <w:t>комиссий по радиосвязи</w:t>
      </w:r>
    </w:p>
    <w:p w:rsidR="003C4136" w:rsidRPr="002C7052" w:rsidRDefault="003C4136" w:rsidP="003C413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3C4136" w:rsidRPr="002C7052" w:rsidRDefault="003C4136" w:rsidP="003C413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>Членам Радиорегламентарного комитета</w:t>
      </w:r>
    </w:p>
    <w:p w:rsidR="003C4136" w:rsidRPr="002C7052" w:rsidRDefault="003C4136" w:rsidP="003C413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C7052">
        <w:rPr>
          <w:sz w:val="20"/>
        </w:rPr>
        <w:t>–</w:t>
      </w:r>
      <w:r w:rsidRPr="002C7052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E5616" w:rsidRPr="002C7052" w:rsidRDefault="00AE5616" w:rsidP="00BE2903">
      <w:pPr>
        <w:pStyle w:val="AnnexNo"/>
        <w:pageBreakBefore/>
      </w:pPr>
      <w:r w:rsidRPr="002C7052">
        <w:lastRenderedPageBreak/>
        <w:t>Приложение</w:t>
      </w:r>
    </w:p>
    <w:p w:rsidR="00AE5616" w:rsidRPr="002C7052" w:rsidRDefault="00AE5616" w:rsidP="003C4136">
      <w:pPr>
        <w:pStyle w:val="Annextitle"/>
      </w:pPr>
      <w:r w:rsidRPr="002C7052">
        <w:t>Названи</w:t>
      </w:r>
      <w:r w:rsidR="003C4136" w:rsidRPr="002C7052">
        <w:t>я утвержденных</w:t>
      </w:r>
      <w:r w:rsidRPr="002C7052">
        <w:t xml:space="preserve"> Рекомендаций</w:t>
      </w:r>
    </w:p>
    <w:p w:rsidR="00AE5616" w:rsidRPr="002C7052" w:rsidRDefault="00AE5616" w:rsidP="003C4136">
      <w:pPr>
        <w:tabs>
          <w:tab w:val="right" w:pos="9639"/>
        </w:tabs>
        <w:spacing w:before="280"/>
        <w:rPr>
          <w:rFonts w:cstheme="minorHAnsi"/>
          <w:szCs w:val="22"/>
        </w:rPr>
      </w:pPr>
      <w:r w:rsidRPr="002C7052">
        <w:rPr>
          <w:rFonts w:cstheme="minorHAnsi"/>
          <w:szCs w:val="22"/>
          <w:u w:val="single"/>
        </w:rPr>
        <w:t>Рекомендаци</w:t>
      </w:r>
      <w:r w:rsidR="003C4136" w:rsidRPr="002C7052">
        <w:rPr>
          <w:rFonts w:cstheme="minorHAnsi"/>
          <w:szCs w:val="22"/>
          <w:u w:val="single"/>
        </w:rPr>
        <w:t>я</w:t>
      </w:r>
      <w:r w:rsidRPr="002C7052">
        <w:rPr>
          <w:rFonts w:cstheme="minorHAnsi"/>
          <w:szCs w:val="22"/>
          <w:u w:val="single"/>
        </w:rPr>
        <w:t xml:space="preserve"> МСЭ-R P.1057-</w:t>
      </w:r>
      <w:r w:rsidR="003C4136" w:rsidRPr="002C7052">
        <w:rPr>
          <w:rFonts w:cstheme="minorHAnsi"/>
          <w:szCs w:val="22"/>
          <w:u w:val="single"/>
        </w:rPr>
        <w:t>5</w:t>
      </w:r>
      <w:r w:rsidRPr="002C7052">
        <w:rPr>
          <w:rFonts w:cstheme="minorHAnsi"/>
          <w:szCs w:val="22"/>
        </w:rPr>
        <w:tab/>
        <w:t>Док. 3/65</w:t>
      </w:r>
    </w:p>
    <w:p w:rsidR="00AE5616" w:rsidRPr="002C7052" w:rsidRDefault="00AE5616" w:rsidP="003C4136">
      <w:pPr>
        <w:pStyle w:val="Rectitle"/>
        <w:keepNext w:val="0"/>
        <w:rPr>
          <w:rFonts w:eastAsia="MS Mincho"/>
          <w:lang w:val="ru-RU"/>
        </w:rPr>
      </w:pPr>
      <w:r w:rsidRPr="002C7052">
        <w:rPr>
          <w:lang w:val="ru-RU"/>
        </w:rPr>
        <w:t xml:space="preserve">Распределения вероятностей, используемых при моделировании </w:t>
      </w:r>
      <w:r w:rsidR="00085C2C" w:rsidRPr="002C7052">
        <w:rPr>
          <w:lang w:val="ru-RU"/>
        </w:rPr>
        <w:t>распространения </w:t>
      </w:r>
      <w:r w:rsidRPr="002C7052">
        <w:rPr>
          <w:lang w:val="ru-RU"/>
        </w:rPr>
        <w:t>радиоволн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  <w:lang w:eastAsia="zh-CN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P.530-1</w:t>
      </w:r>
      <w:r w:rsidR="003C4136" w:rsidRPr="002C7052">
        <w:rPr>
          <w:szCs w:val="22"/>
          <w:u w:val="single"/>
          <w:lang w:eastAsia="zh-CN"/>
        </w:rPr>
        <w:t>7</w:t>
      </w:r>
      <w:r w:rsidRPr="002C7052">
        <w:rPr>
          <w:szCs w:val="22"/>
          <w:lang w:eastAsia="zh-CN"/>
        </w:rPr>
        <w:tab/>
        <w:t>Док. 3/67</w:t>
      </w:r>
    </w:p>
    <w:p w:rsidR="00AE5616" w:rsidRPr="002C7052" w:rsidRDefault="003C4136" w:rsidP="003C4136">
      <w:pPr>
        <w:pStyle w:val="Rectitle"/>
        <w:keepNext w:val="0"/>
        <w:rPr>
          <w:rFonts w:eastAsia="SimSun" w:cstheme="minorHAnsi"/>
          <w:bCs/>
          <w:szCs w:val="28"/>
          <w:lang w:val="ru-RU"/>
        </w:rPr>
      </w:pPr>
      <w:r w:rsidRPr="002C7052">
        <w:rPr>
          <w:lang w:val="ru-RU" w:eastAsia="zh-CN"/>
        </w:rPr>
        <w:t xml:space="preserve">Данные о распространении радиоволн и методы прогнозирования, требующиеся для </w:t>
      </w:r>
      <w:r w:rsidRPr="002C7052">
        <w:rPr>
          <w:lang w:val="ru-RU"/>
        </w:rPr>
        <w:t>проектирования</w:t>
      </w:r>
      <w:r w:rsidRPr="002C7052">
        <w:rPr>
          <w:lang w:val="ru-RU" w:eastAsia="zh-CN"/>
        </w:rPr>
        <w:t xml:space="preserve"> наземных систем прямой видимости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P.834-</w:t>
      </w:r>
      <w:r w:rsidR="003C4136" w:rsidRPr="002C7052">
        <w:rPr>
          <w:szCs w:val="22"/>
          <w:u w:val="single"/>
          <w:lang w:eastAsia="zh-CN"/>
        </w:rPr>
        <w:t>9</w:t>
      </w:r>
      <w:r w:rsidRPr="002C7052">
        <w:rPr>
          <w:szCs w:val="22"/>
          <w:lang w:eastAsia="zh-CN"/>
        </w:rPr>
        <w:tab/>
        <w:t>Док. 3/69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Влияние </w:t>
      </w:r>
      <w:r w:rsidRPr="002C7052">
        <w:rPr>
          <w:lang w:val="ru-RU"/>
        </w:rPr>
        <w:t>тропосферной</w:t>
      </w:r>
      <w:r w:rsidRPr="002C7052">
        <w:rPr>
          <w:lang w:val="ru-RU" w:eastAsia="zh-CN"/>
        </w:rPr>
        <w:t xml:space="preserve"> рефракции на распространение радиоволн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P.453-1</w:t>
      </w:r>
      <w:r w:rsidR="003C4136" w:rsidRPr="002C7052">
        <w:rPr>
          <w:szCs w:val="22"/>
          <w:u w:val="single"/>
          <w:lang w:eastAsia="zh-CN"/>
        </w:rPr>
        <w:t>3</w:t>
      </w:r>
      <w:r w:rsidRPr="002C7052">
        <w:rPr>
          <w:szCs w:val="22"/>
          <w:lang w:eastAsia="zh-CN"/>
        </w:rPr>
        <w:tab/>
        <w:t>Док. 3/70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Индекс </w:t>
      </w:r>
      <w:r w:rsidRPr="002C7052">
        <w:rPr>
          <w:lang w:val="ru-RU"/>
        </w:rPr>
        <w:t>рефракции</w:t>
      </w:r>
      <w:r w:rsidRPr="002C7052">
        <w:rPr>
          <w:lang w:val="ru-RU" w:eastAsia="zh-CN"/>
        </w:rPr>
        <w:t xml:space="preserve"> радиоволн: его формула и данные о рефракции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P.836-</w:t>
      </w:r>
      <w:r w:rsidR="003C4136" w:rsidRPr="002C7052">
        <w:rPr>
          <w:szCs w:val="22"/>
          <w:u w:val="single"/>
          <w:lang w:eastAsia="zh-CN"/>
        </w:rPr>
        <w:t>6</w:t>
      </w:r>
      <w:r w:rsidRPr="002C7052">
        <w:rPr>
          <w:szCs w:val="22"/>
        </w:rPr>
        <w:tab/>
        <w:t>Док. 3/73(Rev.1)</w:t>
      </w:r>
    </w:p>
    <w:p w:rsidR="00AE5616" w:rsidRPr="002C7052" w:rsidRDefault="00AE5616" w:rsidP="003C4136">
      <w:pPr>
        <w:pStyle w:val="Rectitle"/>
        <w:keepNext w:val="0"/>
        <w:rPr>
          <w:sz w:val="24"/>
          <w:szCs w:val="24"/>
          <w:lang w:val="ru-RU"/>
        </w:rPr>
      </w:pPr>
      <w:bookmarkStart w:id="1" w:name="Pre_title"/>
      <w:r w:rsidRPr="002C7052">
        <w:rPr>
          <w:lang w:val="ru-RU" w:eastAsia="zh-CN"/>
        </w:rPr>
        <w:t xml:space="preserve">Водяные пары: </w:t>
      </w:r>
      <w:r w:rsidRPr="002C7052">
        <w:rPr>
          <w:lang w:val="ru-RU"/>
        </w:rPr>
        <w:t>плотность</w:t>
      </w:r>
      <w:r w:rsidRPr="002C7052">
        <w:rPr>
          <w:lang w:val="ru-RU" w:eastAsia="zh-CN"/>
        </w:rPr>
        <w:t xml:space="preserve"> у поверхности Земли и общее объемное</w:t>
      </w:r>
      <w:r w:rsidRPr="002C7052">
        <w:rPr>
          <w:lang w:val="ru-RU"/>
        </w:rPr>
        <w:t xml:space="preserve"> содержание</w:t>
      </w:r>
      <w:bookmarkEnd w:id="1"/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P.840-</w:t>
      </w:r>
      <w:r w:rsidR="003C4136" w:rsidRPr="002C7052">
        <w:rPr>
          <w:szCs w:val="22"/>
          <w:u w:val="single"/>
          <w:lang w:eastAsia="zh-CN"/>
        </w:rPr>
        <w:t>7</w:t>
      </w:r>
      <w:r w:rsidRPr="002C7052">
        <w:rPr>
          <w:szCs w:val="22"/>
        </w:rPr>
        <w:tab/>
        <w:t>Док. 3/76(Rev.1)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/>
        </w:rPr>
        <w:t>Ослабление</w:t>
      </w:r>
      <w:r w:rsidRPr="002C7052">
        <w:rPr>
          <w:lang w:val="ru-RU" w:eastAsia="zh-CN"/>
        </w:rPr>
        <w:t xml:space="preserve"> из-за облачности и тумана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P.835-</w:t>
      </w:r>
      <w:r w:rsidR="003C4136" w:rsidRPr="002C7052">
        <w:rPr>
          <w:szCs w:val="22"/>
          <w:u w:val="single"/>
          <w:lang w:eastAsia="zh-CN"/>
        </w:rPr>
        <w:t>6</w:t>
      </w:r>
      <w:r w:rsidRPr="002C7052">
        <w:rPr>
          <w:szCs w:val="22"/>
        </w:rPr>
        <w:tab/>
        <w:t>Док. 3/77(Rev.1)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/>
        </w:rPr>
        <w:t>Эталонные</w:t>
      </w:r>
      <w:r w:rsidRPr="002C7052">
        <w:rPr>
          <w:lang w:val="ru-RU" w:eastAsia="zh-CN"/>
        </w:rPr>
        <w:t xml:space="preserve"> стандартные атмосферы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</w:rPr>
        <w:t>Рекомендаци</w:t>
      </w:r>
      <w:r w:rsidR="003C4136" w:rsidRPr="002C7052">
        <w:rPr>
          <w:szCs w:val="22"/>
          <w:u w:val="single"/>
        </w:rPr>
        <w:t>я</w:t>
      </w:r>
      <w:r w:rsidRPr="002C7052">
        <w:rPr>
          <w:szCs w:val="22"/>
          <w:u w:val="single"/>
        </w:rPr>
        <w:t xml:space="preserve"> МСЭ-R P.617-</w:t>
      </w:r>
      <w:r w:rsidR="003C4136" w:rsidRPr="002C7052">
        <w:rPr>
          <w:szCs w:val="22"/>
          <w:u w:val="single"/>
        </w:rPr>
        <w:t>4</w:t>
      </w:r>
      <w:r w:rsidRPr="002C7052">
        <w:rPr>
          <w:szCs w:val="22"/>
        </w:rPr>
        <w:tab/>
        <w:t>Док. 3/80(Rev.1)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Методы </w:t>
      </w:r>
      <w:r w:rsidRPr="002C7052">
        <w:rPr>
          <w:lang w:val="ru-RU"/>
        </w:rPr>
        <w:t>прогнозирования</w:t>
      </w:r>
      <w:r w:rsidRPr="002C7052">
        <w:rPr>
          <w:lang w:val="ru-RU" w:eastAsia="zh-CN"/>
        </w:rPr>
        <w:t xml:space="preserve"> и данные о распространении радиоволн, </w:t>
      </w:r>
      <w:r w:rsidRPr="002C7052">
        <w:rPr>
          <w:lang w:val="ru-RU" w:eastAsia="zh-CN"/>
        </w:rPr>
        <w:br/>
        <w:t xml:space="preserve">необходимые для проектирования тропосферных радиорелейных систем </w:t>
      </w:r>
    </w:p>
    <w:p w:rsidR="008B09D7" w:rsidRDefault="008B09D7" w:rsidP="003C4136">
      <w:pPr>
        <w:keepNext/>
        <w:keepLines/>
        <w:tabs>
          <w:tab w:val="right" w:pos="9639"/>
        </w:tabs>
        <w:spacing w:before="360"/>
        <w:rPr>
          <w:szCs w:val="22"/>
          <w:u w:val="single"/>
          <w:lang w:eastAsia="zh-CN"/>
        </w:rPr>
      </w:pPr>
      <w:r>
        <w:rPr>
          <w:szCs w:val="22"/>
          <w:u w:val="single"/>
          <w:lang w:eastAsia="zh-CN"/>
        </w:rPr>
        <w:br/>
      </w:r>
      <w:bookmarkStart w:id="2" w:name="_GoBack"/>
      <w:bookmarkEnd w:id="2"/>
    </w:p>
    <w:p w:rsidR="008B09D7" w:rsidRDefault="008B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  <w:lang w:eastAsia="zh-CN"/>
        </w:rPr>
      </w:pP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lastRenderedPageBreak/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P.618-1</w:t>
      </w:r>
      <w:r w:rsidR="003C4136" w:rsidRPr="002C7052">
        <w:rPr>
          <w:szCs w:val="22"/>
          <w:u w:val="single"/>
          <w:lang w:eastAsia="zh-CN"/>
        </w:rPr>
        <w:t>3</w:t>
      </w:r>
      <w:r w:rsidRPr="002C7052">
        <w:rPr>
          <w:szCs w:val="22"/>
        </w:rPr>
        <w:tab/>
        <w:t>Док. 3/81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Данные о </w:t>
      </w:r>
      <w:r w:rsidRPr="002C7052">
        <w:rPr>
          <w:lang w:val="ru-RU"/>
        </w:rPr>
        <w:t>распространении</w:t>
      </w:r>
      <w:r w:rsidRPr="002C7052">
        <w:rPr>
          <w:lang w:val="ru-RU" w:eastAsia="zh-CN"/>
        </w:rPr>
        <w:t xml:space="preserve"> радиоволн и методы прогнозирования, </w:t>
      </w:r>
      <w:r w:rsidRPr="002C7052">
        <w:rPr>
          <w:lang w:val="ru-RU" w:eastAsia="zh-CN"/>
        </w:rPr>
        <w:br/>
        <w:t>необходимые для проектирования систем связи Земля-космос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</w:rPr>
        <w:t>Рекомендаци</w:t>
      </w:r>
      <w:r w:rsidR="003C4136" w:rsidRPr="002C7052">
        <w:rPr>
          <w:szCs w:val="22"/>
          <w:u w:val="single"/>
        </w:rPr>
        <w:t>я</w:t>
      </w:r>
      <w:r w:rsidRPr="002C7052">
        <w:rPr>
          <w:szCs w:val="22"/>
          <w:u w:val="single"/>
        </w:rPr>
        <w:t xml:space="preserve"> МСЭ-R P.681-</w:t>
      </w:r>
      <w:r w:rsidR="003C4136" w:rsidRPr="002C7052">
        <w:rPr>
          <w:szCs w:val="22"/>
          <w:u w:val="single"/>
        </w:rPr>
        <w:t>10</w:t>
      </w:r>
      <w:r w:rsidRPr="002C7052">
        <w:rPr>
          <w:szCs w:val="22"/>
        </w:rPr>
        <w:tab/>
        <w:t>Док. 3/82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>Данные о распространении радиоволн, необходимые для проектирования сухопутных подвижных систем связи Земля-космос</w:t>
      </w:r>
    </w:p>
    <w:p w:rsidR="00AE5616" w:rsidRPr="002C7052" w:rsidRDefault="00AE5616" w:rsidP="008B09D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P.619-</w:t>
      </w:r>
      <w:r w:rsidR="003C4136" w:rsidRPr="002C7052">
        <w:rPr>
          <w:szCs w:val="22"/>
          <w:u w:val="single"/>
          <w:lang w:eastAsia="zh-CN"/>
        </w:rPr>
        <w:t>3</w:t>
      </w:r>
      <w:r w:rsidRPr="002C7052">
        <w:rPr>
          <w:szCs w:val="22"/>
        </w:rPr>
        <w:tab/>
        <w:t>Док. 3/84(Rev.</w:t>
      </w:r>
      <w:r w:rsidR="008B09D7" w:rsidRPr="008B09D7">
        <w:rPr>
          <w:szCs w:val="22"/>
        </w:rPr>
        <w:t>2</w:t>
      </w:r>
      <w:r w:rsidRPr="002C7052">
        <w:rPr>
          <w:szCs w:val="22"/>
        </w:rPr>
        <w:t>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Данные о распространении радиоволн, необходимые для определения помех между станциями, </w:t>
      </w:r>
      <w:r w:rsidRPr="002C7052">
        <w:rPr>
          <w:lang w:val="ru-RU"/>
        </w:rPr>
        <w:t>находящимися</w:t>
      </w:r>
      <w:r w:rsidRPr="002C7052">
        <w:rPr>
          <w:lang w:val="ru-RU" w:eastAsia="zh-CN"/>
        </w:rPr>
        <w:t xml:space="preserve"> в космосе и на поверхности Земли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</w:rPr>
        <w:t>Рекомендаци</w:t>
      </w:r>
      <w:r w:rsidR="003C4136" w:rsidRPr="002C7052">
        <w:rPr>
          <w:szCs w:val="22"/>
          <w:u w:val="single"/>
        </w:rPr>
        <w:t>я</w:t>
      </w:r>
      <w:r w:rsidRPr="002C7052">
        <w:rPr>
          <w:szCs w:val="22"/>
          <w:u w:val="single"/>
        </w:rPr>
        <w:t xml:space="preserve"> МСЭ-R P.1144-</w:t>
      </w:r>
      <w:r w:rsidR="003C4136" w:rsidRPr="002C7052">
        <w:rPr>
          <w:szCs w:val="22"/>
          <w:u w:val="single"/>
        </w:rPr>
        <w:t>9</w:t>
      </w:r>
      <w:r w:rsidRPr="002C7052">
        <w:rPr>
          <w:szCs w:val="22"/>
        </w:rPr>
        <w:tab/>
        <w:t>Док. 3/85(Rev.1)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Руководство по </w:t>
      </w:r>
      <w:r w:rsidRPr="002C7052">
        <w:rPr>
          <w:lang w:val="ru-RU"/>
        </w:rPr>
        <w:t>использованию</w:t>
      </w:r>
      <w:r w:rsidRPr="002C7052">
        <w:rPr>
          <w:lang w:val="ru-RU" w:eastAsia="zh-CN"/>
        </w:rPr>
        <w:t xml:space="preserve"> методов прогнозирования распространения радиоволн, </w:t>
      </w:r>
      <w:r w:rsidRPr="002C7052">
        <w:rPr>
          <w:lang w:val="ru-RU"/>
        </w:rPr>
        <w:t>разработанных</w:t>
      </w:r>
      <w:r w:rsidRPr="002C7052">
        <w:rPr>
          <w:lang w:val="ru-RU" w:eastAsia="zh-CN"/>
        </w:rPr>
        <w:t xml:space="preserve"> 3-й Исследовательской комиссией по радиосвязи</w:t>
      </w:r>
    </w:p>
    <w:p w:rsidR="00AE5616" w:rsidRPr="002C7052" w:rsidRDefault="00AE5616" w:rsidP="003C413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C7052">
        <w:rPr>
          <w:szCs w:val="22"/>
          <w:u w:val="single"/>
          <w:lang w:eastAsia="zh-CN"/>
        </w:rPr>
        <w:t>Рекомендаци</w:t>
      </w:r>
      <w:r w:rsidR="003C4136" w:rsidRPr="002C7052">
        <w:rPr>
          <w:szCs w:val="22"/>
          <w:u w:val="single"/>
          <w:lang w:eastAsia="zh-CN"/>
        </w:rPr>
        <w:t>я</w:t>
      </w:r>
      <w:r w:rsidRPr="002C7052">
        <w:rPr>
          <w:szCs w:val="22"/>
          <w:u w:val="single"/>
          <w:lang w:eastAsia="zh-CN"/>
        </w:rPr>
        <w:t xml:space="preserve"> МСЭ-R P.311-1</w:t>
      </w:r>
      <w:r w:rsidR="003C4136" w:rsidRPr="002C7052">
        <w:rPr>
          <w:szCs w:val="22"/>
          <w:u w:val="single"/>
          <w:lang w:eastAsia="zh-CN"/>
        </w:rPr>
        <w:t>7</w:t>
      </w:r>
      <w:r w:rsidRPr="002C7052">
        <w:rPr>
          <w:szCs w:val="22"/>
        </w:rPr>
        <w:tab/>
        <w:t>Док. 3/86(Rev.1)</w:t>
      </w:r>
    </w:p>
    <w:p w:rsidR="00AE5616" w:rsidRPr="002C7052" w:rsidRDefault="00AE5616" w:rsidP="003C4136">
      <w:pPr>
        <w:pStyle w:val="Rectitle"/>
        <w:keepNext w:val="0"/>
        <w:rPr>
          <w:lang w:val="ru-RU" w:eastAsia="zh-CN"/>
        </w:rPr>
      </w:pPr>
      <w:r w:rsidRPr="002C7052">
        <w:rPr>
          <w:lang w:val="ru-RU" w:eastAsia="zh-CN"/>
        </w:rPr>
        <w:t xml:space="preserve">Сбор, </w:t>
      </w:r>
      <w:r w:rsidRPr="002C7052">
        <w:rPr>
          <w:lang w:val="ru-RU"/>
        </w:rPr>
        <w:t>представление</w:t>
      </w:r>
      <w:r w:rsidRPr="002C7052">
        <w:rPr>
          <w:lang w:val="ru-RU" w:eastAsia="zh-CN"/>
        </w:rPr>
        <w:t xml:space="preserve"> и анализ данных при исследовании </w:t>
      </w:r>
      <w:r w:rsidRPr="002C7052">
        <w:rPr>
          <w:lang w:val="ru-RU" w:eastAsia="zh-CN"/>
        </w:rPr>
        <w:br/>
        <w:t>распространения радиоволн</w:t>
      </w:r>
    </w:p>
    <w:p w:rsidR="00BB72D6" w:rsidRPr="002C7052" w:rsidRDefault="00BB72D6" w:rsidP="00B938B2">
      <w:pPr>
        <w:spacing w:before="720"/>
        <w:jc w:val="center"/>
      </w:pPr>
      <w:r w:rsidRPr="002C7052">
        <w:t>______________</w:t>
      </w:r>
    </w:p>
    <w:sectPr w:rsidR="00BB72D6" w:rsidRPr="002C7052" w:rsidSect="0008202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413B1C">
      <w:rPr>
        <w:szCs w:val="10"/>
        <w:lang w:val="fr-CH"/>
      </w:rPr>
      <w:t>P:\RUS\ITU-R\BR\DIR\CACE\800\848R.docx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413B1C">
      <w:rPr>
        <w:szCs w:val="10"/>
      </w:rPr>
      <w:t>05.12.2017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413B1C">
      <w:rPr>
        <w:szCs w:val="10"/>
      </w:rPr>
      <w:t>05.12.2017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8B09D7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5C2C"/>
    <w:rsid w:val="00086D03"/>
    <w:rsid w:val="00095F9D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62FCF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23EE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3D5"/>
    <w:rsid w:val="002A2618"/>
    <w:rsid w:val="002A5DD7"/>
    <w:rsid w:val="002B0CAC"/>
    <w:rsid w:val="002C3943"/>
    <w:rsid w:val="002C7052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424"/>
    <w:rsid w:val="00352097"/>
    <w:rsid w:val="003666FF"/>
    <w:rsid w:val="00372193"/>
    <w:rsid w:val="0037309C"/>
    <w:rsid w:val="00375411"/>
    <w:rsid w:val="00380A6E"/>
    <w:rsid w:val="003836D4"/>
    <w:rsid w:val="003A1F49"/>
    <w:rsid w:val="003A5D52"/>
    <w:rsid w:val="003B2BDA"/>
    <w:rsid w:val="003B55EC"/>
    <w:rsid w:val="003C2EA7"/>
    <w:rsid w:val="003C413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3B1C"/>
    <w:rsid w:val="00420C78"/>
    <w:rsid w:val="0042196B"/>
    <w:rsid w:val="00423C78"/>
    <w:rsid w:val="004326DB"/>
    <w:rsid w:val="0043682E"/>
    <w:rsid w:val="004379E1"/>
    <w:rsid w:val="00447ECB"/>
    <w:rsid w:val="0045367F"/>
    <w:rsid w:val="00455EFE"/>
    <w:rsid w:val="00456812"/>
    <w:rsid w:val="004600B0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3722"/>
    <w:rsid w:val="004D733B"/>
    <w:rsid w:val="004E0DC4"/>
    <w:rsid w:val="004E0FB5"/>
    <w:rsid w:val="004E3A88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DF8"/>
    <w:rsid w:val="0054523D"/>
    <w:rsid w:val="00546101"/>
    <w:rsid w:val="00553DD7"/>
    <w:rsid w:val="00560C43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6820"/>
    <w:rsid w:val="005C776B"/>
    <w:rsid w:val="005D3669"/>
    <w:rsid w:val="005E5EB3"/>
    <w:rsid w:val="005F3CB6"/>
    <w:rsid w:val="005F5BA1"/>
    <w:rsid w:val="005F657C"/>
    <w:rsid w:val="00602D53"/>
    <w:rsid w:val="006047E5"/>
    <w:rsid w:val="0064371D"/>
    <w:rsid w:val="00644FB0"/>
    <w:rsid w:val="00646F7D"/>
    <w:rsid w:val="00650B2A"/>
    <w:rsid w:val="00651777"/>
    <w:rsid w:val="006550F8"/>
    <w:rsid w:val="006551AD"/>
    <w:rsid w:val="00656226"/>
    <w:rsid w:val="006829F3"/>
    <w:rsid w:val="006840A7"/>
    <w:rsid w:val="006A518B"/>
    <w:rsid w:val="006A7023"/>
    <w:rsid w:val="006B0590"/>
    <w:rsid w:val="006B49DA"/>
    <w:rsid w:val="006C53F8"/>
    <w:rsid w:val="006C7CDE"/>
    <w:rsid w:val="006D23F6"/>
    <w:rsid w:val="006E214F"/>
    <w:rsid w:val="006F3761"/>
    <w:rsid w:val="00701D50"/>
    <w:rsid w:val="00705F1D"/>
    <w:rsid w:val="00707156"/>
    <w:rsid w:val="0071614B"/>
    <w:rsid w:val="007234B1"/>
    <w:rsid w:val="00723D08"/>
    <w:rsid w:val="00725FDA"/>
    <w:rsid w:val="007265D4"/>
    <w:rsid w:val="00727816"/>
    <w:rsid w:val="00730B9A"/>
    <w:rsid w:val="00740B4A"/>
    <w:rsid w:val="00750CFA"/>
    <w:rsid w:val="007553DA"/>
    <w:rsid w:val="0077406E"/>
    <w:rsid w:val="00774398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42AE9"/>
    <w:rsid w:val="008438D1"/>
    <w:rsid w:val="00851FD9"/>
    <w:rsid w:val="00854131"/>
    <w:rsid w:val="0085652D"/>
    <w:rsid w:val="00860046"/>
    <w:rsid w:val="008750C7"/>
    <w:rsid w:val="0087694B"/>
    <w:rsid w:val="00880F4D"/>
    <w:rsid w:val="008A4836"/>
    <w:rsid w:val="008B09D7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3686E"/>
    <w:rsid w:val="00944805"/>
    <w:rsid w:val="00947185"/>
    <w:rsid w:val="009518B3"/>
    <w:rsid w:val="00955A28"/>
    <w:rsid w:val="00963D9D"/>
    <w:rsid w:val="00963F4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654"/>
    <w:rsid w:val="009B5CFA"/>
    <w:rsid w:val="009B6FAC"/>
    <w:rsid w:val="009C161F"/>
    <w:rsid w:val="009C56B4"/>
    <w:rsid w:val="009D51A2"/>
    <w:rsid w:val="009E04A8"/>
    <w:rsid w:val="009E4AEC"/>
    <w:rsid w:val="009E50BD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7EEE"/>
    <w:rsid w:val="00A9453D"/>
    <w:rsid w:val="00A95DD0"/>
    <w:rsid w:val="00A963DF"/>
    <w:rsid w:val="00AB3F77"/>
    <w:rsid w:val="00AC0C22"/>
    <w:rsid w:val="00AC3896"/>
    <w:rsid w:val="00AD0463"/>
    <w:rsid w:val="00AD2CF2"/>
    <w:rsid w:val="00AE2D88"/>
    <w:rsid w:val="00AE3742"/>
    <w:rsid w:val="00AE3B81"/>
    <w:rsid w:val="00AE5616"/>
    <w:rsid w:val="00AE6F6F"/>
    <w:rsid w:val="00AF3325"/>
    <w:rsid w:val="00AF34D9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76B99"/>
    <w:rsid w:val="00B81C2F"/>
    <w:rsid w:val="00B90743"/>
    <w:rsid w:val="00B90C45"/>
    <w:rsid w:val="00B933BE"/>
    <w:rsid w:val="00B938B2"/>
    <w:rsid w:val="00B97646"/>
    <w:rsid w:val="00BA4F98"/>
    <w:rsid w:val="00BB03C1"/>
    <w:rsid w:val="00BB72D6"/>
    <w:rsid w:val="00BC0031"/>
    <w:rsid w:val="00BD1BA4"/>
    <w:rsid w:val="00BD6738"/>
    <w:rsid w:val="00BD7E5E"/>
    <w:rsid w:val="00BE2903"/>
    <w:rsid w:val="00BE63DB"/>
    <w:rsid w:val="00BE6574"/>
    <w:rsid w:val="00BF5F50"/>
    <w:rsid w:val="00C04D17"/>
    <w:rsid w:val="00C06484"/>
    <w:rsid w:val="00C07319"/>
    <w:rsid w:val="00C16FD2"/>
    <w:rsid w:val="00C4395E"/>
    <w:rsid w:val="00C47FFD"/>
    <w:rsid w:val="00C51E92"/>
    <w:rsid w:val="00C52746"/>
    <w:rsid w:val="00C57E2C"/>
    <w:rsid w:val="00C608B7"/>
    <w:rsid w:val="00C66F24"/>
    <w:rsid w:val="00C676BB"/>
    <w:rsid w:val="00C753CC"/>
    <w:rsid w:val="00C76D7F"/>
    <w:rsid w:val="00C771CD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1E30"/>
    <w:rsid w:val="00CD34D8"/>
    <w:rsid w:val="00CE076A"/>
    <w:rsid w:val="00CE281B"/>
    <w:rsid w:val="00CE29F8"/>
    <w:rsid w:val="00CE463D"/>
    <w:rsid w:val="00D06700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2051"/>
    <w:rsid w:val="00D73277"/>
    <w:rsid w:val="00D76586"/>
    <w:rsid w:val="00D82657"/>
    <w:rsid w:val="00D87E20"/>
    <w:rsid w:val="00D9162E"/>
    <w:rsid w:val="00DA16A9"/>
    <w:rsid w:val="00DA33A3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D7F"/>
    <w:rsid w:val="00EA15B3"/>
    <w:rsid w:val="00EB2358"/>
    <w:rsid w:val="00EB3EB8"/>
    <w:rsid w:val="00EB7913"/>
    <w:rsid w:val="00EC02FE"/>
    <w:rsid w:val="00EC4A96"/>
    <w:rsid w:val="00EC535C"/>
    <w:rsid w:val="00F05133"/>
    <w:rsid w:val="00F06373"/>
    <w:rsid w:val="00F11768"/>
    <w:rsid w:val="00F26703"/>
    <w:rsid w:val="00F3403E"/>
    <w:rsid w:val="00F424BF"/>
    <w:rsid w:val="00F44FC3"/>
    <w:rsid w:val="00F46107"/>
    <w:rsid w:val="00F468C5"/>
    <w:rsid w:val="00F52F39"/>
    <w:rsid w:val="00F61102"/>
    <w:rsid w:val="00F6184F"/>
    <w:rsid w:val="00F63323"/>
    <w:rsid w:val="00F7658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uiPriority w:val="99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085C2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Calibri" w:hAnsi="Calibri" w:cs="Calibri"/>
      <w:b/>
      <w:sz w:val="26"/>
      <w:szCs w:val="22"/>
      <w:lang w:val="en-US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5C2C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A6FA-D8DF-4D79-ABFB-7E1A4DF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399</Words>
  <Characters>3100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10</cp:revision>
  <cp:lastPrinted>2017-12-05T15:32:00Z</cp:lastPrinted>
  <dcterms:created xsi:type="dcterms:W3CDTF">2017-12-05T15:22:00Z</dcterms:created>
  <dcterms:modified xsi:type="dcterms:W3CDTF">2017-12-06T13:12:00Z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