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E22B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CE22BA" w:rsidRDefault="00E53DCE" w:rsidP="001B294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CE22BA" w:rsidRDefault="00E53DCE" w:rsidP="001B294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E22B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CE22BA">
              <w:rPr>
                <w:szCs w:val="24"/>
                <w:lang w:val="fr-FR"/>
              </w:rPr>
              <w:t>Circulaire administrative</w:t>
            </w:r>
          </w:p>
          <w:p w:rsidR="00E53DCE" w:rsidRPr="00CE22BA" w:rsidRDefault="00A40690" w:rsidP="00081733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E22BA">
              <w:rPr>
                <w:b/>
                <w:bCs/>
                <w:lang w:val="fr-FR"/>
              </w:rPr>
              <w:t>CACE</w:t>
            </w:r>
            <w:proofErr w:type="spellEnd"/>
            <w:r w:rsidRPr="00CE22BA">
              <w:rPr>
                <w:b/>
                <w:bCs/>
                <w:lang w:val="fr-FR"/>
              </w:rPr>
              <w:t>/</w:t>
            </w:r>
            <w:r w:rsidR="00B75F5B">
              <w:rPr>
                <w:b/>
                <w:bCs/>
                <w:lang w:val="fr-FR"/>
              </w:rPr>
              <w:t>8</w:t>
            </w:r>
            <w:r w:rsidR="00081733">
              <w:rPr>
                <w:b/>
                <w:bCs/>
                <w:lang w:val="fr-FR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E53DCE" w:rsidRPr="00CE22BA" w:rsidRDefault="003736F8" w:rsidP="00FF130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</w:t>
            </w:r>
            <w:r w:rsidR="00E53DCE" w:rsidRPr="00CE22BA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17-12-1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D06CD">
                  <w:rPr>
                    <w:rFonts w:cs="Arial"/>
                    <w:szCs w:val="24"/>
                    <w:lang w:val="fr-FR"/>
                  </w:rPr>
                  <w:t>11 décembre 2017</w:t>
                </w:r>
              </w:sdtContent>
            </w:sdt>
          </w:p>
        </w:tc>
      </w:tr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E2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E1A57" w:rsidP="004478FF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E22BA">
              <w:rPr>
                <w:b/>
                <w:bCs/>
                <w:szCs w:val="24"/>
                <w:lang w:val="fr-FR"/>
              </w:rPr>
              <w:t>Aux Administrations des Etats Membres de l'</w:t>
            </w:r>
            <w:proofErr w:type="spellStart"/>
            <w:r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="00A40690" w:rsidRPr="00CE22BA">
              <w:rPr>
                <w:b/>
                <w:bCs/>
                <w:szCs w:val="24"/>
                <w:lang w:val="fr-FR"/>
              </w:rPr>
              <w:t>, aux Membres du Secteur des radiocommunications, aux Associés de l'</w:t>
            </w:r>
            <w:proofErr w:type="spellStart"/>
            <w:r w:rsidR="00A40690"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="00A40690" w:rsidRPr="00CE22BA">
              <w:rPr>
                <w:b/>
                <w:bCs/>
                <w:szCs w:val="24"/>
                <w:lang w:val="fr-FR"/>
              </w:rPr>
              <w:t>-R participant aux travaux de la Commission d'études </w:t>
            </w:r>
            <w:r w:rsidR="00B75F5B">
              <w:rPr>
                <w:b/>
                <w:bCs/>
                <w:szCs w:val="24"/>
                <w:lang w:val="fr-FR"/>
              </w:rPr>
              <w:t>3</w:t>
            </w:r>
            <w:r w:rsidR="00A40690" w:rsidRPr="00CE22BA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</w:t>
            </w:r>
            <w:proofErr w:type="spellStart"/>
            <w:r w:rsidR="00A40690" w:rsidRPr="00CE22BA">
              <w:rPr>
                <w:b/>
                <w:bCs/>
                <w:szCs w:val="24"/>
                <w:lang w:val="fr-FR"/>
              </w:rPr>
              <w:t>UIT</w:t>
            </w:r>
            <w:bookmarkStart w:id="0" w:name="_GoBack"/>
            <w:bookmarkEnd w:id="0"/>
            <w:proofErr w:type="spellEnd"/>
          </w:p>
        </w:tc>
      </w:tr>
      <w:tr w:rsidR="00E53DCE" w:rsidRPr="004478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3471C9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CE22BA">
              <w:rPr>
                <w:lang w:val="fr-FR"/>
              </w:rPr>
              <w:t>Objet</w:t>
            </w:r>
            <w:r w:rsidR="00E53DCE" w:rsidRPr="00CE22BA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E22BA" w:rsidRDefault="00A40690" w:rsidP="00B75F5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FR"/>
              </w:rPr>
            </w:pPr>
            <w:r w:rsidRPr="00CE22BA">
              <w:rPr>
                <w:b/>
                <w:bCs/>
                <w:lang w:val="fr-FR"/>
              </w:rPr>
              <w:t xml:space="preserve">Commission d'études </w:t>
            </w:r>
            <w:r w:rsidR="00B75F5B">
              <w:rPr>
                <w:b/>
                <w:bCs/>
                <w:lang w:val="fr-FR"/>
              </w:rPr>
              <w:t>3</w:t>
            </w:r>
            <w:r w:rsidRPr="00CE22BA">
              <w:rPr>
                <w:b/>
                <w:bCs/>
                <w:lang w:val="fr-FR"/>
              </w:rPr>
              <w:t xml:space="preserve"> des radiocommunications (</w:t>
            </w:r>
            <w:r w:rsidR="00B75F5B">
              <w:rPr>
                <w:b/>
                <w:bCs/>
                <w:lang w:val="fr-FR"/>
              </w:rPr>
              <w:t>Propagation des ondes radioélectriques</w:t>
            </w:r>
            <w:r w:rsidRPr="00CE22BA">
              <w:rPr>
                <w:b/>
                <w:bCs/>
                <w:lang w:val="fr-FR"/>
              </w:rPr>
              <w:t>)</w:t>
            </w:r>
          </w:p>
          <w:p w:rsidR="00A40690" w:rsidRPr="00CE22BA" w:rsidRDefault="00A40690" w:rsidP="006D06CD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CE22BA">
              <w:rPr>
                <w:b/>
                <w:bCs/>
                <w:lang w:val="fr-FR"/>
              </w:rPr>
              <w:t>–</w:t>
            </w:r>
            <w:r w:rsidRPr="00CE22BA">
              <w:rPr>
                <w:b/>
                <w:bCs/>
                <w:lang w:val="fr-FR"/>
              </w:rPr>
              <w:tab/>
            </w:r>
            <w:r w:rsidR="006D06CD" w:rsidRPr="006E0087">
              <w:rPr>
                <w:b/>
                <w:bCs/>
                <w:lang w:val="fr-CH"/>
              </w:rPr>
              <w:t xml:space="preserve">Adoption de </w:t>
            </w:r>
            <w:r w:rsidR="006D06CD">
              <w:rPr>
                <w:b/>
                <w:bCs/>
                <w:lang w:val="fr-CH"/>
              </w:rPr>
              <w:t xml:space="preserve">13 </w:t>
            </w:r>
            <w:r w:rsidR="006D06CD" w:rsidRPr="006E0087">
              <w:rPr>
                <w:b/>
                <w:bCs/>
                <w:lang w:val="fr-CH"/>
              </w:rPr>
              <w:t xml:space="preserve">Recommandations </w:t>
            </w:r>
            <w:proofErr w:type="spellStart"/>
            <w:r w:rsidR="006D06CD">
              <w:rPr>
                <w:b/>
                <w:bCs/>
                <w:lang w:val="fr-CH"/>
              </w:rPr>
              <w:t>UIT</w:t>
            </w:r>
            <w:proofErr w:type="spellEnd"/>
            <w:r w:rsidR="006D06CD">
              <w:rPr>
                <w:b/>
                <w:bCs/>
                <w:lang w:val="fr-CH"/>
              </w:rPr>
              <w:t xml:space="preserve">-R </w:t>
            </w:r>
            <w:r w:rsidR="006D06CD" w:rsidRPr="006E0087">
              <w:rPr>
                <w:b/>
                <w:bCs/>
                <w:lang w:val="fr-CH"/>
              </w:rPr>
              <w:t xml:space="preserve">révisées </w:t>
            </w:r>
            <w:r w:rsidR="006D06CD">
              <w:rPr>
                <w:b/>
                <w:bCs/>
                <w:lang w:val="fr-CH"/>
              </w:rPr>
              <w:t>et approbation simultanée par correspondance de ces textes, conformément au </w:t>
            </w:r>
            <w:r w:rsidR="006D06CD" w:rsidRPr="006E0087">
              <w:rPr>
                <w:b/>
                <w:bCs/>
                <w:lang w:val="fr-CH"/>
              </w:rPr>
              <w:t>§ </w:t>
            </w:r>
            <w:proofErr w:type="spellStart"/>
            <w:r w:rsidR="006D06CD">
              <w:rPr>
                <w:b/>
                <w:bCs/>
                <w:lang w:val="fr-CH"/>
              </w:rPr>
              <w:t>A2.6.2.4</w:t>
            </w:r>
            <w:proofErr w:type="spellEnd"/>
            <w:r w:rsidR="006D06CD" w:rsidRPr="006E0087">
              <w:rPr>
                <w:b/>
                <w:bCs/>
                <w:lang w:val="fr-CH"/>
              </w:rPr>
              <w:t xml:space="preserve"> de la Résolution </w:t>
            </w:r>
            <w:proofErr w:type="spellStart"/>
            <w:r w:rsidR="006D06CD" w:rsidRPr="006E0087">
              <w:rPr>
                <w:b/>
                <w:bCs/>
                <w:lang w:val="fr-CH"/>
              </w:rPr>
              <w:t>UIT</w:t>
            </w:r>
            <w:proofErr w:type="spellEnd"/>
            <w:r w:rsidR="006D06CD" w:rsidRPr="006E0087">
              <w:rPr>
                <w:b/>
                <w:bCs/>
                <w:lang w:val="fr-CH"/>
              </w:rPr>
              <w:noBreakHyphen/>
              <w:t>R 1</w:t>
            </w:r>
            <w:r w:rsidR="006D06CD" w:rsidRPr="006E0087">
              <w:rPr>
                <w:b/>
                <w:bCs/>
                <w:lang w:val="fr-CH"/>
              </w:rPr>
              <w:noBreakHyphen/>
            </w:r>
            <w:r w:rsidR="006D06CD">
              <w:rPr>
                <w:b/>
                <w:bCs/>
                <w:lang w:val="fr-CH"/>
              </w:rPr>
              <w:t>7</w:t>
            </w:r>
            <w:r w:rsidR="006D06CD" w:rsidRPr="006E0087">
              <w:rPr>
                <w:b/>
                <w:bCs/>
                <w:lang w:val="fr-CH"/>
              </w:rPr>
              <w:t xml:space="preserve"> (Procédure d</w:t>
            </w:r>
            <w:r w:rsidR="006D06CD">
              <w:rPr>
                <w:b/>
                <w:bCs/>
                <w:lang w:val="fr-CH"/>
              </w:rPr>
              <w:t>'</w:t>
            </w:r>
            <w:r w:rsidR="006D06CD" w:rsidRPr="006E0087">
              <w:rPr>
                <w:b/>
                <w:bCs/>
                <w:lang w:val="fr-CH"/>
              </w:rPr>
              <w:t>adoption et d</w:t>
            </w:r>
            <w:r w:rsidR="006D06CD">
              <w:rPr>
                <w:b/>
                <w:bCs/>
                <w:lang w:val="fr-CH"/>
              </w:rPr>
              <w:t>'</w:t>
            </w:r>
            <w:r w:rsidR="006D06CD"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4478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E22BA" w:rsidRDefault="00E53DCE" w:rsidP="001B294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4478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E22BA" w:rsidRDefault="00E53DCE" w:rsidP="001B2948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6D06CD" w:rsidRPr="006E0087" w:rsidRDefault="006D06CD" w:rsidP="006D06CD">
      <w:pPr>
        <w:spacing w:beforeLines="50" w:before="12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>
        <w:rPr>
          <w:lang w:val="fr-CH"/>
        </w:rPr>
        <w:t>834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>
        <w:rPr>
          <w:rFonts w:cs="Arial"/>
          <w:szCs w:val="24"/>
          <w:lang w:val="fr-FR"/>
        </w:rPr>
        <w:t>2 octobre 2017</w:t>
      </w:r>
      <w:r w:rsidRPr="006E0087">
        <w:rPr>
          <w:lang w:val="fr-CH"/>
        </w:rPr>
        <w:t xml:space="preserve">, </w:t>
      </w:r>
      <w:r>
        <w:rPr>
          <w:lang w:val="fr-CH"/>
        </w:rPr>
        <w:t xml:space="preserve">13 </w:t>
      </w:r>
      <w:r w:rsidRPr="006E0087">
        <w:rPr>
          <w:lang w:val="fr-CH"/>
        </w:rPr>
        <w:t xml:space="preserve">projets de Recommandation </w:t>
      </w:r>
      <w:proofErr w:type="spellStart"/>
      <w:r w:rsidRPr="00643D20">
        <w:rPr>
          <w:lang w:val="fr-CH"/>
        </w:rPr>
        <w:t>UIT</w:t>
      </w:r>
      <w:proofErr w:type="spellEnd"/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 xml:space="preserve">Résolution 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>
        <w:rPr>
          <w:lang w:val="fr-CH"/>
        </w:rPr>
        <w:t>)</w:t>
      </w:r>
      <w:r w:rsidRPr="006E0087">
        <w:rPr>
          <w:lang w:val="fr-CH"/>
        </w:rPr>
        <w:t>.</w:t>
      </w:r>
    </w:p>
    <w:p w:rsidR="006D06CD" w:rsidRPr="006E0087" w:rsidRDefault="006D06CD" w:rsidP="006D06CD">
      <w:pPr>
        <w:spacing w:beforeLines="50" w:before="120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Pr="006D06CD">
        <w:rPr>
          <w:lang w:val="fr-FR"/>
        </w:rPr>
        <w:t>4 décembre 2017.</w:t>
      </w:r>
    </w:p>
    <w:p w:rsidR="006D06CD" w:rsidRDefault="006D06CD" w:rsidP="006D06CD">
      <w:pPr>
        <w:spacing w:beforeLines="50" w:before="120"/>
        <w:rPr>
          <w:lang w:val="fr-FR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t xml:space="preserve"> et vous trouverez dans l</w:t>
      </w:r>
      <w:r>
        <w:rPr>
          <w:lang w:val="fr-CH"/>
        </w:rPr>
        <w:t>'</w:t>
      </w:r>
      <w:r w:rsidR="00D402D3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2569F7" w:rsidRPr="00CE22BA" w:rsidRDefault="00E53DCE" w:rsidP="007A018C">
      <w:pPr>
        <w:spacing w:before="1080" w:line="240" w:lineRule="auto"/>
        <w:jc w:val="left"/>
        <w:rPr>
          <w:szCs w:val="24"/>
          <w:lang w:val="fr-FR"/>
        </w:rPr>
      </w:pPr>
      <w:r w:rsidRPr="00CE22BA">
        <w:rPr>
          <w:szCs w:val="24"/>
          <w:lang w:val="fr-FR"/>
        </w:rPr>
        <w:t xml:space="preserve">François </w:t>
      </w:r>
      <w:proofErr w:type="spellStart"/>
      <w:r w:rsidRPr="00CE22BA">
        <w:rPr>
          <w:szCs w:val="24"/>
          <w:lang w:val="fr-FR"/>
        </w:rPr>
        <w:t>Rancy</w:t>
      </w:r>
      <w:proofErr w:type="spellEnd"/>
      <w:r w:rsidRPr="00CE22BA">
        <w:rPr>
          <w:szCs w:val="24"/>
          <w:lang w:val="fr-FR"/>
        </w:rPr>
        <w:br/>
        <w:t xml:space="preserve">Directeur </w:t>
      </w:r>
    </w:p>
    <w:p w:rsidR="001B2948" w:rsidRPr="00CE22BA" w:rsidRDefault="001B2948" w:rsidP="006D06CD">
      <w:pPr>
        <w:spacing w:before="240"/>
        <w:rPr>
          <w:bCs/>
          <w:lang w:val="fr-FR"/>
        </w:rPr>
      </w:pPr>
      <w:r w:rsidRPr="00CE22BA">
        <w:rPr>
          <w:b/>
          <w:bCs/>
          <w:lang w:val="fr-FR"/>
        </w:rPr>
        <w:t>Annexe:</w:t>
      </w:r>
      <w:r w:rsidRPr="00CE22BA">
        <w:rPr>
          <w:b/>
          <w:bCs/>
          <w:lang w:val="fr-FR"/>
        </w:rPr>
        <w:tab/>
      </w:r>
      <w:r w:rsidR="006D06CD" w:rsidRPr="00D402D3">
        <w:rPr>
          <w:lang w:val="fr-FR"/>
        </w:rPr>
        <w:t>1</w:t>
      </w:r>
    </w:p>
    <w:p w:rsidR="00A40690" w:rsidRPr="00D32285" w:rsidRDefault="00A40690" w:rsidP="00D32285">
      <w:pPr>
        <w:tabs>
          <w:tab w:val="left" w:pos="284"/>
          <w:tab w:val="left" w:pos="568"/>
        </w:tabs>
        <w:spacing w:after="80"/>
        <w:rPr>
          <w:b/>
          <w:bCs/>
          <w:sz w:val="18"/>
          <w:szCs w:val="18"/>
          <w:lang w:val="fr-FR"/>
        </w:rPr>
      </w:pPr>
      <w:r w:rsidRPr="00D32285">
        <w:rPr>
          <w:b/>
          <w:bCs/>
          <w:sz w:val="18"/>
          <w:szCs w:val="18"/>
          <w:lang w:val="fr-FR"/>
        </w:rPr>
        <w:t>Distribution:</w:t>
      </w:r>
    </w:p>
    <w:p w:rsidR="00A40690" w:rsidRPr="00CE22BA" w:rsidRDefault="00A40690" w:rsidP="00B75F5B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Administrations des Etats Membres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et Membres du Secteur des radiocommunications </w:t>
      </w:r>
      <w:r w:rsidRPr="00CE22BA">
        <w:rPr>
          <w:bCs/>
          <w:sz w:val="18"/>
          <w:szCs w:val="18"/>
          <w:lang w:val="fr-FR"/>
        </w:rPr>
        <w:t xml:space="preserve">participant aux travaux de la Commission d'études </w:t>
      </w:r>
      <w:r w:rsidR="00B75F5B">
        <w:rPr>
          <w:bCs/>
          <w:sz w:val="18"/>
          <w:szCs w:val="18"/>
          <w:lang w:val="fr-FR"/>
        </w:rPr>
        <w:t>3</w:t>
      </w:r>
      <w:r w:rsidRPr="00CE22BA">
        <w:rPr>
          <w:bCs/>
          <w:sz w:val="18"/>
          <w:szCs w:val="18"/>
          <w:lang w:val="fr-FR"/>
        </w:rPr>
        <w:t xml:space="preserve"> des radiocommunications</w:t>
      </w:r>
    </w:p>
    <w:p w:rsidR="00A40690" w:rsidRPr="00CE22BA" w:rsidRDefault="00A40690" w:rsidP="00B75F5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Associés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-R participant aux travaux de la Commission d'études </w:t>
      </w:r>
      <w:r w:rsidR="00B75F5B">
        <w:rPr>
          <w:sz w:val="18"/>
          <w:szCs w:val="18"/>
          <w:lang w:val="fr-FR"/>
        </w:rPr>
        <w:t>3</w:t>
      </w:r>
      <w:r w:rsidRPr="00CE22BA">
        <w:rPr>
          <w:sz w:val="18"/>
          <w:szCs w:val="18"/>
          <w:lang w:val="fr-FR"/>
        </w:rPr>
        <w:t xml:space="preserve"> des radiocommunications 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Etablissements universitaires participant aux travaux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</w:t>
      </w:r>
    </w:p>
    <w:p w:rsidR="00A40690" w:rsidRPr="00CE22BA" w:rsidRDefault="00A40690" w:rsidP="000E2B6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Présidents et Vice-Présidents des Commissions d'études des radiocommunications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A40690" w:rsidRPr="00CE22BA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Membres du Comité du Règlement des radiocommunications</w:t>
      </w:r>
    </w:p>
    <w:p w:rsidR="00A40690" w:rsidRPr="00CE22BA" w:rsidRDefault="00A40690" w:rsidP="006D06CD">
      <w:pPr>
        <w:tabs>
          <w:tab w:val="left" w:pos="284"/>
        </w:tabs>
        <w:spacing w:before="0" w:line="240" w:lineRule="auto"/>
        <w:ind w:left="284" w:hanging="284"/>
        <w:jc w:val="left"/>
        <w:rPr>
          <w:szCs w:val="24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Secrétaire général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, Directeur du Bureau de la normalisation des télécommunications, </w:t>
      </w:r>
      <w:r w:rsidR="00FF1306">
        <w:rPr>
          <w:sz w:val="18"/>
          <w:szCs w:val="18"/>
          <w:lang w:val="fr-FR"/>
        </w:rPr>
        <w:br/>
      </w:r>
      <w:r w:rsidRPr="00CE22BA">
        <w:rPr>
          <w:sz w:val="18"/>
          <w:szCs w:val="18"/>
          <w:lang w:val="fr-FR"/>
        </w:rPr>
        <w:t>Directeur du Bureau de développement des télécommunications</w:t>
      </w:r>
      <w:r w:rsidRPr="00CE22BA">
        <w:rPr>
          <w:szCs w:val="24"/>
          <w:lang w:val="fr-FR"/>
        </w:rPr>
        <w:br w:type="page"/>
      </w:r>
    </w:p>
    <w:p w:rsidR="0051374E" w:rsidRPr="00736E21" w:rsidRDefault="0051374E" w:rsidP="002E2A49">
      <w:pPr>
        <w:pStyle w:val="AnnexNotitle0"/>
        <w:rPr>
          <w:rFonts w:asciiTheme="minorHAnsi" w:hAnsiTheme="minorHAnsi"/>
          <w:lang w:val="fr-CH"/>
        </w:rPr>
      </w:pPr>
      <w:r w:rsidRPr="00736E21">
        <w:rPr>
          <w:rFonts w:asciiTheme="minorHAnsi" w:hAnsiTheme="minorHAnsi"/>
          <w:lang w:val="fr-CH"/>
        </w:rPr>
        <w:lastRenderedPageBreak/>
        <w:t>Annexe</w:t>
      </w:r>
      <w:r w:rsidRPr="00736E21">
        <w:rPr>
          <w:rFonts w:asciiTheme="minorHAnsi" w:hAnsiTheme="minorHAnsi"/>
          <w:lang w:val="fr-CH"/>
        </w:rPr>
        <w:br/>
      </w:r>
      <w:r w:rsidRPr="00736E21">
        <w:rPr>
          <w:rFonts w:asciiTheme="minorHAnsi" w:hAnsiTheme="minorHAnsi"/>
          <w:lang w:val="fr-CH"/>
        </w:rPr>
        <w:br/>
      </w:r>
      <w:r w:rsidR="005C7D91" w:rsidRPr="006F38C7">
        <w:rPr>
          <w:rFonts w:asciiTheme="minorHAnsi" w:hAnsiTheme="minorHAnsi"/>
          <w:lang w:val="fr-CH"/>
        </w:rPr>
        <w:t>Titres des Recommandations</w:t>
      </w:r>
      <w:r w:rsidR="005C7D91">
        <w:rPr>
          <w:rFonts w:asciiTheme="minorHAnsi" w:hAnsiTheme="minorHAnsi"/>
          <w:lang w:val="fr-CH"/>
        </w:rPr>
        <w:t xml:space="preserve"> </w:t>
      </w:r>
      <w:proofErr w:type="spellStart"/>
      <w:r w:rsidR="005C7D91" w:rsidRPr="006F38C7">
        <w:rPr>
          <w:rFonts w:asciiTheme="minorHAnsi" w:hAnsiTheme="minorHAnsi"/>
          <w:bCs/>
          <w:lang w:val="fr-CH"/>
        </w:rPr>
        <w:t>UIT</w:t>
      </w:r>
      <w:proofErr w:type="spellEnd"/>
      <w:r w:rsidR="005C7D91" w:rsidRPr="006F38C7">
        <w:rPr>
          <w:rFonts w:asciiTheme="minorHAnsi" w:hAnsiTheme="minorHAnsi"/>
          <w:bCs/>
          <w:lang w:val="fr-CH"/>
        </w:rPr>
        <w:noBreakHyphen/>
        <w:t>R</w:t>
      </w:r>
      <w:r w:rsidR="005C7D91" w:rsidRPr="006F38C7">
        <w:rPr>
          <w:rFonts w:asciiTheme="minorHAnsi" w:hAnsiTheme="minorHAnsi"/>
          <w:lang w:val="fr-CH"/>
        </w:rPr>
        <w:t xml:space="preserve"> approuvées</w:t>
      </w:r>
    </w:p>
    <w:p w:rsidR="0051374E" w:rsidRPr="00736E21" w:rsidRDefault="0051374E" w:rsidP="005C7D91">
      <w:pPr>
        <w:pStyle w:val="Normalaftertitle0"/>
        <w:tabs>
          <w:tab w:val="left" w:pos="8647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P.1057-</w:t>
      </w:r>
      <w:r w:rsidR="005C7D91">
        <w:rPr>
          <w:rFonts w:asciiTheme="minorHAnsi" w:hAnsiTheme="minorHAnsi"/>
          <w:u w:val="single"/>
          <w:lang w:val="fr-CH"/>
        </w:rPr>
        <w:t>5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3/65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 xml:space="preserve">Modélisation de la propagation des ondes radioélectriques: </w:t>
      </w:r>
      <w:r w:rsidRPr="00736E21">
        <w:rPr>
          <w:lang w:val="fr-CH"/>
        </w:rPr>
        <w:br/>
        <w:t>distributions de probabilité</w:t>
      </w:r>
    </w:p>
    <w:p w:rsidR="0051374E" w:rsidRPr="00736E21" w:rsidRDefault="0051374E" w:rsidP="005C7D91">
      <w:pPr>
        <w:pStyle w:val="Normalaftertitle0"/>
        <w:tabs>
          <w:tab w:val="left" w:pos="8647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P.530-1</w:t>
      </w:r>
      <w:r w:rsidR="005C7D91">
        <w:rPr>
          <w:rFonts w:asciiTheme="minorHAnsi" w:hAnsiTheme="minorHAnsi"/>
          <w:u w:val="single"/>
          <w:lang w:val="fr-CH"/>
        </w:rPr>
        <w:t>7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3/67</w:t>
      </w:r>
    </w:p>
    <w:p w:rsidR="0051374E" w:rsidRPr="00736E21" w:rsidRDefault="005C7D91" w:rsidP="0051374E">
      <w:pPr>
        <w:pStyle w:val="Rectitle"/>
        <w:rPr>
          <w:lang w:val="fr-CH"/>
        </w:rPr>
      </w:pPr>
      <w:r w:rsidRPr="001F45E8">
        <w:rPr>
          <w:lang w:val="fr-CH"/>
        </w:rPr>
        <w:t>Données de propagation et méthodes de prévision nécessaires pour</w:t>
      </w:r>
      <w:r w:rsidRPr="001F45E8">
        <w:rPr>
          <w:lang w:val="fr-CH"/>
        </w:rPr>
        <w:br/>
        <w:t>la conception de faisceaux hertziens à visibilité directe de Terre</w:t>
      </w:r>
    </w:p>
    <w:p w:rsidR="0051374E" w:rsidRPr="00736E21" w:rsidRDefault="0051374E" w:rsidP="005C7D91">
      <w:pPr>
        <w:pStyle w:val="Normalaftertitle0"/>
        <w:tabs>
          <w:tab w:val="left" w:pos="8647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P.834-</w:t>
      </w:r>
      <w:r w:rsidR="005C7D91">
        <w:rPr>
          <w:rFonts w:asciiTheme="minorHAnsi" w:hAnsiTheme="minorHAnsi"/>
          <w:u w:val="single"/>
          <w:lang w:val="fr-CH"/>
        </w:rPr>
        <w:t>9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3/69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 xml:space="preserve">Effets de la réfraction troposphérique sur la propagation </w:t>
      </w:r>
      <w:r w:rsidRPr="00736E21">
        <w:rPr>
          <w:lang w:val="fr-CH"/>
        </w:rPr>
        <w:br/>
        <w:t>des ondes radioélectriques</w:t>
      </w:r>
    </w:p>
    <w:p w:rsidR="0051374E" w:rsidRPr="00736E21" w:rsidRDefault="0051374E" w:rsidP="005C7D91">
      <w:pPr>
        <w:pStyle w:val="Normalaftertitle0"/>
        <w:tabs>
          <w:tab w:val="left" w:pos="8647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P.453-1</w:t>
      </w:r>
      <w:r w:rsidR="005C7D91">
        <w:rPr>
          <w:rFonts w:asciiTheme="minorHAnsi" w:hAnsiTheme="minorHAnsi"/>
          <w:u w:val="single"/>
          <w:lang w:val="fr-CH"/>
        </w:rPr>
        <w:t>3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3/70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Indice de réfraction radioélectrique: formules et données de réfractivité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P.836-</w:t>
      </w:r>
      <w:r w:rsidR="005C7D91">
        <w:rPr>
          <w:rFonts w:asciiTheme="minorHAnsi" w:hAnsiTheme="minorHAnsi"/>
          <w:u w:val="single"/>
          <w:lang w:val="fr-CH"/>
        </w:rPr>
        <w:t>6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3/73(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 xml:space="preserve">Vapeur d'eau: concentration à la surface de la Terre et </w:t>
      </w:r>
      <w:r w:rsidRPr="00736E21">
        <w:rPr>
          <w:lang w:val="fr-CH"/>
        </w:rPr>
        <w:br/>
        <w:t>contenu total d'une colonne d'air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P.840-</w:t>
      </w:r>
      <w:r w:rsidR="005C7D91">
        <w:rPr>
          <w:rFonts w:asciiTheme="minorHAnsi" w:hAnsiTheme="minorHAnsi"/>
          <w:u w:val="single"/>
          <w:lang w:val="fr-CH"/>
        </w:rPr>
        <w:t>7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3/76(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Affaiblissement dû aux nuages et au brouillard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P.835-</w:t>
      </w:r>
      <w:r w:rsidR="005C7D91">
        <w:rPr>
          <w:rFonts w:asciiTheme="minorHAnsi" w:hAnsiTheme="minorHAnsi"/>
          <w:u w:val="single"/>
          <w:lang w:val="fr-CH"/>
        </w:rPr>
        <w:t>6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3/77(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Atmosphère</w:t>
      </w:r>
      <w:r>
        <w:rPr>
          <w:lang w:val="fr-CH"/>
        </w:rPr>
        <w:t>s</w:t>
      </w:r>
      <w:r w:rsidRPr="00736E21">
        <w:rPr>
          <w:lang w:val="fr-CH"/>
        </w:rPr>
        <w:t xml:space="preserve"> de référence </w:t>
      </w:r>
      <w:r>
        <w:rPr>
          <w:lang w:val="fr-CH"/>
        </w:rPr>
        <w:t>normalisées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P.617-</w:t>
      </w:r>
      <w:r w:rsidR="005C7D91">
        <w:rPr>
          <w:rFonts w:asciiTheme="minorHAnsi" w:hAnsiTheme="minorHAnsi"/>
          <w:u w:val="single"/>
          <w:lang w:val="fr-CH"/>
        </w:rPr>
        <w:t>4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3/80(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Techniques de prévision de la propagation et données de propagation nécessaires pour la conception des faisceaux hertziens transhorizon</w:t>
      </w:r>
    </w:p>
    <w:p w:rsidR="005C7D91" w:rsidRDefault="005C7D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szCs w:val="20"/>
          <w:u w:val="single"/>
          <w:lang w:val="fr-CH"/>
        </w:rPr>
      </w:pPr>
      <w:r>
        <w:rPr>
          <w:rFonts w:asciiTheme="minorHAnsi" w:hAnsiTheme="minorHAnsi"/>
          <w:u w:val="single"/>
          <w:lang w:val="fr-CH"/>
        </w:rPr>
        <w:br w:type="page"/>
      </w:r>
    </w:p>
    <w:p w:rsidR="0051374E" w:rsidRPr="00736E21" w:rsidRDefault="0051374E" w:rsidP="005C7D91">
      <w:pPr>
        <w:pStyle w:val="Normalaftertitle0"/>
        <w:tabs>
          <w:tab w:val="left" w:pos="8647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lastRenderedPageBreak/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P.618-1</w:t>
      </w:r>
      <w:r w:rsidR="005C7D91">
        <w:rPr>
          <w:rFonts w:asciiTheme="minorHAnsi" w:hAnsiTheme="minorHAnsi"/>
          <w:u w:val="single"/>
          <w:lang w:val="fr-CH"/>
        </w:rPr>
        <w:t>3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3/81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Données de propagation et méthodes de prévision nécessaires pour la conception de syst</w:t>
      </w:r>
      <w:r>
        <w:rPr>
          <w:lang w:val="fr-CH"/>
        </w:rPr>
        <w:t>èmes de télécommunication Terre-</w:t>
      </w:r>
      <w:r w:rsidRPr="00736E21">
        <w:rPr>
          <w:lang w:val="fr-CH"/>
        </w:rPr>
        <w:t>espace</w:t>
      </w:r>
    </w:p>
    <w:p w:rsidR="0051374E" w:rsidRPr="00736E21" w:rsidRDefault="0051374E" w:rsidP="005C7D91">
      <w:pPr>
        <w:pStyle w:val="Normalaftertitle0"/>
        <w:tabs>
          <w:tab w:val="left" w:pos="8647"/>
        </w:tabs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P.681-</w:t>
      </w:r>
      <w:r w:rsidR="005C7D91">
        <w:rPr>
          <w:rFonts w:asciiTheme="minorHAnsi" w:hAnsiTheme="minorHAnsi"/>
          <w:u w:val="single"/>
          <w:lang w:val="fr-CH"/>
        </w:rPr>
        <w:t>10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3/82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Données de propagation nécessaires pour la conception de systèmes de télécommunication mobiles terrestres Terre-espace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P.619-</w:t>
      </w:r>
      <w:r w:rsidR="005C7D91">
        <w:rPr>
          <w:rFonts w:asciiTheme="minorHAnsi" w:hAnsiTheme="minorHAnsi"/>
          <w:u w:val="single"/>
          <w:lang w:val="fr-CH"/>
        </w:rPr>
        <w:t>3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3/84(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</w:t>
      </w:r>
      <w:r w:rsidR="005C7D91">
        <w:rPr>
          <w:rFonts w:asciiTheme="minorHAnsi" w:hAnsiTheme="minorHAnsi" w:cstheme="minorHAnsi"/>
          <w:szCs w:val="24"/>
          <w:lang w:val="fr-CH"/>
        </w:rPr>
        <w:t>2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 xml:space="preserve">Données sur </w:t>
      </w:r>
      <w:proofErr w:type="gramStart"/>
      <w:r w:rsidRPr="00736E21">
        <w:rPr>
          <w:lang w:val="fr-CH"/>
        </w:rPr>
        <w:t>la propagation nécessaires</w:t>
      </w:r>
      <w:proofErr w:type="gramEnd"/>
      <w:r w:rsidRPr="00736E21">
        <w:rPr>
          <w:lang w:val="fr-CH"/>
        </w:rPr>
        <w:t xml:space="preserve"> à l'évaluation des brouillages entre des stations dans l'espace et des stations situées à la surface de la Terre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P.1144-</w:t>
      </w:r>
      <w:r w:rsidR="005C7D91">
        <w:rPr>
          <w:rFonts w:asciiTheme="minorHAnsi" w:hAnsiTheme="minorHAnsi"/>
          <w:u w:val="single"/>
          <w:lang w:val="fr-CH"/>
        </w:rPr>
        <w:t>9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3/85(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>Guide pour l'application des méthodes de prévision de la propagation de la Commission d'études 3 des radiocommunications</w:t>
      </w:r>
    </w:p>
    <w:p w:rsidR="0051374E" w:rsidRPr="00736E21" w:rsidRDefault="0051374E" w:rsidP="005C7D91">
      <w:pPr>
        <w:pStyle w:val="Normalaftertitle0"/>
        <w:tabs>
          <w:tab w:val="left" w:pos="7938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36E21">
        <w:rPr>
          <w:rFonts w:asciiTheme="minorHAnsi" w:hAnsiTheme="minorHAnsi"/>
          <w:u w:val="single"/>
          <w:lang w:val="fr-CH"/>
        </w:rPr>
        <w:t xml:space="preserve">Recommandation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UIT</w:t>
      </w:r>
      <w:proofErr w:type="spellEnd"/>
      <w:r w:rsidRPr="00736E21">
        <w:rPr>
          <w:rFonts w:asciiTheme="minorHAnsi" w:hAnsiTheme="minorHAnsi"/>
          <w:u w:val="single"/>
          <w:lang w:val="fr-CH"/>
        </w:rPr>
        <w:t xml:space="preserve">-R </w:t>
      </w:r>
      <w:proofErr w:type="spellStart"/>
      <w:r w:rsidRPr="00736E21">
        <w:rPr>
          <w:rFonts w:asciiTheme="minorHAnsi" w:hAnsiTheme="minorHAnsi"/>
          <w:u w:val="single"/>
          <w:lang w:val="fr-CH"/>
        </w:rPr>
        <w:t>P.311-1</w:t>
      </w:r>
      <w:r w:rsidR="005C7D91">
        <w:rPr>
          <w:rFonts w:asciiTheme="minorHAnsi" w:hAnsiTheme="minorHAnsi"/>
          <w:u w:val="single"/>
          <w:lang w:val="fr-CH"/>
        </w:rPr>
        <w:t>7</w:t>
      </w:r>
      <w:proofErr w:type="spellEnd"/>
      <w:r w:rsidRPr="00736E21">
        <w:rPr>
          <w:rFonts w:asciiTheme="minorHAnsi" w:hAnsiTheme="minorHAnsi"/>
          <w:lang w:val="fr-CH"/>
        </w:rPr>
        <w:tab/>
      </w:r>
      <w:r w:rsidRPr="00736E21">
        <w:rPr>
          <w:rFonts w:asciiTheme="minorHAnsi" w:hAnsiTheme="minorHAnsi" w:cstheme="minorHAnsi"/>
          <w:szCs w:val="24"/>
          <w:lang w:val="fr-CH"/>
        </w:rPr>
        <w:t>Doc. 3/86(</w:t>
      </w:r>
      <w:proofErr w:type="spellStart"/>
      <w:r w:rsidRPr="00736E21">
        <w:rPr>
          <w:rFonts w:asciiTheme="minorHAnsi" w:hAnsiTheme="minorHAnsi" w:cstheme="minorHAnsi"/>
          <w:szCs w:val="24"/>
          <w:lang w:val="fr-CH"/>
        </w:rPr>
        <w:t>Rév.1</w:t>
      </w:r>
      <w:proofErr w:type="spellEnd"/>
      <w:r w:rsidRPr="00736E21">
        <w:rPr>
          <w:rFonts w:asciiTheme="minorHAnsi" w:hAnsiTheme="minorHAnsi" w:cstheme="minorHAnsi"/>
          <w:szCs w:val="24"/>
          <w:lang w:val="fr-CH"/>
        </w:rPr>
        <w:t>)</w:t>
      </w:r>
    </w:p>
    <w:p w:rsidR="0051374E" w:rsidRPr="00736E21" w:rsidRDefault="0051374E" w:rsidP="0051374E">
      <w:pPr>
        <w:pStyle w:val="Rectitle"/>
        <w:rPr>
          <w:lang w:val="fr-CH"/>
        </w:rPr>
      </w:pPr>
      <w:r w:rsidRPr="00736E21">
        <w:rPr>
          <w:lang w:val="fr-CH"/>
        </w:rPr>
        <w:t xml:space="preserve">Acquisition, présentation et analyse des données dans les études relatives </w:t>
      </w:r>
      <w:r w:rsidRPr="00736E21">
        <w:rPr>
          <w:lang w:val="fr-CH"/>
        </w:rPr>
        <w:br/>
        <w:t>à la propagation des ondes radioélectriques</w:t>
      </w:r>
    </w:p>
    <w:p w:rsidR="0051374E" w:rsidRDefault="0051374E" w:rsidP="0051374E">
      <w:pPr>
        <w:spacing w:line="240" w:lineRule="auto"/>
        <w:rPr>
          <w:szCs w:val="24"/>
          <w:lang w:val="fr-CH" w:eastAsia="zh-CN"/>
        </w:rPr>
      </w:pPr>
    </w:p>
    <w:p w:rsidR="00C3556B" w:rsidRPr="00CE22BA" w:rsidRDefault="00A40690" w:rsidP="005C7D91">
      <w:pPr>
        <w:jc w:val="center"/>
        <w:rPr>
          <w:szCs w:val="24"/>
          <w:lang w:val="fr-FR"/>
        </w:rPr>
      </w:pPr>
      <w:r w:rsidRPr="00CE22BA">
        <w:rPr>
          <w:lang w:val="fr-FR"/>
        </w:rPr>
        <w:t>______________</w:t>
      </w:r>
    </w:p>
    <w:sectPr w:rsidR="00C3556B" w:rsidRPr="00CE22BA" w:rsidSect="001C6A22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48" w:rsidRDefault="001B2948">
      <w:r>
        <w:separator/>
      </w:r>
    </w:p>
  </w:endnote>
  <w:endnote w:type="continuationSeparator" w:id="0">
    <w:p w:rsidR="001B2948" w:rsidRDefault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E5" w:rsidRPr="00F56F7F" w:rsidRDefault="00E813E5" w:rsidP="00E813E5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6F7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F56F7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F56F7F">
      <w:rPr>
        <w:sz w:val="18"/>
        <w:szCs w:val="18"/>
        <w:lang w:val="fr-CH"/>
      </w:rPr>
      <w:t xml:space="preserve">• Courriel: </w:t>
    </w:r>
    <w:hyperlink r:id="rId1" w:history="1">
      <w:proofErr w:type="spellStart"/>
      <w:r w:rsidRPr="00F56F7F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F56F7F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F56F7F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F56F7F">
      <w:rPr>
        <w:sz w:val="18"/>
        <w:szCs w:val="18"/>
        <w:lang w:val="fr-CH"/>
      </w:rPr>
      <w:t xml:space="preserve"> </w:t>
    </w:r>
  </w:p>
  <w:p w:rsidR="001B2948" w:rsidRPr="00E813E5" w:rsidRDefault="00E813E5" w:rsidP="00E813E5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</w:t>
    </w:r>
    <w:proofErr w:type="spellStart"/>
    <w:r>
      <w:rPr>
        <w:b/>
        <w:bCs/>
        <w:color w:val="1F497D"/>
        <w:sz w:val="18"/>
        <w:szCs w:val="18"/>
      </w:rPr>
      <w:t>CCIR</w:t>
    </w:r>
    <w:proofErr w:type="spellEnd"/>
    <w:r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48" w:rsidRDefault="001B2948">
      <w:r>
        <w:t>____________________</w:t>
      </w:r>
    </w:p>
  </w:footnote>
  <w:footnote w:type="continuationSeparator" w:id="0">
    <w:p w:rsidR="001B2948" w:rsidRDefault="001B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48" w:rsidRPr="002569F7" w:rsidRDefault="001B2948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478FF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948" w:rsidRPr="001C6A22" w:rsidRDefault="001B2948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4478FF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8F09A8" w:rsidTr="00685F35">
      <w:tc>
        <w:tcPr>
          <w:tcW w:w="4961" w:type="dxa"/>
        </w:tcPr>
        <w:p w:rsidR="008F09A8" w:rsidRDefault="008F09A8" w:rsidP="008F09A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377C8F8" wp14:editId="65659A9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8F09A8" w:rsidRDefault="008F09A8" w:rsidP="008F09A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5E9BF60" wp14:editId="735F71C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2948" w:rsidRPr="008F09A8" w:rsidRDefault="001B2948" w:rsidP="008F0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23DC"/>
    <w:rsid w:val="00054E5D"/>
    <w:rsid w:val="00070258"/>
    <w:rsid w:val="0007323C"/>
    <w:rsid w:val="0008173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B65"/>
    <w:rsid w:val="000E3DEE"/>
    <w:rsid w:val="00100B72"/>
    <w:rsid w:val="00101F7D"/>
    <w:rsid w:val="00103C76"/>
    <w:rsid w:val="0011265F"/>
    <w:rsid w:val="00117282"/>
    <w:rsid w:val="00117389"/>
    <w:rsid w:val="00121C2D"/>
    <w:rsid w:val="0012542C"/>
    <w:rsid w:val="00134404"/>
    <w:rsid w:val="00144DFB"/>
    <w:rsid w:val="00187CA3"/>
    <w:rsid w:val="00196710"/>
    <w:rsid w:val="00196770"/>
    <w:rsid w:val="00197324"/>
    <w:rsid w:val="001B2948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1F718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15EF"/>
    <w:rsid w:val="002A2618"/>
    <w:rsid w:val="002A5DD7"/>
    <w:rsid w:val="002B0CAC"/>
    <w:rsid w:val="002D5A15"/>
    <w:rsid w:val="002D5BDD"/>
    <w:rsid w:val="002E2A49"/>
    <w:rsid w:val="002E3D27"/>
    <w:rsid w:val="002F0890"/>
    <w:rsid w:val="002F1553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36F8"/>
    <w:rsid w:val="00380A6E"/>
    <w:rsid w:val="003836D4"/>
    <w:rsid w:val="00387AE4"/>
    <w:rsid w:val="003A1F49"/>
    <w:rsid w:val="003A55ED"/>
    <w:rsid w:val="003A5D52"/>
    <w:rsid w:val="003A66FC"/>
    <w:rsid w:val="003B2BDA"/>
    <w:rsid w:val="003B55EC"/>
    <w:rsid w:val="003C2EA7"/>
    <w:rsid w:val="003C4471"/>
    <w:rsid w:val="003C7D41"/>
    <w:rsid w:val="003D4418"/>
    <w:rsid w:val="003D4A69"/>
    <w:rsid w:val="003D7108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8F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7D6A"/>
    <w:rsid w:val="004D733B"/>
    <w:rsid w:val="004E0DC4"/>
    <w:rsid w:val="004E0FB5"/>
    <w:rsid w:val="004E4398"/>
    <w:rsid w:val="004E43BB"/>
    <w:rsid w:val="004E460D"/>
    <w:rsid w:val="004E5D13"/>
    <w:rsid w:val="004E6962"/>
    <w:rsid w:val="004F178E"/>
    <w:rsid w:val="004F4543"/>
    <w:rsid w:val="004F57BB"/>
    <w:rsid w:val="00505309"/>
    <w:rsid w:val="0050789B"/>
    <w:rsid w:val="0051374E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EFF"/>
    <w:rsid w:val="005A03A3"/>
    <w:rsid w:val="005A2B92"/>
    <w:rsid w:val="005A3F66"/>
    <w:rsid w:val="005A79E9"/>
    <w:rsid w:val="005B214C"/>
    <w:rsid w:val="005B3AD3"/>
    <w:rsid w:val="005B4CDA"/>
    <w:rsid w:val="005B62F0"/>
    <w:rsid w:val="005C7D91"/>
    <w:rsid w:val="005D3669"/>
    <w:rsid w:val="005E5EB3"/>
    <w:rsid w:val="005F3CB6"/>
    <w:rsid w:val="005F657C"/>
    <w:rsid w:val="00602D53"/>
    <w:rsid w:val="006047E5"/>
    <w:rsid w:val="00610D6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06CD"/>
    <w:rsid w:val="00703C30"/>
    <w:rsid w:val="007234B1"/>
    <w:rsid w:val="00723D08"/>
    <w:rsid w:val="00725FDA"/>
    <w:rsid w:val="00727816"/>
    <w:rsid w:val="00730B9A"/>
    <w:rsid w:val="00732163"/>
    <w:rsid w:val="00732346"/>
    <w:rsid w:val="00750CFA"/>
    <w:rsid w:val="007553DA"/>
    <w:rsid w:val="00773F7E"/>
    <w:rsid w:val="00775DB8"/>
    <w:rsid w:val="00782354"/>
    <w:rsid w:val="007921A7"/>
    <w:rsid w:val="007A018C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4B27"/>
    <w:rsid w:val="008B35A3"/>
    <w:rsid w:val="008B37E1"/>
    <w:rsid w:val="008B45F8"/>
    <w:rsid w:val="008C2E74"/>
    <w:rsid w:val="008D3236"/>
    <w:rsid w:val="008D5409"/>
    <w:rsid w:val="008E006D"/>
    <w:rsid w:val="008E38B4"/>
    <w:rsid w:val="008F09A8"/>
    <w:rsid w:val="008F4F21"/>
    <w:rsid w:val="00904D4A"/>
    <w:rsid w:val="009076D7"/>
    <w:rsid w:val="009101B0"/>
    <w:rsid w:val="009151BA"/>
    <w:rsid w:val="00925023"/>
    <w:rsid w:val="009277BC"/>
    <w:rsid w:val="00927D57"/>
    <w:rsid w:val="00931A51"/>
    <w:rsid w:val="0093285E"/>
    <w:rsid w:val="00947185"/>
    <w:rsid w:val="00947C54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AE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3B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5F5B"/>
    <w:rsid w:val="00B81C2F"/>
    <w:rsid w:val="00B85D3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22BA"/>
    <w:rsid w:val="00CE463D"/>
    <w:rsid w:val="00D10BA0"/>
    <w:rsid w:val="00D21694"/>
    <w:rsid w:val="00D24EB5"/>
    <w:rsid w:val="00D32285"/>
    <w:rsid w:val="00D35AB9"/>
    <w:rsid w:val="00D402D3"/>
    <w:rsid w:val="00D41571"/>
    <w:rsid w:val="00D416A0"/>
    <w:rsid w:val="00D47672"/>
    <w:rsid w:val="00D5123C"/>
    <w:rsid w:val="00D55560"/>
    <w:rsid w:val="00D61C5A"/>
    <w:rsid w:val="00D6790C"/>
    <w:rsid w:val="00D72339"/>
    <w:rsid w:val="00D73277"/>
    <w:rsid w:val="00D76586"/>
    <w:rsid w:val="00D82657"/>
    <w:rsid w:val="00D87E20"/>
    <w:rsid w:val="00D9101C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3E5"/>
    <w:rsid w:val="00E915AF"/>
    <w:rsid w:val="00E96415"/>
    <w:rsid w:val="00EA15B3"/>
    <w:rsid w:val="00EA2C83"/>
    <w:rsid w:val="00EB2358"/>
    <w:rsid w:val="00EB3EB8"/>
    <w:rsid w:val="00EB4520"/>
    <w:rsid w:val="00EB7B1C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30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E2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2B65"/>
    <w:rPr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F09A8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813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link w:val="enumlev1"/>
    <w:rsid w:val="0051374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E0314F" w:rsidRDefault="00E0314F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4F"/>
    <w:rsid w:val="00E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11CE-8173-4DE2-90B0-32B73AA3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3</Pages>
  <Words>510</Words>
  <Characters>3447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Song, Xiaojing</cp:lastModifiedBy>
  <cp:revision>7</cp:revision>
  <cp:lastPrinted>2017-09-29T13:46:00Z</cp:lastPrinted>
  <dcterms:created xsi:type="dcterms:W3CDTF">2017-12-05T09:48:00Z</dcterms:created>
  <dcterms:modified xsi:type="dcterms:W3CDTF">2017-12-07T14:01:00Z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