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88692E" w:rsidTr="00034340">
        <w:tc>
          <w:tcPr>
            <w:tcW w:w="7054" w:type="dxa"/>
            <w:gridSpan w:val="2"/>
            <w:shd w:val="clear" w:color="auto" w:fill="auto"/>
          </w:tcPr>
          <w:p w:rsidR="00C76D7F" w:rsidRPr="0088692E" w:rsidRDefault="00D21694" w:rsidP="00E17344">
            <w:pPr>
              <w:spacing w:before="0"/>
              <w:jc w:val="left"/>
              <w:rPr>
                <w:szCs w:val="24"/>
                <w:lang w:val="fr-CH"/>
              </w:rPr>
            </w:pPr>
            <w:r w:rsidRPr="0088692E">
              <w:rPr>
                <w:szCs w:val="24"/>
                <w:lang w:val="fr-CH"/>
              </w:rPr>
              <w:t xml:space="preserve">Administrative </w:t>
            </w:r>
            <w:proofErr w:type="spellStart"/>
            <w:r w:rsidR="008B35A3" w:rsidRPr="0088692E">
              <w:rPr>
                <w:szCs w:val="24"/>
                <w:lang w:val="fr-CH"/>
              </w:rPr>
              <w:t>C</w:t>
            </w:r>
            <w:r w:rsidR="00C76D7F" w:rsidRPr="0088692E">
              <w:rPr>
                <w:szCs w:val="24"/>
                <w:lang w:val="fr-CH"/>
              </w:rPr>
              <w:t>ircular</w:t>
            </w:r>
            <w:proofErr w:type="spellEnd"/>
          </w:p>
          <w:p w:rsidR="00651777" w:rsidRPr="0088692E" w:rsidRDefault="00E17344" w:rsidP="009E131E">
            <w:pPr>
              <w:spacing w:before="0"/>
              <w:jc w:val="left"/>
              <w:rPr>
                <w:b/>
                <w:bCs/>
                <w:szCs w:val="24"/>
                <w:lang w:val="fr-CH"/>
              </w:rPr>
            </w:pPr>
            <w:proofErr w:type="spellStart"/>
            <w:r w:rsidRPr="0088692E">
              <w:rPr>
                <w:b/>
                <w:bCs/>
                <w:szCs w:val="24"/>
                <w:lang w:val="fr-CH"/>
              </w:rPr>
              <w:t>CA</w:t>
            </w:r>
            <w:r w:rsidR="00311F24" w:rsidRPr="0088692E">
              <w:rPr>
                <w:b/>
                <w:bCs/>
                <w:szCs w:val="24"/>
                <w:lang w:val="fr-CH"/>
              </w:rPr>
              <w:t>CE</w:t>
            </w:r>
            <w:proofErr w:type="spellEnd"/>
            <w:r w:rsidR="003836D4" w:rsidRPr="0088692E">
              <w:rPr>
                <w:b/>
                <w:bCs/>
                <w:szCs w:val="24"/>
                <w:lang w:val="fr-CH"/>
              </w:rPr>
              <w:t>/</w:t>
            </w:r>
            <w:r w:rsidR="009E131E" w:rsidRPr="0088692E">
              <w:rPr>
                <w:b/>
                <w:bCs/>
                <w:szCs w:val="24"/>
                <w:lang w:val="fr-CH"/>
              </w:rPr>
              <w:t>847</w:t>
            </w:r>
          </w:p>
        </w:tc>
        <w:tc>
          <w:tcPr>
            <w:tcW w:w="2835" w:type="dxa"/>
            <w:shd w:val="clear" w:color="auto" w:fill="auto"/>
          </w:tcPr>
          <w:p w:rsidR="00651777" w:rsidRPr="0088692E" w:rsidRDefault="00F756CA" w:rsidP="00034340">
            <w:pPr>
              <w:spacing w:before="0"/>
              <w:jc w:val="right"/>
              <w:rPr>
                <w:szCs w:val="24"/>
                <w:lang w:val="en-GB"/>
              </w:rPr>
            </w:pPr>
            <w:r>
              <w:rPr>
                <w:szCs w:val="24"/>
                <w:lang w:val="en-GB"/>
              </w:rPr>
              <w:t>30</w:t>
            </w:r>
            <w:r w:rsidR="009E131E" w:rsidRPr="0088692E">
              <w:rPr>
                <w:szCs w:val="24"/>
                <w:lang w:val="en-GB"/>
              </w:rPr>
              <w:t xml:space="preserve"> November 2017</w:t>
            </w:r>
          </w:p>
        </w:tc>
      </w:tr>
      <w:tr w:rsidR="0037309C" w:rsidRPr="0088692E" w:rsidTr="004D02EC">
        <w:tc>
          <w:tcPr>
            <w:tcW w:w="9889" w:type="dxa"/>
            <w:gridSpan w:val="3"/>
            <w:shd w:val="clear" w:color="auto" w:fill="auto"/>
          </w:tcPr>
          <w:p w:rsidR="0037309C" w:rsidRPr="0088692E" w:rsidRDefault="0037309C" w:rsidP="006047E5">
            <w:pPr>
              <w:spacing w:before="0"/>
              <w:jc w:val="left"/>
              <w:rPr>
                <w:rFonts w:cs="Arial"/>
                <w:szCs w:val="24"/>
                <w:lang w:val="en-GB"/>
              </w:rPr>
            </w:pPr>
          </w:p>
        </w:tc>
      </w:tr>
      <w:tr w:rsidR="0037309C" w:rsidRPr="0088692E" w:rsidTr="00D374CD">
        <w:tc>
          <w:tcPr>
            <w:tcW w:w="9889" w:type="dxa"/>
            <w:gridSpan w:val="3"/>
            <w:shd w:val="clear" w:color="auto" w:fill="auto"/>
          </w:tcPr>
          <w:p w:rsidR="0037309C" w:rsidRPr="0088692E" w:rsidRDefault="0037309C" w:rsidP="00D374CD">
            <w:pPr>
              <w:spacing w:before="0"/>
              <w:jc w:val="left"/>
              <w:rPr>
                <w:szCs w:val="24"/>
              </w:rPr>
            </w:pPr>
          </w:p>
        </w:tc>
      </w:tr>
      <w:tr w:rsidR="0037309C" w:rsidRPr="0088692E" w:rsidTr="004D02EC">
        <w:tc>
          <w:tcPr>
            <w:tcW w:w="9889" w:type="dxa"/>
            <w:gridSpan w:val="3"/>
            <w:shd w:val="clear" w:color="auto" w:fill="auto"/>
          </w:tcPr>
          <w:p w:rsidR="00D21694" w:rsidRPr="0088692E" w:rsidRDefault="0037309C">
            <w:pPr>
              <w:spacing w:before="0"/>
              <w:jc w:val="left"/>
              <w:rPr>
                <w:b/>
                <w:bCs/>
                <w:szCs w:val="24"/>
              </w:rPr>
            </w:pPr>
            <w:r w:rsidRPr="0088692E">
              <w:rPr>
                <w:b/>
                <w:bCs/>
                <w:szCs w:val="24"/>
              </w:rPr>
              <w:t>To Administrations of Member States of the ITU</w:t>
            </w:r>
            <w:r w:rsidR="00311F24" w:rsidRPr="0088692E">
              <w:rPr>
                <w:b/>
                <w:bCs/>
              </w:rPr>
              <w:t xml:space="preserve">, </w:t>
            </w:r>
            <w:proofErr w:type="spellStart"/>
            <w:r w:rsidR="00311F24" w:rsidRPr="0088692E">
              <w:rPr>
                <w:b/>
                <w:bCs/>
              </w:rPr>
              <w:t>Radiocommunication</w:t>
            </w:r>
            <w:proofErr w:type="spellEnd"/>
            <w:r w:rsidR="00311F24" w:rsidRPr="0088692E">
              <w:rPr>
                <w:b/>
                <w:bCs/>
              </w:rPr>
              <w:t xml:space="preserve"> Sector Members</w:t>
            </w:r>
            <w:r w:rsidR="005D3F41" w:rsidRPr="0088692E">
              <w:rPr>
                <w:b/>
                <w:bCs/>
              </w:rPr>
              <w:t>,</w:t>
            </w:r>
            <w:r w:rsidR="00311F24" w:rsidRPr="0088692E">
              <w:rPr>
                <w:b/>
                <w:bCs/>
              </w:rPr>
              <w:t xml:space="preserve"> </w:t>
            </w:r>
            <w:r w:rsidR="00311F24" w:rsidRPr="0088692E">
              <w:rPr>
                <w:b/>
                <w:bCs/>
              </w:rPr>
              <w:br/>
              <w:t xml:space="preserve">ITU-R Associates participating in the work of </w:t>
            </w:r>
            <w:proofErr w:type="spellStart"/>
            <w:r w:rsidR="00311F24" w:rsidRPr="0088692E">
              <w:rPr>
                <w:b/>
                <w:bCs/>
              </w:rPr>
              <w:t>Radiocommunication</w:t>
            </w:r>
            <w:proofErr w:type="spellEnd"/>
            <w:r w:rsidR="00311F24" w:rsidRPr="0088692E">
              <w:rPr>
                <w:b/>
                <w:bCs/>
              </w:rPr>
              <w:t xml:space="preserve"> Study Group </w:t>
            </w:r>
            <w:r w:rsidR="0088692E" w:rsidRPr="0088692E">
              <w:rPr>
                <w:b/>
                <w:bCs/>
              </w:rPr>
              <w:t xml:space="preserve">3 </w:t>
            </w:r>
            <w:r w:rsidR="005D3F41" w:rsidRPr="0088692E">
              <w:rPr>
                <w:b/>
                <w:bCs/>
              </w:rPr>
              <w:t>and ITU Academia</w:t>
            </w:r>
          </w:p>
          <w:p w:rsidR="00D21694" w:rsidRPr="0088692E" w:rsidRDefault="00D21694" w:rsidP="006047E5">
            <w:pPr>
              <w:spacing w:before="0"/>
              <w:jc w:val="left"/>
              <w:rPr>
                <w:b/>
                <w:bCs/>
                <w:szCs w:val="24"/>
              </w:rPr>
            </w:pPr>
          </w:p>
        </w:tc>
      </w:tr>
      <w:tr w:rsidR="0037309C" w:rsidRPr="0088692E" w:rsidTr="004D02EC">
        <w:tc>
          <w:tcPr>
            <w:tcW w:w="9889" w:type="dxa"/>
            <w:gridSpan w:val="3"/>
            <w:shd w:val="clear" w:color="auto" w:fill="auto"/>
          </w:tcPr>
          <w:p w:rsidR="0037309C" w:rsidRPr="0088692E" w:rsidRDefault="0037309C" w:rsidP="006047E5">
            <w:pPr>
              <w:spacing w:before="0"/>
              <w:jc w:val="left"/>
              <w:rPr>
                <w:szCs w:val="24"/>
              </w:rPr>
            </w:pPr>
          </w:p>
        </w:tc>
      </w:tr>
      <w:tr w:rsidR="0037309C" w:rsidRPr="0088692E" w:rsidTr="004D02EC">
        <w:tc>
          <w:tcPr>
            <w:tcW w:w="9889" w:type="dxa"/>
            <w:gridSpan w:val="3"/>
            <w:shd w:val="clear" w:color="auto" w:fill="auto"/>
          </w:tcPr>
          <w:p w:rsidR="0037309C" w:rsidRPr="0088692E" w:rsidRDefault="0037309C" w:rsidP="006047E5">
            <w:pPr>
              <w:spacing w:before="0"/>
              <w:jc w:val="left"/>
              <w:rPr>
                <w:szCs w:val="24"/>
              </w:rPr>
            </w:pPr>
          </w:p>
        </w:tc>
      </w:tr>
      <w:tr w:rsidR="00B4054B" w:rsidRPr="0088692E" w:rsidTr="0037309C">
        <w:tc>
          <w:tcPr>
            <w:tcW w:w="1526" w:type="dxa"/>
            <w:shd w:val="clear" w:color="auto" w:fill="auto"/>
          </w:tcPr>
          <w:p w:rsidR="00B4054B" w:rsidRPr="0088692E" w:rsidRDefault="00B4054B" w:rsidP="006A0053">
            <w:pPr>
              <w:spacing w:before="0"/>
              <w:jc w:val="left"/>
              <w:rPr>
                <w:szCs w:val="24"/>
                <w:lang w:val="en-GB"/>
              </w:rPr>
            </w:pPr>
            <w:r w:rsidRPr="0088692E">
              <w:rPr>
                <w:szCs w:val="24"/>
              </w:rPr>
              <w:t>Subject:</w:t>
            </w:r>
          </w:p>
        </w:tc>
        <w:tc>
          <w:tcPr>
            <w:tcW w:w="8363" w:type="dxa"/>
            <w:gridSpan w:val="2"/>
            <w:vMerge w:val="restart"/>
            <w:shd w:val="clear" w:color="auto" w:fill="auto"/>
          </w:tcPr>
          <w:p w:rsidR="00311F24" w:rsidRPr="0088692E" w:rsidRDefault="00311F24">
            <w:pPr>
              <w:tabs>
                <w:tab w:val="clear" w:pos="794"/>
                <w:tab w:val="clear" w:pos="1191"/>
                <w:tab w:val="clear" w:pos="1588"/>
                <w:tab w:val="clear" w:pos="1985"/>
                <w:tab w:val="left" w:pos="709"/>
              </w:tabs>
              <w:spacing w:before="0" w:line="240" w:lineRule="auto"/>
              <w:ind w:left="709" w:hanging="709"/>
              <w:rPr>
                <w:b/>
              </w:rPr>
            </w:pPr>
            <w:proofErr w:type="spellStart"/>
            <w:r w:rsidRPr="0088692E">
              <w:rPr>
                <w:b/>
                <w:bCs/>
              </w:rPr>
              <w:t>Radiocommunication</w:t>
            </w:r>
            <w:proofErr w:type="spellEnd"/>
            <w:r w:rsidRPr="0088692E">
              <w:rPr>
                <w:b/>
                <w:bCs/>
              </w:rPr>
              <w:t xml:space="preserve"> Study Group </w:t>
            </w:r>
            <w:r w:rsidR="0088692E" w:rsidRPr="0073060F">
              <w:rPr>
                <w:b/>
                <w:bCs/>
              </w:rPr>
              <w:t xml:space="preserve">3 </w:t>
            </w:r>
            <w:r w:rsidRPr="0073060F">
              <w:rPr>
                <w:b/>
                <w:bCs/>
              </w:rPr>
              <w:t>(</w:t>
            </w:r>
            <w:proofErr w:type="spellStart"/>
            <w:r w:rsidR="0088692E" w:rsidRPr="0073060F">
              <w:rPr>
                <w:b/>
                <w:bCs/>
              </w:rPr>
              <w:t>Radiowave</w:t>
            </w:r>
            <w:proofErr w:type="spellEnd"/>
            <w:r w:rsidR="0088692E" w:rsidRPr="0073060F">
              <w:rPr>
                <w:b/>
                <w:bCs/>
              </w:rPr>
              <w:t xml:space="preserve"> propagation</w:t>
            </w:r>
            <w:r w:rsidRPr="0073060F">
              <w:rPr>
                <w:b/>
                <w:bCs/>
              </w:rPr>
              <w:t>)</w:t>
            </w:r>
          </w:p>
          <w:p w:rsidR="00B4054B" w:rsidRPr="0088692E" w:rsidRDefault="00311F24" w:rsidP="0073060F">
            <w:pPr>
              <w:tabs>
                <w:tab w:val="clear" w:pos="1588"/>
                <w:tab w:val="clear" w:pos="1985"/>
                <w:tab w:val="left" w:pos="1134"/>
                <w:tab w:val="left" w:pos="1418"/>
              </w:tabs>
              <w:spacing w:before="120" w:line="240" w:lineRule="auto"/>
              <w:ind w:left="743" w:hanging="743"/>
              <w:rPr>
                <w:b/>
                <w:bCs/>
                <w:szCs w:val="24"/>
                <w:lang w:val="en-GB"/>
              </w:rPr>
            </w:pPr>
            <w:r w:rsidRPr="0088692E">
              <w:rPr>
                <w:b/>
              </w:rPr>
              <w:t>–</w:t>
            </w:r>
            <w:r w:rsidRPr="0088692E">
              <w:rPr>
                <w:bCs/>
              </w:rPr>
              <w:tab/>
            </w:r>
            <w:r w:rsidRPr="0088692E">
              <w:rPr>
                <w:b/>
              </w:rPr>
              <w:t xml:space="preserve">Proposed approval of </w:t>
            </w:r>
            <w:r w:rsidR="0088692E" w:rsidRPr="0088692E">
              <w:rPr>
                <w:b/>
              </w:rPr>
              <w:t>1</w:t>
            </w:r>
            <w:r w:rsidRPr="0088692E">
              <w:rPr>
                <w:b/>
              </w:rPr>
              <w:t xml:space="preserve"> draft revised ITU-R Recommendation</w:t>
            </w:r>
          </w:p>
        </w:tc>
      </w:tr>
      <w:tr w:rsidR="00B4054B" w:rsidRPr="0088692E" w:rsidTr="006A0053">
        <w:tc>
          <w:tcPr>
            <w:tcW w:w="1526" w:type="dxa"/>
            <w:shd w:val="clear" w:color="auto" w:fill="auto"/>
          </w:tcPr>
          <w:p w:rsidR="00B4054B" w:rsidRPr="0088692E" w:rsidRDefault="00B4054B" w:rsidP="006A0053">
            <w:pPr>
              <w:spacing w:before="0"/>
              <w:jc w:val="left"/>
              <w:rPr>
                <w:b/>
                <w:bCs/>
                <w:szCs w:val="24"/>
                <w:lang w:val="en-GB"/>
              </w:rPr>
            </w:pPr>
          </w:p>
        </w:tc>
        <w:tc>
          <w:tcPr>
            <w:tcW w:w="8363" w:type="dxa"/>
            <w:gridSpan w:val="2"/>
            <w:vMerge/>
            <w:shd w:val="clear" w:color="auto" w:fill="auto"/>
          </w:tcPr>
          <w:p w:rsidR="00B4054B" w:rsidRPr="0088692E" w:rsidRDefault="00B4054B" w:rsidP="006A0053">
            <w:pPr>
              <w:spacing w:before="0"/>
              <w:rPr>
                <w:b/>
                <w:bCs/>
                <w:szCs w:val="24"/>
                <w:lang w:val="en-GB"/>
              </w:rPr>
            </w:pPr>
          </w:p>
        </w:tc>
      </w:tr>
      <w:tr w:rsidR="00B4054B" w:rsidRPr="0088692E" w:rsidTr="006A0053">
        <w:tc>
          <w:tcPr>
            <w:tcW w:w="1526" w:type="dxa"/>
            <w:shd w:val="clear" w:color="auto" w:fill="auto"/>
          </w:tcPr>
          <w:p w:rsidR="00B4054B" w:rsidRPr="0088692E" w:rsidRDefault="00B4054B" w:rsidP="006A0053">
            <w:pPr>
              <w:spacing w:before="0"/>
              <w:jc w:val="left"/>
              <w:rPr>
                <w:b/>
                <w:bCs/>
                <w:szCs w:val="24"/>
                <w:lang w:val="en-GB"/>
              </w:rPr>
            </w:pPr>
          </w:p>
        </w:tc>
        <w:tc>
          <w:tcPr>
            <w:tcW w:w="8363" w:type="dxa"/>
            <w:gridSpan w:val="2"/>
            <w:vMerge/>
            <w:shd w:val="clear" w:color="auto" w:fill="auto"/>
          </w:tcPr>
          <w:p w:rsidR="00B4054B" w:rsidRPr="0088692E" w:rsidRDefault="00B4054B" w:rsidP="006A0053">
            <w:pPr>
              <w:spacing w:before="0"/>
              <w:rPr>
                <w:b/>
                <w:bCs/>
                <w:szCs w:val="24"/>
                <w:lang w:val="en-GB"/>
              </w:rPr>
            </w:pPr>
          </w:p>
        </w:tc>
      </w:tr>
      <w:tr w:rsidR="00C51E92" w:rsidRPr="0088692E" w:rsidTr="00F72DBF">
        <w:tc>
          <w:tcPr>
            <w:tcW w:w="9889" w:type="dxa"/>
            <w:gridSpan w:val="3"/>
            <w:shd w:val="clear" w:color="auto" w:fill="auto"/>
          </w:tcPr>
          <w:p w:rsidR="00C51E92" w:rsidRPr="0088692E" w:rsidRDefault="00C51E92" w:rsidP="00F72DBF">
            <w:pPr>
              <w:spacing w:before="0"/>
              <w:jc w:val="left"/>
              <w:rPr>
                <w:b/>
                <w:bCs/>
                <w:szCs w:val="24"/>
              </w:rPr>
            </w:pPr>
          </w:p>
        </w:tc>
      </w:tr>
      <w:tr w:rsidR="00C51E92" w:rsidRPr="0088692E" w:rsidTr="00F72DBF">
        <w:tc>
          <w:tcPr>
            <w:tcW w:w="9889" w:type="dxa"/>
            <w:gridSpan w:val="3"/>
            <w:shd w:val="clear" w:color="auto" w:fill="auto"/>
          </w:tcPr>
          <w:p w:rsidR="00C51E92" w:rsidRPr="0088692E" w:rsidRDefault="00C51E92" w:rsidP="00F72DBF">
            <w:pPr>
              <w:spacing w:before="0"/>
              <w:jc w:val="left"/>
              <w:rPr>
                <w:b/>
                <w:bCs/>
                <w:szCs w:val="24"/>
              </w:rPr>
            </w:pPr>
          </w:p>
        </w:tc>
      </w:tr>
    </w:tbl>
    <w:p w:rsidR="005D3F41" w:rsidRPr="0088692E" w:rsidRDefault="00311F24">
      <w:r w:rsidRPr="0088692E">
        <w:t xml:space="preserve">At the meeting of </w:t>
      </w:r>
      <w:proofErr w:type="spellStart"/>
      <w:r w:rsidRPr="0088692E">
        <w:t>Radiocommunication</w:t>
      </w:r>
      <w:proofErr w:type="spellEnd"/>
      <w:r w:rsidRPr="0088692E">
        <w:t xml:space="preserve"> Study Group </w:t>
      </w:r>
      <w:r w:rsidR="0088692E" w:rsidRPr="0088692E">
        <w:t xml:space="preserve">3 </w:t>
      </w:r>
      <w:r w:rsidRPr="0088692E">
        <w:t xml:space="preserve">held </w:t>
      </w:r>
      <w:r w:rsidR="0088692E" w:rsidRPr="0088692E">
        <w:t>on 1 September 2017</w:t>
      </w:r>
      <w:r w:rsidRPr="0088692E">
        <w:t xml:space="preserve">, the Study Group decided to seek adoption of </w:t>
      </w:r>
      <w:r w:rsidR="0088692E" w:rsidRPr="0088692E">
        <w:t>1</w:t>
      </w:r>
      <w:r w:rsidRPr="0088692E">
        <w:t xml:space="preserve"> draft revised ITU-R Recommendation by correspondence, </w:t>
      </w:r>
      <w:r w:rsidR="009C41F5" w:rsidRPr="0088692E">
        <w:t>in accordance with</w:t>
      </w:r>
      <w:r w:rsidRPr="0088692E">
        <w:t xml:space="preserve"> § </w:t>
      </w:r>
      <w:proofErr w:type="spellStart"/>
      <w:r w:rsidR="005B265F" w:rsidRPr="0088692E">
        <w:t>A2.6.2.2.3</w:t>
      </w:r>
      <w:proofErr w:type="spellEnd"/>
      <w:r w:rsidRPr="0088692E">
        <w:t xml:space="preserve"> of Resolution ITU</w:t>
      </w:r>
      <w:r w:rsidRPr="0088692E">
        <w:noBreakHyphen/>
        <w:t>R 1-</w:t>
      </w:r>
      <w:r w:rsidR="005B265F" w:rsidRPr="0088692E">
        <w:t>7</w:t>
      </w:r>
      <w:r w:rsidRPr="0088692E">
        <w:t xml:space="preserve">. </w:t>
      </w:r>
      <w:r w:rsidR="005D3F41" w:rsidRPr="0088692E">
        <w:t>The Recommendation</w:t>
      </w:r>
      <w:r w:rsidR="005D3F41" w:rsidRPr="0073060F">
        <w:t xml:space="preserve"> has</w:t>
      </w:r>
      <w:r w:rsidR="005D3F41" w:rsidRPr="0088692E">
        <w:t xml:space="preserve"> now been adopted by Study Group </w:t>
      </w:r>
      <w:r w:rsidR="0088692E" w:rsidRPr="0088692E">
        <w:t xml:space="preserve">3 </w:t>
      </w:r>
      <w:r w:rsidR="005D3F41" w:rsidRPr="0088692E">
        <w:t xml:space="preserve">and the approval procedure of Resolution ITU-R 1-7 § </w:t>
      </w:r>
      <w:proofErr w:type="spellStart"/>
      <w:r w:rsidR="005D3F41" w:rsidRPr="0088692E">
        <w:t>A2.6.2.3</w:t>
      </w:r>
      <w:proofErr w:type="spellEnd"/>
      <w:r w:rsidR="005D3F41" w:rsidRPr="0088692E">
        <w:t xml:space="preserve"> is to be applied. The title and the summar</w:t>
      </w:r>
      <w:r w:rsidR="005D3F41" w:rsidRPr="0073060F">
        <w:t>y</w:t>
      </w:r>
      <w:r w:rsidR="005D3F41" w:rsidRPr="0088692E">
        <w:t xml:space="preserve"> of the draft Recommendation </w:t>
      </w:r>
      <w:r w:rsidR="0088692E" w:rsidRPr="0088692E">
        <w:t>is</w:t>
      </w:r>
      <w:r w:rsidR="005D3F41" w:rsidRPr="0088692E">
        <w:t xml:space="preserve"> given in </w:t>
      </w:r>
      <w:r w:rsidR="005D3F41" w:rsidRPr="0073060F">
        <w:t>the</w:t>
      </w:r>
      <w:r w:rsidR="005D3F41" w:rsidRPr="0088692E">
        <w:t xml:space="preserve"> </w:t>
      </w:r>
      <w:r w:rsidR="00307E6F" w:rsidRPr="0073060F">
        <w:t>Annex to this letter</w:t>
      </w:r>
      <w:r w:rsidR="005D3F41" w:rsidRPr="0088692E">
        <w:t>. Any Member State who objects to the approval of a draft Recommendation is requested to inform the Director and the Chairman of the Study Group of the reasons for the objection.</w:t>
      </w:r>
    </w:p>
    <w:p w:rsidR="00311F24" w:rsidRPr="0088692E" w:rsidRDefault="00311F24" w:rsidP="00A2649C">
      <w:pPr>
        <w:spacing w:before="136"/>
      </w:pPr>
      <w:r w:rsidRPr="0088692E">
        <w:t xml:space="preserve">As stated in Administrative Circular </w:t>
      </w:r>
      <w:proofErr w:type="spellStart"/>
      <w:r w:rsidRPr="0088692E">
        <w:t>CACE</w:t>
      </w:r>
      <w:proofErr w:type="spellEnd"/>
      <w:r w:rsidRPr="0088692E">
        <w:t>/</w:t>
      </w:r>
      <w:r w:rsidR="0088692E" w:rsidRPr="0088692E">
        <w:t>833</w:t>
      </w:r>
      <w:r w:rsidRPr="0088692E">
        <w:t>, dated</w:t>
      </w:r>
      <w:r w:rsidR="003B041C">
        <w:t xml:space="preserve"> </w:t>
      </w:r>
      <w:r w:rsidR="0088692E" w:rsidRPr="0088692E">
        <w:t>22 September 2017</w:t>
      </w:r>
      <w:r w:rsidRPr="0088692E">
        <w:t>, the consultation period for the adoption of the Recommendation ended on</w:t>
      </w:r>
      <w:r w:rsidR="003B041C">
        <w:t xml:space="preserve"> </w:t>
      </w:r>
      <w:r w:rsidR="0088692E" w:rsidRPr="00FF56B4">
        <w:t xml:space="preserve">22 </w:t>
      </w:r>
      <w:r w:rsidR="00A2649C" w:rsidRPr="00FF56B4">
        <w:t>November</w:t>
      </w:r>
      <w:r w:rsidR="0088692E" w:rsidRPr="00FF56B4">
        <w:t xml:space="preserve"> 2017</w:t>
      </w:r>
      <w:r w:rsidRPr="0088692E">
        <w:t>.</w:t>
      </w:r>
    </w:p>
    <w:p w:rsidR="00311F24" w:rsidRPr="0088692E" w:rsidRDefault="00311F24" w:rsidP="00F756CA">
      <w:r w:rsidRPr="0088692E">
        <w:t xml:space="preserve">Having regard to the provisions of § </w:t>
      </w:r>
      <w:proofErr w:type="spellStart"/>
      <w:r w:rsidR="009B5F01" w:rsidRPr="0088692E">
        <w:t>A2.6.2.3</w:t>
      </w:r>
      <w:proofErr w:type="spellEnd"/>
      <w:r w:rsidRPr="0088692E">
        <w:t xml:space="preserve"> of Resolution ITU-R 1-</w:t>
      </w:r>
      <w:r w:rsidR="009B5F01" w:rsidRPr="0088692E">
        <w:t>7</w:t>
      </w:r>
      <w:r w:rsidRPr="0088692E">
        <w:t>, Member States are requested to inform the Secretariat (</w:t>
      </w:r>
      <w:proofErr w:type="spellStart"/>
      <w:r w:rsidR="00090C24" w:rsidRPr="0073060F">
        <w:fldChar w:fldCharType="begin"/>
      </w:r>
      <w:r w:rsidR="00090C24" w:rsidRPr="0088692E">
        <w:instrText xml:space="preserve"> HYPERLINK "mailto:brsgd@itu.int" </w:instrText>
      </w:r>
      <w:r w:rsidR="00090C24" w:rsidRPr="0073060F">
        <w:fldChar w:fldCharType="separate"/>
      </w:r>
      <w:r w:rsidRPr="0088692E">
        <w:rPr>
          <w:rStyle w:val="Hyperlink"/>
        </w:rPr>
        <w:t>brsgd@itu.int</w:t>
      </w:r>
      <w:proofErr w:type="spellEnd"/>
      <w:r w:rsidR="00090C24" w:rsidRPr="0073060F">
        <w:rPr>
          <w:rStyle w:val="Hyperlink"/>
        </w:rPr>
        <w:fldChar w:fldCharType="end"/>
      </w:r>
      <w:r w:rsidRPr="0088692E">
        <w:t>) by</w:t>
      </w:r>
      <w:r w:rsidR="003B041C">
        <w:t xml:space="preserve"> </w:t>
      </w:r>
      <w:r w:rsidR="00F756CA">
        <w:rPr>
          <w:u w:val="single"/>
        </w:rPr>
        <w:t>30</w:t>
      </w:r>
      <w:bookmarkStart w:id="0" w:name="_GoBack"/>
      <w:bookmarkEnd w:id="0"/>
      <w:r w:rsidR="0088692E" w:rsidRPr="0088692E">
        <w:rPr>
          <w:u w:val="single"/>
        </w:rPr>
        <w:t xml:space="preserve"> January 2018</w:t>
      </w:r>
      <w:r w:rsidRPr="0088692E">
        <w:t xml:space="preserve">, whether they approve or </w:t>
      </w:r>
      <w:r w:rsidR="000A4CD9">
        <w:t>do not approve the proposal</w:t>
      </w:r>
      <w:r w:rsidRPr="0088692E">
        <w:t xml:space="preserve"> above.</w:t>
      </w:r>
    </w:p>
    <w:p w:rsidR="00311F24" w:rsidRPr="0088692E" w:rsidRDefault="00311F24">
      <w:r w:rsidRPr="0088692E">
        <w:t xml:space="preserve">After the above-mentioned deadline, the results of this consultation will be announced in an Administrative Circular and the approved Recommendation will be published as soon as practicable (see </w:t>
      </w:r>
      <w:hyperlink r:id="rId8" w:history="1">
        <w:r w:rsidRPr="0088692E">
          <w:rPr>
            <w:rStyle w:val="Hyperlink"/>
          </w:rPr>
          <w:t>http://</w:t>
        </w:r>
        <w:proofErr w:type="spellStart"/>
        <w:r w:rsidRPr="0088692E">
          <w:rPr>
            <w:rStyle w:val="Hyperlink"/>
          </w:rPr>
          <w:t>www.itu.int</w:t>
        </w:r>
        <w:proofErr w:type="spellEnd"/>
        <w:r w:rsidRPr="0088692E">
          <w:rPr>
            <w:rStyle w:val="Hyperlink"/>
          </w:rPr>
          <w:t>/pub/R-REC</w:t>
        </w:r>
      </w:hyperlink>
      <w:r w:rsidRPr="0088692E">
        <w:t>).</w:t>
      </w:r>
    </w:p>
    <w:p w:rsidR="00FA6B22" w:rsidRPr="0088692E" w:rsidRDefault="00FA6B22" w:rsidP="00DE23B0">
      <w:pPr>
        <w:spacing w:before="136"/>
      </w:pPr>
      <w:r w:rsidRPr="0088692E">
        <w:br w:type="page"/>
      </w:r>
    </w:p>
    <w:p w:rsidR="00311F24" w:rsidRPr="0088692E" w:rsidRDefault="00311F24">
      <w:pPr>
        <w:spacing w:before="136"/>
      </w:pPr>
      <w:r w:rsidRPr="0088692E">
        <w:lastRenderedPageBreak/>
        <w:t xml:space="preserve">Any ITU member organization aware of a patent held by itself or others which may fully or partly cover elements of the draft Recommendation mentioned in this letter is requested to disclose such information to the Secretariat as soon as possible. The Common Patent Policy for </w:t>
      </w:r>
      <w:r w:rsidRPr="0088692E">
        <w:br/>
        <w:t>ITU-T/ITU-R/ISO/</w:t>
      </w:r>
      <w:proofErr w:type="spellStart"/>
      <w:r w:rsidRPr="0088692E">
        <w:t>IEC</w:t>
      </w:r>
      <w:proofErr w:type="spellEnd"/>
      <w:r w:rsidRPr="0088692E">
        <w:t xml:space="preserve"> is available at </w:t>
      </w:r>
      <w:hyperlink r:id="rId9" w:history="1">
        <w:r w:rsidR="00DE23B0" w:rsidRPr="0088692E">
          <w:rPr>
            <w:rStyle w:val="Hyperlink"/>
          </w:rPr>
          <w:t>http://</w:t>
        </w:r>
        <w:proofErr w:type="spellStart"/>
        <w:r w:rsidR="00DE23B0" w:rsidRPr="0088692E">
          <w:rPr>
            <w:rStyle w:val="Hyperlink"/>
          </w:rPr>
          <w:t>www.itu.int</w:t>
        </w:r>
        <w:proofErr w:type="spellEnd"/>
        <w:r w:rsidR="00DE23B0" w:rsidRPr="0088692E">
          <w:rPr>
            <w:rStyle w:val="Hyperlink"/>
          </w:rPr>
          <w:t>/</w:t>
        </w:r>
        <w:proofErr w:type="spellStart"/>
        <w:r w:rsidR="00DE23B0" w:rsidRPr="0088692E">
          <w:rPr>
            <w:rStyle w:val="Hyperlink"/>
          </w:rPr>
          <w:t>en</w:t>
        </w:r>
        <w:proofErr w:type="spellEnd"/>
        <w:r w:rsidR="00DE23B0" w:rsidRPr="0088692E">
          <w:rPr>
            <w:rStyle w:val="Hyperlink"/>
          </w:rPr>
          <w:t>/ITU-T/</w:t>
        </w:r>
        <w:proofErr w:type="spellStart"/>
        <w:r w:rsidR="00DE23B0" w:rsidRPr="0088692E">
          <w:rPr>
            <w:rStyle w:val="Hyperlink"/>
          </w:rPr>
          <w:t>ipr</w:t>
        </w:r>
        <w:proofErr w:type="spellEnd"/>
        <w:r w:rsidR="00DE23B0" w:rsidRPr="0088692E">
          <w:rPr>
            <w:rStyle w:val="Hyperlink"/>
          </w:rPr>
          <w:t>/Pages/</w:t>
        </w:r>
        <w:proofErr w:type="spellStart"/>
        <w:r w:rsidR="00DE23B0" w:rsidRPr="0088692E">
          <w:rPr>
            <w:rStyle w:val="Hyperlink"/>
          </w:rPr>
          <w:t>policy.aspx</w:t>
        </w:r>
        <w:proofErr w:type="spellEnd"/>
      </w:hyperlink>
      <w:r w:rsidRPr="0088692E">
        <w:t>.</w:t>
      </w:r>
    </w:p>
    <w:p w:rsidR="00311F24" w:rsidRPr="0088692E" w:rsidRDefault="00311F24" w:rsidP="00870F00">
      <w:pPr>
        <w:tabs>
          <w:tab w:val="clear" w:pos="794"/>
          <w:tab w:val="clear" w:pos="1191"/>
          <w:tab w:val="clear" w:pos="1588"/>
          <w:tab w:val="clear" w:pos="1985"/>
          <w:tab w:val="center" w:pos="7371"/>
        </w:tabs>
        <w:spacing w:before="2040"/>
      </w:pPr>
      <w:r w:rsidRPr="0088692E">
        <w:t xml:space="preserve">François </w:t>
      </w:r>
      <w:proofErr w:type="spellStart"/>
      <w:r w:rsidRPr="0088692E">
        <w:t>Rancy</w:t>
      </w:r>
      <w:proofErr w:type="spellEnd"/>
    </w:p>
    <w:p w:rsidR="00311F24" w:rsidRPr="0088692E" w:rsidRDefault="00311F24" w:rsidP="00031147">
      <w:pPr>
        <w:tabs>
          <w:tab w:val="clear" w:pos="794"/>
          <w:tab w:val="clear" w:pos="1191"/>
          <w:tab w:val="clear" w:pos="1588"/>
          <w:tab w:val="clear" w:pos="1985"/>
          <w:tab w:val="center" w:pos="7371"/>
        </w:tabs>
        <w:spacing w:before="0"/>
      </w:pPr>
      <w:r w:rsidRPr="0088692E">
        <w:t>Director</w:t>
      </w:r>
    </w:p>
    <w:p w:rsidR="00311F24" w:rsidRPr="0088692E" w:rsidRDefault="00311F24" w:rsidP="00311F24">
      <w:pPr>
        <w:tabs>
          <w:tab w:val="center" w:pos="7939"/>
          <w:tab w:val="right" w:pos="8505"/>
        </w:tabs>
        <w:rPr>
          <w:u w:val="single"/>
        </w:rPr>
      </w:pPr>
    </w:p>
    <w:p w:rsidR="00311F24" w:rsidRPr="0088692E" w:rsidRDefault="00311F24" w:rsidP="00311F24">
      <w:pPr>
        <w:tabs>
          <w:tab w:val="center" w:pos="7939"/>
          <w:tab w:val="right" w:pos="8505"/>
        </w:tabs>
        <w:rPr>
          <w:u w:val="single"/>
        </w:rPr>
      </w:pPr>
    </w:p>
    <w:p w:rsidR="00311F24" w:rsidRPr="0088692E" w:rsidRDefault="00311F24">
      <w:pPr>
        <w:tabs>
          <w:tab w:val="clear" w:pos="1191"/>
          <w:tab w:val="clear" w:pos="1588"/>
          <w:tab w:val="left" w:pos="1134"/>
          <w:tab w:val="left" w:pos="1418"/>
          <w:tab w:val="left" w:pos="1701"/>
          <w:tab w:val="center" w:pos="7939"/>
          <w:tab w:val="right" w:pos="8505"/>
        </w:tabs>
      </w:pPr>
      <w:r w:rsidRPr="0088692E">
        <w:rPr>
          <w:b/>
          <w:bCs/>
        </w:rPr>
        <w:t>Annex:</w:t>
      </w:r>
      <w:r w:rsidRPr="0088692E">
        <w:tab/>
      </w:r>
      <w:r w:rsidRPr="0088692E">
        <w:tab/>
      </w:r>
      <w:r w:rsidRPr="0088692E">
        <w:rPr>
          <w:b/>
        </w:rPr>
        <w:tab/>
      </w:r>
      <w:r w:rsidRPr="0088692E">
        <w:t>Title and summary of the draft Recommendation</w:t>
      </w:r>
    </w:p>
    <w:p w:rsidR="00311F24" w:rsidRPr="00E22216" w:rsidRDefault="00311F24" w:rsidP="003B041C">
      <w:pPr>
        <w:tabs>
          <w:tab w:val="clear" w:pos="794"/>
          <w:tab w:val="clear" w:pos="1191"/>
          <w:tab w:val="clear" w:pos="1588"/>
          <w:tab w:val="left" w:pos="1701"/>
          <w:tab w:val="center" w:pos="7939"/>
          <w:tab w:val="right" w:pos="8505"/>
        </w:tabs>
        <w:rPr>
          <w:lang w:val="en-GB"/>
        </w:rPr>
      </w:pPr>
      <w:r w:rsidRPr="0088692E">
        <w:tab/>
      </w:r>
      <w:r w:rsidRPr="00E22216">
        <w:rPr>
          <w:bCs/>
          <w:lang w:val="en-GB"/>
        </w:rPr>
        <w:t>Document</w:t>
      </w:r>
      <w:r w:rsidRPr="00E22216">
        <w:rPr>
          <w:lang w:val="en-GB"/>
        </w:rPr>
        <w:t xml:space="preserve"> </w:t>
      </w:r>
      <w:hyperlink r:id="rId10" w:history="1">
        <w:r w:rsidR="0088692E" w:rsidRPr="00870F00">
          <w:rPr>
            <w:rStyle w:val="Hyperlink"/>
            <w:lang w:val="en-GB"/>
          </w:rPr>
          <w:t>3/71(</w:t>
        </w:r>
        <w:proofErr w:type="spellStart"/>
        <w:r w:rsidR="0088692E" w:rsidRPr="00870F00">
          <w:rPr>
            <w:rStyle w:val="Hyperlink"/>
            <w:lang w:val="en-GB"/>
          </w:rPr>
          <w:t>Rev.</w:t>
        </w:r>
        <w:r w:rsidR="003B041C" w:rsidRPr="00870F00">
          <w:rPr>
            <w:rStyle w:val="Hyperlink"/>
            <w:lang w:val="en-GB"/>
          </w:rPr>
          <w:t>1</w:t>
        </w:r>
        <w:proofErr w:type="spellEnd"/>
        <w:r w:rsidR="0088692E" w:rsidRPr="00870F00">
          <w:rPr>
            <w:rStyle w:val="Hyperlink"/>
            <w:lang w:val="en-GB"/>
          </w:rPr>
          <w:t>)</w:t>
        </w:r>
      </w:hyperlink>
    </w:p>
    <w:p w:rsidR="00311F24" w:rsidRDefault="00311F24" w:rsidP="0073060F">
      <w:pPr>
        <w:tabs>
          <w:tab w:val="clear" w:pos="794"/>
          <w:tab w:val="clear" w:pos="1191"/>
          <w:tab w:val="clear" w:pos="1588"/>
          <w:tab w:val="left" w:pos="1701"/>
        </w:tabs>
        <w:spacing w:before="360" w:after="40"/>
        <w:jc w:val="left"/>
        <w:rPr>
          <w:szCs w:val="24"/>
        </w:rPr>
      </w:pPr>
      <w:r w:rsidRPr="0088692E">
        <w:rPr>
          <w:szCs w:val="24"/>
        </w:rPr>
        <w:t>Th</w:t>
      </w:r>
      <w:r w:rsidR="0088692E" w:rsidRPr="0088692E">
        <w:rPr>
          <w:szCs w:val="24"/>
        </w:rPr>
        <w:t>is</w:t>
      </w:r>
      <w:r w:rsidRPr="0088692E">
        <w:rPr>
          <w:szCs w:val="24"/>
        </w:rPr>
        <w:t xml:space="preserve"> document </w:t>
      </w:r>
      <w:r w:rsidR="0088692E" w:rsidRPr="0088692E">
        <w:rPr>
          <w:szCs w:val="24"/>
        </w:rPr>
        <w:t>is</w:t>
      </w:r>
      <w:r w:rsidRPr="0088692E">
        <w:rPr>
          <w:szCs w:val="24"/>
        </w:rPr>
        <w:t xml:space="preserve"> available in electronic format at:</w:t>
      </w:r>
      <w:r w:rsidRPr="00A22034">
        <w:rPr>
          <w:szCs w:val="24"/>
        </w:rPr>
        <w:t xml:space="preserve"> </w:t>
      </w:r>
      <w:hyperlink r:id="rId11" w:history="1">
        <w:r w:rsidR="003B041C" w:rsidRPr="00E8334F">
          <w:rPr>
            <w:rStyle w:val="Hyperlink"/>
            <w:szCs w:val="24"/>
          </w:rPr>
          <w:t>https://</w:t>
        </w:r>
        <w:proofErr w:type="spellStart"/>
        <w:r w:rsidR="003B041C" w:rsidRPr="00E8334F">
          <w:rPr>
            <w:rStyle w:val="Hyperlink"/>
            <w:szCs w:val="24"/>
          </w:rPr>
          <w:t>www.itu.int</w:t>
        </w:r>
        <w:proofErr w:type="spellEnd"/>
        <w:r w:rsidR="003B041C" w:rsidRPr="00E8334F">
          <w:rPr>
            <w:rStyle w:val="Hyperlink"/>
            <w:szCs w:val="24"/>
          </w:rPr>
          <w:t>/md/</w:t>
        </w:r>
        <w:proofErr w:type="spellStart"/>
        <w:r w:rsidR="003B041C" w:rsidRPr="00E8334F">
          <w:rPr>
            <w:rStyle w:val="Hyperlink"/>
            <w:szCs w:val="24"/>
          </w:rPr>
          <w:t>R15</w:t>
        </w:r>
        <w:proofErr w:type="spellEnd"/>
        <w:r w:rsidR="003B041C" w:rsidRPr="00E8334F">
          <w:rPr>
            <w:rStyle w:val="Hyperlink"/>
            <w:szCs w:val="24"/>
          </w:rPr>
          <w:t>-</w:t>
        </w:r>
        <w:proofErr w:type="spellStart"/>
        <w:r w:rsidR="003B041C" w:rsidRPr="00E8334F">
          <w:rPr>
            <w:rStyle w:val="Hyperlink"/>
            <w:szCs w:val="24"/>
          </w:rPr>
          <w:t>SG03</w:t>
        </w:r>
        <w:proofErr w:type="spellEnd"/>
        <w:r w:rsidR="003B041C" w:rsidRPr="00E8334F">
          <w:rPr>
            <w:rStyle w:val="Hyperlink"/>
            <w:szCs w:val="24"/>
          </w:rPr>
          <w:t>-C/</w:t>
        </w:r>
        <w:proofErr w:type="spellStart"/>
        <w:r w:rsidR="003B041C" w:rsidRPr="00E8334F">
          <w:rPr>
            <w:rStyle w:val="Hyperlink"/>
            <w:szCs w:val="24"/>
          </w:rPr>
          <w:t>en</w:t>
        </w:r>
        <w:proofErr w:type="spellEnd"/>
      </w:hyperlink>
    </w:p>
    <w:p w:rsidR="003B041C" w:rsidRPr="00A22034" w:rsidRDefault="003B041C" w:rsidP="0073060F">
      <w:pPr>
        <w:tabs>
          <w:tab w:val="clear" w:pos="794"/>
          <w:tab w:val="clear" w:pos="1191"/>
          <w:tab w:val="clear" w:pos="1588"/>
          <w:tab w:val="left" w:pos="1701"/>
        </w:tabs>
        <w:spacing w:before="360" w:after="40"/>
        <w:jc w:val="left"/>
        <w:rPr>
          <w:szCs w:val="24"/>
        </w:rPr>
      </w:pPr>
    </w:p>
    <w:p w:rsidR="00311F24" w:rsidRPr="00A22034" w:rsidRDefault="00311F24" w:rsidP="00311F24">
      <w:pPr>
        <w:tabs>
          <w:tab w:val="left" w:pos="284"/>
          <w:tab w:val="left" w:pos="568"/>
        </w:tabs>
        <w:spacing w:before="360" w:after="40"/>
        <w:rPr>
          <w:sz w:val="16"/>
        </w:rPr>
      </w:pPr>
    </w:p>
    <w:p w:rsidR="00311F24" w:rsidRPr="00A22034" w:rsidRDefault="00311F24" w:rsidP="00870F00">
      <w:pPr>
        <w:tabs>
          <w:tab w:val="left" w:pos="284"/>
          <w:tab w:val="left" w:pos="568"/>
        </w:tabs>
        <w:spacing w:beforeLines="400" w:before="960" w:after="60"/>
        <w:rPr>
          <w:b/>
          <w:bCs/>
          <w:sz w:val="18"/>
          <w:szCs w:val="18"/>
        </w:rPr>
      </w:pPr>
      <w:r w:rsidRPr="00A22034">
        <w:rPr>
          <w:b/>
          <w:bCs/>
          <w:sz w:val="18"/>
          <w:szCs w:val="18"/>
        </w:rPr>
        <w:t>Distribution:</w:t>
      </w:r>
    </w:p>
    <w:p w:rsidR="00311F24" w:rsidRPr="0088692E" w:rsidRDefault="00311F24">
      <w:pPr>
        <w:tabs>
          <w:tab w:val="left" w:pos="567"/>
          <w:tab w:val="left" w:pos="6237"/>
        </w:tabs>
        <w:spacing w:before="0" w:line="240" w:lineRule="auto"/>
        <w:ind w:left="567" w:hanging="567"/>
        <w:rPr>
          <w:rFonts w:asciiTheme="minorHAnsi" w:hAnsiTheme="minorHAnsi" w:cstheme="minorHAnsi"/>
          <w:sz w:val="18"/>
          <w:szCs w:val="18"/>
        </w:rPr>
      </w:pPr>
      <w:r w:rsidRPr="00A22034">
        <w:rPr>
          <w:rFonts w:asciiTheme="minorHAnsi" w:hAnsiTheme="minorHAnsi" w:cstheme="minorHAnsi"/>
          <w:sz w:val="18"/>
          <w:szCs w:val="18"/>
        </w:rPr>
        <w:t>–</w:t>
      </w:r>
      <w:r w:rsidRPr="00A22034">
        <w:rPr>
          <w:rFonts w:asciiTheme="minorHAnsi" w:hAnsiTheme="minorHAnsi" w:cstheme="minorHAnsi"/>
          <w:sz w:val="18"/>
          <w:szCs w:val="18"/>
        </w:rPr>
        <w:tab/>
        <w:t xml:space="preserve">Administrations of Member </w:t>
      </w:r>
      <w:r w:rsidRPr="0088692E">
        <w:rPr>
          <w:rFonts w:asciiTheme="minorHAnsi" w:hAnsiTheme="minorHAnsi" w:cstheme="minorHAnsi"/>
          <w:sz w:val="18"/>
          <w:szCs w:val="18"/>
        </w:rPr>
        <w:t xml:space="preserve">States of the ITU and </w:t>
      </w:r>
      <w:proofErr w:type="spellStart"/>
      <w:r w:rsidRPr="0088692E">
        <w:rPr>
          <w:rFonts w:asciiTheme="minorHAnsi" w:hAnsiTheme="minorHAnsi" w:cstheme="minorHAnsi"/>
          <w:sz w:val="18"/>
          <w:szCs w:val="18"/>
        </w:rPr>
        <w:t>Radiocommunication</w:t>
      </w:r>
      <w:proofErr w:type="spellEnd"/>
      <w:r w:rsidRPr="0088692E">
        <w:rPr>
          <w:rFonts w:asciiTheme="minorHAnsi" w:hAnsiTheme="minorHAnsi" w:cstheme="minorHAnsi"/>
          <w:sz w:val="18"/>
          <w:szCs w:val="18"/>
        </w:rPr>
        <w:t xml:space="preserve"> Sector Members participating in the work of </w:t>
      </w:r>
      <w:proofErr w:type="spellStart"/>
      <w:r w:rsidRPr="0088692E">
        <w:rPr>
          <w:rFonts w:asciiTheme="minorHAnsi" w:hAnsiTheme="minorHAnsi" w:cstheme="minorHAnsi"/>
          <w:sz w:val="18"/>
          <w:szCs w:val="18"/>
        </w:rPr>
        <w:t>Radiocommunication</w:t>
      </w:r>
      <w:proofErr w:type="spellEnd"/>
      <w:r w:rsidRPr="0088692E">
        <w:rPr>
          <w:rFonts w:asciiTheme="minorHAnsi" w:hAnsiTheme="minorHAnsi" w:cstheme="minorHAnsi"/>
          <w:sz w:val="18"/>
          <w:szCs w:val="18"/>
        </w:rPr>
        <w:t xml:space="preserve"> Study Group </w:t>
      </w:r>
      <w:r w:rsidR="0088692E" w:rsidRPr="0088692E">
        <w:rPr>
          <w:rFonts w:asciiTheme="minorHAnsi" w:hAnsiTheme="minorHAnsi" w:cstheme="minorHAnsi"/>
          <w:sz w:val="18"/>
          <w:szCs w:val="18"/>
        </w:rPr>
        <w:t>3</w:t>
      </w:r>
    </w:p>
    <w:p w:rsidR="00311F24" w:rsidRPr="0088692E" w:rsidRDefault="00311F24">
      <w:pPr>
        <w:tabs>
          <w:tab w:val="left" w:pos="567"/>
          <w:tab w:val="left" w:pos="6237"/>
        </w:tabs>
        <w:spacing w:before="0" w:line="240" w:lineRule="auto"/>
        <w:rPr>
          <w:rFonts w:asciiTheme="minorHAnsi" w:hAnsiTheme="minorHAnsi" w:cstheme="minorHAnsi"/>
          <w:sz w:val="18"/>
          <w:szCs w:val="18"/>
        </w:rPr>
      </w:pPr>
      <w:r w:rsidRPr="0088692E">
        <w:rPr>
          <w:rFonts w:asciiTheme="minorHAnsi" w:hAnsiTheme="minorHAnsi" w:cstheme="minorHAnsi"/>
          <w:sz w:val="18"/>
          <w:szCs w:val="18"/>
        </w:rPr>
        <w:t>–</w:t>
      </w:r>
      <w:r w:rsidRPr="0088692E">
        <w:rPr>
          <w:rFonts w:asciiTheme="minorHAnsi" w:hAnsiTheme="minorHAnsi" w:cstheme="minorHAnsi"/>
          <w:sz w:val="18"/>
          <w:szCs w:val="18"/>
        </w:rPr>
        <w:tab/>
        <w:t xml:space="preserve">ITU-R Associates participating in the work of </w:t>
      </w:r>
      <w:proofErr w:type="spellStart"/>
      <w:r w:rsidRPr="0088692E">
        <w:rPr>
          <w:rFonts w:asciiTheme="minorHAnsi" w:hAnsiTheme="minorHAnsi" w:cstheme="minorHAnsi"/>
          <w:sz w:val="18"/>
          <w:szCs w:val="18"/>
        </w:rPr>
        <w:t>Radiocommunication</w:t>
      </w:r>
      <w:proofErr w:type="spellEnd"/>
      <w:r w:rsidRPr="0088692E">
        <w:rPr>
          <w:rFonts w:asciiTheme="minorHAnsi" w:hAnsiTheme="minorHAnsi" w:cstheme="minorHAnsi"/>
          <w:sz w:val="18"/>
          <w:szCs w:val="18"/>
        </w:rPr>
        <w:t xml:space="preserve"> Study Group </w:t>
      </w:r>
      <w:r w:rsidR="0088692E" w:rsidRPr="0088692E">
        <w:rPr>
          <w:rFonts w:asciiTheme="minorHAnsi" w:hAnsiTheme="minorHAnsi" w:cstheme="minorHAnsi"/>
          <w:sz w:val="18"/>
          <w:szCs w:val="18"/>
        </w:rPr>
        <w:t>3</w:t>
      </w:r>
    </w:p>
    <w:p w:rsidR="005D3F41" w:rsidRPr="0088692E" w:rsidRDefault="005D3F41" w:rsidP="00EA2B8F">
      <w:pPr>
        <w:tabs>
          <w:tab w:val="left" w:pos="567"/>
          <w:tab w:val="left" w:pos="6237"/>
        </w:tabs>
        <w:spacing w:before="0" w:line="240" w:lineRule="auto"/>
        <w:ind w:left="567" w:hanging="567"/>
        <w:rPr>
          <w:rFonts w:asciiTheme="minorHAnsi" w:hAnsiTheme="minorHAnsi" w:cstheme="minorHAnsi"/>
          <w:sz w:val="18"/>
          <w:szCs w:val="18"/>
        </w:rPr>
      </w:pPr>
      <w:r w:rsidRPr="0088692E">
        <w:rPr>
          <w:rFonts w:asciiTheme="minorHAnsi" w:hAnsiTheme="minorHAnsi" w:cstheme="minorHAnsi"/>
          <w:sz w:val="18"/>
          <w:szCs w:val="18"/>
        </w:rPr>
        <w:t>–</w:t>
      </w:r>
      <w:r w:rsidRPr="0088692E">
        <w:rPr>
          <w:rFonts w:asciiTheme="minorHAnsi" w:hAnsiTheme="minorHAnsi" w:cstheme="minorHAnsi"/>
          <w:sz w:val="18"/>
          <w:szCs w:val="18"/>
        </w:rPr>
        <w:tab/>
        <w:t>ITU Academia</w:t>
      </w:r>
    </w:p>
    <w:p w:rsidR="00311F24" w:rsidRPr="00A22034" w:rsidRDefault="00311F24" w:rsidP="00B46F80">
      <w:pPr>
        <w:tabs>
          <w:tab w:val="left" w:pos="567"/>
          <w:tab w:val="left" w:pos="6237"/>
        </w:tabs>
        <w:spacing w:before="0" w:line="240" w:lineRule="auto"/>
        <w:ind w:left="567" w:hanging="567"/>
        <w:rPr>
          <w:rFonts w:asciiTheme="minorHAnsi" w:hAnsiTheme="minorHAnsi" w:cstheme="minorHAnsi"/>
          <w:sz w:val="18"/>
          <w:szCs w:val="18"/>
        </w:rPr>
      </w:pPr>
      <w:r w:rsidRPr="0088692E">
        <w:rPr>
          <w:rFonts w:asciiTheme="minorHAnsi" w:hAnsiTheme="minorHAnsi" w:cstheme="minorHAnsi"/>
          <w:sz w:val="18"/>
          <w:szCs w:val="18"/>
        </w:rPr>
        <w:t>–</w:t>
      </w:r>
      <w:r w:rsidRPr="0088692E">
        <w:rPr>
          <w:rFonts w:asciiTheme="minorHAnsi" w:hAnsiTheme="minorHAnsi" w:cstheme="minorHAnsi"/>
          <w:sz w:val="18"/>
          <w:szCs w:val="18"/>
        </w:rPr>
        <w:tab/>
        <w:t xml:space="preserve">Chairmen and Vice-Chairmen of </w:t>
      </w:r>
      <w:proofErr w:type="spellStart"/>
      <w:r w:rsidRPr="0088692E">
        <w:rPr>
          <w:rFonts w:asciiTheme="minorHAnsi" w:hAnsiTheme="minorHAnsi" w:cstheme="minorHAnsi"/>
          <w:sz w:val="18"/>
          <w:szCs w:val="18"/>
        </w:rPr>
        <w:t>Radiocommunication</w:t>
      </w:r>
      <w:proofErr w:type="spellEnd"/>
      <w:r w:rsidRPr="0088692E">
        <w:rPr>
          <w:rFonts w:asciiTheme="minorHAnsi" w:hAnsiTheme="minorHAnsi" w:cstheme="minorHAnsi"/>
          <w:sz w:val="18"/>
          <w:szCs w:val="18"/>
        </w:rPr>
        <w:t xml:space="preserve"> Study Group</w:t>
      </w:r>
      <w:r w:rsidR="00B46F80" w:rsidRPr="0073060F">
        <w:rPr>
          <w:rFonts w:asciiTheme="minorHAnsi" w:hAnsiTheme="minorHAnsi" w:cstheme="minorHAnsi"/>
          <w:sz w:val="18"/>
          <w:szCs w:val="18"/>
        </w:rPr>
        <w:t>s</w:t>
      </w:r>
    </w:p>
    <w:p w:rsidR="00311F24" w:rsidRPr="00A22034" w:rsidRDefault="00311F24" w:rsidP="00EA2B8F">
      <w:pPr>
        <w:tabs>
          <w:tab w:val="left" w:pos="567"/>
          <w:tab w:val="left" w:pos="6237"/>
        </w:tabs>
        <w:spacing w:before="0" w:line="240" w:lineRule="auto"/>
        <w:rPr>
          <w:rFonts w:asciiTheme="minorHAnsi" w:hAnsiTheme="minorHAnsi" w:cstheme="minorHAnsi"/>
          <w:sz w:val="18"/>
          <w:szCs w:val="18"/>
        </w:rPr>
      </w:pPr>
      <w:r w:rsidRPr="00A22034">
        <w:rPr>
          <w:rFonts w:asciiTheme="minorHAnsi" w:hAnsiTheme="minorHAnsi" w:cstheme="minorHAnsi"/>
          <w:sz w:val="18"/>
          <w:szCs w:val="18"/>
        </w:rPr>
        <w:t>–</w:t>
      </w:r>
      <w:r w:rsidRPr="00A22034">
        <w:rPr>
          <w:rFonts w:asciiTheme="minorHAnsi" w:hAnsiTheme="minorHAnsi" w:cstheme="minorHAnsi"/>
          <w:sz w:val="18"/>
          <w:szCs w:val="18"/>
        </w:rPr>
        <w:tab/>
        <w:t>Chairman and Vice-Chairmen of the Conference Preparatory Meeting</w:t>
      </w:r>
    </w:p>
    <w:p w:rsidR="00311F24" w:rsidRPr="00A22034" w:rsidRDefault="00311F24" w:rsidP="00EA2B8F">
      <w:pPr>
        <w:tabs>
          <w:tab w:val="left" w:pos="567"/>
          <w:tab w:val="left" w:pos="6237"/>
        </w:tabs>
        <w:spacing w:before="0" w:line="240" w:lineRule="auto"/>
        <w:rPr>
          <w:rFonts w:asciiTheme="minorHAnsi" w:hAnsiTheme="minorHAnsi" w:cstheme="minorHAnsi"/>
          <w:sz w:val="18"/>
          <w:szCs w:val="18"/>
        </w:rPr>
      </w:pPr>
      <w:r w:rsidRPr="00A22034">
        <w:rPr>
          <w:rFonts w:asciiTheme="minorHAnsi" w:hAnsiTheme="minorHAnsi" w:cstheme="minorHAnsi"/>
          <w:sz w:val="18"/>
          <w:szCs w:val="18"/>
        </w:rPr>
        <w:t>–</w:t>
      </w:r>
      <w:r w:rsidRPr="00A22034">
        <w:rPr>
          <w:rFonts w:asciiTheme="minorHAnsi" w:hAnsiTheme="minorHAnsi" w:cstheme="minorHAnsi"/>
          <w:sz w:val="18"/>
          <w:szCs w:val="18"/>
        </w:rPr>
        <w:tab/>
        <w:t>Members of the Radio Regulations Board</w:t>
      </w:r>
    </w:p>
    <w:p w:rsidR="00311F24" w:rsidRPr="00A22034" w:rsidRDefault="00311F24" w:rsidP="00EA2B8F">
      <w:pPr>
        <w:pStyle w:val="BodyTextIndent"/>
        <w:rPr>
          <w:rFonts w:asciiTheme="minorHAnsi" w:hAnsiTheme="minorHAnsi" w:cstheme="minorHAnsi"/>
          <w:sz w:val="18"/>
          <w:szCs w:val="18"/>
        </w:rPr>
      </w:pPr>
      <w:r w:rsidRPr="00A22034">
        <w:rPr>
          <w:rFonts w:asciiTheme="minorHAnsi" w:hAnsiTheme="minorHAnsi" w:cstheme="minorHAnsi"/>
          <w:sz w:val="18"/>
          <w:szCs w:val="18"/>
        </w:rPr>
        <w:t>–</w:t>
      </w:r>
      <w:r w:rsidRPr="00A22034">
        <w:rPr>
          <w:rFonts w:asciiTheme="minorHAnsi" w:hAnsiTheme="minorHAnsi" w:cstheme="minorHAnsi"/>
          <w:sz w:val="18"/>
          <w:szCs w:val="18"/>
        </w:rPr>
        <w:tab/>
        <w:t>Secretary-General of the ITU, Director of the Telecommunication Standardization Bureau, Director of the Telecommunication Development Bureau</w:t>
      </w:r>
    </w:p>
    <w:p w:rsidR="00311F24" w:rsidRPr="00A22034" w:rsidRDefault="00311F24" w:rsidP="00311F24">
      <w:pPr>
        <w:tabs>
          <w:tab w:val="left" w:pos="284"/>
          <w:tab w:val="left" w:pos="568"/>
        </w:tabs>
        <w:spacing w:before="0"/>
        <w:rPr>
          <w:sz w:val="16"/>
        </w:rPr>
      </w:pPr>
    </w:p>
    <w:p w:rsidR="00311F24" w:rsidRPr="00A22034" w:rsidRDefault="00311F24" w:rsidP="00870F00">
      <w:pPr>
        <w:pStyle w:val="AnnexNotitle0"/>
        <w:spacing w:before="120"/>
        <w:rPr>
          <w:rFonts w:asciiTheme="minorHAnsi" w:hAnsiTheme="minorHAnsi" w:cstheme="minorHAnsi"/>
          <w:szCs w:val="28"/>
        </w:rPr>
      </w:pPr>
      <w:r w:rsidRPr="00A22034">
        <w:rPr>
          <w:sz w:val="16"/>
        </w:rPr>
        <w:br w:type="page"/>
      </w:r>
      <w:r w:rsidRPr="00A22034">
        <w:rPr>
          <w:rFonts w:asciiTheme="minorHAnsi" w:hAnsiTheme="minorHAnsi" w:cstheme="minorHAnsi"/>
          <w:szCs w:val="28"/>
        </w:rPr>
        <w:lastRenderedPageBreak/>
        <w:t>Annex</w:t>
      </w:r>
      <w:r w:rsidRPr="00A22034">
        <w:rPr>
          <w:rFonts w:asciiTheme="minorHAnsi" w:hAnsiTheme="minorHAnsi" w:cstheme="minorHAnsi"/>
          <w:szCs w:val="28"/>
        </w:rPr>
        <w:br/>
      </w:r>
      <w:r w:rsidRPr="00A22034">
        <w:rPr>
          <w:rFonts w:asciiTheme="minorHAnsi" w:hAnsiTheme="minorHAnsi" w:cstheme="minorHAnsi"/>
          <w:szCs w:val="28"/>
        </w:rPr>
        <w:br/>
      </w:r>
      <w:r w:rsidRPr="00090C24">
        <w:rPr>
          <w:rFonts w:asciiTheme="minorHAnsi" w:hAnsiTheme="minorHAnsi" w:cstheme="minorHAnsi"/>
          <w:szCs w:val="28"/>
        </w:rPr>
        <w:t>Title and summar</w:t>
      </w:r>
      <w:r w:rsidRPr="0073060F">
        <w:rPr>
          <w:rFonts w:asciiTheme="minorHAnsi" w:hAnsiTheme="minorHAnsi" w:cstheme="minorHAnsi"/>
          <w:szCs w:val="28"/>
        </w:rPr>
        <w:t>y</w:t>
      </w:r>
      <w:r w:rsidRPr="00090C24">
        <w:rPr>
          <w:rFonts w:asciiTheme="minorHAnsi" w:hAnsiTheme="minorHAnsi" w:cstheme="minorHAnsi"/>
          <w:szCs w:val="28"/>
        </w:rPr>
        <w:t xml:space="preserve"> of the draft Recommendation</w:t>
      </w:r>
      <w:r w:rsidR="00870F00">
        <w:rPr>
          <w:rFonts w:asciiTheme="minorHAnsi" w:hAnsiTheme="minorHAnsi" w:cstheme="minorHAnsi"/>
          <w:szCs w:val="28"/>
        </w:rPr>
        <w:br/>
      </w:r>
      <w:r w:rsidR="00870F00" w:rsidRPr="00090C24">
        <w:rPr>
          <w:rFonts w:asciiTheme="minorHAnsi" w:hAnsiTheme="minorHAnsi" w:cstheme="minorHAnsi"/>
          <w:szCs w:val="28"/>
        </w:rPr>
        <w:t xml:space="preserve">adopted by </w:t>
      </w:r>
      <w:proofErr w:type="spellStart"/>
      <w:r w:rsidR="00870F00" w:rsidRPr="00090C24">
        <w:rPr>
          <w:rFonts w:asciiTheme="minorHAnsi" w:hAnsiTheme="minorHAnsi" w:cstheme="minorHAnsi"/>
          <w:szCs w:val="28"/>
        </w:rPr>
        <w:t>Radiocommunication</w:t>
      </w:r>
      <w:proofErr w:type="spellEnd"/>
      <w:r w:rsidR="00870F00" w:rsidRPr="00090C24">
        <w:rPr>
          <w:rFonts w:asciiTheme="minorHAnsi" w:hAnsiTheme="minorHAnsi" w:cstheme="minorHAnsi"/>
          <w:szCs w:val="28"/>
        </w:rPr>
        <w:t xml:space="preserve"> Study Group </w:t>
      </w:r>
      <w:r w:rsidR="00870F00">
        <w:rPr>
          <w:rFonts w:asciiTheme="minorHAnsi" w:hAnsiTheme="minorHAnsi" w:cstheme="minorHAnsi"/>
          <w:szCs w:val="28"/>
        </w:rPr>
        <w:t>3</w:t>
      </w:r>
      <w:r w:rsidRPr="00090C24">
        <w:rPr>
          <w:rFonts w:asciiTheme="minorHAnsi" w:hAnsiTheme="minorHAnsi" w:cstheme="minorHAnsi"/>
          <w:szCs w:val="28"/>
        </w:rPr>
        <w:br/>
      </w:r>
    </w:p>
    <w:p w:rsidR="00090C24" w:rsidRPr="00972089" w:rsidRDefault="00090C24" w:rsidP="00090C24">
      <w:pPr>
        <w:tabs>
          <w:tab w:val="right" w:pos="9639"/>
        </w:tabs>
      </w:pPr>
      <w:r w:rsidRPr="00972089">
        <w:rPr>
          <w:u w:val="single"/>
        </w:rPr>
        <w:t xml:space="preserve">Draft revision of Recommendation ITU-R </w:t>
      </w:r>
      <w:proofErr w:type="spellStart"/>
      <w:r>
        <w:rPr>
          <w:u w:val="single"/>
        </w:rPr>
        <w:t>P.526</w:t>
      </w:r>
      <w:proofErr w:type="spellEnd"/>
      <w:r>
        <w:rPr>
          <w:u w:val="single"/>
        </w:rPr>
        <w:t>-13</w:t>
      </w:r>
      <w:r w:rsidRPr="00972089">
        <w:tab/>
        <w:t xml:space="preserve">Doc. </w:t>
      </w:r>
      <w:hyperlink r:id="rId12" w:history="1">
        <w:r w:rsidRPr="003B041C">
          <w:rPr>
            <w:rStyle w:val="Hyperlink"/>
          </w:rPr>
          <w:t>3/71(</w:t>
        </w:r>
        <w:proofErr w:type="spellStart"/>
        <w:r w:rsidRPr="003B041C">
          <w:rPr>
            <w:rStyle w:val="Hyperlink"/>
          </w:rPr>
          <w:t>Rev.1</w:t>
        </w:r>
        <w:proofErr w:type="spellEnd"/>
        <w:r w:rsidRPr="003B041C">
          <w:rPr>
            <w:rStyle w:val="Hyperlink"/>
          </w:rPr>
          <w:t>)</w:t>
        </w:r>
      </w:hyperlink>
    </w:p>
    <w:p w:rsidR="00090C24" w:rsidRDefault="00090C24" w:rsidP="00090C24">
      <w:pPr>
        <w:pStyle w:val="Rectitle"/>
      </w:pPr>
      <w:r w:rsidRPr="00E24990">
        <w:t>Propagation by diffraction</w:t>
      </w:r>
    </w:p>
    <w:p w:rsidR="00090C24" w:rsidRPr="00E24990" w:rsidRDefault="00090C24" w:rsidP="00090C24">
      <w:pPr>
        <w:spacing w:before="120" w:line="240" w:lineRule="auto"/>
        <w:rPr>
          <w:lang w:eastAsia="zh-CN"/>
        </w:rPr>
      </w:pPr>
      <w:r w:rsidRPr="00E24990">
        <w:rPr>
          <w:lang w:eastAsia="zh-CN"/>
        </w:rPr>
        <w:t xml:space="preserve">The current Recommendation ITU-R </w:t>
      </w:r>
      <w:proofErr w:type="spellStart"/>
      <w:r w:rsidRPr="00E3594B">
        <w:rPr>
          <w:lang w:eastAsia="zh-CN"/>
        </w:rPr>
        <w:t>P.526</w:t>
      </w:r>
      <w:proofErr w:type="spellEnd"/>
      <w:r w:rsidRPr="00E3594B">
        <w:rPr>
          <w:lang w:eastAsia="zh-CN"/>
        </w:rPr>
        <w:t>-13</w:t>
      </w:r>
      <w:r w:rsidRPr="00E24990">
        <w:rPr>
          <w:lang w:eastAsia="zh-CN"/>
        </w:rPr>
        <w:t xml:space="preserve"> includes a diffraction model for apertures or screens, which is only valid for propagation perpendicular to the screen. This proposal improves the accuracy of that model when transmitter and/or receiver are close to the aperture or screen, and adds an approximate method that is valid for all propagation angles and distances of transmitter or receiver from the screen or aperture.</w:t>
      </w:r>
    </w:p>
    <w:p w:rsidR="00090C24" w:rsidRPr="00E24990" w:rsidRDefault="00090C24" w:rsidP="00090C24">
      <w:pPr>
        <w:spacing w:before="120" w:line="240" w:lineRule="auto"/>
        <w:rPr>
          <w:lang w:eastAsia="zh-CN"/>
        </w:rPr>
      </w:pPr>
      <w:r w:rsidRPr="00E24990">
        <w:rPr>
          <w:lang w:eastAsia="zh-CN"/>
        </w:rPr>
        <w:t>The terrain models of section 4 of the Recommendation do not take into account the variation of terrain height transverse to the direction of propagation, so new text to bring this to the attention of users of the Recommendation is proposed.</w:t>
      </w:r>
    </w:p>
    <w:p w:rsidR="00090C24" w:rsidRDefault="00090C24" w:rsidP="00090C24">
      <w:pPr>
        <w:pStyle w:val="Normalaftertitle"/>
        <w:spacing w:before="120" w:line="240" w:lineRule="auto"/>
        <w:rPr>
          <w:lang w:eastAsia="zh-CN"/>
        </w:rPr>
      </w:pPr>
      <w:r w:rsidRPr="00E24990">
        <w:rPr>
          <w:lang w:eastAsia="zh-CN"/>
        </w:rPr>
        <w:t xml:space="preserve">It is </w:t>
      </w:r>
      <w:r>
        <w:rPr>
          <w:lang w:eastAsia="zh-CN"/>
        </w:rPr>
        <w:t xml:space="preserve">also </w:t>
      </w:r>
      <w:r w:rsidRPr="00E24990">
        <w:rPr>
          <w:lang w:eastAsia="zh-CN"/>
        </w:rPr>
        <w:t>proposed t</w:t>
      </w:r>
      <w:r>
        <w:rPr>
          <w:lang w:eastAsia="zh-CN"/>
        </w:rPr>
        <w:t>o amend the first paragraph of S</w:t>
      </w:r>
      <w:r w:rsidRPr="00E24990">
        <w:rPr>
          <w:lang w:eastAsia="zh-CN"/>
        </w:rPr>
        <w:t xml:space="preserve">ection 4, and amend </w:t>
      </w:r>
      <w:r>
        <w:rPr>
          <w:lang w:eastAsia="zh-CN"/>
        </w:rPr>
        <w:t>S</w:t>
      </w:r>
      <w:r w:rsidRPr="00E24990">
        <w:rPr>
          <w:lang w:eastAsia="zh-CN"/>
        </w:rPr>
        <w:t>ection 5.2 of the Recommendation</w:t>
      </w:r>
      <w:r>
        <w:rPr>
          <w:lang w:eastAsia="zh-CN"/>
        </w:rPr>
        <w:t>.</w:t>
      </w:r>
    </w:p>
    <w:p w:rsidR="00AE16A9" w:rsidRPr="00A22034" w:rsidRDefault="00AE16A9" w:rsidP="00311F24">
      <w:pPr>
        <w:rPr>
          <w:rFonts w:asciiTheme="minorHAnsi" w:hAnsiTheme="minorHAnsi" w:cstheme="minorHAnsi"/>
          <w:szCs w:val="24"/>
        </w:rPr>
      </w:pPr>
    </w:p>
    <w:p w:rsidR="008E38B4" w:rsidRPr="00CD4E44" w:rsidRDefault="00311F24" w:rsidP="003B041C">
      <w:pPr>
        <w:pStyle w:val="Headingb"/>
        <w:spacing w:before="360" w:after="120"/>
        <w:jc w:val="center"/>
        <w:rPr>
          <w:rFonts w:asciiTheme="minorHAnsi" w:hAnsiTheme="minorHAnsi" w:cstheme="minorHAnsi"/>
          <w:szCs w:val="24"/>
          <w:lang w:val="fr-CH"/>
        </w:rPr>
      </w:pPr>
      <w:r w:rsidRPr="00A22034">
        <w:rPr>
          <w:b w:val="0"/>
          <w:bCs/>
        </w:rPr>
        <w:t>________________</w:t>
      </w:r>
    </w:p>
    <w:sectPr w:rsidR="008E38B4" w:rsidRPr="00CD4E44"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F24" w:rsidRDefault="00311F24">
      <w:r>
        <w:separator/>
      </w:r>
    </w:p>
  </w:endnote>
  <w:endnote w:type="continuationSeparator" w:id="0">
    <w:p w:rsidR="00311F24" w:rsidRDefault="0031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2AC" w:rsidRDefault="00FE12AC" w:rsidP="00FE12AC">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FE12AC" w:rsidRPr="007B52D4" w:rsidRDefault="00FE12AC" w:rsidP="00FE12AC">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F24" w:rsidRDefault="00311F24">
      <w:r>
        <w:t>____________________</w:t>
      </w:r>
    </w:p>
  </w:footnote>
  <w:footnote w:type="continuationSeparator" w:id="0">
    <w:p w:rsidR="00311F24" w:rsidRDefault="00311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F24" w:rsidRPr="00311F24" w:rsidRDefault="00311F24" w:rsidP="00311F24">
    <w:pPr>
      <w:pStyle w:val="Header"/>
      <w:jc w:val="center"/>
      <w:rPr>
        <w:rStyle w:val="PageNumber"/>
        <w:sz w:val="18"/>
        <w:szCs w:val="18"/>
      </w:rP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F756CA">
      <w:rPr>
        <w:rStyle w:val="PageNumber"/>
        <w:noProof/>
        <w:sz w:val="18"/>
        <w:szCs w:val="18"/>
      </w:rPr>
      <w:t>2</w:t>
    </w:r>
    <w:r w:rsidRPr="00311F24">
      <w:rPr>
        <w:rStyle w:val="PageNumber"/>
        <w:sz w:val="18"/>
        <w:szCs w:val="18"/>
      </w:rPr>
      <w:fldChar w:fldCharType="end"/>
    </w:r>
    <w:r w:rsidRPr="00311F24">
      <w:rPr>
        <w:rStyle w:val="PageNumber"/>
        <w:sz w:val="18"/>
        <w:szCs w:val="18"/>
      </w:rPr>
      <w:t xml:space="preserve"> -</w:t>
    </w:r>
  </w:p>
  <w:p w:rsidR="00E915AF" w:rsidRPr="00311F24" w:rsidRDefault="00E915AF" w:rsidP="00311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F24" w:rsidRPr="00311F24" w:rsidRDefault="00311F24" w:rsidP="00311F24">
    <w:pPr>
      <w:pStyle w:val="Header"/>
      <w:jc w:val="center"/>
      <w:rPr>
        <w:rStyle w:val="PageNumber"/>
        <w:sz w:val="18"/>
        <w:szCs w:val="18"/>
      </w:rP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F756CA">
      <w:rPr>
        <w:rStyle w:val="PageNumber"/>
        <w:noProof/>
        <w:sz w:val="18"/>
        <w:szCs w:val="18"/>
      </w:rPr>
      <w:t>3</w:t>
    </w:r>
    <w:r w:rsidRPr="00311F24">
      <w:rPr>
        <w:rStyle w:val="PageNumber"/>
        <w:sz w:val="18"/>
        <w:szCs w:val="18"/>
      </w:rPr>
      <w:fldChar w:fldCharType="end"/>
    </w:r>
    <w:r w:rsidRPr="00311F24">
      <w:rPr>
        <w:rStyle w:val="PageNumber"/>
        <w:sz w:val="18"/>
        <w:szCs w:val="18"/>
      </w:rPr>
      <w:t xml:space="preserve"> -</w:t>
    </w:r>
  </w:p>
  <w:p w:rsidR="00E915AF" w:rsidRPr="00311F24" w:rsidRDefault="00E915AF" w:rsidP="00311F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FE12AC" w:rsidTr="00FE12AC">
      <w:trPr>
        <w:jc w:val="center"/>
      </w:trPr>
      <w:tc>
        <w:tcPr>
          <w:tcW w:w="4961" w:type="dxa"/>
        </w:tcPr>
        <w:p w:rsidR="00FE12AC" w:rsidRDefault="00FE12AC" w:rsidP="00FE12AC">
          <w:pPr>
            <w:pStyle w:val="Header"/>
            <w:tabs>
              <w:tab w:val="clear" w:pos="794"/>
              <w:tab w:val="clear" w:pos="4820"/>
            </w:tabs>
            <w:spacing w:line="360" w:lineRule="auto"/>
          </w:pPr>
          <w:r>
            <w:rPr>
              <w:b/>
              <w:bCs/>
              <w:noProof/>
              <w:lang w:val="en-GB" w:eastAsia="zh-CN"/>
            </w:rPr>
            <w:drawing>
              <wp:inline distT="0" distB="0" distL="0" distR="0" wp14:anchorId="23AD729F" wp14:editId="501308FD">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FE12AC" w:rsidRDefault="00FE12AC" w:rsidP="00FE12AC">
          <w:pPr>
            <w:pStyle w:val="Header"/>
            <w:tabs>
              <w:tab w:val="clear" w:pos="794"/>
              <w:tab w:val="clear" w:pos="4820"/>
            </w:tabs>
            <w:spacing w:line="360" w:lineRule="auto"/>
            <w:jc w:val="right"/>
          </w:pPr>
          <w:r w:rsidRPr="00A03501">
            <w:rPr>
              <w:noProof/>
              <w:lang w:val="en-GB" w:eastAsia="zh-CN"/>
            </w:rPr>
            <w:drawing>
              <wp:inline distT="0" distB="0" distL="0" distR="0" wp14:anchorId="054CB9D7" wp14:editId="6B821E1B">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8C6CC7" w:rsidRPr="00FE12AC" w:rsidRDefault="008C6CC7" w:rsidP="00FE12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1F24"/>
    <w:rsid w:val="00006A31"/>
    <w:rsid w:val="00006C82"/>
    <w:rsid w:val="00010E30"/>
    <w:rsid w:val="00015C76"/>
    <w:rsid w:val="00026CF8"/>
    <w:rsid w:val="00030BD7"/>
    <w:rsid w:val="00031147"/>
    <w:rsid w:val="00031E64"/>
    <w:rsid w:val="00034340"/>
    <w:rsid w:val="00045A8D"/>
    <w:rsid w:val="0005167A"/>
    <w:rsid w:val="00054E5D"/>
    <w:rsid w:val="00070258"/>
    <w:rsid w:val="0007323C"/>
    <w:rsid w:val="00086D03"/>
    <w:rsid w:val="00090C24"/>
    <w:rsid w:val="000A096A"/>
    <w:rsid w:val="000A375E"/>
    <w:rsid w:val="000A4CD9"/>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B7D2B"/>
    <w:rsid w:val="001C06DB"/>
    <w:rsid w:val="001C6971"/>
    <w:rsid w:val="001D2785"/>
    <w:rsid w:val="001D7070"/>
    <w:rsid w:val="001F2170"/>
    <w:rsid w:val="001F3948"/>
    <w:rsid w:val="001F5A49"/>
    <w:rsid w:val="00201097"/>
    <w:rsid w:val="00201B6E"/>
    <w:rsid w:val="002072EA"/>
    <w:rsid w:val="002104B4"/>
    <w:rsid w:val="002302B3"/>
    <w:rsid w:val="00230C66"/>
    <w:rsid w:val="00235A29"/>
    <w:rsid w:val="00241526"/>
    <w:rsid w:val="002443A2"/>
    <w:rsid w:val="00266E74"/>
    <w:rsid w:val="00270691"/>
    <w:rsid w:val="00283C3B"/>
    <w:rsid w:val="002861E6"/>
    <w:rsid w:val="00287D18"/>
    <w:rsid w:val="002A2618"/>
    <w:rsid w:val="002A5DD7"/>
    <w:rsid w:val="002B0CAC"/>
    <w:rsid w:val="002D39C9"/>
    <w:rsid w:val="002D5A15"/>
    <w:rsid w:val="002D5BDD"/>
    <w:rsid w:val="002E3D27"/>
    <w:rsid w:val="002F0890"/>
    <w:rsid w:val="002F2531"/>
    <w:rsid w:val="002F4967"/>
    <w:rsid w:val="00307E6F"/>
    <w:rsid w:val="00311F24"/>
    <w:rsid w:val="00316935"/>
    <w:rsid w:val="003266ED"/>
    <w:rsid w:val="003370B8"/>
    <w:rsid w:val="00345D38"/>
    <w:rsid w:val="00352097"/>
    <w:rsid w:val="003666FF"/>
    <w:rsid w:val="0037309C"/>
    <w:rsid w:val="00380A6E"/>
    <w:rsid w:val="003836D4"/>
    <w:rsid w:val="003A1F49"/>
    <w:rsid w:val="003A5D52"/>
    <w:rsid w:val="003A6EE2"/>
    <w:rsid w:val="003B041C"/>
    <w:rsid w:val="003B2BDA"/>
    <w:rsid w:val="003B55EC"/>
    <w:rsid w:val="003C2EA7"/>
    <w:rsid w:val="003C4471"/>
    <w:rsid w:val="003C7D41"/>
    <w:rsid w:val="003D4A69"/>
    <w:rsid w:val="003E079D"/>
    <w:rsid w:val="003E504F"/>
    <w:rsid w:val="003E78D6"/>
    <w:rsid w:val="00400573"/>
    <w:rsid w:val="004007A3"/>
    <w:rsid w:val="00406D71"/>
    <w:rsid w:val="00422A07"/>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5991"/>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B265F"/>
    <w:rsid w:val="005D3669"/>
    <w:rsid w:val="005D3F41"/>
    <w:rsid w:val="005E5EB3"/>
    <w:rsid w:val="005F3CB6"/>
    <w:rsid w:val="005F657C"/>
    <w:rsid w:val="00602D53"/>
    <w:rsid w:val="006047E5"/>
    <w:rsid w:val="0064371D"/>
    <w:rsid w:val="00650B2A"/>
    <w:rsid w:val="00651777"/>
    <w:rsid w:val="006550F8"/>
    <w:rsid w:val="00656226"/>
    <w:rsid w:val="00661A19"/>
    <w:rsid w:val="006829F3"/>
    <w:rsid w:val="006A518B"/>
    <w:rsid w:val="006B0590"/>
    <w:rsid w:val="006B49DA"/>
    <w:rsid w:val="006C53F8"/>
    <w:rsid w:val="006C7CDE"/>
    <w:rsid w:val="006E766E"/>
    <w:rsid w:val="007234B1"/>
    <w:rsid w:val="00723D08"/>
    <w:rsid w:val="00725FDA"/>
    <w:rsid w:val="00727816"/>
    <w:rsid w:val="0073060F"/>
    <w:rsid w:val="00730B9A"/>
    <w:rsid w:val="00750CFA"/>
    <w:rsid w:val="007553DA"/>
    <w:rsid w:val="00782354"/>
    <w:rsid w:val="007828DE"/>
    <w:rsid w:val="007921A7"/>
    <w:rsid w:val="00792BB8"/>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0F00"/>
    <w:rsid w:val="0087694B"/>
    <w:rsid w:val="00880F4D"/>
    <w:rsid w:val="0088692E"/>
    <w:rsid w:val="008B35A3"/>
    <w:rsid w:val="008B37E1"/>
    <w:rsid w:val="008B45F8"/>
    <w:rsid w:val="008C2E74"/>
    <w:rsid w:val="008C6CC7"/>
    <w:rsid w:val="008D5409"/>
    <w:rsid w:val="008E006D"/>
    <w:rsid w:val="008E38B4"/>
    <w:rsid w:val="008F4F21"/>
    <w:rsid w:val="00904D4A"/>
    <w:rsid w:val="009151BA"/>
    <w:rsid w:val="00915649"/>
    <w:rsid w:val="00925023"/>
    <w:rsid w:val="009277BC"/>
    <w:rsid w:val="00927D57"/>
    <w:rsid w:val="00931A51"/>
    <w:rsid w:val="00947185"/>
    <w:rsid w:val="009518B3"/>
    <w:rsid w:val="00963D9D"/>
    <w:rsid w:val="0098013E"/>
    <w:rsid w:val="00981B54"/>
    <w:rsid w:val="009842C3"/>
    <w:rsid w:val="009946B6"/>
    <w:rsid w:val="009A009A"/>
    <w:rsid w:val="009A6BB6"/>
    <w:rsid w:val="009B3F43"/>
    <w:rsid w:val="009B5CFA"/>
    <w:rsid w:val="009B5F01"/>
    <w:rsid w:val="009C161F"/>
    <w:rsid w:val="009C41F5"/>
    <w:rsid w:val="009C56B4"/>
    <w:rsid w:val="009D51A2"/>
    <w:rsid w:val="009E04A8"/>
    <w:rsid w:val="009E131E"/>
    <w:rsid w:val="009E4AEC"/>
    <w:rsid w:val="009E5BD8"/>
    <w:rsid w:val="009E681E"/>
    <w:rsid w:val="00A119E6"/>
    <w:rsid w:val="00A20FBC"/>
    <w:rsid w:val="00A22034"/>
    <w:rsid w:val="00A2649C"/>
    <w:rsid w:val="00A31370"/>
    <w:rsid w:val="00A34D6F"/>
    <w:rsid w:val="00A41F91"/>
    <w:rsid w:val="00A63355"/>
    <w:rsid w:val="00A71F81"/>
    <w:rsid w:val="00A7596D"/>
    <w:rsid w:val="00A963DF"/>
    <w:rsid w:val="00AC0C22"/>
    <w:rsid w:val="00AC3896"/>
    <w:rsid w:val="00AD2CF2"/>
    <w:rsid w:val="00AE16A9"/>
    <w:rsid w:val="00AE2D88"/>
    <w:rsid w:val="00AE6F6F"/>
    <w:rsid w:val="00AF3325"/>
    <w:rsid w:val="00AF34D9"/>
    <w:rsid w:val="00AF70DA"/>
    <w:rsid w:val="00B019D3"/>
    <w:rsid w:val="00B34CF9"/>
    <w:rsid w:val="00B37559"/>
    <w:rsid w:val="00B4054B"/>
    <w:rsid w:val="00B46F80"/>
    <w:rsid w:val="00B579B0"/>
    <w:rsid w:val="00B57D11"/>
    <w:rsid w:val="00B649D7"/>
    <w:rsid w:val="00B74D3E"/>
    <w:rsid w:val="00B81C2F"/>
    <w:rsid w:val="00B90743"/>
    <w:rsid w:val="00B90C45"/>
    <w:rsid w:val="00B933BE"/>
    <w:rsid w:val="00BB1EAF"/>
    <w:rsid w:val="00BD6738"/>
    <w:rsid w:val="00BD7E5E"/>
    <w:rsid w:val="00BE0853"/>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1E9C"/>
    <w:rsid w:val="00CE463D"/>
    <w:rsid w:val="00CF066A"/>
    <w:rsid w:val="00D10BA0"/>
    <w:rsid w:val="00D21694"/>
    <w:rsid w:val="00D24EB5"/>
    <w:rsid w:val="00D35AB9"/>
    <w:rsid w:val="00D41571"/>
    <w:rsid w:val="00D416A0"/>
    <w:rsid w:val="00D47672"/>
    <w:rsid w:val="00D5123C"/>
    <w:rsid w:val="00D55560"/>
    <w:rsid w:val="00D61C5A"/>
    <w:rsid w:val="00D62178"/>
    <w:rsid w:val="00D6790C"/>
    <w:rsid w:val="00D73277"/>
    <w:rsid w:val="00D76586"/>
    <w:rsid w:val="00D82657"/>
    <w:rsid w:val="00D87E20"/>
    <w:rsid w:val="00DA4037"/>
    <w:rsid w:val="00DE23B0"/>
    <w:rsid w:val="00DE66A5"/>
    <w:rsid w:val="00DF2B50"/>
    <w:rsid w:val="00E04C86"/>
    <w:rsid w:val="00E17344"/>
    <w:rsid w:val="00E20F30"/>
    <w:rsid w:val="00E2189C"/>
    <w:rsid w:val="00E22216"/>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A2B8F"/>
    <w:rsid w:val="00EB2358"/>
    <w:rsid w:val="00EB3EB8"/>
    <w:rsid w:val="00EC02FE"/>
    <w:rsid w:val="00EC4A96"/>
    <w:rsid w:val="00F424BF"/>
    <w:rsid w:val="00F44FC3"/>
    <w:rsid w:val="00F46107"/>
    <w:rsid w:val="00F468C5"/>
    <w:rsid w:val="00F52F39"/>
    <w:rsid w:val="00F6184F"/>
    <w:rsid w:val="00F756CA"/>
    <w:rsid w:val="00F8310E"/>
    <w:rsid w:val="00F914DD"/>
    <w:rsid w:val="00FA2358"/>
    <w:rsid w:val="00FA6B22"/>
    <w:rsid w:val="00FB2592"/>
    <w:rsid w:val="00FB2810"/>
    <w:rsid w:val="00FB7A2C"/>
    <w:rsid w:val="00FC2947"/>
    <w:rsid w:val="00FC6BFA"/>
    <w:rsid w:val="00FE0818"/>
    <w:rsid w:val="00FE12AC"/>
    <w:rsid w:val="00FE6FB1"/>
    <w:rsid w:val="00FF33EF"/>
    <w:rsid w:val="00FF5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2887C516-217A-4C65-8A22-B7E35917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1F24"/>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1F24"/>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1F24"/>
    <w:rPr>
      <w:rFonts w:ascii="Times New Roman" w:hAnsi="Times New Roman" w:cs="Times New Roman"/>
      <w:sz w:val="16"/>
      <w:lang w:val="en-GB" w:eastAsia="en-US"/>
    </w:rPr>
  </w:style>
  <w:style w:type="character" w:customStyle="1" w:styleId="RectitleChar">
    <w:name w:val="Rec_title Char"/>
    <w:link w:val="Rectitle"/>
    <w:rsid w:val="00311F24"/>
    <w:rPr>
      <w:b/>
      <w:sz w:val="28"/>
      <w:szCs w:val="22"/>
      <w:lang w:val="en-US" w:eastAsia="en-US"/>
    </w:rPr>
  </w:style>
  <w:style w:type="character" w:styleId="FollowedHyperlink">
    <w:name w:val="FollowedHyperlink"/>
    <w:basedOn w:val="DefaultParagraphFont"/>
    <w:rsid w:val="00BE0853"/>
    <w:rPr>
      <w:color w:val="800080" w:themeColor="followedHyperlink"/>
      <w:u w:val="single"/>
    </w:rPr>
  </w:style>
  <w:style w:type="character" w:customStyle="1" w:styleId="FooterChar">
    <w:name w:val="Footer Char"/>
    <w:basedOn w:val="DefaultParagraphFont"/>
    <w:link w:val="Footer"/>
    <w:uiPriority w:val="99"/>
    <w:rsid w:val="009B5F01"/>
    <w:rPr>
      <w:sz w:val="24"/>
      <w:szCs w:val="22"/>
      <w:lang w:val="en-US" w:eastAsia="en-US"/>
    </w:rPr>
  </w:style>
  <w:style w:type="character" w:customStyle="1" w:styleId="HeaderChar">
    <w:name w:val="Header Char"/>
    <w:basedOn w:val="DefaultParagraphFont"/>
    <w:link w:val="Header"/>
    <w:rsid w:val="00B74D3E"/>
    <w:rPr>
      <w:sz w:val="24"/>
      <w:szCs w:val="22"/>
      <w:lang w:val="en-US" w:eastAsia="en-US"/>
    </w:rPr>
  </w:style>
  <w:style w:type="table" w:styleId="TableGrid">
    <w:name w:val="Table Grid"/>
    <w:basedOn w:val="TableNormal"/>
    <w:rsid w:val="00B7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uiPriority w:val="99"/>
    <w:locked/>
    <w:rsid w:val="00AE16A9"/>
    <w:rPr>
      <w:szCs w:val="22"/>
      <w:lang w:val="en-US" w:eastAsia="en-US"/>
    </w:rPr>
  </w:style>
  <w:style w:type="character" w:customStyle="1" w:styleId="TableheadChar">
    <w:name w:val="Table_head Char"/>
    <w:basedOn w:val="DefaultParagraphFont"/>
    <w:link w:val="Tablehead"/>
    <w:uiPriority w:val="99"/>
    <w:locked/>
    <w:rsid w:val="00AE16A9"/>
    <w:rPr>
      <w:b/>
      <w:szCs w:val="22"/>
      <w:lang w:val="en-US" w:eastAsia="en-US"/>
    </w:rPr>
  </w:style>
  <w:style w:type="paragraph" w:styleId="ListParagraph">
    <w:name w:val="List Paragraph"/>
    <w:basedOn w:val="Normal"/>
    <w:uiPriority w:val="34"/>
    <w:qFormat/>
    <w:rsid w:val="00FE12AC"/>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5-SG03-C-0071/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3-C/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5-SG03-C-0071/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4611C-42B0-443C-B8E9-E899F678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610</Words>
  <Characters>3482</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4084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13</cp:revision>
  <cp:lastPrinted>2017-11-28T13:37:00Z</cp:lastPrinted>
  <dcterms:created xsi:type="dcterms:W3CDTF">2017-11-24T08:53:00Z</dcterms:created>
  <dcterms:modified xsi:type="dcterms:W3CDTF">2017-11-29T15:07:00Z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