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373DF1" w:rsidRPr="005830A9" w:rsidTr="003E643A">
        <w:tc>
          <w:tcPr>
            <w:tcW w:w="9889" w:type="dxa"/>
            <w:gridSpan w:val="3"/>
            <w:shd w:val="clear" w:color="auto" w:fill="auto"/>
          </w:tcPr>
          <w:p w:rsidR="00373DF1" w:rsidRPr="005830A9" w:rsidRDefault="00373DF1" w:rsidP="003E643A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830A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</w:t>
            </w:r>
            <w:proofErr w:type="spellStart"/>
            <w:r w:rsidRPr="005830A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Pr="005830A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373DF1" w:rsidRPr="005830A9" w:rsidTr="003E643A">
        <w:tc>
          <w:tcPr>
            <w:tcW w:w="7054" w:type="dxa"/>
            <w:gridSpan w:val="2"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szCs w:val="24"/>
              </w:rPr>
            </w:pPr>
            <w:r w:rsidRPr="005830A9">
              <w:rPr>
                <w:szCs w:val="24"/>
              </w:rPr>
              <w:t>Административный циркуляр</w:t>
            </w:r>
          </w:p>
          <w:p w:rsidR="00373DF1" w:rsidRPr="005830A9" w:rsidRDefault="00373DF1" w:rsidP="003E643A">
            <w:pPr>
              <w:spacing w:before="0"/>
              <w:rPr>
                <w:b/>
                <w:bCs/>
                <w:szCs w:val="24"/>
              </w:rPr>
            </w:pPr>
            <w:proofErr w:type="spellStart"/>
            <w:r w:rsidRPr="005830A9">
              <w:rPr>
                <w:b/>
                <w:bCs/>
                <w:szCs w:val="24"/>
              </w:rPr>
              <w:t>CACE</w:t>
            </w:r>
            <w:proofErr w:type="spellEnd"/>
            <w:r w:rsidRPr="005830A9">
              <w:rPr>
                <w:b/>
                <w:bCs/>
                <w:szCs w:val="24"/>
              </w:rPr>
              <w:t>/83</w:t>
            </w:r>
            <w:r w:rsidR="005F054D" w:rsidRPr="005830A9">
              <w:rPr>
                <w:b/>
                <w:bCs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73DF1" w:rsidRPr="005830A9" w:rsidRDefault="005F054D" w:rsidP="003E643A">
            <w:pPr>
              <w:spacing w:before="0"/>
              <w:jc w:val="right"/>
              <w:rPr>
                <w:szCs w:val="24"/>
              </w:rPr>
            </w:pPr>
            <w:r w:rsidRPr="005830A9">
              <w:rPr>
                <w:szCs w:val="24"/>
              </w:rPr>
              <w:t>30</w:t>
            </w:r>
            <w:r w:rsidR="00662873" w:rsidRPr="005830A9">
              <w:rPr>
                <w:szCs w:val="24"/>
              </w:rPr>
              <w:t xml:space="preserve"> октября 2017 года</w:t>
            </w:r>
          </w:p>
        </w:tc>
      </w:tr>
      <w:tr w:rsidR="00373DF1" w:rsidRPr="005830A9" w:rsidTr="003E643A">
        <w:tc>
          <w:tcPr>
            <w:tcW w:w="9889" w:type="dxa"/>
            <w:gridSpan w:val="3"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rFonts w:cs="Arial"/>
                <w:szCs w:val="24"/>
              </w:rPr>
            </w:pPr>
          </w:p>
        </w:tc>
      </w:tr>
      <w:tr w:rsidR="00373DF1" w:rsidRPr="005830A9" w:rsidTr="003E643A">
        <w:tc>
          <w:tcPr>
            <w:tcW w:w="9889" w:type="dxa"/>
            <w:gridSpan w:val="3"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5830A9" w:rsidTr="003E643A">
        <w:tc>
          <w:tcPr>
            <w:tcW w:w="9889" w:type="dxa"/>
            <w:gridSpan w:val="3"/>
            <w:shd w:val="clear" w:color="auto" w:fill="auto"/>
          </w:tcPr>
          <w:p w:rsidR="00373DF1" w:rsidRPr="005830A9" w:rsidRDefault="00373DF1" w:rsidP="00373DF1">
            <w:pPr>
              <w:spacing w:before="0"/>
              <w:rPr>
                <w:b/>
                <w:bCs/>
                <w:szCs w:val="24"/>
              </w:rPr>
            </w:pPr>
            <w:r w:rsidRPr="005830A9">
              <w:rPr>
                <w:b/>
              </w:rPr>
              <w:t>Администрациям Государств – Членов МСЭ, Членам Сектора радиосвязи, Ассоциированным членам МСЭ-R, участвующим в работе 6-й Исследовательской комиссии по радиосвязи, и Академическим организациям – Членам МСЭ</w:t>
            </w:r>
          </w:p>
        </w:tc>
      </w:tr>
      <w:tr w:rsidR="00373DF1" w:rsidRPr="005830A9" w:rsidTr="003E643A">
        <w:tc>
          <w:tcPr>
            <w:tcW w:w="9889" w:type="dxa"/>
            <w:gridSpan w:val="3"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5830A9" w:rsidTr="003E643A">
        <w:tc>
          <w:tcPr>
            <w:tcW w:w="9889" w:type="dxa"/>
            <w:gridSpan w:val="3"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5830A9" w:rsidTr="003E643A">
        <w:tc>
          <w:tcPr>
            <w:tcW w:w="1526" w:type="dxa"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szCs w:val="24"/>
              </w:rPr>
            </w:pPr>
            <w:r w:rsidRPr="005830A9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73DF1" w:rsidRPr="005830A9" w:rsidRDefault="00373DF1" w:rsidP="003E643A">
            <w:pPr>
              <w:tabs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 w:rsidRPr="005830A9">
              <w:rPr>
                <w:b/>
                <w:bCs/>
              </w:rPr>
              <w:t>6-я Исследовательская комиссия по радиосвязи (</w:t>
            </w:r>
            <w:r w:rsidR="00662873" w:rsidRPr="005830A9">
              <w:rPr>
                <w:b/>
                <w:bCs/>
              </w:rPr>
              <w:t>Вещательные службы</w:t>
            </w:r>
            <w:r w:rsidRPr="005830A9">
              <w:rPr>
                <w:b/>
                <w:bCs/>
              </w:rPr>
              <w:t>)</w:t>
            </w:r>
          </w:p>
          <w:p w:rsidR="00373DF1" w:rsidRPr="005830A9" w:rsidRDefault="005F054D" w:rsidP="005F054D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5830A9">
              <w:rPr>
                <w:b/>
                <w:bCs/>
              </w:rPr>
              <w:t>−</w:t>
            </w:r>
            <w:r w:rsidRPr="005830A9">
              <w:rPr>
                <w:b/>
                <w:bCs/>
              </w:rPr>
              <w:tab/>
              <w:t>Предлагаемое одобрение проекта одной новой Рекомендации МСЭ-R и проектов восьми пересмотренных Рекомендаций МСЭ-R и их одновременное утверждение по переписке в соответствии с п. </w:t>
            </w:r>
            <w:proofErr w:type="spellStart"/>
            <w:r w:rsidRPr="005830A9">
              <w:rPr>
                <w:b/>
                <w:bCs/>
              </w:rPr>
              <w:t>A2.6.2.4</w:t>
            </w:r>
            <w:proofErr w:type="spellEnd"/>
            <w:r w:rsidRPr="005830A9">
              <w:rPr>
                <w:b/>
                <w:bCs/>
              </w:rPr>
              <w:t xml:space="preserve"> Резолюции МСЭ-R 1-7 (Процедура одновременного одобрения и утверждения по переписке) </w:t>
            </w:r>
          </w:p>
        </w:tc>
      </w:tr>
      <w:tr w:rsidR="00373DF1" w:rsidRPr="005830A9" w:rsidTr="003E643A">
        <w:tc>
          <w:tcPr>
            <w:tcW w:w="1526" w:type="dxa"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73DF1" w:rsidRPr="005830A9" w:rsidTr="003E643A">
        <w:tc>
          <w:tcPr>
            <w:tcW w:w="1526" w:type="dxa"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73DF1" w:rsidRPr="005830A9" w:rsidTr="003E643A">
        <w:tc>
          <w:tcPr>
            <w:tcW w:w="9889" w:type="dxa"/>
            <w:gridSpan w:val="3"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73DF1" w:rsidRPr="005830A9" w:rsidTr="003E643A">
        <w:tc>
          <w:tcPr>
            <w:tcW w:w="9889" w:type="dxa"/>
            <w:gridSpan w:val="3"/>
            <w:shd w:val="clear" w:color="auto" w:fill="auto"/>
          </w:tcPr>
          <w:p w:rsidR="00373DF1" w:rsidRPr="005830A9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5F054D" w:rsidRPr="005830A9" w:rsidRDefault="005F054D" w:rsidP="003A7855">
      <w:pPr>
        <w:spacing w:before="720"/>
        <w:jc w:val="both"/>
        <w:rPr>
          <w:rFonts w:cstheme="majorBidi"/>
        </w:rPr>
      </w:pPr>
      <w:bookmarkStart w:id="0" w:name="dletter"/>
      <w:bookmarkStart w:id="1" w:name="dtitle1"/>
      <w:bookmarkEnd w:id="0"/>
      <w:bookmarkEnd w:id="1"/>
      <w:r w:rsidRPr="005830A9">
        <w:t>На собрании 6-й Исследовательской комиссии по радиосвязи, состоявшемся 13 октября 2017 года, Исследовательская комиссия приняла решение добиваться одобрения проекта одной новой Рекомендации МСЭ-R и проектов восьми пересмотренных Рекомендаций МСЭ-R по переписке (п. </w:t>
      </w:r>
      <w:proofErr w:type="spellStart"/>
      <w:r w:rsidRPr="005830A9">
        <w:rPr>
          <w:bCs/>
        </w:rPr>
        <w:t>A2.6.2</w:t>
      </w:r>
      <w:proofErr w:type="spellEnd"/>
      <w:r w:rsidRPr="005830A9">
        <w:rPr>
          <w:bCs/>
        </w:rPr>
        <w:t xml:space="preserve"> </w:t>
      </w:r>
      <w:r w:rsidRPr="005830A9">
        <w:t>Резолюции МСЭ</w:t>
      </w:r>
      <w:r w:rsidRPr="005830A9">
        <w:noBreakHyphen/>
        <w:t>R 1-7), а также решила применить процедуру одновременного одобрения и утверждения по переписке (</w:t>
      </w:r>
      <w:proofErr w:type="spellStart"/>
      <w:r w:rsidRPr="005830A9">
        <w:t>PSAA</w:t>
      </w:r>
      <w:proofErr w:type="spellEnd"/>
      <w:r w:rsidRPr="005830A9">
        <w:t>) (п. </w:t>
      </w:r>
      <w:proofErr w:type="spellStart"/>
      <w:r w:rsidRPr="005830A9">
        <w:rPr>
          <w:bCs/>
        </w:rPr>
        <w:t>A2.6.2.4</w:t>
      </w:r>
      <w:proofErr w:type="spellEnd"/>
      <w:r w:rsidRPr="005830A9">
        <w:rPr>
          <w:bCs/>
        </w:rPr>
        <w:t xml:space="preserve"> </w:t>
      </w:r>
      <w:r w:rsidRPr="005830A9">
        <w:t>Резолюции МСЭ</w:t>
      </w:r>
      <w:r w:rsidRPr="005830A9">
        <w:noBreakHyphen/>
        <w:t>R 1-7). Названия и резюме проектов Рекомендаций прив</w:t>
      </w:r>
      <w:r w:rsidR="003A7855" w:rsidRPr="005830A9">
        <w:t>одятся</w:t>
      </w:r>
      <w:r w:rsidRPr="005830A9">
        <w:t xml:space="preserve"> в Приложении к настоящему письму. Всем </w:t>
      </w:r>
      <w:r w:rsidRPr="005830A9">
        <w:rPr>
          <w:rFonts w:cstheme="majorBidi"/>
          <w:color w:val="000000"/>
        </w:rPr>
        <w:t>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5830A9">
        <w:rPr>
          <w:rFonts w:cstheme="majorBidi"/>
        </w:rPr>
        <w:t>.</w:t>
      </w:r>
    </w:p>
    <w:p w:rsidR="005F054D" w:rsidRPr="005830A9" w:rsidRDefault="005F054D" w:rsidP="00B4095F">
      <w:pPr>
        <w:jc w:val="both"/>
      </w:pPr>
      <w:r w:rsidRPr="005830A9">
        <w:t xml:space="preserve">Период рассмотрения продлится два месяца и завершится </w:t>
      </w:r>
      <w:r w:rsidRPr="005830A9">
        <w:rPr>
          <w:u w:val="single"/>
        </w:rPr>
        <w:t>30 декабря 2017 года</w:t>
      </w:r>
      <w:r w:rsidRPr="005830A9">
        <w:t xml:space="preserve">. Если в течение этого периода от Государств-Членов не поступит возражений, то проекты </w:t>
      </w:r>
      <w:r w:rsidR="00B4095F" w:rsidRPr="005830A9">
        <w:t xml:space="preserve">этих </w:t>
      </w:r>
      <w:r w:rsidRPr="005830A9">
        <w:t>Рекомендаций будут считаться одобренными 6-й Исследовательской комиссией. Кроме того, в силу применения процедуры </w:t>
      </w:r>
      <w:proofErr w:type="spellStart"/>
      <w:r w:rsidRPr="005830A9">
        <w:t>PSAA</w:t>
      </w:r>
      <w:proofErr w:type="spellEnd"/>
      <w:r w:rsidRPr="005830A9">
        <w:t xml:space="preserve"> проекты </w:t>
      </w:r>
      <w:r w:rsidR="00B4095F" w:rsidRPr="005830A9">
        <w:t xml:space="preserve">этих </w:t>
      </w:r>
      <w:r w:rsidRPr="005830A9">
        <w:t xml:space="preserve">Рекомендаций также будут считаться утвержденными. </w:t>
      </w:r>
    </w:p>
    <w:p w:rsidR="005F054D" w:rsidRPr="005830A9" w:rsidRDefault="005F054D" w:rsidP="003A7855">
      <w:pPr>
        <w:jc w:val="both"/>
      </w:pPr>
      <w:r w:rsidRPr="005830A9">
        <w:t xml:space="preserve">По истечении вышеуказанного предельного срока результаты упомянутых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5830A9">
          <w:rPr>
            <w:rStyle w:val="Hyperlink"/>
          </w:rPr>
          <w:t>http://www.itu.int/pub/R-REC</w:t>
        </w:r>
      </w:hyperlink>
      <w:r w:rsidRPr="005830A9">
        <w:t>).</w:t>
      </w:r>
    </w:p>
    <w:p w:rsidR="005F054D" w:rsidRPr="005830A9" w:rsidRDefault="005F054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 w:rsidRPr="005830A9">
        <w:rPr>
          <w:rFonts w:cstheme="majorBidi"/>
          <w:color w:val="000000"/>
        </w:rPr>
        <w:br w:type="page"/>
      </w:r>
    </w:p>
    <w:p w:rsidR="005F054D" w:rsidRPr="005830A9" w:rsidRDefault="005F054D" w:rsidP="005F054D">
      <w:pPr>
        <w:jc w:val="both"/>
        <w:rPr>
          <w:rFonts w:cstheme="majorBidi"/>
        </w:rPr>
      </w:pPr>
      <w:r w:rsidRPr="005830A9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5830A9">
        <w:rPr>
          <w:rFonts w:cstheme="majorBidi"/>
          <w:color w:val="000000"/>
        </w:rPr>
        <w:noBreakHyphen/>
        <w:t>T/МСЭ-R/ИСО/</w:t>
      </w:r>
      <w:proofErr w:type="spellStart"/>
      <w:r w:rsidRPr="005830A9">
        <w:rPr>
          <w:rFonts w:cstheme="majorBidi"/>
          <w:color w:val="000000"/>
        </w:rPr>
        <w:t>МЭК</w:t>
      </w:r>
      <w:proofErr w:type="spellEnd"/>
      <w:r w:rsidRPr="005830A9">
        <w:rPr>
          <w:rFonts w:cstheme="majorBidi"/>
          <w:color w:val="000000"/>
        </w:rPr>
        <w:t xml:space="preserve"> доступна по адресу</w:t>
      </w:r>
      <w:r w:rsidRPr="005830A9">
        <w:rPr>
          <w:rFonts w:cstheme="majorBidi"/>
        </w:rPr>
        <w:t xml:space="preserve">: </w:t>
      </w:r>
      <w:hyperlink r:id="rId9" w:history="1">
        <w:r w:rsidRPr="005830A9">
          <w:rPr>
            <w:rStyle w:val="Hyperlink"/>
          </w:rPr>
          <w:t>http://www.itu.int/en/ITU-T/ipr/Pages/policy.aspx</w:t>
        </w:r>
      </w:hyperlink>
      <w:r w:rsidRPr="005830A9">
        <w:rPr>
          <w:rFonts w:cstheme="majorBidi"/>
        </w:rPr>
        <w:t>.</w:t>
      </w:r>
    </w:p>
    <w:p w:rsidR="005F054D" w:rsidRPr="005830A9" w:rsidRDefault="005F054D" w:rsidP="005F054D">
      <w:pPr>
        <w:tabs>
          <w:tab w:val="center" w:pos="7371"/>
        </w:tabs>
        <w:overflowPunct/>
        <w:autoSpaceDE/>
        <w:adjustRightInd/>
        <w:spacing w:before="1080"/>
        <w:rPr>
          <w:sz w:val="24"/>
          <w:szCs w:val="24"/>
        </w:rPr>
      </w:pPr>
      <w:r w:rsidRPr="005830A9">
        <w:t xml:space="preserve">Франсуа </w:t>
      </w:r>
      <w:proofErr w:type="spellStart"/>
      <w:r w:rsidRPr="005830A9">
        <w:t>Ранси</w:t>
      </w:r>
      <w:proofErr w:type="spellEnd"/>
    </w:p>
    <w:p w:rsidR="005F054D" w:rsidRPr="005830A9" w:rsidRDefault="005F054D" w:rsidP="005F054D">
      <w:pPr>
        <w:tabs>
          <w:tab w:val="center" w:pos="7371"/>
        </w:tabs>
        <w:overflowPunct/>
        <w:autoSpaceDE/>
        <w:adjustRightInd/>
        <w:spacing w:before="0"/>
        <w:rPr>
          <w:sz w:val="24"/>
          <w:szCs w:val="24"/>
        </w:rPr>
      </w:pPr>
      <w:r w:rsidRPr="005830A9">
        <w:t>Директор</w:t>
      </w:r>
    </w:p>
    <w:p w:rsidR="005F054D" w:rsidRPr="005830A9" w:rsidRDefault="005F054D" w:rsidP="005F054D">
      <w:pPr>
        <w:keepNext/>
        <w:keepLines/>
        <w:widowControl w:val="0"/>
        <w:tabs>
          <w:tab w:val="clear" w:pos="1134"/>
          <w:tab w:val="left" w:pos="1701"/>
        </w:tabs>
        <w:spacing w:before="1440"/>
        <w:ind w:left="1701" w:hanging="1701"/>
      </w:pPr>
      <w:r w:rsidRPr="005830A9">
        <w:rPr>
          <w:b/>
          <w:bCs/>
        </w:rPr>
        <w:t>Приложение</w:t>
      </w:r>
      <w:r w:rsidRPr="005830A9">
        <w:t xml:space="preserve">: </w:t>
      </w:r>
      <w:r w:rsidRPr="005830A9">
        <w:tab/>
        <w:t>Названия и резюме проектов Рекомендаций</w:t>
      </w:r>
    </w:p>
    <w:p w:rsidR="005F054D" w:rsidRPr="00EC4AA6" w:rsidRDefault="005F054D" w:rsidP="005F054D">
      <w:pPr>
        <w:tabs>
          <w:tab w:val="clear" w:pos="1134"/>
          <w:tab w:val="left" w:pos="1701"/>
        </w:tabs>
        <w:spacing w:before="360"/>
        <w:ind w:left="1701" w:hanging="1701"/>
        <w:rPr>
          <w:lang w:val="en-US"/>
        </w:rPr>
      </w:pPr>
      <w:proofErr w:type="gramStart"/>
      <w:r w:rsidRPr="005830A9">
        <w:rPr>
          <w:b/>
          <w:bCs/>
        </w:rPr>
        <w:t>Документы</w:t>
      </w:r>
      <w:r w:rsidRPr="00EC4AA6">
        <w:rPr>
          <w:lang w:val="en-US"/>
        </w:rPr>
        <w:t>:</w:t>
      </w:r>
      <w:r w:rsidRPr="00EC4AA6">
        <w:rPr>
          <w:lang w:val="en-US"/>
        </w:rPr>
        <w:tab/>
      </w:r>
      <w:proofErr w:type="gramEnd"/>
      <w:r w:rsidRPr="00EC4AA6">
        <w:rPr>
          <w:lang w:val="en-US"/>
        </w:rPr>
        <w:t>6/167(</w:t>
      </w:r>
      <w:proofErr w:type="spellStart"/>
      <w:r w:rsidRPr="00EC4AA6">
        <w:rPr>
          <w:lang w:val="en-US"/>
        </w:rPr>
        <w:t>Rev.2</w:t>
      </w:r>
      <w:proofErr w:type="spellEnd"/>
      <w:r w:rsidRPr="00EC4AA6">
        <w:rPr>
          <w:lang w:val="en-US"/>
        </w:rPr>
        <w:t>), 6/169(</w:t>
      </w:r>
      <w:proofErr w:type="spellStart"/>
      <w:r w:rsidRPr="00EC4AA6">
        <w:rPr>
          <w:lang w:val="en-US"/>
        </w:rPr>
        <w:t>Rev.2</w:t>
      </w:r>
      <w:proofErr w:type="spellEnd"/>
      <w:r w:rsidRPr="00EC4AA6">
        <w:rPr>
          <w:lang w:val="en-US"/>
        </w:rPr>
        <w:t>), 6/172(</w:t>
      </w:r>
      <w:proofErr w:type="spellStart"/>
      <w:r w:rsidRPr="00EC4AA6">
        <w:rPr>
          <w:lang w:val="en-US"/>
        </w:rPr>
        <w:t>Rev.1</w:t>
      </w:r>
      <w:proofErr w:type="spellEnd"/>
      <w:r w:rsidRPr="00EC4AA6">
        <w:rPr>
          <w:lang w:val="en-US"/>
        </w:rPr>
        <w:t>), 6/183(</w:t>
      </w:r>
      <w:proofErr w:type="spellStart"/>
      <w:r w:rsidRPr="00EC4AA6">
        <w:rPr>
          <w:lang w:val="en-US"/>
        </w:rPr>
        <w:t>Rev.1</w:t>
      </w:r>
      <w:proofErr w:type="spellEnd"/>
      <w:r w:rsidRPr="00EC4AA6">
        <w:rPr>
          <w:lang w:val="en-US"/>
        </w:rPr>
        <w:t>), 6/188, 6/190, 6/201(</w:t>
      </w:r>
      <w:proofErr w:type="spellStart"/>
      <w:r w:rsidRPr="00EC4AA6">
        <w:rPr>
          <w:lang w:val="en-US"/>
        </w:rPr>
        <w:t>Rev.1</w:t>
      </w:r>
      <w:proofErr w:type="spellEnd"/>
      <w:r w:rsidRPr="00EC4AA6">
        <w:rPr>
          <w:lang w:val="en-US"/>
        </w:rPr>
        <w:t>), 6/202(</w:t>
      </w:r>
      <w:proofErr w:type="spellStart"/>
      <w:r w:rsidRPr="00EC4AA6">
        <w:rPr>
          <w:lang w:val="en-US"/>
        </w:rPr>
        <w:t>Rev.1</w:t>
      </w:r>
      <w:proofErr w:type="spellEnd"/>
      <w:r w:rsidRPr="00EC4AA6">
        <w:rPr>
          <w:lang w:val="en-US"/>
        </w:rPr>
        <w:t>), 6/206(</w:t>
      </w:r>
      <w:proofErr w:type="spellStart"/>
      <w:r w:rsidRPr="00EC4AA6">
        <w:rPr>
          <w:lang w:val="en-US"/>
        </w:rPr>
        <w:t>Rev.1</w:t>
      </w:r>
      <w:proofErr w:type="spellEnd"/>
      <w:r w:rsidRPr="00EC4AA6">
        <w:rPr>
          <w:lang w:val="en-US"/>
        </w:rPr>
        <w:t>)</w:t>
      </w:r>
    </w:p>
    <w:p w:rsidR="005F054D" w:rsidRPr="005830A9" w:rsidRDefault="005F054D" w:rsidP="005F054D">
      <w:r w:rsidRPr="005830A9">
        <w:t xml:space="preserve">Эти документы доступны в электронном формате по адресу: </w:t>
      </w:r>
      <w:hyperlink r:id="rId10" w:history="1">
        <w:r w:rsidRPr="005830A9">
          <w:rPr>
            <w:rStyle w:val="Hyperlink"/>
          </w:rPr>
          <w:t>https://www.itu.int/md/R15-SG06-C/en</w:t>
        </w:r>
      </w:hyperlink>
      <w:r w:rsidRPr="005830A9">
        <w:t>.</w:t>
      </w:r>
    </w:p>
    <w:p w:rsidR="00373DF1" w:rsidRPr="005830A9" w:rsidRDefault="00373DF1" w:rsidP="005830A9">
      <w:pPr>
        <w:tabs>
          <w:tab w:val="left" w:pos="6237"/>
        </w:tabs>
        <w:spacing w:before="5280"/>
        <w:rPr>
          <w:sz w:val="20"/>
        </w:rPr>
      </w:pPr>
      <w:r w:rsidRPr="005830A9">
        <w:rPr>
          <w:b/>
          <w:bCs/>
          <w:sz w:val="20"/>
        </w:rPr>
        <w:t>Рассылка</w:t>
      </w:r>
      <w:r w:rsidRPr="005830A9">
        <w:rPr>
          <w:sz w:val="20"/>
        </w:rPr>
        <w:t>:</w:t>
      </w:r>
    </w:p>
    <w:p w:rsidR="00373DF1" w:rsidRPr="005830A9" w:rsidRDefault="00373DF1" w:rsidP="001F4AE2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5830A9">
        <w:rPr>
          <w:sz w:val="20"/>
        </w:rPr>
        <w:t>–</w:t>
      </w:r>
      <w:r w:rsidRPr="005830A9">
        <w:rPr>
          <w:sz w:val="20"/>
        </w:rPr>
        <w:tab/>
        <w:t>Администрациям Государств – Членов МСЭ и Членам Сектора радиосвязи, участ</w:t>
      </w:r>
      <w:r w:rsidR="00E601BE" w:rsidRPr="005830A9">
        <w:rPr>
          <w:sz w:val="20"/>
        </w:rPr>
        <w:t>вующим</w:t>
      </w:r>
      <w:r w:rsidRPr="005830A9">
        <w:rPr>
          <w:sz w:val="20"/>
        </w:rPr>
        <w:t xml:space="preserve"> в</w:t>
      </w:r>
      <w:r w:rsidR="00E601BE" w:rsidRPr="005830A9">
        <w:rPr>
          <w:sz w:val="20"/>
        </w:rPr>
        <w:t xml:space="preserve"> </w:t>
      </w:r>
      <w:r w:rsidRPr="005830A9">
        <w:rPr>
          <w:sz w:val="20"/>
        </w:rPr>
        <w:t xml:space="preserve">работе </w:t>
      </w:r>
      <w:r w:rsidR="00E601BE" w:rsidRPr="005830A9">
        <w:rPr>
          <w:sz w:val="20"/>
        </w:rPr>
        <w:t>6</w:t>
      </w:r>
      <w:r w:rsidR="001F4AE2" w:rsidRPr="005830A9">
        <w:rPr>
          <w:sz w:val="20"/>
        </w:rPr>
        <w:noBreakHyphen/>
      </w:r>
      <w:r w:rsidRPr="005830A9">
        <w:rPr>
          <w:sz w:val="20"/>
        </w:rPr>
        <w:t>й</w:t>
      </w:r>
      <w:r w:rsidR="00E601BE" w:rsidRPr="005830A9">
        <w:rPr>
          <w:sz w:val="20"/>
        </w:rPr>
        <w:t> </w:t>
      </w:r>
      <w:r w:rsidRPr="005830A9">
        <w:rPr>
          <w:sz w:val="20"/>
        </w:rPr>
        <w:t>Исследовательской комиссии по радиосвязи</w:t>
      </w:r>
    </w:p>
    <w:p w:rsidR="00373DF1" w:rsidRPr="005830A9" w:rsidRDefault="00373DF1" w:rsidP="00E601B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5830A9">
        <w:rPr>
          <w:sz w:val="20"/>
        </w:rPr>
        <w:t>–</w:t>
      </w:r>
      <w:r w:rsidRPr="005830A9">
        <w:rPr>
          <w:sz w:val="20"/>
        </w:rPr>
        <w:tab/>
        <w:t>Ассоциированным членам МСЭ-R, участ</w:t>
      </w:r>
      <w:r w:rsidR="00E601BE" w:rsidRPr="005830A9">
        <w:rPr>
          <w:sz w:val="20"/>
        </w:rPr>
        <w:t>вующим</w:t>
      </w:r>
      <w:r w:rsidRPr="005830A9">
        <w:rPr>
          <w:sz w:val="20"/>
        </w:rPr>
        <w:t xml:space="preserve"> в работе 6-й Исследовательской комиссии по</w:t>
      </w:r>
      <w:r w:rsidR="00E601BE" w:rsidRPr="005830A9">
        <w:rPr>
          <w:sz w:val="20"/>
        </w:rPr>
        <w:t xml:space="preserve"> </w:t>
      </w:r>
      <w:r w:rsidRPr="005830A9">
        <w:rPr>
          <w:sz w:val="20"/>
        </w:rPr>
        <w:t>радиосвязи</w:t>
      </w:r>
    </w:p>
    <w:p w:rsidR="00373DF1" w:rsidRPr="005830A9" w:rsidRDefault="00373DF1" w:rsidP="00373DF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5830A9">
        <w:rPr>
          <w:sz w:val="20"/>
        </w:rPr>
        <w:t>–</w:t>
      </w:r>
      <w:r w:rsidRPr="005830A9">
        <w:rPr>
          <w:sz w:val="20"/>
        </w:rPr>
        <w:tab/>
        <w:t>Академическим организациям – Членам МСЭ</w:t>
      </w:r>
    </w:p>
    <w:p w:rsidR="00373DF1" w:rsidRPr="005830A9" w:rsidRDefault="00403957" w:rsidP="0040395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5830A9">
        <w:rPr>
          <w:sz w:val="20"/>
        </w:rPr>
        <w:t>–</w:t>
      </w:r>
      <w:r w:rsidRPr="005830A9">
        <w:rPr>
          <w:sz w:val="20"/>
        </w:rPr>
        <w:tab/>
        <w:t>Председателям</w:t>
      </w:r>
      <w:r w:rsidR="00373DF1" w:rsidRPr="005830A9">
        <w:rPr>
          <w:sz w:val="20"/>
        </w:rPr>
        <w:t xml:space="preserve"> и заместителям председател</w:t>
      </w:r>
      <w:r w:rsidRPr="005830A9">
        <w:rPr>
          <w:sz w:val="20"/>
        </w:rPr>
        <w:t>ей</w:t>
      </w:r>
      <w:r w:rsidR="00373DF1" w:rsidRPr="005830A9">
        <w:rPr>
          <w:sz w:val="20"/>
        </w:rPr>
        <w:t xml:space="preserve"> </w:t>
      </w:r>
      <w:r w:rsidRPr="005830A9">
        <w:rPr>
          <w:sz w:val="20"/>
        </w:rPr>
        <w:t>и</w:t>
      </w:r>
      <w:r w:rsidR="00373DF1" w:rsidRPr="005830A9">
        <w:rPr>
          <w:sz w:val="20"/>
        </w:rPr>
        <w:t>сследовательск</w:t>
      </w:r>
      <w:r w:rsidRPr="005830A9">
        <w:rPr>
          <w:sz w:val="20"/>
        </w:rPr>
        <w:t>их</w:t>
      </w:r>
      <w:r w:rsidR="00373DF1" w:rsidRPr="005830A9">
        <w:rPr>
          <w:sz w:val="20"/>
        </w:rPr>
        <w:t xml:space="preserve"> комисси</w:t>
      </w:r>
      <w:r w:rsidRPr="005830A9">
        <w:rPr>
          <w:sz w:val="20"/>
        </w:rPr>
        <w:t>й</w:t>
      </w:r>
      <w:r w:rsidR="00373DF1" w:rsidRPr="005830A9">
        <w:rPr>
          <w:sz w:val="20"/>
        </w:rPr>
        <w:t xml:space="preserve"> по радиосвязи</w:t>
      </w:r>
    </w:p>
    <w:p w:rsidR="00373DF1" w:rsidRPr="005830A9" w:rsidRDefault="00373DF1" w:rsidP="00373DF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5830A9">
        <w:rPr>
          <w:sz w:val="20"/>
        </w:rPr>
        <w:t>–</w:t>
      </w:r>
      <w:r w:rsidRPr="005830A9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373DF1" w:rsidRPr="005830A9" w:rsidRDefault="00373DF1" w:rsidP="00373DF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5830A9">
        <w:rPr>
          <w:sz w:val="20"/>
        </w:rPr>
        <w:t>–</w:t>
      </w:r>
      <w:r w:rsidRPr="005830A9">
        <w:rPr>
          <w:sz w:val="20"/>
        </w:rPr>
        <w:tab/>
        <w:t xml:space="preserve">Членам </w:t>
      </w:r>
      <w:proofErr w:type="spellStart"/>
      <w:r w:rsidRPr="005830A9">
        <w:rPr>
          <w:sz w:val="20"/>
        </w:rPr>
        <w:t>Радиорегламентарного</w:t>
      </w:r>
      <w:proofErr w:type="spellEnd"/>
      <w:r w:rsidRPr="005830A9">
        <w:rPr>
          <w:sz w:val="20"/>
        </w:rPr>
        <w:t xml:space="preserve"> комитета</w:t>
      </w:r>
    </w:p>
    <w:p w:rsidR="00373DF1" w:rsidRPr="005830A9" w:rsidRDefault="00373DF1" w:rsidP="00373DF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5830A9">
        <w:rPr>
          <w:sz w:val="20"/>
        </w:rPr>
        <w:t>–</w:t>
      </w:r>
      <w:r w:rsidRPr="005830A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73DF1" w:rsidRPr="005830A9" w:rsidRDefault="00373DF1" w:rsidP="00373DF1">
      <w:r w:rsidRPr="005830A9">
        <w:br w:type="page"/>
      </w:r>
    </w:p>
    <w:p w:rsidR="005F054D" w:rsidRPr="005830A9" w:rsidRDefault="005F054D" w:rsidP="00EE35D0">
      <w:pPr>
        <w:pStyle w:val="AnnexNo"/>
      </w:pPr>
      <w:r w:rsidRPr="005830A9">
        <w:lastRenderedPageBreak/>
        <w:t>Приложение</w:t>
      </w:r>
    </w:p>
    <w:p w:rsidR="005F054D" w:rsidRPr="005830A9" w:rsidRDefault="005F054D" w:rsidP="00EE35D0">
      <w:pPr>
        <w:pStyle w:val="Annextitle"/>
      </w:pPr>
      <w:r w:rsidRPr="005830A9">
        <w:t>Названия и резюме проектов Рекомендаций</w:t>
      </w:r>
    </w:p>
    <w:p w:rsidR="005F054D" w:rsidRPr="005830A9" w:rsidRDefault="005F054D" w:rsidP="001B5987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 xml:space="preserve">Проект новой Рекомендации МСЭ-R </w:t>
      </w:r>
      <w:proofErr w:type="spellStart"/>
      <w:r w:rsidR="00EE35D0" w:rsidRPr="005830A9">
        <w:rPr>
          <w:rFonts w:cstheme="minorHAnsi"/>
          <w:u w:val="single"/>
        </w:rPr>
        <w:t>BT</w:t>
      </w:r>
      <w:proofErr w:type="spellEnd"/>
      <w:r w:rsidR="00EE35D0" w:rsidRPr="005830A9">
        <w:rPr>
          <w:rFonts w:cstheme="minorHAnsi"/>
          <w:u w:val="single"/>
        </w:rPr>
        <w:t>.[</w:t>
      </w:r>
      <w:proofErr w:type="spellStart"/>
      <w:r w:rsidR="00EE35D0" w:rsidRPr="005830A9">
        <w:rPr>
          <w:rFonts w:cstheme="minorHAnsi"/>
          <w:u w:val="single"/>
        </w:rPr>
        <w:t>HDR-BARS</w:t>
      </w:r>
      <w:proofErr w:type="spellEnd"/>
      <w:r w:rsidR="00EE35D0" w:rsidRPr="005830A9">
        <w:rPr>
          <w:rFonts w:cstheme="minorHAnsi"/>
          <w:u w:val="single"/>
        </w:rPr>
        <w:t>]</w:t>
      </w:r>
      <w:r w:rsidRPr="005830A9">
        <w:rPr>
          <w:rFonts w:cstheme="minorHAnsi"/>
        </w:rPr>
        <w:tab/>
      </w:r>
      <w:r w:rsidR="00EE35D0" w:rsidRPr="005830A9">
        <w:rPr>
          <w:rFonts w:cstheme="minorHAnsi"/>
        </w:rPr>
        <w:t>6/169(</w:t>
      </w:r>
      <w:proofErr w:type="spellStart"/>
      <w:r w:rsidR="00EE35D0" w:rsidRPr="005830A9">
        <w:rPr>
          <w:rFonts w:cstheme="minorHAnsi"/>
        </w:rPr>
        <w:t>Rev.2</w:t>
      </w:r>
      <w:proofErr w:type="spellEnd"/>
      <w:r w:rsidR="00EE35D0" w:rsidRPr="005830A9">
        <w:rPr>
          <w:rFonts w:cstheme="minorHAnsi"/>
        </w:rPr>
        <w:t>)</w:t>
      </w:r>
    </w:p>
    <w:p w:rsidR="005F054D" w:rsidRPr="005830A9" w:rsidRDefault="00507926" w:rsidP="005043DF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 xml:space="preserve">Спецификация </w:t>
      </w:r>
      <w:r w:rsidR="005043DF" w:rsidRPr="005830A9">
        <w:rPr>
          <w:rStyle w:val="RectitleChar"/>
          <w:rFonts w:eastAsia="MS Mincho" w:cstheme="minorHAnsi"/>
          <w:szCs w:val="28"/>
        </w:rPr>
        <w:t xml:space="preserve">испытательной </w:t>
      </w:r>
      <w:r w:rsidRPr="005830A9">
        <w:rPr>
          <w:rStyle w:val="RectitleChar"/>
          <w:rFonts w:eastAsia="MS Mincho" w:cstheme="minorHAnsi"/>
          <w:szCs w:val="28"/>
        </w:rPr>
        <w:t xml:space="preserve">таблицы цветных полос </w:t>
      </w:r>
      <w:r w:rsidR="005830A9">
        <w:rPr>
          <w:rStyle w:val="RectitleChar"/>
          <w:rFonts w:eastAsia="MS Mincho" w:cstheme="minorHAnsi"/>
          <w:szCs w:val="28"/>
        </w:rPr>
        <w:br/>
      </w:r>
      <w:r w:rsidRPr="005830A9">
        <w:rPr>
          <w:rStyle w:val="RectitleChar"/>
          <w:rFonts w:eastAsia="MS Mincho" w:cstheme="minorHAnsi"/>
          <w:szCs w:val="28"/>
        </w:rPr>
        <w:t xml:space="preserve">для </w:t>
      </w:r>
      <w:r w:rsidR="005043DF" w:rsidRPr="005830A9">
        <w:rPr>
          <w:rStyle w:val="RectitleChar"/>
          <w:rFonts w:eastAsia="MS Mincho" w:cstheme="minorHAnsi"/>
          <w:szCs w:val="28"/>
        </w:rPr>
        <w:t>телевизионных систем</w:t>
      </w:r>
      <w:r w:rsidRPr="005830A9">
        <w:rPr>
          <w:rStyle w:val="RectitleChar"/>
          <w:rFonts w:eastAsia="MS Mincho" w:cstheme="minorHAnsi"/>
          <w:szCs w:val="28"/>
        </w:rPr>
        <w:t xml:space="preserve"> б</w:t>
      </w:r>
      <w:r w:rsidR="005043DF" w:rsidRPr="005830A9">
        <w:rPr>
          <w:rStyle w:val="RectitleChar"/>
          <w:rFonts w:eastAsia="MS Mincho" w:cstheme="minorHAnsi"/>
          <w:szCs w:val="28"/>
        </w:rPr>
        <w:t>ольшого динамического диапазона</w:t>
      </w:r>
    </w:p>
    <w:p w:rsidR="005F054D" w:rsidRPr="005830A9" w:rsidRDefault="00181E13" w:rsidP="00181E13">
      <w:pPr>
        <w:pStyle w:val="Normalaftertitle0"/>
        <w:jc w:val="both"/>
      </w:pPr>
      <w:r w:rsidRPr="005830A9">
        <w:rPr>
          <w:color w:val="000000"/>
        </w:rPr>
        <w:t>В этой Рекомендации подробно описываются эталонные испытательные таблицы</w:t>
      </w:r>
      <w:r w:rsidR="00507926" w:rsidRPr="005830A9">
        <w:t xml:space="preserve"> </w:t>
      </w:r>
      <w:r w:rsidRPr="005830A9">
        <w:rPr>
          <w:rStyle w:val="RectitleChar"/>
          <w:rFonts w:eastAsia="MS Mincho" w:cstheme="minorHAnsi"/>
          <w:b w:val="0"/>
          <w:bCs/>
          <w:sz w:val="22"/>
          <w:szCs w:val="22"/>
        </w:rPr>
        <w:t>для телевизионных систем большого динамического диапазона</w:t>
      </w:r>
      <w:r w:rsidRPr="005830A9">
        <w:t xml:space="preserve">, </w:t>
      </w:r>
      <w:r w:rsidRPr="005830A9">
        <w:rPr>
          <w:color w:val="000000"/>
        </w:rPr>
        <w:t>определенных в Рекомендации</w:t>
      </w:r>
      <w:r w:rsidR="00507926" w:rsidRPr="005830A9">
        <w:t xml:space="preserve"> </w:t>
      </w:r>
      <w:r w:rsidRPr="005830A9">
        <w:t>МСЭ-</w:t>
      </w:r>
      <w:r w:rsidR="00507926" w:rsidRPr="005830A9">
        <w:t xml:space="preserve">R </w:t>
      </w:r>
      <w:proofErr w:type="spellStart"/>
      <w:r w:rsidR="00507926" w:rsidRPr="005830A9">
        <w:t>BT.2100</w:t>
      </w:r>
      <w:proofErr w:type="spellEnd"/>
      <w:r w:rsidR="00507926" w:rsidRPr="005830A9">
        <w:t>.</w:t>
      </w:r>
    </w:p>
    <w:p w:rsidR="00EE35D0" w:rsidRPr="005830A9" w:rsidRDefault="00EE35D0" w:rsidP="001B5987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 xml:space="preserve">Проект пересмотра Рекомендации МСЭ-R </w:t>
      </w:r>
      <w:proofErr w:type="spellStart"/>
      <w:r w:rsidR="00507926" w:rsidRPr="005830A9">
        <w:rPr>
          <w:rFonts w:cstheme="minorHAnsi"/>
          <w:u w:val="single"/>
        </w:rPr>
        <w:t>BT.814</w:t>
      </w:r>
      <w:proofErr w:type="spellEnd"/>
      <w:r w:rsidR="00507926" w:rsidRPr="005830A9">
        <w:rPr>
          <w:rFonts w:cstheme="minorHAnsi"/>
          <w:u w:val="single"/>
        </w:rPr>
        <w:t>-2</w:t>
      </w:r>
      <w:r w:rsidRPr="005830A9">
        <w:rPr>
          <w:rFonts w:cstheme="minorHAnsi"/>
        </w:rPr>
        <w:tab/>
      </w:r>
      <w:r w:rsidR="00507926" w:rsidRPr="005830A9">
        <w:rPr>
          <w:rFonts w:cstheme="minorHAnsi"/>
        </w:rPr>
        <w:t>6/167(</w:t>
      </w:r>
      <w:proofErr w:type="spellStart"/>
      <w:r w:rsidR="00507926" w:rsidRPr="005830A9">
        <w:rPr>
          <w:rFonts w:cstheme="minorHAnsi"/>
        </w:rPr>
        <w:t>Rev.2</w:t>
      </w:r>
      <w:proofErr w:type="spellEnd"/>
      <w:r w:rsidR="00507926" w:rsidRPr="005830A9">
        <w:rPr>
          <w:rFonts w:cstheme="minorHAnsi"/>
        </w:rPr>
        <w:t>)</w:t>
      </w:r>
    </w:p>
    <w:p w:rsidR="00EE35D0" w:rsidRPr="005830A9" w:rsidRDefault="00507926" w:rsidP="00EE35D0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 xml:space="preserve">Спецификации и процедуры настройки для установления </w:t>
      </w:r>
      <w:r w:rsidR="005830A9">
        <w:rPr>
          <w:rStyle w:val="RectitleChar"/>
          <w:rFonts w:eastAsia="MS Mincho" w:cstheme="minorHAnsi"/>
          <w:szCs w:val="28"/>
        </w:rPr>
        <w:br/>
      </w:r>
      <w:r w:rsidRPr="005830A9">
        <w:rPr>
          <w:rStyle w:val="RectitleChar"/>
          <w:rFonts w:eastAsia="MS Mincho" w:cstheme="minorHAnsi"/>
          <w:szCs w:val="28"/>
        </w:rPr>
        <w:t>параметров яркости и контрастности дисплеев</w:t>
      </w:r>
    </w:p>
    <w:p w:rsidR="00EE35D0" w:rsidRPr="005830A9" w:rsidRDefault="00802125" w:rsidP="00802125">
      <w:pPr>
        <w:pStyle w:val="Normalaftertitle0"/>
        <w:jc w:val="both"/>
        <w:rPr>
          <w:rStyle w:val="RectitleChar"/>
          <w:rFonts w:eastAsiaTheme="minorEastAsia" w:cstheme="minorHAnsi"/>
          <w:b w:val="0"/>
          <w:bCs/>
          <w:sz w:val="24"/>
          <w:szCs w:val="24"/>
        </w:rPr>
      </w:pPr>
      <w:r w:rsidRPr="005830A9">
        <w:t>Этот пересмотр имеет целью исключить ссылку на</w:t>
      </w:r>
      <w:r w:rsidR="00507926" w:rsidRPr="005830A9">
        <w:t xml:space="preserve"> </w:t>
      </w:r>
      <w:r w:rsidRPr="005830A9">
        <w:rPr>
          <w:color w:val="000000"/>
        </w:rPr>
        <w:t xml:space="preserve">дисплеи с ЭЛТ </w:t>
      </w:r>
      <w:r w:rsidRPr="005830A9">
        <w:t>и добавить спецификации</w:t>
      </w:r>
      <w:r w:rsidR="00507926" w:rsidRPr="005830A9">
        <w:t xml:space="preserve"> </w:t>
      </w:r>
      <w:r w:rsidRPr="005830A9">
        <w:t>сигналов</w:t>
      </w:r>
      <w:r w:rsidR="00507926" w:rsidRPr="005830A9">
        <w:t xml:space="preserve"> </w:t>
      </w:r>
      <w:proofErr w:type="spellStart"/>
      <w:r w:rsidR="00507926" w:rsidRPr="005830A9">
        <w:t>PLUGE</w:t>
      </w:r>
      <w:proofErr w:type="spellEnd"/>
      <w:r w:rsidR="00507926" w:rsidRPr="005830A9">
        <w:t xml:space="preserve"> </w:t>
      </w:r>
      <w:r w:rsidRPr="005830A9">
        <w:t>для</w:t>
      </w:r>
      <w:r w:rsidR="00507926" w:rsidRPr="005830A9">
        <w:t xml:space="preserve"> </w:t>
      </w:r>
      <w:proofErr w:type="spellStart"/>
      <w:r w:rsidRPr="005830A9">
        <w:rPr>
          <w:color w:val="000000"/>
        </w:rPr>
        <w:t>ТСВЧ</w:t>
      </w:r>
      <w:proofErr w:type="spellEnd"/>
      <w:r w:rsidRPr="005830A9">
        <w:rPr>
          <w:color w:val="000000"/>
        </w:rPr>
        <w:t xml:space="preserve"> и для </w:t>
      </w:r>
      <w:proofErr w:type="spellStart"/>
      <w:r w:rsidRPr="005830A9">
        <w:rPr>
          <w:color w:val="000000"/>
        </w:rPr>
        <w:t>HDR</w:t>
      </w:r>
      <w:proofErr w:type="spellEnd"/>
      <w:r w:rsidR="00507926" w:rsidRPr="005830A9">
        <w:t>.</w:t>
      </w:r>
    </w:p>
    <w:p w:rsidR="00EE35D0" w:rsidRPr="005830A9" w:rsidRDefault="00EE35D0" w:rsidP="001B5987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 xml:space="preserve">Проект пересмотра Рекомендации МСЭ-R </w:t>
      </w:r>
      <w:proofErr w:type="spellStart"/>
      <w:r w:rsidR="00507926" w:rsidRPr="005830A9">
        <w:rPr>
          <w:rFonts w:cstheme="minorHAnsi"/>
          <w:u w:val="single"/>
        </w:rPr>
        <w:t>BS.1114</w:t>
      </w:r>
      <w:proofErr w:type="spellEnd"/>
      <w:r w:rsidR="00507926" w:rsidRPr="005830A9">
        <w:rPr>
          <w:rFonts w:cstheme="minorHAnsi"/>
          <w:u w:val="single"/>
        </w:rPr>
        <w:t>-9</w:t>
      </w:r>
      <w:r w:rsidRPr="005830A9">
        <w:rPr>
          <w:rFonts w:cstheme="minorHAnsi"/>
        </w:rPr>
        <w:tab/>
      </w:r>
      <w:r w:rsidR="00507926" w:rsidRPr="005830A9">
        <w:rPr>
          <w:rFonts w:cstheme="minorHAnsi"/>
        </w:rPr>
        <w:t>6/172(</w:t>
      </w:r>
      <w:proofErr w:type="spellStart"/>
      <w:r w:rsidR="00507926" w:rsidRPr="005830A9">
        <w:rPr>
          <w:rFonts w:cstheme="minorHAnsi"/>
        </w:rPr>
        <w:t>Rev.1</w:t>
      </w:r>
      <w:proofErr w:type="spellEnd"/>
      <w:r w:rsidR="00507926" w:rsidRPr="005830A9">
        <w:rPr>
          <w:rFonts w:cstheme="minorHAnsi"/>
        </w:rPr>
        <w:t>)</w:t>
      </w:r>
    </w:p>
    <w:p w:rsidR="00EE35D0" w:rsidRPr="005830A9" w:rsidRDefault="00332EFF" w:rsidP="00EE35D0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>Системы наземного цифрового звукового радиовещания на автомобильные, переносные и стационарные приемники в диапазоне частот 30–3000 МГц</w:t>
      </w:r>
    </w:p>
    <w:p w:rsidR="00EE35D0" w:rsidRPr="005830A9" w:rsidRDefault="00802125" w:rsidP="005830A9">
      <w:pPr>
        <w:pStyle w:val="Normalaftertitle0"/>
        <w:jc w:val="both"/>
        <w:rPr>
          <w:rStyle w:val="RectitleChar"/>
          <w:rFonts w:eastAsiaTheme="minorEastAsia" w:cstheme="minorHAnsi"/>
          <w:b w:val="0"/>
          <w:bCs/>
          <w:sz w:val="24"/>
          <w:szCs w:val="24"/>
        </w:rPr>
      </w:pPr>
      <w:r w:rsidRPr="005830A9">
        <w:t>В этом пересмотре предлага</w:t>
      </w:r>
      <w:r w:rsidR="00B859AA" w:rsidRPr="005830A9">
        <w:t>ю</w:t>
      </w:r>
      <w:r w:rsidRPr="005830A9">
        <w:t>тся</w:t>
      </w:r>
      <w:r w:rsidR="00507926" w:rsidRPr="005830A9">
        <w:t xml:space="preserve"> </w:t>
      </w:r>
      <w:r w:rsidRPr="005830A9">
        <w:t>пересмотр</w:t>
      </w:r>
      <w:r w:rsidR="00B859AA" w:rsidRPr="005830A9">
        <w:t>ы</w:t>
      </w:r>
      <w:r w:rsidRPr="005830A9">
        <w:t xml:space="preserve"> к </w:t>
      </w:r>
      <w:r w:rsidR="00A032C1" w:rsidRPr="005830A9">
        <w:t>С</w:t>
      </w:r>
      <w:r w:rsidRPr="005830A9">
        <w:t xml:space="preserve">истеме </w:t>
      </w:r>
      <w:r w:rsidR="00507926" w:rsidRPr="005830A9">
        <w:t>A</w:t>
      </w:r>
      <w:r w:rsidRPr="005830A9">
        <w:t>,</w:t>
      </w:r>
      <w:r w:rsidR="00507926" w:rsidRPr="005830A9">
        <w:t xml:space="preserve"> </w:t>
      </w:r>
      <w:r w:rsidRPr="005830A9">
        <w:t>отражающ</w:t>
      </w:r>
      <w:r w:rsidR="00CA5B50" w:rsidRPr="005830A9">
        <w:t>и</w:t>
      </w:r>
      <w:r w:rsidR="00B859AA" w:rsidRPr="005830A9">
        <w:t>е</w:t>
      </w:r>
      <w:r w:rsidRPr="005830A9">
        <w:t xml:space="preserve"> реально</w:t>
      </w:r>
      <w:r w:rsidR="00CA5B50" w:rsidRPr="005830A9">
        <w:t>е положение, при котором</w:t>
      </w:r>
      <w:r w:rsidR="00507926" w:rsidRPr="005830A9">
        <w:t xml:space="preserve"> </w:t>
      </w:r>
      <w:proofErr w:type="spellStart"/>
      <w:r w:rsidR="00507926" w:rsidRPr="005830A9">
        <w:t>DAB</w:t>
      </w:r>
      <w:proofErr w:type="spellEnd"/>
      <w:r w:rsidR="00507926" w:rsidRPr="005830A9">
        <w:t xml:space="preserve">+ </w:t>
      </w:r>
      <w:r w:rsidR="00B859AA" w:rsidRPr="005830A9">
        <w:t xml:space="preserve">теперь </w:t>
      </w:r>
      <w:r w:rsidR="00CA5B50" w:rsidRPr="005830A9">
        <w:t>является предпочтительным</w:t>
      </w:r>
      <w:r w:rsidR="00507926" w:rsidRPr="005830A9">
        <w:t xml:space="preserve"> </w:t>
      </w:r>
      <w:r w:rsidR="00CA5B50" w:rsidRPr="005830A9">
        <w:rPr>
          <w:color w:val="000000"/>
        </w:rPr>
        <w:t xml:space="preserve">методом кодирования звуковых сигналов, </w:t>
      </w:r>
      <w:r w:rsidR="00CA5B50" w:rsidRPr="005830A9">
        <w:t>а</w:t>
      </w:r>
      <w:r w:rsidR="00507926" w:rsidRPr="005830A9">
        <w:t xml:space="preserve"> </w:t>
      </w:r>
      <w:r w:rsidR="00CA5B50" w:rsidRPr="005830A9">
        <w:t>режим передачи</w:t>
      </w:r>
      <w:r w:rsidR="00507926" w:rsidRPr="005830A9">
        <w:t xml:space="preserve"> I </w:t>
      </w:r>
      <w:r w:rsidR="005830A9">
        <w:t>−</w:t>
      </w:r>
      <w:r w:rsidR="00A032C1" w:rsidRPr="005830A9">
        <w:t xml:space="preserve"> единственным остающимся режимом</w:t>
      </w:r>
      <w:r w:rsidR="00507926" w:rsidRPr="005830A9">
        <w:t xml:space="preserve"> </w:t>
      </w:r>
      <w:r w:rsidR="00A032C1" w:rsidRPr="005830A9">
        <w:t>в Системе</w:t>
      </w:r>
      <w:r w:rsidR="00507926" w:rsidRPr="005830A9">
        <w:t xml:space="preserve"> A, </w:t>
      </w:r>
      <w:r w:rsidR="00A032C1" w:rsidRPr="005830A9">
        <w:t>вводится</w:t>
      </w:r>
      <w:r w:rsidR="00507926" w:rsidRPr="005830A9">
        <w:t xml:space="preserve"> </w:t>
      </w:r>
      <w:r w:rsidR="00A032C1" w:rsidRPr="005830A9">
        <w:t>новая</w:t>
      </w:r>
      <w:r w:rsidR="00507926" w:rsidRPr="005830A9">
        <w:t xml:space="preserve"> </w:t>
      </w:r>
      <w:r w:rsidR="00A032C1" w:rsidRPr="005830A9">
        <w:rPr>
          <w:color w:val="000000"/>
        </w:rPr>
        <w:t>цифровая радиосистема</w:t>
      </w:r>
      <w:r w:rsidR="00507926" w:rsidRPr="005830A9">
        <w:t xml:space="preserve">, </w:t>
      </w:r>
      <w:r w:rsidR="00A032C1" w:rsidRPr="005830A9">
        <w:t>т.</w:t>
      </w:r>
      <w:r w:rsidR="005830A9">
        <w:t> </w:t>
      </w:r>
      <w:r w:rsidR="00A032C1" w:rsidRPr="005830A9">
        <w:t>е</w:t>
      </w:r>
      <w:r w:rsidR="00507926" w:rsidRPr="005830A9">
        <w:t xml:space="preserve">. </w:t>
      </w:r>
      <w:proofErr w:type="spellStart"/>
      <w:r w:rsidR="00507926" w:rsidRPr="005830A9">
        <w:t>CDR</w:t>
      </w:r>
      <w:proofErr w:type="spellEnd"/>
      <w:r w:rsidR="00A032C1" w:rsidRPr="005830A9">
        <w:t>,</w:t>
      </w:r>
      <w:r w:rsidR="00507926" w:rsidRPr="005830A9">
        <w:t xml:space="preserve"> </w:t>
      </w:r>
      <w:r w:rsidR="00A032C1" w:rsidRPr="005830A9">
        <w:t>и</w:t>
      </w:r>
      <w:r w:rsidR="00507926" w:rsidRPr="005830A9">
        <w:t xml:space="preserve"> </w:t>
      </w:r>
      <w:r w:rsidR="00B859AA" w:rsidRPr="005830A9">
        <w:t>предлагаются результаты измерений</w:t>
      </w:r>
      <w:r w:rsidR="00507926" w:rsidRPr="005830A9">
        <w:t>/</w:t>
      </w:r>
      <w:r w:rsidR="00B859AA" w:rsidRPr="005830A9">
        <w:t>методика системы</w:t>
      </w:r>
      <w:r w:rsidR="00507926" w:rsidRPr="005830A9">
        <w:t xml:space="preserve"> </w:t>
      </w:r>
      <w:proofErr w:type="spellStart"/>
      <w:r w:rsidR="00507926" w:rsidRPr="005830A9">
        <w:t>CDR</w:t>
      </w:r>
      <w:proofErr w:type="spellEnd"/>
      <w:r w:rsidR="00507926" w:rsidRPr="005830A9">
        <w:t xml:space="preserve"> (</w:t>
      </w:r>
      <w:r w:rsidR="00B859AA" w:rsidRPr="005830A9">
        <w:t>Система</w:t>
      </w:r>
      <w:r w:rsidR="00507926" w:rsidRPr="005830A9">
        <w:t xml:space="preserve"> H).</w:t>
      </w:r>
    </w:p>
    <w:p w:rsidR="00EE35D0" w:rsidRPr="005830A9" w:rsidRDefault="00EE35D0" w:rsidP="001B5987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 xml:space="preserve">Проект пересмотра Рекомендации МСЭ-R </w:t>
      </w:r>
      <w:proofErr w:type="spellStart"/>
      <w:r w:rsidR="00507926" w:rsidRPr="005830A9">
        <w:rPr>
          <w:rFonts w:cstheme="minorHAnsi"/>
          <w:u w:val="single"/>
        </w:rPr>
        <w:t>BT.1871</w:t>
      </w:r>
      <w:proofErr w:type="spellEnd"/>
      <w:r w:rsidR="00507926" w:rsidRPr="005830A9">
        <w:rPr>
          <w:rFonts w:cstheme="minorHAnsi"/>
          <w:u w:val="single"/>
        </w:rPr>
        <w:t>-1</w:t>
      </w:r>
      <w:r w:rsidRPr="005830A9">
        <w:rPr>
          <w:rFonts w:cstheme="minorHAnsi"/>
        </w:rPr>
        <w:tab/>
      </w:r>
      <w:r w:rsidR="00507926" w:rsidRPr="005830A9">
        <w:rPr>
          <w:rFonts w:cstheme="minorHAnsi"/>
        </w:rPr>
        <w:t>6/183(</w:t>
      </w:r>
      <w:proofErr w:type="spellStart"/>
      <w:r w:rsidR="00507926" w:rsidRPr="005830A9">
        <w:rPr>
          <w:rFonts w:cstheme="minorHAnsi"/>
        </w:rPr>
        <w:t>Rev.1</w:t>
      </w:r>
      <w:proofErr w:type="spellEnd"/>
      <w:r w:rsidR="00507926" w:rsidRPr="005830A9">
        <w:rPr>
          <w:rFonts w:cstheme="minorHAnsi"/>
        </w:rPr>
        <w:t>)</w:t>
      </w:r>
    </w:p>
    <w:p w:rsidR="00EE35D0" w:rsidRPr="005830A9" w:rsidRDefault="00507926" w:rsidP="00EE35D0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>Пользовательские требования к беспроводным микрофонам</w:t>
      </w:r>
    </w:p>
    <w:p w:rsidR="00EE35D0" w:rsidRPr="005830A9" w:rsidRDefault="00B859AA" w:rsidP="005830A9">
      <w:pPr>
        <w:pStyle w:val="Normalaftertitle0"/>
        <w:jc w:val="both"/>
        <w:rPr>
          <w:rStyle w:val="RectitleChar"/>
          <w:rFonts w:eastAsiaTheme="minorEastAsia" w:cstheme="minorHAnsi"/>
          <w:b w:val="0"/>
          <w:bCs/>
          <w:sz w:val="24"/>
          <w:szCs w:val="24"/>
        </w:rPr>
      </w:pPr>
      <w:r w:rsidRPr="005830A9">
        <w:rPr>
          <w:color w:val="000000"/>
        </w:rPr>
        <w:t xml:space="preserve">В этом пересмотре обновляется </w:t>
      </w:r>
      <w:r w:rsidRPr="005830A9">
        <w:t>таблица</w:t>
      </w:r>
      <w:r w:rsidR="00507926" w:rsidRPr="005830A9">
        <w:t xml:space="preserve"> 2 </w:t>
      </w:r>
      <w:r w:rsidRPr="005830A9">
        <w:t>в Приложении</w:t>
      </w:r>
      <w:r w:rsidR="00507926" w:rsidRPr="005830A9">
        <w:t xml:space="preserve"> 2 </w:t>
      </w:r>
      <w:r w:rsidRPr="005830A9">
        <w:t>и добавляются</w:t>
      </w:r>
      <w:r w:rsidR="00507926" w:rsidRPr="005830A9">
        <w:t xml:space="preserve"> </w:t>
      </w:r>
      <w:r w:rsidRPr="005830A9">
        <w:t>пользовательские требования к</w:t>
      </w:r>
      <w:r w:rsidR="00507926" w:rsidRPr="005830A9">
        <w:t xml:space="preserve"> </w:t>
      </w:r>
      <w:r w:rsidRPr="005830A9">
        <w:rPr>
          <w:color w:val="000000"/>
        </w:rPr>
        <w:t>цифровому электронному сбору новостей</w:t>
      </w:r>
      <w:r w:rsidR="00507926" w:rsidRPr="005830A9">
        <w:t>.</w:t>
      </w:r>
    </w:p>
    <w:p w:rsidR="00EE35D0" w:rsidRPr="005830A9" w:rsidRDefault="00EE35D0" w:rsidP="001B5987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 xml:space="preserve">Проект пересмотра Рекомендации МСЭ-R </w:t>
      </w:r>
      <w:proofErr w:type="spellStart"/>
      <w:r w:rsidR="00507926" w:rsidRPr="005830A9">
        <w:rPr>
          <w:rFonts w:cstheme="minorHAnsi"/>
          <w:u w:val="single"/>
        </w:rPr>
        <w:t>BT.1872</w:t>
      </w:r>
      <w:proofErr w:type="spellEnd"/>
      <w:r w:rsidR="00507926" w:rsidRPr="005830A9">
        <w:rPr>
          <w:rFonts w:cstheme="minorHAnsi"/>
          <w:u w:val="single"/>
        </w:rPr>
        <w:t>-0</w:t>
      </w:r>
      <w:r w:rsidRPr="005830A9">
        <w:rPr>
          <w:rFonts w:cstheme="minorHAnsi"/>
        </w:rPr>
        <w:tab/>
      </w:r>
      <w:r w:rsidR="00507926" w:rsidRPr="005830A9">
        <w:rPr>
          <w:rFonts w:cstheme="minorHAnsi"/>
        </w:rPr>
        <w:t>6/188</w:t>
      </w:r>
    </w:p>
    <w:p w:rsidR="00EE35D0" w:rsidRPr="005830A9" w:rsidRDefault="00507926" w:rsidP="00EE35D0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>Пользовательские требования к цифровому электронному сбору новостей</w:t>
      </w:r>
    </w:p>
    <w:p w:rsidR="00EE35D0" w:rsidRPr="005830A9" w:rsidRDefault="00B4095F" w:rsidP="00B4095F">
      <w:pPr>
        <w:pStyle w:val="Normalaftertitle0"/>
        <w:jc w:val="both"/>
        <w:rPr>
          <w:rStyle w:val="RectitleChar"/>
          <w:rFonts w:eastAsiaTheme="minorEastAsia" w:cstheme="minorHAnsi"/>
          <w:b w:val="0"/>
          <w:bCs/>
          <w:sz w:val="24"/>
          <w:szCs w:val="24"/>
        </w:rPr>
      </w:pPr>
      <w:r w:rsidRPr="005830A9">
        <w:rPr>
          <w:color w:val="000000"/>
        </w:rPr>
        <w:t>В э</w:t>
      </w:r>
      <w:r w:rsidR="00B859AA" w:rsidRPr="005830A9">
        <w:rPr>
          <w:color w:val="000000"/>
        </w:rPr>
        <w:t>тот пересмотр включ</w:t>
      </w:r>
      <w:r w:rsidRPr="005830A9">
        <w:rPr>
          <w:color w:val="000000"/>
        </w:rPr>
        <w:t>ена</w:t>
      </w:r>
      <w:r w:rsidR="00B859AA" w:rsidRPr="005830A9">
        <w:rPr>
          <w:color w:val="000000"/>
        </w:rPr>
        <w:t xml:space="preserve"> информаци</w:t>
      </w:r>
      <w:r w:rsidRPr="005830A9">
        <w:rPr>
          <w:color w:val="000000"/>
        </w:rPr>
        <w:t>я</w:t>
      </w:r>
      <w:r w:rsidR="00507926" w:rsidRPr="005830A9">
        <w:t xml:space="preserve"> </w:t>
      </w:r>
      <w:r w:rsidR="006C4B26" w:rsidRPr="005830A9">
        <w:t>о битовых скоростях</w:t>
      </w:r>
      <w:r w:rsidR="00507926" w:rsidRPr="005830A9">
        <w:t xml:space="preserve"> </w:t>
      </w:r>
      <w:r w:rsidR="006C4B26" w:rsidRPr="005830A9">
        <w:t>передачи сигналов</w:t>
      </w:r>
      <w:r w:rsidR="00507926" w:rsidRPr="005830A9">
        <w:t xml:space="preserve"> </w:t>
      </w:r>
      <w:proofErr w:type="spellStart"/>
      <w:r w:rsidR="006C4B26" w:rsidRPr="005830A9">
        <w:rPr>
          <w:color w:val="000000"/>
        </w:rPr>
        <w:t>ТВЧ</w:t>
      </w:r>
      <w:proofErr w:type="spellEnd"/>
      <w:r w:rsidR="006C4B26" w:rsidRPr="005830A9">
        <w:rPr>
          <w:color w:val="000000"/>
        </w:rPr>
        <w:t xml:space="preserve"> и </w:t>
      </w:r>
      <w:proofErr w:type="spellStart"/>
      <w:r w:rsidR="006C4B26" w:rsidRPr="005830A9">
        <w:rPr>
          <w:color w:val="000000"/>
        </w:rPr>
        <w:t>ТСВЧ</w:t>
      </w:r>
      <w:proofErr w:type="spellEnd"/>
      <w:r w:rsidRPr="005830A9">
        <w:rPr>
          <w:color w:val="000000"/>
        </w:rPr>
        <w:t xml:space="preserve"> с</w:t>
      </w:r>
      <w:r w:rsidR="00507926" w:rsidRPr="005830A9">
        <w:t xml:space="preserve"> </w:t>
      </w:r>
      <w:r w:rsidR="006C4B26" w:rsidRPr="005830A9">
        <w:t>использ</w:t>
      </w:r>
      <w:r w:rsidRPr="005830A9">
        <w:t>ованием</w:t>
      </w:r>
      <w:r w:rsidR="006C4B26" w:rsidRPr="005830A9">
        <w:t xml:space="preserve"> кодек</w:t>
      </w:r>
      <w:r w:rsidRPr="005830A9">
        <w:t>а</w:t>
      </w:r>
      <w:r w:rsidR="006C4B26" w:rsidRPr="005830A9">
        <w:t xml:space="preserve"> стандарта</w:t>
      </w:r>
      <w:r w:rsidR="00507926" w:rsidRPr="005830A9">
        <w:t xml:space="preserve"> </w:t>
      </w:r>
      <w:r w:rsidR="006C4B26" w:rsidRPr="005830A9">
        <w:t>МСЭ</w:t>
      </w:r>
      <w:r w:rsidR="00507926" w:rsidRPr="005830A9">
        <w:t xml:space="preserve">-T </w:t>
      </w:r>
      <w:proofErr w:type="spellStart"/>
      <w:r w:rsidR="00507926" w:rsidRPr="005830A9">
        <w:t>H.265|HEVC</w:t>
      </w:r>
      <w:proofErr w:type="spellEnd"/>
      <w:r w:rsidR="00507926" w:rsidRPr="005830A9">
        <w:t xml:space="preserve"> </w:t>
      </w:r>
      <w:r w:rsidR="006C4B26" w:rsidRPr="005830A9">
        <w:t>и</w:t>
      </w:r>
      <w:r w:rsidR="00507926" w:rsidRPr="005830A9">
        <w:t xml:space="preserve"> </w:t>
      </w:r>
      <w:r w:rsidR="00AE7EA4" w:rsidRPr="005830A9">
        <w:t>уточня</w:t>
      </w:r>
      <w:r w:rsidRPr="005830A9">
        <w:t>ю</w:t>
      </w:r>
      <w:r w:rsidR="00AE7EA4" w:rsidRPr="005830A9">
        <w:t>т</w:t>
      </w:r>
      <w:r w:rsidRPr="005830A9">
        <w:t>ся</w:t>
      </w:r>
      <w:r w:rsidR="00AE7EA4" w:rsidRPr="005830A9">
        <w:t xml:space="preserve"> технические параметры</w:t>
      </w:r>
      <w:r w:rsidR="00507926" w:rsidRPr="005830A9">
        <w:t xml:space="preserve"> </w:t>
      </w:r>
      <w:r w:rsidR="00AE7EA4" w:rsidRPr="005830A9">
        <w:t>для звуковых сигналов</w:t>
      </w:r>
      <w:r w:rsidR="00507926" w:rsidRPr="005830A9">
        <w:t xml:space="preserve">. </w:t>
      </w:r>
      <w:r w:rsidR="00AE7EA4" w:rsidRPr="005830A9">
        <w:t>В нем также изменяется название Рекомендации,</w:t>
      </w:r>
      <w:r w:rsidR="00507926" w:rsidRPr="005830A9">
        <w:t xml:space="preserve"> </w:t>
      </w:r>
      <w:r w:rsidR="00AE7EA4" w:rsidRPr="005830A9">
        <w:t>чтобы</w:t>
      </w:r>
      <w:r w:rsidR="00507926" w:rsidRPr="005830A9">
        <w:t xml:space="preserve"> </w:t>
      </w:r>
      <w:r w:rsidR="00AE7EA4" w:rsidRPr="005830A9">
        <w:t>четко отразить сферу ее применения</w:t>
      </w:r>
      <w:r w:rsidR="00507926" w:rsidRPr="005830A9">
        <w:t>.</w:t>
      </w:r>
    </w:p>
    <w:p w:rsidR="00EE35D0" w:rsidRPr="005830A9" w:rsidRDefault="00EE35D0" w:rsidP="001B5987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lastRenderedPageBreak/>
        <w:t xml:space="preserve">Проект пересмотра Рекомендации МСЭ-R </w:t>
      </w:r>
      <w:proofErr w:type="spellStart"/>
      <w:r w:rsidR="00507926" w:rsidRPr="005830A9">
        <w:rPr>
          <w:rFonts w:cstheme="minorHAnsi"/>
          <w:u w:val="single"/>
        </w:rPr>
        <w:t>BT.2074</w:t>
      </w:r>
      <w:proofErr w:type="spellEnd"/>
      <w:r w:rsidR="00507926" w:rsidRPr="005830A9">
        <w:rPr>
          <w:rFonts w:cstheme="minorHAnsi"/>
          <w:u w:val="single"/>
        </w:rPr>
        <w:t>-0</w:t>
      </w:r>
      <w:r w:rsidRPr="005830A9">
        <w:rPr>
          <w:rFonts w:cstheme="minorHAnsi"/>
        </w:rPr>
        <w:tab/>
      </w:r>
      <w:r w:rsidR="00507926" w:rsidRPr="005830A9">
        <w:rPr>
          <w:rFonts w:cstheme="minorHAnsi"/>
        </w:rPr>
        <w:t>6/190</w:t>
      </w:r>
    </w:p>
    <w:p w:rsidR="00EE35D0" w:rsidRPr="005830A9" w:rsidRDefault="00332EFF" w:rsidP="005830A9">
      <w:pPr>
        <w:keepNext/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 xml:space="preserve">Конфигурация услуг, протокол транспортирования </w:t>
      </w:r>
      <w:proofErr w:type="spellStart"/>
      <w:r w:rsidRPr="005830A9">
        <w:rPr>
          <w:rStyle w:val="RectitleChar"/>
          <w:rFonts w:eastAsia="MS Mincho" w:cstheme="minorHAnsi"/>
          <w:szCs w:val="28"/>
        </w:rPr>
        <w:t>медиаданных</w:t>
      </w:r>
      <w:proofErr w:type="spellEnd"/>
      <w:r w:rsidRPr="005830A9">
        <w:rPr>
          <w:rStyle w:val="RectitleChar"/>
          <w:rFonts w:eastAsia="MS Mincho" w:cstheme="minorHAnsi"/>
          <w:szCs w:val="28"/>
        </w:rPr>
        <w:t xml:space="preserve"> и информация сигнализации для радиовещательных систем на базе </w:t>
      </w:r>
      <w:proofErr w:type="spellStart"/>
      <w:r w:rsidRPr="005830A9">
        <w:rPr>
          <w:rStyle w:val="RectitleChar"/>
          <w:rFonts w:eastAsia="MS Mincho" w:cstheme="minorHAnsi"/>
          <w:szCs w:val="28"/>
        </w:rPr>
        <w:t>MMT</w:t>
      </w:r>
      <w:proofErr w:type="spellEnd"/>
    </w:p>
    <w:p w:rsidR="00EE35D0" w:rsidRPr="005830A9" w:rsidRDefault="00B4095F" w:rsidP="00B4095F">
      <w:pPr>
        <w:pStyle w:val="Normalaftertitle0"/>
        <w:jc w:val="both"/>
        <w:rPr>
          <w:rStyle w:val="RectitleChar"/>
          <w:rFonts w:eastAsiaTheme="minorEastAsia" w:cstheme="minorHAnsi"/>
          <w:b w:val="0"/>
          <w:bCs/>
          <w:sz w:val="24"/>
          <w:szCs w:val="24"/>
        </w:rPr>
      </w:pPr>
      <w:r w:rsidRPr="005830A9">
        <w:rPr>
          <w:color w:val="000000"/>
        </w:rPr>
        <w:t>В э</w:t>
      </w:r>
      <w:r w:rsidR="00AE7EA4" w:rsidRPr="005830A9">
        <w:rPr>
          <w:color w:val="000000"/>
        </w:rPr>
        <w:t>тот пересмотр включ</w:t>
      </w:r>
      <w:r w:rsidRPr="005830A9">
        <w:rPr>
          <w:color w:val="000000"/>
        </w:rPr>
        <w:t>ены</w:t>
      </w:r>
      <w:r w:rsidR="00AE7EA4" w:rsidRPr="005830A9">
        <w:t xml:space="preserve"> дескрипторы,</w:t>
      </w:r>
      <w:r w:rsidR="00507926" w:rsidRPr="005830A9">
        <w:t xml:space="preserve"> </w:t>
      </w:r>
      <w:r w:rsidR="00AE7EA4" w:rsidRPr="005830A9">
        <w:t>дополнительно определенные</w:t>
      </w:r>
      <w:r w:rsidR="00507926" w:rsidRPr="005830A9">
        <w:t xml:space="preserve"> </w:t>
      </w:r>
      <w:r w:rsidR="00AE7EA4" w:rsidRPr="005830A9">
        <w:t>в последней версии</w:t>
      </w:r>
      <w:r w:rsidR="00507926" w:rsidRPr="005830A9">
        <w:t xml:space="preserve"> </w:t>
      </w:r>
      <w:r w:rsidR="00AE7EA4" w:rsidRPr="005830A9">
        <w:t xml:space="preserve">стандарта </w:t>
      </w:r>
      <w:proofErr w:type="spellStart"/>
      <w:r w:rsidR="00507926" w:rsidRPr="005830A9">
        <w:t>ARIB</w:t>
      </w:r>
      <w:proofErr w:type="spellEnd"/>
      <w:r w:rsidR="00507926" w:rsidRPr="005830A9">
        <w:t xml:space="preserve"> </w:t>
      </w:r>
      <w:proofErr w:type="spellStart"/>
      <w:r w:rsidR="00507926" w:rsidRPr="005830A9">
        <w:t>STD-B60</w:t>
      </w:r>
      <w:proofErr w:type="spellEnd"/>
      <w:r w:rsidR="00507926" w:rsidRPr="005830A9">
        <w:t xml:space="preserve">. </w:t>
      </w:r>
      <w:r w:rsidR="00AE7EA4" w:rsidRPr="005830A9">
        <w:t>Они добавлены в</w:t>
      </w:r>
      <w:r w:rsidR="00507926" w:rsidRPr="005830A9">
        <w:t xml:space="preserve"> </w:t>
      </w:r>
      <w:r w:rsidR="00AE7EA4" w:rsidRPr="005830A9">
        <w:t>таблиц</w:t>
      </w:r>
      <w:r w:rsidRPr="005830A9">
        <w:t>у</w:t>
      </w:r>
      <w:r w:rsidR="00507926" w:rsidRPr="005830A9">
        <w:t xml:space="preserve"> </w:t>
      </w:r>
      <w:proofErr w:type="spellStart"/>
      <w:r w:rsidR="00507926" w:rsidRPr="005830A9">
        <w:t>A1</w:t>
      </w:r>
      <w:proofErr w:type="spellEnd"/>
      <w:r w:rsidR="00507926" w:rsidRPr="005830A9">
        <w:t xml:space="preserve">-3 </w:t>
      </w:r>
      <w:r w:rsidR="00AE7EA4" w:rsidRPr="005830A9">
        <w:rPr>
          <w:color w:val="000000"/>
        </w:rPr>
        <w:t xml:space="preserve">информативного Прилагаемого документа 1 </w:t>
      </w:r>
      <w:r w:rsidR="00507926" w:rsidRPr="005830A9">
        <w:t>"</w:t>
      </w:r>
      <w:r w:rsidR="00AE7EA4" w:rsidRPr="005830A9">
        <w:rPr>
          <w:color w:val="000000"/>
        </w:rPr>
        <w:t xml:space="preserve">Сигнальная информация </w:t>
      </w:r>
      <w:proofErr w:type="spellStart"/>
      <w:r w:rsidR="00AE7EA4" w:rsidRPr="005830A9">
        <w:rPr>
          <w:color w:val="000000"/>
        </w:rPr>
        <w:t>ARIB</w:t>
      </w:r>
      <w:proofErr w:type="spellEnd"/>
      <w:r w:rsidR="00507926" w:rsidRPr="005830A9">
        <w:t>".</w:t>
      </w:r>
    </w:p>
    <w:p w:rsidR="00EE35D0" w:rsidRPr="005830A9" w:rsidRDefault="00EE35D0" w:rsidP="001B5987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 xml:space="preserve">Проект пересмотра Рекомендации МСЭ-R </w:t>
      </w:r>
      <w:proofErr w:type="spellStart"/>
      <w:r w:rsidR="00507926" w:rsidRPr="005830A9">
        <w:rPr>
          <w:rFonts w:cstheme="minorHAnsi"/>
          <w:u w:val="single"/>
        </w:rPr>
        <w:t>BS.1196</w:t>
      </w:r>
      <w:proofErr w:type="spellEnd"/>
      <w:r w:rsidR="00507926" w:rsidRPr="005830A9">
        <w:rPr>
          <w:rFonts w:cstheme="minorHAnsi"/>
          <w:u w:val="single"/>
        </w:rPr>
        <w:t>-5</w:t>
      </w:r>
      <w:r w:rsidRPr="005830A9">
        <w:rPr>
          <w:rFonts w:cstheme="minorHAnsi"/>
        </w:rPr>
        <w:tab/>
      </w:r>
      <w:r w:rsidR="00507926" w:rsidRPr="005830A9">
        <w:rPr>
          <w:rFonts w:cstheme="minorHAnsi"/>
        </w:rPr>
        <w:t>6/201(</w:t>
      </w:r>
      <w:proofErr w:type="spellStart"/>
      <w:r w:rsidR="00507926" w:rsidRPr="005830A9">
        <w:rPr>
          <w:rFonts w:cstheme="minorHAnsi"/>
        </w:rPr>
        <w:t>Rev.1</w:t>
      </w:r>
      <w:proofErr w:type="spellEnd"/>
      <w:r w:rsidR="00507926" w:rsidRPr="005830A9">
        <w:rPr>
          <w:rFonts w:cstheme="minorHAnsi"/>
        </w:rPr>
        <w:t>)</w:t>
      </w:r>
    </w:p>
    <w:p w:rsidR="00EE35D0" w:rsidRPr="005830A9" w:rsidRDefault="00507926" w:rsidP="00507926">
      <w:pPr>
        <w:keepNext/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>Кодирование звуковых сигналов для цифрового радиовещания</w:t>
      </w:r>
    </w:p>
    <w:p w:rsidR="00EE35D0" w:rsidRPr="005830A9" w:rsidRDefault="00B4095F" w:rsidP="006D244B">
      <w:pPr>
        <w:pStyle w:val="Normalaftertitle0"/>
        <w:jc w:val="both"/>
        <w:rPr>
          <w:rStyle w:val="RectitleChar"/>
          <w:rFonts w:eastAsiaTheme="minorEastAsia" w:cstheme="minorHAnsi"/>
          <w:b w:val="0"/>
          <w:bCs/>
          <w:sz w:val="24"/>
          <w:szCs w:val="24"/>
        </w:rPr>
      </w:pPr>
      <w:r w:rsidRPr="005830A9">
        <w:rPr>
          <w:color w:val="000000"/>
        </w:rPr>
        <w:t xml:space="preserve">В этот пересмотр включено </w:t>
      </w:r>
      <w:r w:rsidR="00C949DB" w:rsidRPr="005830A9">
        <w:rPr>
          <w:color w:val="000000"/>
          <w:szCs w:val="22"/>
        </w:rPr>
        <w:t xml:space="preserve">добавление </w:t>
      </w:r>
      <w:r w:rsidR="00C949DB" w:rsidRPr="005830A9">
        <w:rPr>
          <w:szCs w:val="22"/>
        </w:rPr>
        <w:t>двух новых</w:t>
      </w:r>
      <w:r w:rsidR="00507926" w:rsidRPr="005830A9">
        <w:rPr>
          <w:szCs w:val="22"/>
        </w:rPr>
        <w:t xml:space="preserve"> </w:t>
      </w:r>
      <w:r w:rsidR="00C949DB" w:rsidRPr="005830A9">
        <w:rPr>
          <w:szCs w:val="22"/>
        </w:rPr>
        <w:t>систем к</w:t>
      </w:r>
      <w:r w:rsidR="00C949DB" w:rsidRPr="005830A9">
        <w:rPr>
          <w:rStyle w:val="RectitleChar"/>
          <w:rFonts w:eastAsia="MS Mincho" w:cstheme="minorHAnsi"/>
          <w:b w:val="0"/>
          <w:bCs/>
          <w:sz w:val="22"/>
          <w:szCs w:val="22"/>
        </w:rPr>
        <w:t>одирования звуковых сигналов</w:t>
      </w:r>
      <w:r w:rsidR="00507926" w:rsidRPr="005830A9">
        <w:rPr>
          <w:szCs w:val="22"/>
        </w:rPr>
        <w:t xml:space="preserve">, </w:t>
      </w:r>
      <w:proofErr w:type="spellStart"/>
      <w:r w:rsidR="00507926" w:rsidRPr="005830A9">
        <w:rPr>
          <w:szCs w:val="22"/>
        </w:rPr>
        <w:t>AC</w:t>
      </w:r>
      <w:proofErr w:type="spellEnd"/>
      <w:r w:rsidR="00507926" w:rsidRPr="005830A9">
        <w:rPr>
          <w:szCs w:val="22"/>
        </w:rPr>
        <w:t xml:space="preserve">-4 </w:t>
      </w:r>
      <w:r w:rsidR="00C949DB" w:rsidRPr="005830A9">
        <w:rPr>
          <w:szCs w:val="22"/>
        </w:rPr>
        <w:t>и</w:t>
      </w:r>
      <w:r w:rsidR="00507926" w:rsidRPr="005830A9">
        <w:rPr>
          <w:szCs w:val="22"/>
        </w:rPr>
        <w:t xml:space="preserve"> </w:t>
      </w:r>
      <w:proofErr w:type="spellStart"/>
      <w:r w:rsidR="00507926" w:rsidRPr="005830A9">
        <w:rPr>
          <w:szCs w:val="22"/>
        </w:rPr>
        <w:t>MPEG</w:t>
      </w:r>
      <w:proofErr w:type="spellEnd"/>
      <w:r w:rsidR="00507926" w:rsidRPr="005830A9">
        <w:rPr>
          <w:szCs w:val="22"/>
        </w:rPr>
        <w:t xml:space="preserve">-H </w:t>
      </w:r>
      <w:proofErr w:type="spellStart"/>
      <w:r w:rsidR="00507926" w:rsidRPr="005830A9">
        <w:rPr>
          <w:szCs w:val="22"/>
        </w:rPr>
        <w:t>3D</w:t>
      </w:r>
      <w:proofErr w:type="spellEnd"/>
      <w:r w:rsidR="00C949DB" w:rsidRPr="005830A9">
        <w:rPr>
          <w:szCs w:val="22"/>
        </w:rPr>
        <w:t>,</w:t>
      </w:r>
      <w:r w:rsidR="00507926" w:rsidRPr="005830A9">
        <w:rPr>
          <w:szCs w:val="22"/>
        </w:rPr>
        <w:t xml:space="preserve"> </w:t>
      </w:r>
      <w:r w:rsidR="006D244B" w:rsidRPr="005830A9">
        <w:rPr>
          <w:szCs w:val="22"/>
        </w:rPr>
        <w:t>к</w:t>
      </w:r>
      <w:r w:rsidR="00C949DB" w:rsidRPr="005830A9">
        <w:rPr>
          <w:szCs w:val="22"/>
        </w:rPr>
        <w:t xml:space="preserve"> </w:t>
      </w:r>
      <w:r w:rsidR="00C949DB" w:rsidRPr="005830A9">
        <w:rPr>
          <w:color w:val="000000"/>
        </w:rPr>
        <w:t>аудиокодек</w:t>
      </w:r>
      <w:r w:rsidR="006D244B" w:rsidRPr="005830A9">
        <w:rPr>
          <w:color w:val="000000"/>
        </w:rPr>
        <w:t>ам</w:t>
      </w:r>
      <w:r w:rsidR="00C949DB" w:rsidRPr="005830A9">
        <w:rPr>
          <w:szCs w:val="22"/>
        </w:rPr>
        <w:t xml:space="preserve"> в этой Рекомендации</w:t>
      </w:r>
      <w:r w:rsidR="00507926" w:rsidRPr="005830A9">
        <w:t xml:space="preserve">. </w:t>
      </w:r>
      <w:r w:rsidR="00C949DB" w:rsidRPr="005830A9">
        <w:t>Он включает также</w:t>
      </w:r>
      <w:r w:rsidR="00507926" w:rsidRPr="005830A9">
        <w:t xml:space="preserve"> </w:t>
      </w:r>
      <w:r w:rsidR="00C949DB" w:rsidRPr="005830A9">
        <w:rPr>
          <w:color w:val="000000"/>
        </w:rPr>
        <w:t>обновленные данные к таблицам</w:t>
      </w:r>
      <w:r w:rsidR="00507926" w:rsidRPr="005830A9">
        <w:t xml:space="preserve"> </w:t>
      </w:r>
      <w:r w:rsidR="00C949DB" w:rsidRPr="005830A9">
        <w:t>в Приложениях</w:t>
      </w:r>
      <w:r w:rsidR="00507926" w:rsidRPr="005830A9">
        <w:t xml:space="preserve"> 2 </w:t>
      </w:r>
      <w:r w:rsidR="00C949DB" w:rsidRPr="005830A9">
        <w:t>и</w:t>
      </w:r>
      <w:r w:rsidR="00507926" w:rsidRPr="005830A9">
        <w:t xml:space="preserve"> 6 </w:t>
      </w:r>
      <w:r w:rsidR="000166F2" w:rsidRPr="005830A9">
        <w:t>для согласования их с Рекомендацией</w:t>
      </w:r>
      <w:r w:rsidR="00507926" w:rsidRPr="005830A9">
        <w:t xml:space="preserve"> </w:t>
      </w:r>
      <w:r w:rsidR="00332EFF" w:rsidRPr="005830A9">
        <w:t>МСЭ</w:t>
      </w:r>
      <w:r w:rsidR="00507926" w:rsidRPr="005830A9">
        <w:t xml:space="preserve">-R </w:t>
      </w:r>
      <w:proofErr w:type="spellStart"/>
      <w:r w:rsidR="00507926" w:rsidRPr="005830A9">
        <w:t>BS.2051</w:t>
      </w:r>
      <w:proofErr w:type="spellEnd"/>
      <w:r w:rsidR="00507926" w:rsidRPr="005830A9">
        <w:t>.</w:t>
      </w:r>
    </w:p>
    <w:p w:rsidR="00EE35D0" w:rsidRPr="005830A9" w:rsidRDefault="00EE35D0" w:rsidP="001B5987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 xml:space="preserve">Проект пересмотра Рекомендации МСЭ-R </w:t>
      </w:r>
      <w:proofErr w:type="spellStart"/>
      <w:r w:rsidR="00332EFF" w:rsidRPr="005830A9">
        <w:rPr>
          <w:rFonts w:cstheme="minorHAnsi"/>
          <w:u w:val="single"/>
        </w:rPr>
        <w:t>BS.1548</w:t>
      </w:r>
      <w:proofErr w:type="spellEnd"/>
      <w:r w:rsidR="00332EFF" w:rsidRPr="005830A9">
        <w:rPr>
          <w:rFonts w:cstheme="minorHAnsi"/>
          <w:u w:val="single"/>
        </w:rPr>
        <w:t>-4</w:t>
      </w:r>
      <w:r w:rsidRPr="005830A9">
        <w:rPr>
          <w:rFonts w:cstheme="minorHAnsi"/>
        </w:rPr>
        <w:tab/>
      </w:r>
      <w:r w:rsidR="00332EFF" w:rsidRPr="005830A9">
        <w:rPr>
          <w:rFonts w:cstheme="minorHAnsi"/>
        </w:rPr>
        <w:t>6/202(</w:t>
      </w:r>
      <w:proofErr w:type="spellStart"/>
      <w:r w:rsidR="00332EFF" w:rsidRPr="005830A9">
        <w:rPr>
          <w:rFonts w:cstheme="minorHAnsi"/>
        </w:rPr>
        <w:t>Rev.1</w:t>
      </w:r>
      <w:proofErr w:type="spellEnd"/>
      <w:r w:rsidR="00332EFF" w:rsidRPr="005830A9">
        <w:rPr>
          <w:rFonts w:cstheme="minorHAnsi"/>
        </w:rPr>
        <w:t>)</w:t>
      </w:r>
    </w:p>
    <w:p w:rsidR="00EE35D0" w:rsidRPr="005830A9" w:rsidRDefault="00332EFF" w:rsidP="00EE35D0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>Требования пользователей к системам ко</w:t>
      </w:r>
      <w:r w:rsidR="005830A9">
        <w:rPr>
          <w:rStyle w:val="RectitleChar"/>
          <w:rFonts w:eastAsia="MS Mincho" w:cstheme="minorHAnsi"/>
          <w:szCs w:val="28"/>
        </w:rPr>
        <w:t>дирования звуковых сигналов для </w:t>
      </w:r>
      <w:r w:rsidRPr="005830A9">
        <w:rPr>
          <w:rStyle w:val="RectitleChar"/>
          <w:rFonts w:eastAsia="MS Mincho" w:cstheme="minorHAnsi"/>
          <w:szCs w:val="28"/>
        </w:rPr>
        <w:t>цифрового радиовещания</w:t>
      </w:r>
    </w:p>
    <w:p w:rsidR="00EE35D0" w:rsidRPr="005830A9" w:rsidRDefault="006D244B" w:rsidP="005830A9">
      <w:pPr>
        <w:pStyle w:val="Normalaftertitle0"/>
        <w:jc w:val="both"/>
        <w:rPr>
          <w:rStyle w:val="RectitleChar"/>
          <w:rFonts w:eastAsiaTheme="minorEastAsia" w:cstheme="minorHAnsi"/>
          <w:b w:val="0"/>
          <w:bCs/>
          <w:sz w:val="24"/>
          <w:szCs w:val="24"/>
        </w:rPr>
      </w:pPr>
      <w:r w:rsidRPr="005830A9">
        <w:rPr>
          <w:color w:val="000000"/>
        </w:rPr>
        <w:t xml:space="preserve">В этот пересмотр включено </w:t>
      </w:r>
      <w:r w:rsidRPr="005830A9">
        <w:rPr>
          <w:color w:val="000000"/>
          <w:szCs w:val="22"/>
        </w:rPr>
        <w:t>добавление</w:t>
      </w:r>
      <w:r w:rsidR="000166F2" w:rsidRPr="005830A9">
        <w:rPr>
          <w:color w:val="000000"/>
          <w:szCs w:val="22"/>
        </w:rPr>
        <w:t xml:space="preserve"> </w:t>
      </w:r>
      <w:r w:rsidR="000166F2" w:rsidRPr="005830A9">
        <w:rPr>
          <w:szCs w:val="22"/>
        </w:rPr>
        <w:t>двух новых систем к</w:t>
      </w:r>
      <w:r w:rsidR="000166F2" w:rsidRPr="005830A9">
        <w:rPr>
          <w:rStyle w:val="RectitleChar"/>
          <w:rFonts w:eastAsia="MS Mincho" w:cstheme="minorHAnsi"/>
          <w:b w:val="0"/>
          <w:bCs/>
          <w:sz w:val="22"/>
          <w:szCs w:val="22"/>
        </w:rPr>
        <w:t>одирования звуковых сигналов</w:t>
      </w:r>
      <w:r w:rsidR="00332EFF" w:rsidRPr="005830A9">
        <w:t xml:space="preserve">, </w:t>
      </w:r>
      <w:proofErr w:type="spellStart"/>
      <w:r w:rsidR="00332EFF" w:rsidRPr="005830A9">
        <w:t>AC</w:t>
      </w:r>
      <w:proofErr w:type="spellEnd"/>
      <w:r w:rsidR="00332EFF" w:rsidRPr="005830A9">
        <w:t xml:space="preserve">-4 </w:t>
      </w:r>
      <w:r w:rsidR="000166F2" w:rsidRPr="005830A9">
        <w:t>и</w:t>
      </w:r>
      <w:r w:rsidR="00332EFF" w:rsidRPr="005830A9">
        <w:t xml:space="preserve"> </w:t>
      </w:r>
      <w:proofErr w:type="spellStart"/>
      <w:r w:rsidR="00332EFF" w:rsidRPr="005830A9">
        <w:t>MPEG</w:t>
      </w:r>
      <w:proofErr w:type="spellEnd"/>
      <w:r w:rsidR="00332EFF" w:rsidRPr="005830A9">
        <w:t>-H</w:t>
      </w:r>
      <w:r w:rsidR="000166F2" w:rsidRPr="005830A9">
        <w:t>,</w:t>
      </w:r>
      <w:r w:rsidR="00332EFF" w:rsidRPr="005830A9">
        <w:t xml:space="preserve"> </w:t>
      </w:r>
      <w:r w:rsidR="000166F2" w:rsidRPr="005830A9">
        <w:t xml:space="preserve">в </w:t>
      </w:r>
      <w:r w:rsidR="000166F2" w:rsidRPr="005830A9">
        <w:rPr>
          <w:color w:val="000000"/>
        </w:rPr>
        <w:t>список кодеков,</w:t>
      </w:r>
      <w:r w:rsidR="000166F2" w:rsidRPr="005830A9">
        <w:t xml:space="preserve"> которые удовлетворяют </w:t>
      </w:r>
      <w:r w:rsidR="005830A9" w:rsidRPr="005830A9">
        <w:t xml:space="preserve">установленным в этой Рекомендации </w:t>
      </w:r>
      <w:r w:rsidR="000166F2" w:rsidRPr="005830A9">
        <w:t xml:space="preserve">требованиям, для </w:t>
      </w:r>
      <w:r w:rsidRPr="005830A9">
        <w:t xml:space="preserve">обеспечения </w:t>
      </w:r>
      <w:r w:rsidR="000166F2" w:rsidRPr="005830A9">
        <w:t xml:space="preserve">высокого и </w:t>
      </w:r>
      <w:r w:rsidR="000166F2" w:rsidRPr="005830A9">
        <w:rPr>
          <w:color w:val="000000"/>
        </w:rPr>
        <w:t>промежуточного качества звука</w:t>
      </w:r>
      <w:r w:rsidR="00332EFF" w:rsidRPr="005830A9">
        <w:t>.</w:t>
      </w:r>
    </w:p>
    <w:p w:rsidR="00EE35D0" w:rsidRPr="005830A9" w:rsidRDefault="00EE35D0" w:rsidP="001B5987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>Проект</w:t>
      </w:r>
      <w:bookmarkStart w:id="2" w:name="_GoBack"/>
      <w:bookmarkEnd w:id="2"/>
      <w:r w:rsidRPr="005830A9">
        <w:rPr>
          <w:rFonts w:cstheme="minorHAnsi"/>
          <w:u w:val="single"/>
        </w:rPr>
        <w:t xml:space="preserve"> пересмотра Рекомендации МСЭ-R </w:t>
      </w:r>
      <w:proofErr w:type="spellStart"/>
      <w:r w:rsidR="00332EFF" w:rsidRPr="005830A9">
        <w:rPr>
          <w:rFonts w:cstheme="minorHAnsi"/>
          <w:u w:val="single"/>
        </w:rPr>
        <w:t>BT.1120</w:t>
      </w:r>
      <w:proofErr w:type="spellEnd"/>
      <w:r w:rsidR="00332EFF" w:rsidRPr="005830A9">
        <w:rPr>
          <w:rFonts w:cstheme="minorHAnsi"/>
          <w:u w:val="single"/>
        </w:rPr>
        <w:t>-8</w:t>
      </w:r>
      <w:r w:rsidRPr="005830A9">
        <w:rPr>
          <w:rFonts w:cstheme="minorHAnsi"/>
        </w:rPr>
        <w:tab/>
      </w:r>
      <w:r w:rsidR="00332EFF" w:rsidRPr="005830A9">
        <w:rPr>
          <w:rFonts w:cstheme="minorHAnsi"/>
        </w:rPr>
        <w:t>6/206(</w:t>
      </w:r>
      <w:proofErr w:type="spellStart"/>
      <w:r w:rsidR="00332EFF" w:rsidRPr="005830A9">
        <w:rPr>
          <w:rFonts w:cstheme="minorHAnsi"/>
        </w:rPr>
        <w:t>Rev.1</w:t>
      </w:r>
      <w:proofErr w:type="spellEnd"/>
      <w:r w:rsidR="00332EFF" w:rsidRPr="005830A9">
        <w:rPr>
          <w:rFonts w:cstheme="minorHAnsi"/>
        </w:rPr>
        <w:t>)</w:t>
      </w:r>
    </w:p>
    <w:p w:rsidR="00EE35D0" w:rsidRPr="005830A9" w:rsidRDefault="00332EFF" w:rsidP="00EE35D0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>Цифровые интерфейсы для студийных сигналов</w:t>
      </w:r>
    </w:p>
    <w:p w:rsidR="00332EFF" w:rsidRPr="005830A9" w:rsidRDefault="00332EFF" w:rsidP="004F150B">
      <w:pPr>
        <w:pStyle w:val="Normalaftertitle0"/>
        <w:jc w:val="both"/>
        <w:rPr>
          <w:sz w:val="24"/>
          <w:szCs w:val="22"/>
          <w:lang w:eastAsia="ja-JP"/>
        </w:rPr>
      </w:pPr>
      <w:r w:rsidRPr="005830A9">
        <w:rPr>
          <w:lang w:eastAsia="ja-JP"/>
        </w:rPr>
        <w:t xml:space="preserve">Данный пересмотр </w:t>
      </w:r>
      <w:r w:rsidR="000166F2" w:rsidRPr="005830A9">
        <w:rPr>
          <w:lang w:eastAsia="ja-JP"/>
        </w:rPr>
        <w:t>предназначен</w:t>
      </w:r>
      <w:r w:rsidRPr="005830A9">
        <w:rPr>
          <w:lang w:eastAsia="ja-JP"/>
        </w:rPr>
        <w:t xml:space="preserve"> </w:t>
      </w:r>
      <w:r w:rsidR="000166F2" w:rsidRPr="005830A9">
        <w:rPr>
          <w:lang w:eastAsia="ja-JP"/>
        </w:rPr>
        <w:t>для поддержки</w:t>
      </w:r>
      <w:r w:rsidRPr="005830A9">
        <w:rPr>
          <w:lang w:eastAsia="ja-JP"/>
        </w:rPr>
        <w:t xml:space="preserve"> переноса сигналов </w:t>
      </w:r>
      <w:proofErr w:type="spellStart"/>
      <w:r w:rsidRPr="005830A9">
        <w:rPr>
          <w:lang w:eastAsia="ja-JP"/>
        </w:rPr>
        <w:t>HDR-TV</w:t>
      </w:r>
      <w:proofErr w:type="spellEnd"/>
      <w:r w:rsidRPr="005830A9">
        <w:rPr>
          <w:lang w:eastAsia="ja-JP"/>
        </w:rPr>
        <w:t xml:space="preserve"> с форматом пикселей </w:t>
      </w:r>
      <w:r w:rsidRPr="005830A9">
        <w:t xml:space="preserve">1920 × 1080 </w:t>
      </w:r>
      <w:r w:rsidR="00B515AC" w:rsidRPr="005830A9">
        <w:t xml:space="preserve">при </w:t>
      </w:r>
      <w:r w:rsidR="00B515AC" w:rsidRPr="005830A9">
        <w:rPr>
          <w:color w:val="000000"/>
        </w:rPr>
        <w:t>частоте кадров до 60 Гц</w:t>
      </w:r>
      <w:r w:rsidRPr="005830A9">
        <w:rPr>
          <w:lang w:eastAsia="ja-JP"/>
        </w:rPr>
        <w:t xml:space="preserve">. Распределение битов </w:t>
      </w:r>
      <w:r w:rsidR="00B515AC" w:rsidRPr="005830A9">
        <w:rPr>
          <w:color w:val="000000"/>
        </w:rPr>
        <w:t>идентификаторов</w:t>
      </w:r>
      <w:r w:rsidRPr="005830A9">
        <w:rPr>
          <w:lang w:eastAsia="ja-JP"/>
        </w:rPr>
        <w:t xml:space="preserve"> полезной нагрузки изменено</w:t>
      </w:r>
      <w:r w:rsidR="006D244B" w:rsidRPr="005830A9">
        <w:rPr>
          <w:lang w:eastAsia="ja-JP"/>
        </w:rPr>
        <w:t xml:space="preserve"> для того</w:t>
      </w:r>
      <w:r w:rsidR="002B372D" w:rsidRPr="005830A9">
        <w:rPr>
          <w:lang w:eastAsia="ja-JP"/>
        </w:rPr>
        <w:t>,</w:t>
      </w:r>
      <w:r w:rsidRPr="005830A9">
        <w:rPr>
          <w:lang w:eastAsia="ja-JP"/>
        </w:rPr>
        <w:t xml:space="preserve"> </w:t>
      </w:r>
      <w:r w:rsidR="002B372D" w:rsidRPr="005830A9">
        <w:rPr>
          <w:color w:val="000000"/>
        </w:rPr>
        <w:t xml:space="preserve">чтобы передавать сведения о характеристиках </w:t>
      </w:r>
      <w:r w:rsidRPr="005830A9">
        <w:rPr>
          <w:lang w:eastAsia="ja-JP"/>
        </w:rPr>
        <w:t>передачи сигнала, представлени</w:t>
      </w:r>
      <w:r w:rsidR="002B372D" w:rsidRPr="005830A9">
        <w:rPr>
          <w:lang w:eastAsia="ja-JP"/>
        </w:rPr>
        <w:t>ях</w:t>
      </w:r>
      <w:r w:rsidRPr="005830A9">
        <w:rPr>
          <w:lang w:eastAsia="ja-JP"/>
        </w:rPr>
        <w:t xml:space="preserve"> яркост</w:t>
      </w:r>
      <w:r w:rsidR="004F150B" w:rsidRPr="005830A9">
        <w:rPr>
          <w:lang w:eastAsia="ja-JP"/>
        </w:rPr>
        <w:t>ного</w:t>
      </w:r>
      <w:r w:rsidRPr="005830A9">
        <w:rPr>
          <w:lang w:eastAsia="ja-JP"/>
        </w:rPr>
        <w:t xml:space="preserve"> и цветоразностного сигнал</w:t>
      </w:r>
      <w:r w:rsidR="004F150B" w:rsidRPr="005830A9">
        <w:rPr>
          <w:lang w:eastAsia="ja-JP"/>
        </w:rPr>
        <w:t>ов</w:t>
      </w:r>
      <w:r w:rsidRPr="005830A9">
        <w:rPr>
          <w:lang w:eastAsia="ja-JP"/>
        </w:rPr>
        <w:t xml:space="preserve">, а также </w:t>
      </w:r>
      <w:r w:rsidR="002B372D" w:rsidRPr="005830A9">
        <w:rPr>
          <w:lang w:eastAsia="ja-JP"/>
        </w:rPr>
        <w:t xml:space="preserve">о </w:t>
      </w:r>
      <w:r w:rsidRPr="005830A9">
        <w:rPr>
          <w:lang w:eastAsia="ja-JP"/>
        </w:rPr>
        <w:t>диапазон</w:t>
      </w:r>
      <w:r w:rsidR="002B372D" w:rsidRPr="005830A9">
        <w:rPr>
          <w:lang w:eastAsia="ja-JP"/>
        </w:rPr>
        <w:t>е</w:t>
      </w:r>
      <w:r w:rsidRPr="005830A9">
        <w:rPr>
          <w:lang w:eastAsia="ja-JP"/>
        </w:rPr>
        <w:t xml:space="preserve"> цифрового кодирования.</w:t>
      </w:r>
      <w:r w:rsidRPr="005830A9">
        <w:t xml:space="preserve"> </w:t>
      </w:r>
    </w:p>
    <w:p w:rsidR="009242BC" w:rsidRPr="005830A9" w:rsidRDefault="00373DF1" w:rsidP="00373DF1">
      <w:pPr>
        <w:spacing w:before="720"/>
        <w:jc w:val="center"/>
      </w:pPr>
      <w:r w:rsidRPr="005830A9">
        <w:t>______________</w:t>
      </w:r>
    </w:p>
    <w:sectPr w:rsidR="009242BC" w:rsidRPr="005830A9" w:rsidSect="00082020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AD" w:rsidRDefault="006551AD">
      <w:r>
        <w:separator/>
      </w:r>
    </w:p>
  </w:endnote>
  <w:endnote w:type="continuationSeparator" w:id="0">
    <w:p w:rsidR="006551AD" w:rsidRDefault="006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BA4F98" w:rsidRDefault="00082020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BA4F98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EC4AA6">
      <w:rPr>
        <w:szCs w:val="10"/>
        <w:lang w:val="fr-CH"/>
      </w:rPr>
      <w:t>Y:\APP\BR\CIRCS_DMS\CACE\800\838\838R.DOCX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BA4F98">
      <w:rPr>
        <w:szCs w:val="10"/>
        <w:lang w:val="fr-CH"/>
      </w:rPr>
      <w:t>)</w:t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EC4AA6">
      <w:rPr>
        <w:szCs w:val="10"/>
      </w:rPr>
      <w:t>25.10.2017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EC4AA6">
      <w:rPr>
        <w:szCs w:val="10"/>
      </w:rPr>
      <w:t>30.10.2017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A7023" w:rsidRDefault="006A7023" w:rsidP="006A7023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>: +41 22 733 7256 •</w:t>
    </w:r>
    <w:r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AD" w:rsidRDefault="006551AD">
      <w:r>
        <w:t>____________________</w:t>
      </w:r>
    </w:p>
  </w:footnote>
  <w:footnote w:type="continuationSeparator" w:id="0">
    <w:p w:rsidR="006551AD" w:rsidRDefault="0065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F11768" w:rsidRDefault="00F11768" w:rsidP="0008202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1B5987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82020" w:rsidTr="00781872">
      <w:trPr>
        <w:jc w:val="center"/>
      </w:trPr>
      <w:tc>
        <w:tcPr>
          <w:tcW w:w="4889" w:type="dxa"/>
        </w:tcPr>
        <w:p w:rsidR="00082020" w:rsidRDefault="0008202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82020" w:rsidRDefault="00423C78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117"/>
    <w:rsid w:val="00006A31"/>
    <w:rsid w:val="00006C82"/>
    <w:rsid w:val="00010E30"/>
    <w:rsid w:val="00015C76"/>
    <w:rsid w:val="000166F2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1E13"/>
    <w:rsid w:val="00187CA3"/>
    <w:rsid w:val="00196710"/>
    <w:rsid w:val="00197324"/>
    <w:rsid w:val="001B351B"/>
    <w:rsid w:val="001B5987"/>
    <w:rsid w:val="001C06DB"/>
    <w:rsid w:val="001C6971"/>
    <w:rsid w:val="001D2785"/>
    <w:rsid w:val="001D7070"/>
    <w:rsid w:val="001F2170"/>
    <w:rsid w:val="001F3948"/>
    <w:rsid w:val="001F4AE2"/>
    <w:rsid w:val="001F5A49"/>
    <w:rsid w:val="001F6CFE"/>
    <w:rsid w:val="00201097"/>
    <w:rsid w:val="00201B6E"/>
    <w:rsid w:val="00204F0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372D"/>
    <w:rsid w:val="002D5A15"/>
    <w:rsid w:val="002D5BDD"/>
    <w:rsid w:val="002E3D27"/>
    <w:rsid w:val="002F0890"/>
    <w:rsid w:val="002F2531"/>
    <w:rsid w:val="002F4967"/>
    <w:rsid w:val="00316935"/>
    <w:rsid w:val="003266ED"/>
    <w:rsid w:val="00332EFF"/>
    <w:rsid w:val="003370B8"/>
    <w:rsid w:val="003426D9"/>
    <w:rsid w:val="00345D38"/>
    <w:rsid w:val="00352097"/>
    <w:rsid w:val="0036053E"/>
    <w:rsid w:val="003666FF"/>
    <w:rsid w:val="00372193"/>
    <w:rsid w:val="0037309C"/>
    <w:rsid w:val="00373DF1"/>
    <w:rsid w:val="00380A6E"/>
    <w:rsid w:val="003836D4"/>
    <w:rsid w:val="003A1F49"/>
    <w:rsid w:val="003A5D52"/>
    <w:rsid w:val="003A7855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3957"/>
    <w:rsid w:val="00406D71"/>
    <w:rsid w:val="00423C78"/>
    <w:rsid w:val="004326DB"/>
    <w:rsid w:val="0043682E"/>
    <w:rsid w:val="00447ECB"/>
    <w:rsid w:val="0045367F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50B"/>
    <w:rsid w:val="004F178E"/>
    <w:rsid w:val="004F214D"/>
    <w:rsid w:val="004F2612"/>
    <w:rsid w:val="004F4543"/>
    <w:rsid w:val="004F57BB"/>
    <w:rsid w:val="005043DF"/>
    <w:rsid w:val="00505309"/>
    <w:rsid w:val="0050789B"/>
    <w:rsid w:val="00507926"/>
    <w:rsid w:val="005224A1"/>
    <w:rsid w:val="00534372"/>
    <w:rsid w:val="00543DF8"/>
    <w:rsid w:val="00546101"/>
    <w:rsid w:val="00553DD7"/>
    <w:rsid w:val="00557D23"/>
    <w:rsid w:val="005638CF"/>
    <w:rsid w:val="0056741E"/>
    <w:rsid w:val="00567B7D"/>
    <w:rsid w:val="0057325A"/>
    <w:rsid w:val="0057469A"/>
    <w:rsid w:val="00580814"/>
    <w:rsid w:val="005830A9"/>
    <w:rsid w:val="00583A0B"/>
    <w:rsid w:val="005A03A3"/>
    <w:rsid w:val="005A2B92"/>
    <w:rsid w:val="005A79E9"/>
    <w:rsid w:val="005B214C"/>
    <w:rsid w:val="005B6820"/>
    <w:rsid w:val="005C015B"/>
    <w:rsid w:val="005C776B"/>
    <w:rsid w:val="005D3669"/>
    <w:rsid w:val="005E5EB3"/>
    <w:rsid w:val="005F054D"/>
    <w:rsid w:val="005F3CB6"/>
    <w:rsid w:val="005F5BA1"/>
    <w:rsid w:val="005F657C"/>
    <w:rsid w:val="00602D53"/>
    <w:rsid w:val="006047E5"/>
    <w:rsid w:val="0064371D"/>
    <w:rsid w:val="00644FB0"/>
    <w:rsid w:val="00650B2A"/>
    <w:rsid w:val="00651777"/>
    <w:rsid w:val="006550F8"/>
    <w:rsid w:val="006551AD"/>
    <w:rsid w:val="00656226"/>
    <w:rsid w:val="00662873"/>
    <w:rsid w:val="00675332"/>
    <w:rsid w:val="006829F3"/>
    <w:rsid w:val="006A518B"/>
    <w:rsid w:val="006A7023"/>
    <w:rsid w:val="006B0590"/>
    <w:rsid w:val="006B49DA"/>
    <w:rsid w:val="006C4B26"/>
    <w:rsid w:val="006C53F8"/>
    <w:rsid w:val="006C7CDE"/>
    <w:rsid w:val="006D23F6"/>
    <w:rsid w:val="006D244B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125"/>
    <w:rsid w:val="0080261F"/>
    <w:rsid w:val="00806160"/>
    <w:rsid w:val="008143A4"/>
    <w:rsid w:val="0081513E"/>
    <w:rsid w:val="008234B4"/>
    <w:rsid w:val="00827426"/>
    <w:rsid w:val="00851FD9"/>
    <w:rsid w:val="00854131"/>
    <w:rsid w:val="0085652D"/>
    <w:rsid w:val="008750C7"/>
    <w:rsid w:val="0087694B"/>
    <w:rsid w:val="00880F4D"/>
    <w:rsid w:val="008A3551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05309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6BB6"/>
    <w:rsid w:val="009A76DF"/>
    <w:rsid w:val="009B3F43"/>
    <w:rsid w:val="009B5CFA"/>
    <w:rsid w:val="009C161F"/>
    <w:rsid w:val="009C56B4"/>
    <w:rsid w:val="009D51A2"/>
    <w:rsid w:val="009D721E"/>
    <w:rsid w:val="009E04A8"/>
    <w:rsid w:val="009E4AEC"/>
    <w:rsid w:val="009E5BD8"/>
    <w:rsid w:val="009E681E"/>
    <w:rsid w:val="00A032C1"/>
    <w:rsid w:val="00A119E6"/>
    <w:rsid w:val="00A20270"/>
    <w:rsid w:val="00A20FBC"/>
    <w:rsid w:val="00A31370"/>
    <w:rsid w:val="00A34D6F"/>
    <w:rsid w:val="00A41F91"/>
    <w:rsid w:val="00A45D9A"/>
    <w:rsid w:val="00A54E04"/>
    <w:rsid w:val="00A63355"/>
    <w:rsid w:val="00A7596D"/>
    <w:rsid w:val="00A77EEE"/>
    <w:rsid w:val="00A963DF"/>
    <w:rsid w:val="00AC0C22"/>
    <w:rsid w:val="00AC3896"/>
    <w:rsid w:val="00AD0463"/>
    <w:rsid w:val="00AD2CF2"/>
    <w:rsid w:val="00AE2D88"/>
    <w:rsid w:val="00AE3B81"/>
    <w:rsid w:val="00AE6F6F"/>
    <w:rsid w:val="00AE7EA4"/>
    <w:rsid w:val="00AF3325"/>
    <w:rsid w:val="00AF34D9"/>
    <w:rsid w:val="00AF70DA"/>
    <w:rsid w:val="00B019D3"/>
    <w:rsid w:val="00B34CF9"/>
    <w:rsid w:val="00B37559"/>
    <w:rsid w:val="00B4054B"/>
    <w:rsid w:val="00B4095F"/>
    <w:rsid w:val="00B42A78"/>
    <w:rsid w:val="00B500FB"/>
    <w:rsid w:val="00B515AC"/>
    <w:rsid w:val="00B579B0"/>
    <w:rsid w:val="00B57D11"/>
    <w:rsid w:val="00B57F3C"/>
    <w:rsid w:val="00B649D7"/>
    <w:rsid w:val="00B72D87"/>
    <w:rsid w:val="00B81C2F"/>
    <w:rsid w:val="00B859AA"/>
    <w:rsid w:val="00B90743"/>
    <w:rsid w:val="00B90C45"/>
    <w:rsid w:val="00B933BE"/>
    <w:rsid w:val="00BA4F98"/>
    <w:rsid w:val="00BD6738"/>
    <w:rsid w:val="00BD7E5E"/>
    <w:rsid w:val="00BE63DB"/>
    <w:rsid w:val="00BE6574"/>
    <w:rsid w:val="00BF5F50"/>
    <w:rsid w:val="00C0648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1CD"/>
    <w:rsid w:val="00C813AA"/>
    <w:rsid w:val="00C818D7"/>
    <w:rsid w:val="00C9291E"/>
    <w:rsid w:val="00C949DB"/>
    <w:rsid w:val="00C9704C"/>
    <w:rsid w:val="00CA3F44"/>
    <w:rsid w:val="00CA4E58"/>
    <w:rsid w:val="00CA5B50"/>
    <w:rsid w:val="00CB3771"/>
    <w:rsid w:val="00CB44BF"/>
    <w:rsid w:val="00CB5153"/>
    <w:rsid w:val="00CE076A"/>
    <w:rsid w:val="00CE281B"/>
    <w:rsid w:val="00CE29F8"/>
    <w:rsid w:val="00CE463D"/>
    <w:rsid w:val="00CE5CB0"/>
    <w:rsid w:val="00D10BA0"/>
    <w:rsid w:val="00D13C40"/>
    <w:rsid w:val="00D21694"/>
    <w:rsid w:val="00D22607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7A"/>
    <w:rsid w:val="00D6790C"/>
    <w:rsid w:val="00D73277"/>
    <w:rsid w:val="00D73325"/>
    <w:rsid w:val="00D76586"/>
    <w:rsid w:val="00D82657"/>
    <w:rsid w:val="00D87E20"/>
    <w:rsid w:val="00D9162E"/>
    <w:rsid w:val="00DA16A9"/>
    <w:rsid w:val="00DA33A3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2B06"/>
    <w:rsid w:val="00E438E8"/>
    <w:rsid w:val="00E453A3"/>
    <w:rsid w:val="00E520E2"/>
    <w:rsid w:val="00E530C4"/>
    <w:rsid w:val="00E55996"/>
    <w:rsid w:val="00E56EA3"/>
    <w:rsid w:val="00E601BE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EC4AA6"/>
    <w:rsid w:val="00EE35D0"/>
    <w:rsid w:val="00F05133"/>
    <w:rsid w:val="00F06373"/>
    <w:rsid w:val="00F11768"/>
    <w:rsid w:val="00F26703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locked/>
    <w:rsid w:val="00373DF1"/>
    <w:rPr>
      <w:rFonts w:asciiTheme="minorHAnsi" w:hAnsiTheme="minorHAns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C910-162C-4B9D-B662-75CEFBFA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794</Words>
  <Characters>6164</Characters>
  <Application>Microsoft Office Word</Application>
  <DocSecurity>0</DocSecurity>
  <Lines>51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6945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6</cp:revision>
  <cp:lastPrinted>2017-10-30T08:50:00Z</cp:lastPrinted>
  <dcterms:created xsi:type="dcterms:W3CDTF">2017-10-25T13:30:00Z</dcterms:created>
  <dcterms:modified xsi:type="dcterms:W3CDTF">2017-10-30T10:54:00Z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