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672B86" w:rsidRDefault="00672B86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Origine"/>
            <w:bookmarkEnd w:id="0"/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无线电通信局（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672B8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</w:tc>
      </w:tr>
      <w:tr w:rsidR="005127A8" w:rsidRPr="007B3DB1" w:rsidTr="00B330B7">
        <w:tc>
          <w:tcPr>
            <w:tcW w:w="9889" w:type="dxa"/>
            <w:gridSpan w:val="3"/>
            <w:shd w:val="clear" w:color="auto" w:fill="auto"/>
          </w:tcPr>
          <w:p w:rsidR="005127A8" w:rsidRPr="007B3DB1" w:rsidRDefault="005127A8" w:rsidP="00B330B7">
            <w:pPr>
              <w:jc w:val="left"/>
              <w:rPr>
                <w:lang w:val="en-GB"/>
              </w:rPr>
            </w:pPr>
          </w:p>
        </w:tc>
      </w:tr>
      <w:tr w:rsidR="005127A8" w:rsidRPr="00451934" w:rsidTr="00B330B7">
        <w:tc>
          <w:tcPr>
            <w:tcW w:w="5353" w:type="dxa"/>
            <w:gridSpan w:val="2"/>
            <w:shd w:val="clear" w:color="auto" w:fill="auto"/>
          </w:tcPr>
          <w:p w:rsidR="00263751" w:rsidRPr="00451934" w:rsidRDefault="00263751" w:rsidP="00263751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451934">
              <w:rPr>
                <w:rFonts w:hint="eastAsia"/>
                <w:sz w:val="24"/>
                <w:szCs w:val="24"/>
                <w:lang w:val="fr-CH"/>
              </w:rPr>
              <w:t>行政</w:t>
            </w:r>
            <w:r w:rsidRPr="00451934">
              <w:rPr>
                <w:sz w:val="24"/>
                <w:szCs w:val="24"/>
                <w:lang w:val="fr-CH"/>
              </w:rPr>
              <w:t>通函</w:t>
            </w:r>
          </w:p>
          <w:p w:rsidR="005127A8" w:rsidRPr="00451934" w:rsidRDefault="00263751" w:rsidP="00992DB6">
            <w:pPr>
              <w:jc w:val="left"/>
              <w:rPr>
                <w:sz w:val="24"/>
                <w:szCs w:val="24"/>
                <w:lang w:val="en-GB"/>
              </w:rPr>
            </w:pPr>
            <w:proofErr w:type="spellStart"/>
            <w:r w:rsidRPr="00451934">
              <w:rPr>
                <w:b/>
                <w:bCs/>
                <w:sz w:val="24"/>
                <w:szCs w:val="24"/>
                <w:lang w:val="fr-CH"/>
              </w:rPr>
              <w:t>CACE</w:t>
            </w:r>
            <w:proofErr w:type="spellEnd"/>
            <w:r w:rsidRPr="00451934">
              <w:rPr>
                <w:b/>
                <w:bCs/>
                <w:sz w:val="24"/>
                <w:szCs w:val="24"/>
                <w:lang w:val="fr-CH"/>
              </w:rPr>
              <w:t>/8</w:t>
            </w:r>
            <w:r w:rsidR="00992DB6">
              <w:rPr>
                <w:b/>
                <w:bCs/>
                <w:sz w:val="24"/>
                <w:szCs w:val="24"/>
                <w:lang w:val="fr-CH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5127A8" w:rsidRPr="00451934" w:rsidRDefault="0052152B" w:rsidP="003E5E34">
            <w:pPr>
              <w:ind w:right="57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hint="eastAsia"/>
                  <w:sz w:val="24"/>
                  <w:szCs w:val="24"/>
                  <w:lang w:val="en-GB"/>
                </w:rPr>
                <w:alias w:val="Date"/>
                <w:tag w:val="Date"/>
                <w:id w:val="-659919731"/>
                <w:placeholder>
                  <w:docPart w:val="3C96A544C8FB4E23B5C514B33059C966"/>
                </w:placeholder>
                <w:date w:fullDate="2017-07-28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3E5E34">
                  <w:rPr>
                    <w:rFonts w:hint="eastAsia"/>
                    <w:sz w:val="24"/>
                    <w:szCs w:val="24"/>
                    <w:lang w:val="en-GB"/>
                  </w:rPr>
                  <w:t>2017</w:t>
                </w:r>
                <w:r w:rsidR="003E5E34">
                  <w:rPr>
                    <w:rFonts w:hint="eastAsia"/>
                    <w:sz w:val="24"/>
                    <w:szCs w:val="24"/>
                    <w:lang w:val="en-GB"/>
                  </w:rPr>
                  <w:t>年</w:t>
                </w:r>
                <w:r w:rsidR="003E5E34">
                  <w:rPr>
                    <w:rFonts w:hint="eastAsia"/>
                    <w:sz w:val="24"/>
                    <w:szCs w:val="24"/>
                    <w:lang w:val="en-GB"/>
                  </w:rPr>
                  <w:t>7</w:t>
                </w:r>
                <w:r w:rsidR="003E5E34">
                  <w:rPr>
                    <w:rFonts w:hint="eastAsia"/>
                    <w:sz w:val="24"/>
                    <w:szCs w:val="24"/>
                    <w:lang w:val="en-GB"/>
                  </w:rPr>
                  <w:t>月</w:t>
                </w:r>
                <w:r w:rsidR="003E5E34">
                  <w:rPr>
                    <w:rFonts w:hint="eastAsia"/>
                    <w:sz w:val="24"/>
                    <w:szCs w:val="24"/>
                    <w:lang w:val="en-GB"/>
                  </w:rPr>
                  <w:t>28</w:t>
                </w:r>
                <w:r w:rsidR="003E5E34">
                  <w:rPr>
                    <w:rFonts w:hint="eastAsia"/>
                    <w:sz w:val="24"/>
                    <w:szCs w:val="24"/>
                    <w:lang w:val="en-GB"/>
                  </w:rPr>
                  <w:t>日</w:t>
                </w:r>
              </w:sdtContent>
            </w:sdt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CE6271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451934">
              <w:rPr>
                <w:rFonts w:hint="eastAsia"/>
                <w:b/>
                <w:bCs/>
                <w:sz w:val="24"/>
                <w:szCs w:val="24"/>
              </w:rPr>
              <w:t>致国际电联各成员国主管部门、无线电通信部门成员、参加无线电通信第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研究组工作的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ITU-R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部门准成员</w:t>
            </w:r>
            <w:r w:rsidR="00CE6271" w:rsidRPr="00451934">
              <w:rPr>
                <w:rFonts w:hint="eastAsia"/>
                <w:b/>
                <w:bCs/>
                <w:sz w:val="24"/>
                <w:szCs w:val="24"/>
              </w:rPr>
              <w:t>以</w:t>
            </w:r>
            <w:r w:rsidR="00CE6271" w:rsidRPr="00451934">
              <w:rPr>
                <w:b/>
                <w:bCs/>
                <w:sz w:val="24"/>
                <w:szCs w:val="24"/>
              </w:rPr>
              <w:t>及</w:t>
            </w:r>
            <w:r w:rsidR="00AD04FF" w:rsidRPr="00451934">
              <w:rPr>
                <w:rFonts w:hint="eastAsia"/>
                <w:b/>
                <w:bCs/>
                <w:sz w:val="24"/>
                <w:szCs w:val="24"/>
              </w:rPr>
              <w:t>国际</w:t>
            </w:r>
            <w:r w:rsidR="00AD04FF" w:rsidRPr="00451934">
              <w:rPr>
                <w:b/>
                <w:bCs/>
                <w:sz w:val="24"/>
                <w:szCs w:val="24"/>
              </w:rPr>
              <w:t>电联</w:t>
            </w:r>
            <w:r w:rsidR="00CE6271" w:rsidRPr="00451934">
              <w:rPr>
                <w:rFonts w:hint="eastAsia"/>
                <w:b/>
                <w:bCs/>
                <w:sz w:val="24"/>
                <w:szCs w:val="24"/>
              </w:rPr>
              <w:t>学术</w:t>
            </w:r>
            <w:r w:rsidR="00CE6271" w:rsidRPr="00451934">
              <w:rPr>
                <w:b/>
                <w:bCs/>
                <w:sz w:val="24"/>
                <w:szCs w:val="24"/>
              </w:rPr>
              <w:t>成员</w:t>
            </w:r>
          </w:p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1934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C4CD1" w:rsidRPr="00451934" w:rsidRDefault="006C4CD1" w:rsidP="006C4CD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451934">
              <w:rPr>
                <w:rFonts w:hint="eastAsia"/>
                <w:b/>
                <w:bCs/>
                <w:sz w:val="24"/>
                <w:szCs w:val="24"/>
              </w:rPr>
              <w:t>无线电通信第</w:t>
            </w:r>
            <w:r w:rsidRPr="00451934">
              <w:rPr>
                <w:b/>
                <w:bCs/>
                <w:sz w:val="24"/>
                <w:szCs w:val="24"/>
              </w:rPr>
              <w:t>1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研究组（频谱</w:t>
            </w:r>
            <w:r w:rsidRPr="00451934">
              <w:rPr>
                <w:b/>
                <w:bCs/>
                <w:sz w:val="24"/>
                <w:szCs w:val="24"/>
              </w:rPr>
              <w:t>管理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6C4CD1" w:rsidRPr="00451934" w:rsidRDefault="006C4CD1" w:rsidP="003E5E34">
            <w:pPr>
              <w:tabs>
                <w:tab w:val="clear" w:pos="794"/>
                <w:tab w:val="clear" w:pos="1588"/>
                <w:tab w:val="left" w:pos="382"/>
                <w:tab w:val="left" w:pos="1560"/>
              </w:tabs>
              <w:spacing w:before="80"/>
              <w:rPr>
                <w:b/>
                <w:bCs/>
                <w:sz w:val="24"/>
                <w:szCs w:val="24"/>
              </w:rPr>
            </w:pPr>
            <w:r w:rsidRPr="00451934">
              <w:rPr>
                <w:b/>
                <w:bCs/>
                <w:sz w:val="24"/>
                <w:szCs w:val="24"/>
              </w:rPr>
              <w:t>–</w:t>
            </w:r>
            <w:r w:rsidRPr="00451934">
              <w:rPr>
                <w:rFonts w:hint="eastAsia"/>
                <w:b/>
                <w:bCs/>
                <w:sz w:val="24"/>
                <w:szCs w:val="24"/>
              </w:rPr>
              <w:tab/>
            </w:r>
            <w:r w:rsidR="003E5E34" w:rsidRPr="003E5E34">
              <w:rPr>
                <w:rFonts w:hint="eastAsia"/>
                <w:b/>
                <w:bCs/>
                <w:sz w:val="24"/>
                <w:szCs w:val="24"/>
              </w:rPr>
              <w:t>建议废止</w:t>
            </w:r>
            <w:r w:rsidR="003E5E34" w:rsidRPr="003E5E34">
              <w:rPr>
                <w:b/>
                <w:bCs/>
                <w:sz w:val="24"/>
                <w:szCs w:val="24"/>
              </w:rPr>
              <w:t>1</w:t>
            </w:r>
            <w:r w:rsidR="003E5E34" w:rsidRPr="003E5E34">
              <w:rPr>
                <w:rFonts w:hint="eastAsia"/>
                <w:b/>
                <w:bCs/>
                <w:sz w:val="24"/>
                <w:szCs w:val="24"/>
              </w:rPr>
              <w:t>项</w:t>
            </w:r>
            <w:r w:rsidR="003E5E34" w:rsidRPr="003E5E34">
              <w:rPr>
                <w:rFonts w:hint="eastAsia"/>
                <w:b/>
                <w:bCs/>
                <w:sz w:val="24"/>
                <w:szCs w:val="24"/>
              </w:rPr>
              <w:t>ITU-R</w:t>
            </w:r>
            <w:r w:rsidR="003E5E34" w:rsidRPr="003E5E34"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C4CD1" w:rsidRPr="00451934" w:rsidRDefault="006C4CD1" w:rsidP="00F64C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bookmarkStart w:id="1" w:name="Formula"/>
            <w:bookmarkStart w:id="2" w:name="MainStory"/>
            <w:bookmarkEnd w:id="1"/>
            <w:bookmarkEnd w:id="2"/>
          </w:p>
        </w:tc>
      </w:tr>
      <w:tr w:rsidR="006C4CD1" w:rsidRPr="00451934" w:rsidTr="00F64C05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C4CD1" w:rsidRPr="00451934" w:rsidRDefault="006C4CD1" w:rsidP="00F64C0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C4CD1" w:rsidRPr="00451934" w:rsidRDefault="006C4CD1" w:rsidP="00263751">
      <w:pPr>
        <w:rPr>
          <w:sz w:val="24"/>
          <w:szCs w:val="24"/>
        </w:rPr>
      </w:pPr>
    </w:p>
    <w:p w:rsidR="00263751" w:rsidRPr="003E5E34" w:rsidRDefault="006C4CD1" w:rsidP="00813236">
      <w:pPr>
        <w:ind w:firstLineChars="200" w:firstLine="480"/>
        <w:rPr>
          <w:sz w:val="24"/>
          <w:szCs w:val="24"/>
        </w:rPr>
      </w:pPr>
      <w:r w:rsidRPr="003E5E34">
        <w:rPr>
          <w:rFonts w:hint="eastAsia"/>
          <w:sz w:val="24"/>
          <w:szCs w:val="24"/>
        </w:rPr>
        <w:t>无线电通信第</w:t>
      </w:r>
      <w:r w:rsidRPr="003E5E34">
        <w:rPr>
          <w:sz w:val="24"/>
          <w:szCs w:val="24"/>
        </w:rPr>
        <w:t>1</w:t>
      </w:r>
      <w:r w:rsidRPr="003E5E34">
        <w:rPr>
          <w:rFonts w:hint="eastAsia"/>
          <w:sz w:val="24"/>
          <w:szCs w:val="24"/>
        </w:rPr>
        <w:t>研究组在</w:t>
      </w:r>
      <w:r w:rsidRPr="003E5E34">
        <w:rPr>
          <w:sz w:val="24"/>
          <w:szCs w:val="24"/>
        </w:rPr>
        <w:t>2017</w:t>
      </w:r>
      <w:r w:rsidRPr="003E5E34">
        <w:rPr>
          <w:rFonts w:hint="eastAsia"/>
          <w:sz w:val="24"/>
          <w:szCs w:val="24"/>
        </w:rPr>
        <w:t>年</w:t>
      </w:r>
      <w:r w:rsidRPr="003E5E34">
        <w:rPr>
          <w:sz w:val="24"/>
          <w:szCs w:val="24"/>
        </w:rPr>
        <w:t>6</w:t>
      </w:r>
      <w:r w:rsidRPr="003E5E34">
        <w:rPr>
          <w:rFonts w:hint="eastAsia"/>
          <w:sz w:val="24"/>
          <w:szCs w:val="24"/>
        </w:rPr>
        <w:t>月</w:t>
      </w:r>
      <w:r w:rsidRPr="003E5E34">
        <w:rPr>
          <w:sz w:val="24"/>
          <w:szCs w:val="24"/>
        </w:rPr>
        <w:t>21</w:t>
      </w:r>
      <w:r w:rsidRPr="003E5E34">
        <w:rPr>
          <w:rFonts w:hint="eastAsia"/>
          <w:sz w:val="24"/>
          <w:szCs w:val="24"/>
        </w:rPr>
        <w:t>日举行的会议上，</w:t>
      </w:r>
      <w:r w:rsidR="003E5E34" w:rsidRPr="003E5E34">
        <w:rPr>
          <w:rFonts w:hint="eastAsia"/>
          <w:sz w:val="24"/>
          <w:szCs w:val="24"/>
        </w:rPr>
        <w:t>建议根据</w:t>
      </w:r>
      <w:r w:rsidR="003E5E34" w:rsidRPr="003E5E34">
        <w:rPr>
          <w:sz w:val="24"/>
          <w:szCs w:val="24"/>
        </w:rPr>
        <w:t>ITU-R</w:t>
      </w:r>
      <w:r w:rsidR="003E5E34" w:rsidRPr="003E5E34">
        <w:rPr>
          <w:rFonts w:hint="eastAsia"/>
          <w:sz w:val="24"/>
          <w:szCs w:val="24"/>
        </w:rPr>
        <w:t>第</w:t>
      </w:r>
      <w:r w:rsidR="003E5E34" w:rsidRPr="003E5E34">
        <w:rPr>
          <w:sz w:val="24"/>
          <w:szCs w:val="24"/>
        </w:rPr>
        <w:t>1-</w:t>
      </w:r>
      <w:r w:rsidR="003E5E34" w:rsidRPr="003E5E34">
        <w:rPr>
          <w:rFonts w:hint="eastAsia"/>
          <w:sz w:val="24"/>
          <w:szCs w:val="24"/>
        </w:rPr>
        <w:t>7</w:t>
      </w:r>
      <w:r w:rsidR="003E5E34" w:rsidRPr="003E5E34">
        <w:rPr>
          <w:rFonts w:hint="eastAsia"/>
          <w:sz w:val="24"/>
          <w:szCs w:val="24"/>
        </w:rPr>
        <w:t>号决议（</w:t>
      </w:r>
      <w:proofErr w:type="spellStart"/>
      <w:r w:rsidR="003E5E34" w:rsidRPr="003E5E34">
        <w:rPr>
          <w:sz w:val="24"/>
          <w:szCs w:val="24"/>
        </w:rPr>
        <w:t>A2.5.</w:t>
      </w:r>
      <w:r w:rsidR="003E5E34" w:rsidRPr="003E5E34">
        <w:rPr>
          <w:rFonts w:hint="eastAsia"/>
          <w:sz w:val="24"/>
          <w:szCs w:val="24"/>
        </w:rPr>
        <w:t>3</w:t>
      </w:r>
      <w:proofErr w:type="spellEnd"/>
      <w:r w:rsidR="003E5E34" w:rsidRPr="003E5E34">
        <w:rPr>
          <w:rFonts w:hint="eastAsia"/>
          <w:sz w:val="24"/>
          <w:szCs w:val="24"/>
        </w:rPr>
        <w:t>段）废止</w:t>
      </w:r>
      <w:r w:rsidR="003E5E34">
        <w:rPr>
          <w:sz w:val="24"/>
          <w:szCs w:val="24"/>
        </w:rPr>
        <w:t>1</w:t>
      </w:r>
      <w:r w:rsidR="003E5E34" w:rsidRPr="003E5E34">
        <w:rPr>
          <w:rFonts w:hint="eastAsia"/>
          <w:sz w:val="24"/>
          <w:szCs w:val="24"/>
        </w:rPr>
        <w:t>项</w:t>
      </w:r>
      <w:r w:rsidR="003E5E34" w:rsidRPr="003E5E34">
        <w:rPr>
          <w:sz w:val="24"/>
          <w:szCs w:val="24"/>
        </w:rPr>
        <w:t>ITU-R</w:t>
      </w:r>
      <w:r w:rsidR="003E5E34" w:rsidRPr="003E5E34">
        <w:rPr>
          <w:rFonts w:hint="eastAsia"/>
          <w:sz w:val="24"/>
          <w:szCs w:val="24"/>
        </w:rPr>
        <w:t>课题。建议废止的</w:t>
      </w:r>
      <w:r w:rsidR="003E5E34" w:rsidRPr="003E5E34">
        <w:rPr>
          <w:sz w:val="24"/>
          <w:szCs w:val="24"/>
        </w:rPr>
        <w:t>ITU-R</w:t>
      </w:r>
      <w:r w:rsidR="003E5E34" w:rsidRPr="003E5E34">
        <w:rPr>
          <w:rFonts w:hint="eastAsia"/>
          <w:sz w:val="24"/>
          <w:szCs w:val="24"/>
        </w:rPr>
        <w:t>课题见</w:t>
      </w:r>
      <w:r w:rsidR="003E5E34">
        <w:rPr>
          <w:rFonts w:hint="eastAsia"/>
          <w:sz w:val="24"/>
          <w:szCs w:val="24"/>
        </w:rPr>
        <w:t>本函</w:t>
      </w:r>
      <w:r w:rsidR="003E5E34" w:rsidRPr="003E5E34">
        <w:rPr>
          <w:rFonts w:hint="eastAsia"/>
          <w:sz w:val="24"/>
          <w:szCs w:val="24"/>
        </w:rPr>
        <w:t>附件。请反对废止</w:t>
      </w:r>
      <w:r w:rsidR="003E5E34" w:rsidRPr="003E5E34">
        <w:rPr>
          <w:sz w:val="24"/>
          <w:szCs w:val="24"/>
        </w:rPr>
        <w:t>ITU-R</w:t>
      </w:r>
      <w:r w:rsidR="003E5E34" w:rsidRPr="003E5E34">
        <w:rPr>
          <w:rFonts w:hint="eastAsia"/>
          <w:sz w:val="24"/>
          <w:szCs w:val="24"/>
        </w:rPr>
        <w:t>课题的成员国向主任和研究组主席阐明反对原因。</w:t>
      </w:r>
    </w:p>
    <w:p w:rsidR="00263751" w:rsidRPr="00451934" w:rsidRDefault="006C4CD1" w:rsidP="003E5E34">
      <w:pPr>
        <w:ind w:firstLineChars="200" w:firstLine="480"/>
        <w:rPr>
          <w:sz w:val="24"/>
          <w:szCs w:val="24"/>
        </w:rPr>
      </w:pPr>
      <w:r w:rsidRPr="00451934">
        <w:rPr>
          <w:rFonts w:hint="eastAsia"/>
          <w:sz w:val="24"/>
          <w:szCs w:val="24"/>
        </w:rPr>
        <w:t>考虑到</w:t>
      </w:r>
      <w:r w:rsidRPr="00451934">
        <w:rPr>
          <w:sz w:val="24"/>
          <w:szCs w:val="24"/>
        </w:rPr>
        <w:t>ITU-R</w:t>
      </w:r>
      <w:r w:rsidRPr="00451934">
        <w:rPr>
          <w:rFonts w:hint="eastAsia"/>
          <w:sz w:val="24"/>
          <w:szCs w:val="24"/>
        </w:rPr>
        <w:t>第</w:t>
      </w:r>
      <w:r w:rsidRPr="00451934">
        <w:rPr>
          <w:sz w:val="24"/>
          <w:szCs w:val="24"/>
        </w:rPr>
        <w:t>1-</w:t>
      </w:r>
      <w:r w:rsidRPr="00451934">
        <w:rPr>
          <w:rFonts w:hint="eastAsia"/>
          <w:sz w:val="24"/>
          <w:szCs w:val="24"/>
        </w:rPr>
        <w:t>7</w:t>
      </w:r>
      <w:r w:rsidRPr="00451934">
        <w:rPr>
          <w:rFonts w:hint="eastAsia"/>
          <w:sz w:val="24"/>
          <w:szCs w:val="24"/>
        </w:rPr>
        <w:t>号决议</w:t>
      </w:r>
      <w:proofErr w:type="spellStart"/>
      <w:r w:rsidRPr="00451934">
        <w:rPr>
          <w:sz w:val="24"/>
          <w:szCs w:val="24"/>
        </w:rPr>
        <w:t>A2.5.2.</w:t>
      </w:r>
      <w:r w:rsidRPr="00451934">
        <w:rPr>
          <w:rFonts w:hint="eastAsia"/>
          <w:sz w:val="24"/>
          <w:szCs w:val="24"/>
        </w:rPr>
        <w:t>3</w:t>
      </w:r>
      <w:proofErr w:type="spellEnd"/>
      <w:r w:rsidRPr="00451934">
        <w:rPr>
          <w:rFonts w:hint="eastAsia"/>
          <w:sz w:val="24"/>
          <w:szCs w:val="24"/>
        </w:rPr>
        <w:t>段的规定，请各成员国在</w:t>
      </w:r>
      <w:r w:rsidRPr="00451934">
        <w:rPr>
          <w:sz w:val="24"/>
          <w:szCs w:val="24"/>
          <w:u w:val="single"/>
        </w:rPr>
        <w:t>2017</w:t>
      </w:r>
      <w:r w:rsidRPr="00451934">
        <w:rPr>
          <w:rFonts w:hint="eastAsia"/>
          <w:sz w:val="24"/>
          <w:szCs w:val="24"/>
          <w:u w:val="single"/>
        </w:rPr>
        <w:t>年</w:t>
      </w:r>
      <w:r w:rsidRPr="00451934">
        <w:rPr>
          <w:sz w:val="24"/>
          <w:szCs w:val="24"/>
          <w:u w:val="single"/>
        </w:rPr>
        <w:t>9</w:t>
      </w:r>
      <w:r w:rsidRPr="00451934">
        <w:rPr>
          <w:rFonts w:hint="eastAsia"/>
          <w:sz w:val="24"/>
          <w:szCs w:val="24"/>
          <w:u w:val="single"/>
        </w:rPr>
        <w:t>月</w:t>
      </w:r>
      <w:r w:rsidR="003E5E34">
        <w:rPr>
          <w:sz w:val="24"/>
          <w:szCs w:val="24"/>
          <w:u w:val="single"/>
        </w:rPr>
        <w:t>28</w:t>
      </w:r>
      <w:r w:rsidRPr="00451934">
        <w:rPr>
          <w:rFonts w:hint="eastAsia"/>
          <w:sz w:val="24"/>
          <w:szCs w:val="24"/>
          <w:u w:val="single"/>
        </w:rPr>
        <w:t>日</w:t>
      </w:r>
      <w:r w:rsidRPr="00451934">
        <w:rPr>
          <w:rFonts w:hint="eastAsia"/>
          <w:sz w:val="24"/>
          <w:szCs w:val="24"/>
        </w:rPr>
        <w:t>前通知秘书处</w:t>
      </w:r>
      <w:r w:rsidRPr="00451934">
        <w:rPr>
          <w:color w:val="0000FF"/>
          <w:sz w:val="24"/>
          <w:szCs w:val="24"/>
          <w:u w:val="single"/>
        </w:rPr>
        <w:t>(</w:t>
      </w:r>
      <w:proofErr w:type="spellStart"/>
      <w:r w:rsidR="00846F6F" w:rsidRPr="00451934">
        <w:fldChar w:fldCharType="begin"/>
      </w:r>
      <w:r w:rsidR="00846F6F" w:rsidRPr="00451934">
        <w:rPr>
          <w:sz w:val="24"/>
          <w:szCs w:val="24"/>
        </w:rPr>
        <w:instrText xml:space="preserve"> HYPERLINK "mailto:brsgd@itu.int" </w:instrText>
      </w:r>
      <w:r w:rsidR="00846F6F" w:rsidRPr="00451934">
        <w:fldChar w:fldCharType="separate"/>
      </w:r>
      <w:r w:rsidRPr="00451934">
        <w:rPr>
          <w:rStyle w:val="Hyperlink"/>
          <w:sz w:val="24"/>
          <w:szCs w:val="24"/>
        </w:rPr>
        <w:t>brsgd@itu.int</w:t>
      </w:r>
      <w:proofErr w:type="spellEnd"/>
      <w:r w:rsidR="00846F6F" w:rsidRPr="00451934">
        <w:rPr>
          <w:rStyle w:val="Hyperlink"/>
          <w:sz w:val="24"/>
          <w:szCs w:val="24"/>
        </w:rPr>
        <w:fldChar w:fldCharType="end"/>
      </w:r>
      <w:r w:rsidRPr="00451934">
        <w:rPr>
          <w:color w:val="0000FF"/>
          <w:sz w:val="24"/>
          <w:szCs w:val="24"/>
          <w:u w:val="single"/>
        </w:rPr>
        <w:t>)</w:t>
      </w:r>
      <w:r w:rsidR="00613E97">
        <w:rPr>
          <w:rFonts w:hint="eastAsia"/>
          <w:color w:val="0000FF"/>
          <w:sz w:val="24"/>
          <w:szCs w:val="24"/>
          <w:u w:val="single"/>
        </w:rPr>
        <w:t xml:space="preserve"> </w:t>
      </w:r>
      <w:r w:rsidRPr="00451934">
        <w:rPr>
          <w:rFonts w:hint="eastAsia"/>
          <w:sz w:val="24"/>
          <w:szCs w:val="24"/>
        </w:rPr>
        <w:t>是否批准上述建议。</w:t>
      </w:r>
    </w:p>
    <w:p w:rsidR="006C4CD1" w:rsidRDefault="006C4C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:rsidR="00720D11" w:rsidRPr="00451934" w:rsidRDefault="00720D11" w:rsidP="00CD4E62">
      <w:pPr>
        <w:ind w:firstLineChars="200" w:firstLine="480"/>
        <w:rPr>
          <w:sz w:val="24"/>
          <w:szCs w:val="24"/>
        </w:rPr>
      </w:pPr>
      <w:r w:rsidRPr="00451934">
        <w:rPr>
          <w:rFonts w:hint="eastAsia"/>
          <w:sz w:val="24"/>
          <w:szCs w:val="24"/>
        </w:rPr>
        <w:lastRenderedPageBreak/>
        <w:t>在上述截止期限之后，将在一份行政通函中宣布此磋商的结果。</w:t>
      </w:r>
    </w:p>
    <w:p w:rsidR="00720D11" w:rsidRPr="00451934" w:rsidRDefault="00720D11" w:rsidP="003E5E34">
      <w:pPr>
        <w:tabs>
          <w:tab w:val="center" w:pos="7371"/>
        </w:tabs>
        <w:spacing w:before="2400"/>
        <w:jc w:val="left"/>
        <w:rPr>
          <w:sz w:val="24"/>
          <w:szCs w:val="24"/>
        </w:rPr>
      </w:pPr>
      <w:r w:rsidRPr="00451934">
        <w:rPr>
          <w:rFonts w:cs="SimSun" w:hint="eastAsia"/>
          <w:sz w:val="24"/>
          <w:szCs w:val="24"/>
        </w:rPr>
        <w:t>主任</w:t>
      </w:r>
      <w:r w:rsidRPr="00451934">
        <w:rPr>
          <w:sz w:val="24"/>
          <w:szCs w:val="24"/>
        </w:rPr>
        <w:br/>
      </w:r>
      <w:r w:rsidRPr="00451934">
        <w:rPr>
          <w:rFonts w:cs="SimSun" w:hint="eastAsia"/>
          <w:sz w:val="24"/>
          <w:szCs w:val="24"/>
          <w:lang w:val="fr-FR"/>
        </w:rPr>
        <w:t>弗朗索瓦</w:t>
      </w:r>
      <w:r w:rsidRPr="00451934">
        <w:rPr>
          <w:sz w:val="24"/>
          <w:szCs w:val="24"/>
        </w:rPr>
        <w:t>•</w:t>
      </w:r>
      <w:r w:rsidRPr="00451934">
        <w:rPr>
          <w:rFonts w:cs="SimSun" w:hint="eastAsia"/>
          <w:sz w:val="24"/>
          <w:szCs w:val="24"/>
          <w:lang w:val="fr-FR"/>
        </w:rPr>
        <w:t>朗西</w:t>
      </w:r>
    </w:p>
    <w:p w:rsidR="00720D11" w:rsidRPr="00451934" w:rsidRDefault="00720D11" w:rsidP="00720D11">
      <w:pPr>
        <w:spacing w:before="2040"/>
        <w:rPr>
          <w:sz w:val="24"/>
          <w:szCs w:val="24"/>
        </w:rPr>
      </w:pPr>
      <w:r w:rsidRPr="00451934">
        <w:rPr>
          <w:rFonts w:hint="eastAsia"/>
          <w:b/>
          <w:sz w:val="24"/>
          <w:szCs w:val="24"/>
          <w:lang w:val="fr-CH"/>
        </w:rPr>
        <w:t>附件</w:t>
      </w:r>
      <w:r w:rsidRPr="00451934">
        <w:rPr>
          <w:rFonts w:hint="eastAsia"/>
          <w:b/>
          <w:sz w:val="24"/>
          <w:szCs w:val="24"/>
        </w:rPr>
        <w:t>：</w:t>
      </w:r>
      <w:r w:rsidRPr="00451934">
        <w:rPr>
          <w:sz w:val="24"/>
          <w:szCs w:val="24"/>
        </w:rPr>
        <w:t>1</w:t>
      </w:r>
      <w:r w:rsidRPr="00451934">
        <w:rPr>
          <w:rFonts w:hint="eastAsia"/>
          <w:sz w:val="24"/>
          <w:szCs w:val="24"/>
        </w:rPr>
        <w:t>件</w:t>
      </w:r>
    </w:p>
    <w:p w:rsidR="00720D11" w:rsidRDefault="00720D11" w:rsidP="003E5E34">
      <w:pPr>
        <w:tabs>
          <w:tab w:val="clear" w:pos="794"/>
          <w:tab w:val="clear" w:pos="1191"/>
          <w:tab w:val="left" w:pos="709"/>
        </w:tabs>
      </w:pPr>
      <w:r w:rsidRPr="00451934">
        <w:rPr>
          <w:sz w:val="24"/>
          <w:szCs w:val="24"/>
        </w:rPr>
        <w:t>–</w:t>
      </w:r>
      <w:r w:rsidRPr="00451934">
        <w:rPr>
          <w:sz w:val="24"/>
          <w:szCs w:val="24"/>
        </w:rPr>
        <w:tab/>
      </w:r>
      <w:r w:rsidR="003E5E34" w:rsidRPr="003E5E34">
        <w:rPr>
          <w:rFonts w:hint="eastAsia"/>
          <w:sz w:val="24"/>
          <w:szCs w:val="24"/>
        </w:rPr>
        <w:t>建议</w:t>
      </w:r>
      <w:r w:rsidR="003E5E34" w:rsidRPr="003E5E34">
        <w:rPr>
          <w:rFonts w:eastAsiaTheme="minorEastAsia" w:cstheme="minorHAnsi"/>
          <w:sz w:val="24"/>
          <w:szCs w:val="24"/>
          <w:lang w:val="fr-CH"/>
        </w:rPr>
        <w:t>废止</w:t>
      </w:r>
      <w:r w:rsidR="003E5E34" w:rsidRPr="003E5E34">
        <w:rPr>
          <w:rFonts w:hint="eastAsia"/>
          <w:sz w:val="24"/>
          <w:szCs w:val="24"/>
        </w:rPr>
        <w:t>的</w:t>
      </w:r>
      <w:r w:rsidR="003E5E34" w:rsidRPr="003E5E34">
        <w:rPr>
          <w:sz w:val="24"/>
          <w:szCs w:val="24"/>
        </w:rPr>
        <w:t>1</w:t>
      </w:r>
      <w:r w:rsidR="003E5E34" w:rsidRPr="003E5E34">
        <w:rPr>
          <w:rFonts w:hint="eastAsia"/>
          <w:sz w:val="24"/>
          <w:szCs w:val="24"/>
        </w:rPr>
        <w:t>项</w:t>
      </w:r>
      <w:r w:rsidR="003E5E34" w:rsidRPr="003E5E34">
        <w:rPr>
          <w:sz w:val="24"/>
          <w:szCs w:val="24"/>
        </w:rPr>
        <w:t>ITU-R</w:t>
      </w:r>
      <w:r w:rsidR="003E5E34" w:rsidRPr="003E5E34">
        <w:rPr>
          <w:rFonts w:hint="eastAsia"/>
          <w:sz w:val="24"/>
          <w:szCs w:val="24"/>
        </w:rPr>
        <w:t>课题</w:t>
      </w:r>
    </w:p>
    <w:p w:rsidR="00720D11" w:rsidRPr="00F1692B" w:rsidRDefault="00720D11" w:rsidP="003E5E34">
      <w:pPr>
        <w:spacing w:before="3360"/>
        <w:rPr>
          <w:b/>
          <w:bCs/>
          <w:sz w:val="18"/>
          <w:szCs w:val="18"/>
        </w:rPr>
      </w:pPr>
      <w:r w:rsidRPr="00F1692B">
        <w:rPr>
          <w:rFonts w:hint="eastAsia"/>
          <w:b/>
          <w:bCs/>
          <w:sz w:val="18"/>
          <w:szCs w:val="18"/>
        </w:rPr>
        <w:t>分发：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国际电联成员国各主管部门和参与无线电通信第</w:t>
      </w:r>
      <w:r w:rsidR="000F24E9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研究组工作的无线电通信部门成员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参加无线电通信第</w:t>
      </w:r>
      <w:r w:rsidR="00CE6271">
        <w:rPr>
          <w:sz w:val="18"/>
          <w:szCs w:val="18"/>
        </w:rPr>
        <w:t>1</w:t>
      </w:r>
      <w:r w:rsidRPr="00F1692B">
        <w:rPr>
          <w:rFonts w:hint="eastAsia"/>
          <w:sz w:val="18"/>
          <w:szCs w:val="18"/>
        </w:rPr>
        <w:t>研究组工作的</w:t>
      </w:r>
      <w:r w:rsidRPr="00F1692B">
        <w:rPr>
          <w:sz w:val="18"/>
          <w:szCs w:val="18"/>
        </w:rPr>
        <w:t>ITU-R</w:t>
      </w:r>
      <w:r w:rsidRPr="00F1692B">
        <w:rPr>
          <w:rFonts w:hint="eastAsia"/>
          <w:sz w:val="18"/>
          <w:szCs w:val="18"/>
        </w:rPr>
        <w:t>部门准成员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  <w:t>ITU-R</w:t>
      </w:r>
      <w:r w:rsidRPr="00F1692B">
        <w:rPr>
          <w:rFonts w:hint="eastAsia"/>
          <w:sz w:val="18"/>
          <w:szCs w:val="18"/>
        </w:rPr>
        <w:t>学术成员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="00AD04FF">
        <w:rPr>
          <w:rFonts w:hint="eastAsia"/>
          <w:sz w:val="18"/>
          <w:szCs w:val="18"/>
        </w:rPr>
        <w:t>无线电通信</w:t>
      </w:r>
      <w:r w:rsidR="00CE6271">
        <w:rPr>
          <w:rFonts w:hint="eastAsia"/>
          <w:sz w:val="18"/>
          <w:szCs w:val="18"/>
        </w:rPr>
        <w:t>研究组</w:t>
      </w:r>
      <w:r w:rsidRPr="00F1692B">
        <w:rPr>
          <w:rFonts w:hint="eastAsia"/>
          <w:sz w:val="18"/>
          <w:szCs w:val="18"/>
        </w:rPr>
        <w:t>的正副主席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大会筹备会议的正副主席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无线电规则委员会的委员</w:t>
      </w:r>
    </w:p>
    <w:p w:rsidR="00720D11" w:rsidRPr="00F1692B" w:rsidRDefault="00720D11" w:rsidP="00846F6F">
      <w:pPr>
        <w:tabs>
          <w:tab w:val="clear" w:pos="794"/>
          <w:tab w:val="left" w:pos="567"/>
        </w:tabs>
        <w:spacing w:before="40"/>
        <w:rPr>
          <w:sz w:val="18"/>
          <w:szCs w:val="18"/>
        </w:rPr>
      </w:pPr>
      <w:r w:rsidRPr="00F1692B">
        <w:rPr>
          <w:sz w:val="18"/>
          <w:szCs w:val="18"/>
        </w:rPr>
        <w:t>–</w:t>
      </w:r>
      <w:r w:rsidRPr="00F1692B">
        <w:rPr>
          <w:sz w:val="18"/>
          <w:szCs w:val="18"/>
        </w:rPr>
        <w:tab/>
      </w:r>
      <w:r w:rsidRPr="00F1692B">
        <w:rPr>
          <w:rFonts w:hint="eastAsia"/>
          <w:sz w:val="18"/>
          <w:szCs w:val="18"/>
        </w:rPr>
        <w:t>国际电联秘书长、电信标准化局主任、电信发展局主任</w:t>
      </w:r>
    </w:p>
    <w:p w:rsidR="006C4CD1" w:rsidRPr="003E5E34" w:rsidRDefault="006C4CD1" w:rsidP="00720D11">
      <w:pPr>
        <w:pStyle w:val="AnnexNotitle0"/>
        <w:spacing w:before="120"/>
        <w:rPr>
          <w:rFonts w:ascii="Calibri" w:eastAsiaTheme="minorEastAsia" w:hAnsi="Calibri" w:cstheme="minorHAnsi"/>
          <w:lang w:val="en-US" w:eastAsia="zh-CN"/>
        </w:rPr>
      </w:pPr>
      <w:r w:rsidRPr="00AD04FF">
        <w:rPr>
          <w:lang w:val="en-US" w:eastAsia="zh-CN"/>
        </w:rPr>
        <w:br w:type="page"/>
      </w:r>
      <w:r w:rsidR="00720D11" w:rsidRPr="003E5E34">
        <w:rPr>
          <w:rFonts w:ascii="Calibri" w:eastAsiaTheme="minorEastAsia" w:hAnsi="Calibri" w:cstheme="minorHAnsi"/>
          <w:lang w:val="fr-CH" w:eastAsia="zh-CN"/>
        </w:rPr>
        <w:lastRenderedPageBreak/>
        <w:t>附件</w:t>
      </w:r>
    </w:p>
    <w:p w:rsidR="006C4CD1" w:rsidRPr="003E5E34" w:rsidRDefault="00720D11" w:rsidP="003E5E34">
      <w:pPr>
        <w:pStyle w:val="Normalaftertitle"/>
        <w:spacing w:before="240"/>
        <w:jc w:val="center"/>
        <w:rPr>
          <w:sz w:val="24"/>
          <w:szCs w:val="24"/>
        </w:rPr>
      </w:pPr>
      <w:r w:rsidRPr="003E5E34">
        <w:rPr>
          <w:rFonts w:hint="eastAsia"/>
          <w:sz w:val="24"/>
          <w:szCs w:val="24"/>
        </w:rPr>
        <w:t>（</w:t>
      </w:r>
      <w:hyperlink r:id="rId8" w:history="1">
        <w:r w:rsidR="006C4CD1" w:rsidRPr="003E5E34">
          <w:rPr>
            <w:rStyle w:val="Hyperlink"/>
            <w:sz w:val="24"/>
            <w:szCs w:val="24"/>
          </w:rPr>
          <w:t>1/8</w:t>
        </w:r>
        <w:r w:rsidR="003E5E34" w:rsidRPr="003E5E34">
          <w:rPr>
            <w:rStyle w:val="Hyperlink"/>
            <w:sz w:val="24"/>
            <w:szCs w:val="24"/>
          </w:rPr>
          <w:t>1</w:t>
        </w:r>
      </w:hyperlink>
      <w:r w:rsidRPr="003E5E34">
        <w:rPr>
          <w:rFonts w:hint="eastAsia"/>
          <w:sz w:val="24"/>
          <w:szCs w:val="24"/>
          <w:lang w:val="fr-CH"/>
        </w:rPr>
        <w:t>号</w:t>
      </w:r>
      <w:r w:rsidRPr="003E5E34">
        <w:rPr>
          <w:sz w:val="24"/>
          <w:szCs w:val="24"/>
          <w:lang w:val="fr-CH"/>
        </w:rPr>
        <w:t>文件</w:t>
      </w:r>
      <w:r w:rsidRPr="003E5E34">
        <w:rPr>
          <w:rFonts w:hint="eastAsia"/>
          <w:sz w:val="24"/>
          <w:szCs w:val="24"/>
        </w:rPr>
        <w:t>）</w:t>
      </w:r>
    </w:p>
    <w:p w:rsidR="006C4CD1" w:rsidRDefault="006C4CD1" w:rsidP="0032202E">
      <w:pPr>
        <w:pStyle w:val="Reasons"/>
        <w:rPr>
          <w:lang w:eastAsia="zh-CN"/>
        </w:rPr>
      </w:pPr>
    </w:p>
    <w:p w:rsidR="003E5E34" w:rsidRPr="003E5E34" w:rsidRDefault="003E5E34" w:rsidP="003E5E34">
      <w:pPr>
        <w:pStyle w:val="AnnexNotitle0"/>
        <w:spacing w:before="120"/>
        <w:rPr>
          <w:rFonts w:ascii="Calibri" w:hAnsi="Calibri" w:cstheme="majorBidi"/>
          <w:b w:val="0"/>
          <w:bCs/>
          <w:lang w:val="es-ES_tradnl" w:eastAsia="zh-CN"/>
        </w:rPr>
      </w:pPr>
      <w:r w:rsidRPr="003E5E34">
        <w:rPr>
          <w:rFonts w:ascii="Calibri" w:eastAsiaTheme="minorEastAsia" w:hAnsi="Calibri" w:cstheme="minorHAnsi"/>
          <w:lang w:val="fr-CH" w:eastAsia="zh-CN"/>
        </w:rPr>
        <w:t>建议废止的</w:t>
      </w:r>
      <w:r w:rsidRPr="003E5E34">
        <w:rPr>
          <w:rFonts w:ascii="Calibri" w:eastAsiaTheme="minorEastAsia" w:hAnsi="Calibri" w:cstheme="minorHAnsi"/>
          <w:lang w:val="fr-CH" w:eastAsia="zh-CN"/>
        </w:rPr>
        <w:t>1</w:t>
      </w:r>
      <w:r w:rsidRPr="003E5E34">
        <w:rPr>
          <w:rFonts w:ascii="Calibri" w:eastAsiaTheme="minorEastAsia" w:hAnsi="Calibri" w:cstheme="minorHAnsi"/>
          <w:lang w:val="fr-CH" w:eastAsia="zh-CN"/>
        </w:rPr>
        <w:t>项</w:t>
      </w:r>
      <w:r w:rsidRPr="003E5E34">
        <w:rPr>
          <w:rFonts w:ascii="Calibri" w:eastAsiaTheme="minorEastAsia" w:hAnsi="Calibri" w:cstheme="minorHAnsi"/>
          <w:lang w:val="fr-CH" w:eastAsia="zh-CN"/>
        </w:rPr>
        <w:t>ITU-R</w:t>
      </w:r>
      <w:r w:rsidRPr="003E5E34">
        <w:rPr>
          <w:rFonts w:ascii="Calibri" w:eastAsiaTheme="minorEastAsia" w:hAnsi="Calibri" w:cstheme="minorHAnsi"/>
          <w:lang w:val="fr-CH" w:eastAsia="zh-CN"/>
        </w:rPr>
        <w:t>课题</w:t>
      </w:r>
    </w:p>
    <w:p w:rsidR="003E5E34" w:rsidRPr="00F1692B" w:rsidRDefault="003E5E34" w:rsidP="003E5E34">
      <w:pPr>
        <w:rPr>
          <w:rFonts w:cstheme="minorBidi"/>
        </w:rPr>
      </w:pP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1"/>
        <w:gridCol w:w="8129"/>
      </w:tblGrid>
      <w:tr w:rsidR="003E5E34" w:rsidRPr="00C44897" w:rsidTr="00CA7F4A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E34" w:rsidRPr="00C44897" w:rsidRDefault="003E5E34" w:rsidP="00CA7F4A">
            <w:pPr>
              <w:pStyle w:val="Tablehead"/>
              <w:spacing w:line="256" w:lineRule="auto"/>
              <w:rPr>
                <w:rFonts w:cstheme="majorBidi"/>
              </w:rPr>
            </w:pPr>
            <w:r w:rsidRPr="00C44897">
              <w:rPr>
                <w:rFonts w:cstheme="majorBidi"/>
              </w:rPr>
              <w:t>ITU-R</w:t>
            </w:r>
            <w:r w:rsidRPr="00C44897">
              <w:rPr>
                <w:rFonts w:cstheme="majorBidi" w:hint="eastAsia"/>
              </w:rPr>
              <w:t>课题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5E34" w:rsidRPr="00C44897" w:rsidRDefault="003E5E34" w:rsidP="00CA7F4A">
            <w:pPr>
              <w:pStyle w:val="Tablehead"/>
              <w:spacing w:line="256" w:lineRule="auto"/>
              <w:rPr>
                <w:rFonts w:cstheme="majorBidi"/>
              </w:rPr>
            </w:pPr>
            <w:r w:rsidRPr="00C44897">
              <w:rPr>
                <w:rFonts w:cstheme="majorBidi" w:hint="eastAsia"/>
              </w:rPr>
              <w:t>标题</w:t>
            </w:r>
          </w:p>
        </w:tc>
      </w:tr>
      <w:tr w:rsidR="003E5E34" w:rsidRPr="00C44897" w:rsidTr="0052152B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34" w:rsidRPr="00C44897" w:rsidRDefault="003E5E34" w:rsidP="00CA7F4A">
            <w:pPr>
              <w:pStyle w:val="Tabletext"/>
              <w:spacing w:line="256" w:lineRule="auto"/>
              <w:jc w:val="center"/>
              <w:rPr>
                <w:rFonts w:cstheme="majorBidi"/>
                <w:lang w:eastAsia="ja-JP"/>
              </w:rPr>
            </w:pPr>
            <w:r>
              <w:rPr>
                <w:rFonts w:cstheme="majorBidi"/>
                <w:lang w:eastAsia="ja-JP"/>
              </w:rPr>
              <w:t>233-1/1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34" w:rsidRPr="00C44897" w:rsidRDefault="003E5E34" w:rsidP="0052152B">
            <w:pPr>
              <w:pStyle w:val="Questiontitle"/>
              <w:spacing w:beforeLines="50" w:before="120"/>
              <w:jc w:val="left"/>
              <w:rPr>
                <w:rFonts w:cstheme="majorBidi"/>
                <w:lang w:eastAsia="ja-JP"/>
              </w:rPr>
            </w:pPr>
            <w:r w:rsidRPr="003E5E34">
              <w:rPr>
                <w:rFonts w:hint="eastAsia"/>
                <w:b w:val="0"/>
                <w:bCs/>
                <w:sz w:val="20"/>
                <w:szCs w:val="20"/>
              </w:rPr>
              <w:t>频谱占用的测量</w:t>
            </w:r>
          </w:p>
        </w:tc>
      </w:tr>
    </w:tbl>
    <w:p w:rsidR="003E5E34" w:rsidRDefault="003E5E34" w:rsidP="0032202E">
      <w:pPr>
        <w:pStyle w:val="Reasons"/>
      </w:pPr>
    </w:p>
    <w:p w:rsidR="006C4CD1" w:rsidRPr="006C4CD1" w:rsidRDefault="006C4CD1" w:rsidP="006C4CD1">
      <w:pPr>
        <w:jc w:val="center"/>
      </w:pPr>
      <w:r>
        <w:t>_</w:t>
      </w:r>
      <w:bookmarkStart w:id="3" w:name="_GoBack"/>
      <w:bookmarkEnd w:id="3"/>
      <w:r>
        <w:t>_____________</w:t>
      </w:r>
    </w:p>
    <w:sectPr w:rsidR="006C4CD1" w:rsidRPr="006C4CD1" w:rsidSect="00B4681A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74" w:right="1134" w:bottom="130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51" w:rsidRDefault="00263751">
      <w:r>
        <w:separator/>
      </w:r>
    </w:p>
    <w:p w:rsidR="00263751" w:rsidRDefault="00263751"/>
  </w:endnote>
  <w:endnote w:type="continuationSeparator" w:id="0">
    <w:p w:rsidR="00263751" w:rsidRDefault="00263751">
      <w:r>
        <w:continuationSeparator/>
      </w:r>
    </w:p>
    <w:p w:rsidR="00263751" w:rsidRDefault="0026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36" w:rsidRDefault="004D7936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5127A8" w:rsidRPr="004D7936" w:rsidRDefault="00CB730B" w:rsidP="004D793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51" w:rsidRDefault="00263751">
      <w:r>
        <w:t>____________________</w:t>
      </w:r>
    </w:p>
    <w:p w:rsidR="00263751" w:rsidRDefault="00263751"/>
  </w:footnote>
  <w:footnote w:type="continuationSeparator" w:id="0">
    <w:p w:rsidR="00263751" w:rsidRDefault="00263751">
      <w:r>
        <w:continuationSeparator/>
      </w:r>
    </w:p>
    <w:p w:rsidR="00263751" w:rsidRDefault="002637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Default="00026CF8" w:rsidP="00B4681A">
    <w:pPr>
      <w:pStyle w:val="Header"/>
    </w:pPr>
    <w:r>
      <w:tab/>
    </w:r>
    <w:r>
      <w:tab/>
      <w:t xml:space="preserve">– </w:t>
    </w:r>
    <w:r w:rsidR="009A1D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A1D4C">
      <w:rPr>
        <w:rStyle w:val="PageNumber"/>
      </w:rPr>
      <w:fldChar w:fldCharType="separate"/>
    </w:r>
    <w:r w:rsidR="0052152B">
      <w:rPr>
        <w:rStyle w:val="PageNumber"/>
        <w:noProof/>
      </w:rPr>
      <w:t>2</w:t>
    </w:r>
    <w:r w:rsidR="009A1D4C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C" w:rsidRDefault="00026CF8" w:rsidP="00B4681A">
    <w:pPr>
      <w:pStyle w:val="Header"/>
    </w:pPr>
    <w:r>
      <w:tab/>
    </w:r>
    <w:r>
      <w:tab/>
    </w:r>
    <w:r w:rsidR="00BA6D8D">
      <w:t xml:space="preserve">– </w:t>
    </w:r>
    <w:r w:rsidR="00BA6D8D">
      <w:rPr>
        <w:rStyle w:val="PageNumber"/>
      </w:rPr>
      <w:fldChar w:fldCharType="begin"/>
    </w:r>
    <w:r w:rsidR="00BA6D8D">
      <w:rPr>
        <w:rStyle w:val="PageNumber"/>
      </w:rPr>
      <w:instrText xml:space="preserve"> PAGE </w:instrText>
    </w:r>
    <w:r w:rsidR="00BA6D8D">
      <w:rPr>
        <w:rStyle w:val="PageNumber"/>
      </w:rPr>
      <w:fldChar w:fldCharType="separate"/>
    </w:r>
    <w:r w:rsidR="0052152B">
      <w:rPr>
        <w:rStyle w:val="PageNumber"/>
        <w:noProof/>
      </w:rPr>
      <w:t>3</w:t>
    </w:r>
    <w:r w:rsidR="00BA6D8D">
      <w:rPr>
        <w:rStyle w:val="PageNumber"/>
      </w:rPr>
      <w:fldChar w:fldCharType="end"/>
    </w:r>
    <w:r w:rsidR="00BA6D8D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4D7936" w:rsidTr="00BE2AD1">
      <w:tc>
        <w:tcPr>
          <w:tcW w:w="4944" w:type="dxa"/>
        </w:tcPr>
        <w:p w:rsidR="004D7936" w:rsidRDefault="004D7936" w:rsidP="004D793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/>
            </w:rPr>
            <w:drawing>
              <wp:inline distT="0" distB="0" distL="0" distR="0" wp14:anchorId="101D7C9C" wp14:editId="564224F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:rsidR="004D7936" w:rsidRDefault="00CB730B" w:rsidP="004D793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/>
            </w:rPr>
            <w:drawing>
              <wp:inline distT="0" distB="0" distL="0" distR="0" wp14:anchorId="3E9AE09D" wp14:editId="56A7B48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5127A8" w:rsidRDefault="00026CF8" w:rsidP="00512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A7A04"/>
    <w:rsid w:val="00005C06"/>
    <w:rsid w:val="00010E30"/>
    <w:rsid w:val="00026CF8"/>
    <w:rsid w:val="000478BB"/>
    <w:rsid w:val="00070258"/>
    <w:rsid w:val="0007323C"/>
    <w:rsid w:val="00084956"/>
    <w:rsid w:val="00086D03"/>
    <w:rsid w:val="0009750E"/>
    <w:rsid w:val="000A7051"/>
    <w:rsid w:val="000B5E20"/>
    <w:rsid w:val="000C03C7"/>
    <w:rsid w:val="000C507B"/>
    <w:rsid w:val="000C7940"/>
    <w:rsid w:val="000E3DEE"/>
    <w:rsid w:val="000E5364"/>
    <w:rsid w:val="000F24E9"/>
    <w:rsid w:val="000F2977"/>
    <w:rsid w:val="00103C76"/>
    <w:rsid w:val="00104A96"/>
    <w:rsid w:val="0011265F"/>
    <w:rsid w:val="001221B7"/>
    <w:rsid w:val="0012466F"/>
    <w:rsid w:val="00127C71"/>
    <w:rsid w:val="00131AE1"/>
    <w:rsid w:val="00132FAF"/>
    <w:rsid w:val="001332BA"/>
    <w:rsid w:val="00141AB3"/>
    <w:rsid w:val="00194BFB"/>
    <w:rsid w:val="00196710"/>
    <w:rsid w:val="00197324"/>
    <w:rsid w:val="001B1AC6"/>
    <w:rsid w:val="001C244A"/>
    <w:rsid w:val="001D7070"/>
    <w:rsid w:val="001F2BCC"/>
    <w:rsid w:val="001F4003"/>
    <w:rsid w:val="001F5A49"/>
    <w:rsid w:val="001F63BC"/>
    <w:rsid w:val="00201097"/>
    <w:rsid w:val="00201B6E"/>
    <w:rsid w:val="00233221"/>
    <w:rsid w:val="00235A29"/>
    <w:rsid w:val="00263751"/>
    <w:rsid w:val="00265368"/>
    <w:rsid w:val="0027514F"/>
    <w:rsid w:val="002861E6"/>
    <w:rsid w:val="002947DD"/>
    <w:rsid w:val="002A7912"/>
    <w:rsid w:val="002C1CED"/>
    <w:rsid w:val="002F0890"/>
    <w:rsid w:val="002F46C5"/>
    <w:rsid w:val="00304A8E"/>
    <w:rsid w:val="003156C8"/>
    <w:rsid w:val="003370B8"/>
    <w:rsid w:val="003541CE"/>
    <w:rsid w:val="00354B45"/>
    <w:rsid w:val="003666FF"/>
    <w:rsid w:val="003726AE"/>
    <w:rsid w:val="003B2BDA"/>
    <w:rsid w:val="003B55EC"/>
    <w:rsid w:val="003C4471"/>
    <w:rsid w:val="003C68E9"/>
    <w:rsid w:val="003D72AB"/>
    <w:rsid w:val="003E3390"/>
    <w:rsid w:val="003E504F"/>
    <w:rsid w:val="003E5E34"/>
    <w:rsid w:val="003F1DBE"/>
    <w:rsid w:val="00431424"/>
    <w:rsid w:val="004326DB"/>
    <w:rsid w:val="0043682E"/>
    <w:rsid w:val="00451934"/>
    <w:rsid w:val="00453E46"/>
    <w:rsid w:val="004815EB"/>
    <w:rsid w:val="00496920"/>
    <w:rsid w:val="004A5935"/>
    <w:rsid w:val="004B7C9A"/>
    <w:rsid w:val="004D16EB"/>
    <w:rsid w:val="004D622B"/>
    <w:rsid w:val="004D7936"/>
    <w:rsid w:val="004E0DC4"/>
    <w:rsid w:val="004E0FB5"/>
    <w:rsid w:val="004E43BB"/>
    <w:rsid w:val="004F178E"/>
    <w:rsid w:val="00505309"/>
    <w:rsid w:val="0050789B"/>
    <w:rsid w:val="005127A8"/>
    <w:rsid w:val="0052152B"/>
    <w:rsid w:val="00531125"/>
    <w:rsid w:val="00543DF8"/>
    <w:rsid w:val="00546101"/>
    <w:rsid w:val="00553DD7"/>
    <w:rsid w:val="00556C5D"/>
    <w:rsid w:val="00573FCB"/>
    <w:rsid w:val="0057469A"/>
    <w:rsid w:val="00580814"/>
    <w:rsid w:val="00580B7C"/>
    <w:rsid w:val="005A03A3"/>
    <w:rsid w:val="005A0606"/>
    <w:rsid w:val="005B214C"/>
    <w:rsid w:val="005B28C2"/>
    <w:rsid w:val="005D108F"/>
    <w:rsid w:val="005E10C0"/>
    <w:rsid w:val="00602D53"/>
    <w:rsid w:val="00613E97"/>
    <w:rsid w:val="00620AEB"/>
    <w:rsid w:val="00621950"/>
    <w:rsid w:val="006461A8"/>
    <w:rsid w:val="00651777"/>
    <w:rsid w:val="00672B86"/>
    <w:rsid w:val="006A29CE"/>
    <w:rsid w:val="006B0590"/>
    <w:rsid w:val="006B49DA"/>
    <w:rsid w:val="006C4CD1"/>
    <w:rsid w:val="006C7D6C"/>
    <w:rsid w:val="00720D11"/>
    <w:rsid w:val="007234B1"/>
    <w:rsid w:val="00727EE2"/>
    <w:rsid w:val="00730B9A"/>
    <w:rsid w:val="00750D95"/>
    <w:rsid w:val="00752A3C"/>
    <w:rsid w:val="00772CEF"/>
    <w:rsid w:val="007921A7"/>
    <w:rsid w:val="00796350"/>
    <w:rsid w:val="00797A07"/>
    <w:rsid w:val="007B3DB1"/>
    <w:rsid w:val="007D183E"/>
    <w:rsid w:val="007E3F13"/>
    <w:rsid w:val="00800012"/>
    <w:rsid w:val="00813236"/>
    <w:rsid w:val="0081513E"/>
    <w:rsid w:val="00846F6F"/>
    <w:rsid w:val="008505EC"/>
    <w:rsid w:val="00854131"/>
    <w:rsid w:val="0085652D"/>
    <w:rsid w:val="0087694B"/>
    <w:rsid w:val="0088045C"/>
    <w:rsid w:val="00880A1D"/>
    <w:rsid w:val="008908BD"/>
    <w:rsid w:val="008944EB"/>
    <w:rsid w:val="008B4422"/>
    <w:rsid w:val="008C23EE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DB6"/>
    <w:rsid w:val="00992E52"/>
    <w:rsid w:val="009A1D4C"/>
    <w:rsid w:val="009A6BB6"/>
    <w:rsid w:val="009A6E62"/>
    <w:rsid w:val="009B39FC"/>
    <w:rsid w:val="009C161F"/>
    <w:rsid w:val="009C3062"/>
    <w:rsid w:val="009E13AC"/>
    <w:rsid w:val="009E4AEC"/>
    <w:rsid w:val="009E5BD8"/>
    <w:rsid w:val="009E681E"/>
    <w:rsid w:val="009F25C5"/>
    <w:rsid w:val="00A1404F"/>
    <w:rsid w:val="00A14DF9"/>
    <w:rsid w:val="00A32378"/>
    <w:rsid w:val="00A34D6F"/>
    <w:rsid w:val="00A41F91"/>
    <w:rsid w:val="00A42794"/>
    <w:rsid w:val="00A670D3"/>
    <w:rsid w:val="00A963DF"/>
    <w:rsid w:val="00AA231C"/>
    <w:rsid w:val="00AA7A04"/>
    <w:rsid w:val="00AC1EBE"/>
    <w:rsid w:val="00AC213E"/>
    <w:rsid w:val="00AC3896"/>
    <w:rsid w:val="00AC7069"/>
    <w:rsid w:val="00AD04FF"/>
    <w:rsid w:val="00AD3F2B"/>
    <w:rsid w:val="00AD44CF"/>
    <w:rsid w:val="00AF1F4F"/>
    <w:rsid w:val="00AF3325"/>
    <w:rsid w:val="00B230CE"/>
    <w:rsid w:val="00B34CF9"/>
    <w:rsid w:val="00B445CB"/>
    <w:rsid w:val="00B4681A"/>
    <w:rsid w:val="00B522A1"/>
    <w:rsid w:val="00B87270"/>
    <w:rsid w:val="00B90C45"/>
    <w:rsid w:val="00B9254B"/>
    <w:rsid w:val="00B92D42"/>
    <w:rsid w:val="00B933BE"/>
    <w:rsid w:val="00BA6D8D"/>
    <w:rsid w:val="00BA6EBD"/>
    <w:rsid w:val="00BD1F1A"/>
    <w:rsid w:val="00BD7E5E"/>
    <w:rsid w:val="00BE6574"/>
    <w:rsid w:val="00C11F47"/>
    <w:rsid w:val="00C57E2C"/>
    <w:rsid w:val="00C608B7"/>
    <w:rsid w:val="00C66A2B"/>
    <w:rsid w:val="00C66F24"/>
    <w:rsid w:val="00C8012F"/>
    <w:rsid w:val="00C9291E"/>
    <w:rsid w:val="00CA3F44"/>
    <w:rsid w:val="00CA4E58"/>
    <w:rsid w:val="00CA7CE9"/>
    <w:rsid w:val="00CB3771"/>
    <w:rsid w:val="00CB5153"/>
    <w:rsid w:val="00CB730B"/>
    <w:rsid w:val="00CC0508"/>
    <w:rsid w:val="00CD4E62"/>
    <w:rsid w:val="00CE6271"/>
    <w:rsid w:val="00D10BA0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95589"/>
    <w:rsid w:val="00DE66A5"/>
    <w:rsid w:val="00DF2B50"/>
    <w:rsid w:val="00E04C86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81767"/>
    <w:rsid w:val="00E9145D"/>
    <w:rsid w:val="00EA15B3"/>
    <w:rsid w:val="00EB2358"/>
    <w:rsid w:val="00EB3762"/>
    <w:rsid w:val="00EB3EB8"/>
    <w:rsid w:val="00EB60F6"/>
    <w:rsid w:val="00F07A67"/>
    <w:rsid w:val="00F117D0"/>
    <w:rsid w:val="00F2305D"/>
    <w:rsid w:val="00F468C5"/>
    <w:rsid w:val="00F52F39"/>
    <w:rsid w:val="00F535BA"/>
    <w:rsid w:val="00F914DD"/>
    <w:rsid w:val="00FA2358"/>
    <w:rsid w:val="00FB2592"/>
    <w:rsid w:val="00FB2810"/>
    <w:rsid w:val="00FC2947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0FC26D6-F934-4B4E-8CFA-09535D1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rsid w:val="006C4CD1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6C4CD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eastAsia="Times New Roman" w:hAnsi="Times New Roman"/>
      <w:sz w:val="16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C4CD1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C4CD1"/>
    <w:rPr>
      <w:rFonts w:eastAsia="SimSun" w:cs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6C4CD1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/>
      <w:i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6C4C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TabletextChar">
    <w:name w:val="Table_text Char"/>
    <w:link w:val="Tabletext"/>
    <w:uiPriority w:val="99"/>
    <w:locked/>
    <w:rsid w:val="003E5E34"/>
    <w:rPr>
      <w:rFonts w:eastAsia="SimSun" w:cs="Times New Roman"/>
      <w:sz w:val="22"/>
      <w:szCs w:val="22"/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E5E34"/>
    <w:rPr>
      <w:rFonts w:eastAsia="SimSun" w:cs="Times New Roman"/>
      <w:b/>
      <w:sz w:val="22"/>
      <w:szCs w:val="22"/>
      <w:lang w:val="en-US"/>
    </w:rPr>
  </w:style>
  <w:style w:type="character" w:customStyle="1" w:styleId="AnnexNotitleChar">
    <w:name w:val="Annex_No &amp; title Char"/>
    <w:link w:val="AnnexNotitle0"/>
    <w:locked/>
    <w:rsid w:val="003E5E34"/>
    <w:rPr>
      <w:rFonts w:ascii="Times New Roman" w:eastAsia="Times New Roman" w:hAnsi="Times New Roman" w:cs="Times New Roman"/>
      <w:b/>
      <w:sz w:val="28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3E5E34"/>
    <w:rPr>
      <w:rFonts w:eastAsia="SimSun" w:cs="Times New Roman"/>
      <w:b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08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6A544C8FB4E23B5C514B33059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F53F-18FB-4920-B394-3658D99C4AE9}"/>
      </w:docPartPr>
      <w:docPartBody>
        <w:p w:rsidR="006F2D10" w:rsidRDefault="006F2D10">
          <w:pPr>
            <w:pStyle w:val="3C96A544C8FB4E23B5C514B33059C96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0"/>
    <w:rsid w:val="006F2D10"/>
    <w:rsid w:val="009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96A544C8FB4E23B5C514B33059C966">
    <w:name w:val="3C96A544C8FB4E23B5C514B33059C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2B66-20C4-4914-89AA-8C33F001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743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Kong, Hongli</dc:creator>
  <cp:lastModifiedBy>Song, Xiaojing</cp:lastModifiedBy>
  <cp:revision>8</cp:revision>
  <cp:lastPrinted>2017-07-07T05:18:00Z</cp:lastPrinted>
  <dcterms:created xsi:type="dcterms:W3CDTF">2017-07-24T13:09:00Z</dcterms:created>
  <dcterms:modified xsi:type="dcterms:W3CDTF">2017-07-25T08:37:00Z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