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bookmarkStart w:id="0" w:name="_GoBack" w:colFirst="0" w:colLast="0"/>
            <w:r w:rsidRPr="00C9308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C9308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C9308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C9308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Circular Administrativa</w:t>
            </w:r>
          </w:p>
          <w:p w:rsidR="00E53DCE" w:rsidRPr="00C93087" w:rsidRDefault="00E53DCE" w:rsidP="0033131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szCs w:val="24"/>
                <w:lang w:val="es-ES_tradnl"/>
              </w:rPr>
              <w:t>CA</w:t>
            </w:r>
            <w:r w:rsidR="005F2578" w:rsidRPr="00C93087">
              <w:rPr>
                <w:b/>
                <w:bCs/>
                <w:szCs w:val="24"/>
                <w:lang w:val="es-ES_tradnl"/>
              </w:rPr>
              <w:t>CE</w:t>
            </w:r>
            <w:r w:rsidRPr="00C93087">
              <w:rPr>
                <w:b/>
                <w:bCs/>
                <w:szCs w:val="24"/>
                <w:lang w:val="es-ES_tradnl"/>
              </w:rPr>
              <w:t>/</w:t>
            </w:r>
            <w:r w:rsidR="000C2212">
              <w:rPr>
                <w:b/>
                <w:bCs/>
                <w:szCs w:val="24"/>
                <w:lang w:val="es-ES_tradnl"/>
              </w:rPr>
              <w:t>825</w:t>
            </w:r>
          </w:p>
        </w:tc>
        <w:tc>
          <w:tcPr>
            <w:tcW w:w="2835" w:type="dxa"/>
            <w:shd w:val="clear" w:color="auto" w:fill="auto"/>
          </w:tcPr>
          <w:p w:rsidR="00E53DCE" w:rsidRPr="00C93087" w:rsidRDefault="000C2212" w:rsidP="000C2212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20 de julio de 2017</w:t>
            </w: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941C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5F2578" w:rsidP="000C2212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del Sector de Radiocomunicaciones, a los Asociados del UIT-R que participan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 xml:space="preserve">en los trabajos de la Comisión de Estudio </w:t>
            </w:r>
            <w:r w:rsidR="000C2212">
              <w:rPr>
                <w:b/>
                <w:lang w:val="es-ES_tradnl"/>
              </w:rPr>
              <w:t>7</w:t>
            </w:r>
            <w:r w:rsidRPr="00C93087">
              <w:rPr>
                <w:b/>
                <w:lang w:val="es-ES_tradnl"/>
              </w:rPr>
              <w:t xml:space="preserve"> de Radiocomunicaciones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D941C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941C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941C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Asunto</w:t>
            </w:r>
            <w:r w:rsidR="00A96D3A" w:rsidRPr="00C9308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F2578" w:rsidRPr="00C93087" w:rsidRDefault="005F2578" w:rsidP="000C221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 xml:space="preserve">Comisión de Estudio </w:t>
            </w:r>
            <w:r w:rsidR="000C2212">
              <w:rPr>
                <w:b/>
                <w:bCs/>
                <w:lang w:val="es-ES_tradnl"/>
              </w:rPr>
              <w:t>7</w:t>
            </w:r>
            <w:r w:rsidRPr="00C93087">
              <w:rPr>
                <w:b/>
                <w:bCs/>
                <w:lang w:val="es-ES_tradnl"/>
              </w:rPr>
              <w:t xml:space="preserve"> de Radiocomunicaciones</w:t>
            </w:r>
            <w:r w:rsidR="00331313">
              <w:rPr>
                <w:b/>
                <w:bCs/>
                <w:lang w:val="es-ES_tradnl"/>
              </w:rPr>
              <w:t xml:space="preserve"> </w:t>
            </w:r>
            <w:r w:rsidR="001B4AAC" w:rsidRPr="00823600">
              <w:rPr>
                <w:b/>
                <w:bCs/>
                <w:szCs w:val="24"/>
                <w:lang w:val="es-ES_tradnl"/>
              </w:rPr>
              <w:t>(Servicios científicos)</w:t>
            </w:r>
          </w:p>
          <w:p w:rsidR="005F2578" w:rsidRPr="000C2212" w:rsidRDefault="005F2578" w:rsidP="000C2212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>–</w:t>
            </w:r>
            <w:r w:rsidRPr="00C93087">
              <w:rPr>
                <w:b/>
                <w:bCs/>
                <w:lang w:val="es-ES_tradnl"/>
              </w:rPr>
              <w:tab/>
              <w:t xml:space="preserve">Aprobación de </w:t>
            </w:r>
            <w:r w:rsidR="000C2212">
              <w:rPr>
                <w:b/>
                <w:bCs/>
                <w:lang w:val="es-ES_tradnl"/>
              </w:rPr>
              <w:t>1 nueva Recomendación</w:t>
            </w:r>
            <w:r w:rsidRPr="00C93087">
              <w:rPr>
                <w:b/>
                <w:bCs/>
                <w:lang w:val="es-ES_tradnl"/>
              </w:rPr>
              <w:t xml:space="preserve"> UIT-R y </w:t>
            </w:r>
            <w:r w:rsidR="000C2212">
              <w:rPr>
                <w:b/>
                <w:bCs/>
                <w:lang w:val="es-ES_tradnl"/>
              </w:rPr>
              <w:br/>
              <w:t>8</w:t>
            </w:r>
            <w:r w:rsidRPr="00C93087">
              <w:rPr>
                <w:b/>
                <w:bCs/>
                <w:lang w:val="es-ES_tradnl"/>
              </w:rPr>
              <w:t xml:space="preserve"> Recomendaciones UIT-R revisadas</w:t>
            </w:r>
          </w:p>
        </w:tc>
      </w:tr>
      <w:tr w:rsidR="00E53DCE" w:rsidRPr="00D941C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941C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941C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941C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bookmarkEnd w:id="0"/>
    <w:p w:rsidR="005F2578" w:rsidRPr="00C93087" w:rsidRDefault="005F2578" w:rsidP="000C2212">
      <w:pPr>
        <w:rPr>
          <w:lang w:val="es-ES_tradnl"/>
        </w:rPr>
      </w:pPr>
      <w:r w:rsidRPr="00C93087">
        <w:rPr>
          <w:lang w:val="es-ES_tradnl"/>
        </w:rPr>
        <w:t xml:space="preserve">Mediante la </w:t>
      </w:r>
      <w:r w:rsidR="000C2212">
        <w:rPr>
          <w:lang w:val="es-ES_tradnl"/>
        </w:rPr>
        <w:t xml:space="preserve">Circular Administrativa CACE/809, del 10 </w:t>
      </w:r>
      <w:r w:rsidRPr="00C93087">
        <w:rPr>
          <w:lang w:val="es-ES_tradnl"/>
        </w:rPr>
        <w:t xml:space="preserve">de </w:t>
      </w:r>
      <w:r w:rsidR="000C2212">
        <w:rPr>
          <w:lang w:val="es-ES_tradnl"/>
        </w:rPr>
        <w:t>mayo</w:t>
      </w:r>
      <w:r w:rsidRPr="00C93087">
        <w:rPr>
          <w:lang w:val="es-ES_tradnl"/>
        </w:rPr>
        <w:t xml:space="preserve"> de 201</w:t>
      </w:r>
      <w:r w:rsidR="000C2212">
        <w:rPr>
          <w:lang w:val="es-ES_tradnl"/>
        </w:rPr>
        <w:t>7</w:t>
      </w:r>
      <w:r w:rsidRPr="00C93087">
        <w:rPr>
          <w:lang w:val="es-ES_tradnl"/>
        </w:rPr>
        <w:t xml:space="preserve">, </w:t>
      </w:r>
      <w:r w:rsidR="000C2212">
        <w:rPr>
          <w:lang w:val="es-ES_tradnl"/>
        </w:rPr>
        <w:t>1 proyecto</w:t>
      </w:r>
      <w:r w:rsidRPr="00C93087">
        <w:rPr>
          <w:lang w:val="es-ES_tradnl"/>
        </w:rPr>
        <w:t xml:space="preserve"> de nueva Recomendación </w:t>
      </w:r>
      <w:r w:rsidR="008C5CF2" w:rsidRPr="008C5CF2">
        <w:rPr>
          <w:lang w:val="es-ES_tradnl"/>
        </w:rPr>
        <w:t xml:space="preserve">UIT-R </w:t>
      </w:r>
      <w:r w:rsidRPr="00C93087">
        <w:rPr>
          <w:lang w:val="es-ES_tradnl"/>
        </w:rPr>
        <w:t xml:space="preserve">y </w:t>
      </w:r>
      <w:r w:rsidR="000C2212">
        <w:rPr>
          <w:lang w:val="es-ES_tradnl"/>
        </w:rPr>
        <w:t>8 proyectos</w:t>
      </w:r>
      <w:r w:rsidRPr="00C93087">
        <w:rPr>
          <w:lang w:val="es-ES_tradnl"/>
        </w:rPr>
        <w:t xml:space="preserve"> de Recomendación</w:t>
      </w:r>
      <w:r w:rsidR="008C5CF2" w:rsidRPr="005D3757">
        <w:rPr>
          <w:lang w:val="es-ES_tradnl"/>
        </w:rPr>
        <w:t xml:space="preserve"> </w:t>
      </w:r>
      <w:r w:rsidR="008C5CF2" w:rsidRPr="008C5CF2">
        <w:rPr>
          <w:lang w:val="es-ES_tradnl"/>
        </w:rPr>
        <w:t>UIT-R</w:t>
      </w:r>
      <w:r w:rsidRPr="00C93087">
        <w:rPr>
          <w:lang w:val="es-ES_tradnl"/>
        </w:rPr>
        <w:t xml:space="preserve"> revisada fueron sometidos a aprobación de conformidad con el procedimiento descrito en la Resolución UIT</w:t>
      </w:r>
      <w:r w:rsidRPr="00C93087">
        <w:rPr>
          <w:lang w:val="es-ES_tradnl"/>
        </w:rPr>
        <w:noBreakHyphen/>
        <w:t xml:space="preserve">R 1-7 (§ A2.6.2.3). </w:t>
      </w:r>
    </w:p>
    <w:p w:rsidR="005F2578" w:rsidRPr="00C93087" w:rsidRDefault="005F2578" w:rsidP="000C2212">
      <w:pPr>
        <w:rPr>
          <w:lang w:val="es-ES_tradnl"/>
        </w:rPr>
      </w:pPr>
      <w:r w:rsidRPr="00C93087">
        <w:rPr>
          <w:lang w:val="es-ES_tradnl"/>
        </w:rPr>
        <w:t xml:space="preserve">El </w:t>
      </w:r>
      <w:r w:rsidR="000C2212">
        <w:rPr>
          <w:lang w:val="es-ES_tradnl"/>
        </w:rPr>
        <w:t>10</w:t>
      </w:r>
      <w:r w:rsidRPr="00C93087">
        <w:rPr>
          <w:lang w:val="es-ES_tradnl"/>
        </w:rPr>
        <w:t xml:space="preserve"> de </w:t>
      </w:r>
      <w:r w:rsidR="000C2212">
        <w:rPr>
          <w:lang w:val="es-ES_tradnl"/>
        </w:rPr>
        <w:t>julio</w:t>
      </w:r>
      <w:r w:rsidRPr="00C93087">
        <w:rPr>
          <w:lang w:val="es-ES_tradnl"/>
        </w:rPr>
        <w:t xml:space="preserve"> de 201</w:t>
      </w:r>
      <w:r w:rsidR="007C0ED1">
        <w:rPr>
          <w:lang w:val="es-ES_tradnl"/>
        </w:rPr>
        <w:t>7</w:t>
      </w:r>
      <w:r w:rsidRPr="00C93087">
        <w:rPr>
          <w:lang w:val="es-ES_tradnl"/>
        </w:rPr>
        <w:t xml:space="preserve"> quedaron satisfechas las condiciones de dicho procedimiento.</w:t>
      </w:r>
    </w:p>
    <w:p w:rsidR="005F2578" w:rsidRPr="00C93087" w:rsidRDefault="000C2212" w:rsidP="000C2212">
      <w:pPr>
        <w:rPr>
          <w:lang w:val="es-ES_tradnl"/>
        </w:rPr>
      </w:pPr>
      <w:r>
        <w:rPr>
          <w:lang w:val="es-ES_tradnl"/>
        </w:rPr>
        <w:t>Las Recomendaciones aprobadas serán publicadas por la UIT. En el Anexo</w:t>
      </w:r>
      <w:r w:rsidR="005F2578" w:rsidRPr="00C93087">
        <w:rPr>
          <w:lang w:val="es-ES_tradnl"/>
        </w:rPr>
        <w:t xml:space="preserve"> </w:t>
      </w:r>
      <w:r>
        <w:rPr>
          <w:lang w:val="es-ES_tradnl"/>
        </w:rPr>
        <w:t>a la presente Circular figuran sus títulos junto con el número que se les</w:t>
      </w:r>
      <w:r w:rsidR="005F2578" w:rsidRPr="00C93087">
        <w:rPr>
          <w:lang w:val="es-ES_tradnl"/>
        </w:rPr>
        <w:t xml:space="preserve"> ha asignado. </w:t>
      </w:r>
    </w:p>
    <w:p w:rsidR="005F2578" w:rsidRPr="00C93087" w:rsidRDefault="005F2578" w:rsidP="00BE3ED6">
      <w:pPr>
        <w:spacing w:before="840" w:line="240" w:lineRule="auto"/>
        <w:jc w:val="left"/>
        <w:rPr>
          <w:szCs w:val="24"/>
          <w:lang w:val="es-ES_tradnl"/>
        </w:rPr>
      </w:pPr>
      <w:r w:rsidRPr="00C93087">
        <w:rPr>
          <w:szCs w:val="24"/>
          <w:lang w:val="es-ES_tradnl"/>
        </w:rPr>
        <w:t xml:space="preserve">François </w:t>
      </w:r>
      <w:proofErr w:type="spellStart"/>
      <w:r w:rsidRPr="00C93087">
        <w:rPr>
          <w:szCs w:val="24"/>
          <w:lang w:val="es-ES_tradnl"/>
        </w:rPr>
        <w:t>Rancy</w:t>
      </w:r>
      <w:proofErr w:type="spellEnd"/>
      <w:r w:rsidRPr="00C93087">
        <w:rPr>
          <w:szCs w:val="24"/>
          <w:lang w:val="es-ES_tradnl"/>
        </w:rPr>
        <w:br/>
        <w:t xml:space="preserve">Director </w:t>
      </w:r>
    </w:p>
    <w:p w:rsidR="005F2578" w:rsidRPr="00C93087" w:rsidRDefault="005F2578">
      <w:pPr>
        <w:tabs>
          <w:tab w:val="left" w:pos="4820"/>
        </w:tabs>
        <w:spacing w:before="240"/>
        <w:rPr>
          <w:bCs/>
          <w:lang w:val="es-ES_tradnl"/>
        </w:rPr>
      </w:pPr>
      <w:r w:rsidRPr="00C93087">
        <w:rPr>
          <w:b/>
          <w:lang w:val="es-ES_tradnl"/>
        </w:rPr>
        <w:t>Anexo</w:t>
      </w:r>
      <w:r w:rsidR="000C2212">
        <w:rPr>
          <w:bCs/>
          <w:lang w:val="es-ES_tradnl"/>
        </w:rPr>
        <w:t>:</w:t>
      </w:r>
      <w:r w:rsidR="000C2212">
        <w:rPr>
          <w:bCs/>
          <w:lang w:val="es-ES_tradnl"/>
        </w:rPr>
        <w:tab/>
        <w:t>1</w:t>
      </w:r>
    </w:p>
    <w:p w:rsidR="005F2578" w:rsidRPr="00C93087" w:rsidRDefault="005F2578" w:rsidP="006B6CE6">
      <w:pPr>
        <w:tabs>
          <w:tab w:val="left" w:pos="6237"/>
        </w:tabs>
        <w:spacing w:before="600" w:line="240" w:lineRule="auto"/>
        <w:rPr>
          <w:b/>
          <w:bCs/>
          <w:sz w:val="18"/>
          <w:szCs w:val="18"/>
          <w:lang w:val="es-ES_tradnl"/>
        </w:rPr>
      </w:pPr>
      <w:r w:rsidRPr="00C93087">
        <w:rPr>
          <w:b/>
          <w:bCs/>
          <w:sz w:val="18"/>
          <w:szCs w:val="18"/>
          <w:lang w:val="es-ES_tradnl"/>
        </w:rPr>
        <w:t>Distribución:</w:t>
      </w:r>
    </w:p>
    <w:p w:rsidR="005F2578" w:rsidRPr="00C93087" w:rsidRDefault="005F2578" w:rsidP="000C2212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0C2212">
        <w:rPr>
          <w:sz w:val="18"/>
          <w:szCs w:val="18"/>
          <w:lang w:val="es-ES_tradnl"/>
        </w:rPr>
        <w:t>7</w:t>
      </w:r>
      <w:r w:rsidRPr="00C93087">
        <w:rPr>
          <w:sz w:val="18"/>
          <w:szCs w:val="18"/>
          <w:lang w:val="es-ES_tradnl"/>
        </w:rPr>
        <w:t xml:space="preserve"> de Radiocomunicaciones</w:t>
      </w:r>
    </w:p>
    <w:p w:rsidR="005F2578" w:rsidRPr="00C93087" w:rsidRDefault="005F2578" w:rsidP="000C221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0C2212">
        <w:rPr>
          <w:sz w:val="18"/>
          <w:szCs w:val="18"/>
          <w:lang w:val="es-ES_tradnl"/>
        </w:rPr>
        <w:t>7</w:t>
      </w:r>
      <w:r w:rsidRPr="00C93087">
        <w:rPr>
          <w:sz w:val="18"/>
          <w:szCs w:val="18"/>
          <w:lang w:val="es-ES_tradnl"/>
        </w:rPr>
        <w:t xml:space="preserve"> de Radiocomunicaciones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Instituciones Académicas de la UIT</w:t>
      </w:r>
    </w:p>
    <w:p w:rsidR="005F2578" w:rsidRPr="00C93087" w:rsidRDefault="005F2578" w:rsidP="000C2212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Miembros de la Junta del Reglamento de Radiocomunicaciones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984DE0" w:rsidRPr="00FB4B2A" w:rsidRDefault="005F2578" w:rsidP="00984DE0">
      <w:pPr>
        <w:pStyle w:val="AnnexNoTitle"/>
        <w:rPr>
          <w:sz w:val="28"/>
          <w:szCs w:val="28"/>
          <w:lang w:val="es-ES_tradnl"/>
        </w:rPr>
      </w:pPr>
      <w:r w:rsidRPr="00984DE0">
        <w:rPr>
          <w:lang w:val="es-ES_tradnl"/>
        </w:rPr>
        <w:br w:type="page"/>
      </w:r>
      <w:r w:rsidR="00FB4B2A" w:rsidRPr="00FB4B2A">
        <w:rPr>
          <w:sz w:val="28"/>
          <w:szCs w:val="28"/>
          <w:lang w:val="es-ES_tradnl"/>
        </w:rPr>
        <w:lastRenderedPageBreak/>
        <w:t>Anexo</w:t>
      </w:r>
      <w:r w:rsidR="00984DE0" w:rsidRPr="00FB4B2A">
        <w:rPr>
          <w:bCs/>
          <w:sz w:val="28"/>
          <w:szCs w:val="28"/>
          <w:lang w:val="es-ES_tradnl"/>
        </w:rPr>
        <w:br/>
      </w:r>
      <w:r w:rsidR="00984DE0" w:rsidRPr="00FB4B2A">
        <w:rPr>
          <w:bCs/>
          <w:sz w:val="28"/>
          <w:szCs w:val="28"/>
          <w:lang w:val="es-ES_tradnl"/>
        </w:rPr>
        <w:br/>
      </w:r>
      <w:r w:rsidR="00984DE0" w:rsidRPr="00FB4B2A">
        <w:rPr>
          <w:sz w:val="28"/>
          <w:szCs w:val="28"/>
          <w:lang w:val="es-ES_tradnl"/>
        </w:rPr>
        <w:t xml:space="preserve">Títulos de las </w:t>
      </w:r>
      <w:r w:rsidR="00984DE0" w:rsidRPr="00FB4B2A">
        <w:rPr>
          <w:bCs/>
          <w:sz w:val="28"/>
          <w:szCs w:val="28"/>
          <w:lang w:val="es-ES_tradnl"/>
        </w:rPr>
        <w:t>Recomendaciones</w:t>
      </w:r>
      <w:r w:rsidR="00984DE0" w:rsidRPr="00FB4B2A">
        <w:rPr>
          <w:sz w:val="28"/>
          <w:szCs w:val="28"/>
          <w:lang w:val="es-ES_tradnl"/>
        </w:rPr>
        <w:t xml:space="preserve"> UIT-R aprobadas</w:t>
      </w:r>
    </w:p>
    <w:p w:rsidR="00984DE0" w:rsidRPr="00823600" w:rsidRDefault="00984DE0" w:rsidP="00984DE0">
      <w:pPr>
        <w:tabs>
          <w:tab w:val="left" w:pos="7938"/>
        </w:tabs>
        <w:spacing w:before="48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823600">
        <w:rPr>
          <w:rFonts w:asciiTheme="minorHAnsi" w:hAnsiTheme="minorHAnsi" w:cstheme="minorHAnsi"/>
          <w:szCs w:val="24"/>
          <w:u w:val="single"/>
          <w:lang w:val="es-ES_tradnl"/>
        </w:rPr>
        <w:t>Recomendación UIT-R RS.2106</w:t>
      </w:r>
      <w:r>
        <w:rPr>
          <w:rFonts w:asciiTheme="minorHAnsi" w:hAnsiTheme="minorHAnsi" w:cstheme="minorHAnsi"/>
          <w:szCs w:val="24"/>
          <w:u w:val="single"/>
          <w:lang w:val="es-ES_tradnl"/>
        </w:rPr>
        <w:t>-0</w:t>
      </w:r>
      <w:r w:rsidRPr="00823600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8" w:history="1">
        <w:r w:rsidRPr="00823600">
          <w:rPr>
            <w:rStyle w:val="Hyperlink"/>
            <w:rFonts w:asciiTheme="minorHAnsi" w:hAnsiTheme="minorHAnsi" w:cstheme="minorHAnsi"/>
            <w:szCs w:val="24"/>
            <w:lang w:val="es-ES_tradnl"/>
          </w:rPr>
          <w:t>7/24(Rev.1)</w:t>
        </w:r>
      </w:hyperlink>
    </w:p>
    <w:p w:rsidR="00984DE0" w:rsidRPr="00823600" w:rsidRDefault="00984DE0" w:rsidP="00984DE0">
      <w:pPr>
        <w:pStyle w:val="Rectitle"/>
        <w:rPr>
          <w:lang w:val="es-ES_tradnl"/>
        </w:rPr>
      </w:pPr>
      <w:r w:rsidRPr="00823600">
        <w:rPr>
          <w:lang w:val="es-ES_tradnl"/>
        </w:rPr>
        <w:t>Detección y resolución de la interferencia de radiofrecuencia en los sensores (pasivos) del servicio de exploración de la Tierra por satélite</w:t>
      </w:r>
    </w:p>
    <w:p w:rsidR="00984DE0" w:rsidRPr="00823600" w:rsidRDefault="00984DE0" w:rsidP="00984DE0">
      <w:pPr>
        <w:tabs>
          <w:tab w:val="left" w:pos="7938"/>
        </w:tabs>
        <w:spacing w:before="480" w:line="240" w:lineRule="auto"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823600">
        <w:rPr>
          <w:rFonts w:asciiTheme="minorHAnsi" w:hAnsiTheme="minorHAnsi" w:cstheme="minorHAnsi"/>
          <w:szCs w:val="24"/>
          <w:u w:val="single"/>
          <w:lang w:val="es-ES_tradnl"/>
        </w:rPr>
        <w:t>Recomendación UIT-R</w:t>
      </w:r>
      <w:r>
        <w:rPr>
          <w:rFonts w:asciiTheme="minorHAnsi" w:hAnsiTheme="minorHAnsi" w:cstheme="minorHAnsi"/>
          <w:szCs w:val="24"/>
          <w:u w:val="single"/>
          <w:lang w:val="es-ES_tradnl"/>
        </w:rPr>
        <w:t xml:space="preserve"> </w:t>
      </w:r>
      <w:r w:rsidRPr="00823600">
        <w:rPr>
          <w:rFonts w:asciiTheme="minorHAnsi" w:hAnsiTheme="minorHAnsi" w:cstheme="minorHAnsi"/>
          <w:szCs w:val="24"/>
          <w:u w:val="single"/>
          <w:lang w:val="es-ES_tradnl"/>
        </w:rPr>
        <w:t>SA.510-3</w:t>
      </w:r>
      <w:r w:rsidRPr="00823600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9" w:history="1">
        <w:r w:rsidRPr="00823600">
          <w:rPr>
            <w:rStyle w:val="Hyperlink"/>
            <w:rFonts w:asciiTheme="minorHAnsi" w:hAnsiTheme="minorHAnsi" w:cstheme="minorHAnsi"/>
            <w:szCs w:val="24"/>
            <w:lang w:val="es-ES_tradnl"/>
          </w:rPr>
          <w:t>7/11(Rev.1)</w:t>
        </w:r>
      </w:hyperlink>
    </w:p>
    <w:p w:rsidR="00984DE0" w:rsidRPr="00823600" w:rsidRDefault="00984DE0" w:rsidP="00984DE0">
      <w:pPr>
        <w:pStyle w:val="Rectitle"/>
        <w:rPr>
          <w:lang w:val="es-ES_tradnl"/>
        </w:rPr>
      </w:pPr>
      <w:r w:rsidRPr="00823600">
        <w:rPr>
          <w:lang w:val="es-ES_tradnl"/>
        </w:rPr>
        <w:t>Posibilidad de compartición de frecuencias entre el servicio de investigación espacial y otros servicios en las bandas cercanas a 14 y 15 GHz – Interferencia potencial procedente de los sistemas de satélites de retransmisión de datos</w:t>
      </w:r>
    </w:p>
    <w:p w:rsidR="00984DE0" w:rsidRPr="00823600" w:rsidRDefault="00984DE0" w:rsidP="00984DE0">
      <w:pPr>
        <w:tabs>
          <w:tab w:val="left" w:pos="7938"/>
        </w:tabs>
        <w:spacing w:before="48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823600">
        <w:rPr>
          <w:rFonts w:asciiTheme="minorHAnsi" w:hAnsiTheme="minorHAnsi" w:cstheme="minorHAnsi"/>
          <w:szCs w:val="24"/>
          <w:u w:val="single"/>
          <w:lang w:val="es-ES_tradnl"/>
        </w:rPr>
        <w:t>Recomendación UIT-R SA.1276-5</w:t>
      </w:r>
      <w:r w:rsidRPr="00823600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10" w:history="1">
        <w:r w:rsidRPr="00823600">
          <w:rPr>
            <w:rStyle w:val="Hyperlink"/>
            <w:rFonts w:asciiTheme="minorHAnsi" w:hAnsiTheme="minorHAnsi" w:cstheme="minorHAnsi"/>
            <w:szCs w:val="24"/>
            <w:lang w:val="es-ES_tradnl"/>
          </w:rPr>
          <w:t>7/17(Rev.1)</w:t>
        </w:r>
      </w:hyperlink>
    </w:p>
    <w:p w:rsidR="00984DE0" w:rsidRPr="00823600" w:rsidRDefault="00984DE0" w:rsidP="00984DE0">
      <w:pPr>
        <w:pStyle w:val="Rectitle"/>
        <w:rPr>
          <w:lang w:val="es-ES_tradnl"/>
        </w:rPr>
      </w:pPr>
      <w:r w:rsidRPr="00823600">
        <w:rPr>
          <w:lang w:val="es-ES_tradnl"/>
        </w:rPr>
        <w:t xml:space="preserve">Ubicaciones orbitales de los satélites de retransmisión de datos que han de protegerse contra las emisiones de sistemas del servicio fijo que funcionan </w:t>
      </w:r>
      <w:r w:rsidRPr="00823600">
        <w:rPr>
          <w:lang w:val="es-ES_tradnl"/>
        </w:rPr>
        <w:br/>
        <w:t>en la banda 25,25-27,5 GHz</w:t>
      </w:r>
    </w:p>
    <w:p w:rsidR="00984DE0" w:rsidRPr="00823600" w:rsidRDefault="00984DE0" w:rsidP="00984DE0">
      <w:pPr>
        <w:tabs>
          <w:tab w:val="left" w:pos="7938"/>
        </w:tabs>
        <w:spacing w:before="48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823600">
        <w:rPr>
          <w:rFonts w:asciiTheme="minorHAnsi" w:hAnsiTheme="minorHAnsi" w:cstheme="minorHAnsi"/>
          <w:szCs w:val="24"/>
          <w:u w:val="single"/>
          <w:lang w:val="es-ES_tradnl"/>
        </w:rPr>
        <w:t>Recomendación UIT-R SA.1026-5</w:t>
      </w:r>
      <w:r w:rsidRPr="00823600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11" w:history="1">
        <w:r w:rsidRPr="00823600">
          <w:rPr>
            <w:rStyle w:val="Hyperlink"/>
            <w:rFonts w:asciiTheme="minorHAnsi" w:hAnsiTheme="minorHAnsi" w:cstheme="minorHAnsi"/>
            <w:szCs w:val="24"/>
            <w:lang w:val="es-ES_tradnl"/>
          </w:rPr>
          <w:t>7/18(Rev.1)</w:t>
        </w:r>
      </w:hyperlink>
    </w:p>
    <w:p w:rsidR="00984DE0" w:rsidRPr="00823600" w:rsidRDefault="00984DE0" w:rsidP="00984DE0">
      <w:pPr>
        <w:pStyle w:val="Rectitle"/>
        <w:rPr>
          <w:lang w:val="es-ES_tradnl"/>
        </w:rPr>
      </w:pPr>
      <w:r w:rsidRPr="00823600">
        <w:rPr>
          <w:lang w:val="es-ES_tradnl"/>
        </w:rPr>
        <w:t>Criterios de interferencia combinada para los sistemas de transmisión de datos espacio-Tierra que funcionan en los servicios de exploración de la Tierra por satélite y de meteorología por satélite que utilizan satélites de órbita baja</w:t>
      </w:r>
    </w:p>
    <w:p w:rsidR="00984DE0" w:rsidRPr="00823600" w:rsidRDefault="00984DE0" w:rsidP="00984DE0">
      <w:pPr>
        <w:tabs>
          <w:tab w:val="left" w:pos="7938"/>
        </w:tabs>
        <w:spacing w:before="48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823600">
        <w:rPr>
          <w:rFonts w:asciiTheme="minorHAnsi" w:hAnsiTheme="minorHAnsi" w:cstheme="minorHAnsi"/>
          <w:szCs w:val="24"/>
          <w:u w:val="single"/>
          <w:lang w:val="es-ES_tradnl"/>
        </w:rPr>
        <w:t>Recomendación UIT-R SA.1027-5</w:t>
      </w:r>
      <w:r w:rsidRPr="00823600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12" w:history="1">
        <w:r w:rsidRPr="00823600">
          <w:rPr>
            <w:rStyle w:val="Hyperlink"/>
            <w:rFonts w:asciiTheme="minorHAnsi" w:hAnsiTheme="minorHAnsi" w:cstheme="minorHAnsi"/>
            <w:szCs w:val="24"/>
            <w:lang w:val="es-ES_tradnl"/>
          </w:rPr>
          <w:t>7/19(Rev.1)</w:t>
        </w:r>
      </w:hyperlink>
    </w:p>
    <w:p w:rsidR="00984DE0" w:rsidRPr="00823600" w:rsidRDefault="00984DE0" w:rsidP="00984DE0">
      <w:pPr>
        <w:pStyle w:val="Rectitle"/>
        <w:rPr>
          <w:lang w:val="es-ES_tradnl"/>
        </w:rPr>
      </w:pPr>
      <w:r w:rsidRPr="00823600">
        <w:rPr>
          <w:lang w:val="es-ES_tradnl"/>
        </w:rPr>
        <w:t>Criterios de compartición para los sistemas de transmisión de datos espacio-Tierra de los servicios de exploración de la Tierra por satélite y de meteorología por satélite que utilizan satélites de órbita terrestre baja</w:t>
      </w:r>
    </w:p>
    <w:p w:rsidR="00984DE0" w:rsidRPr="00823600" w:rsidRDefault="00984DE0" w:rsidP="00984DE0">
      <w:pPr>
        <w:tabs>
          <w:tab w:val="left" w:pos="7938"/>
        </w:tabs>
        <w:spacing w:before="48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823600">
        <w:rPr>
          <w:rFonts w:asciiTheme="minorHAnsi" w:hAnsiTheme="minorHAnsi" w:cstheme="minorHAnsi"/>
          <w:szCs w:val="24"/>
          <w:u w:val="single"/>
          <w:lang w:val="es-ES_tradnl"/>
        </w:rPr>
        <w:t>Recomendación UIT-R SA.1014-3</w:t>
      </w:r>
      <w:r w:rsidRPr="00823600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13" w:history="1">
        <w:r w:rsidRPr="00823600">
          <w:rPr>
            <w:rStyle w:val="Hyperlink"/>
            <w:rFonts w:asciiTheme="minorHAnsi" w:hAnsiTheme="minorHAnsi" w:cstheme="minorHAnsi"/>
            <w:szCs w:val="24"/>
            <w:lang w:val="es-ES_tradnl"/>
          </w:rPr>
          <w:t>7/25(Rev.1)</w:t>
        </w:r>
      </w:hyperlink>
    </w:p>
    <w:p w:rsidR="00984DE0" w:rsidRPr="00823600" w:rsidRDefault="00984DE0" w:rsidP="00984DE0">
      <w:pPr>
        <w:pStyle w:val="Rectitle"/>
        <w:rPr>
          <w:lang w:val="es-ES_tradnl"/>
        </w:rPr>
      </w:pPr>
      <w:r w:rsidRPr="00823600">
        <w:rPr>
          <w:lang w:val="es-ES_tradnl"/>
        </w:rPr>
        <w:t>Requisitos de radiocomunicaciones para la investigación del espacio lejano con vuelos tripulados y no tripulados</w:t>
      </w:r>
    </w:p>
    <w:p w:rsidR="00984DE0" w:rsidRDefault="00984DE0" w:rsidP="00984DE0">
      <w:pPr>
        <w:rPr>
          <w:lang w:val="es-ES_tradnl"/>
        </w:rPr>
      </w:pPr>
      <w:r>
        <w:rPr>
          <w:lang w:val="es-ES_tradnl"/>
        </w:rPr>
        <w:br w:type="page"/>
      </w:r>
    </w:p>
    <w:p w:rsidR="00984DE0" w:rsidRPr="00823600" w:rsidRDefault="00984DE0" w:rsidP="00984DE0">
      <w:pPr>
        <w:tabs>
          <w:tab w:val="left" w:pos="7938"/>
        </w:tabs>
        <w:spacing w:before="48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823600">
        <w:rPr>
          <w:rFonts w:asciiTheme="minorHAnsi" w:hAnsiTheme="minorHAnsi" w:cstheme="minorHAnsi"/>
          <w:szCs w:val="24"/>
          <w:u w:val="single"/>
          <w:lang w:val="es-ES_tradnl"/>
        </w:rPr>
        <w:t>Recomendación UIT-R SA.1018-1</w:t>
      </w:r>
      <w:r w:rsidRPr="00823600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14" w:history="1">
        <w:r w:rsidRPr="00823600">
          <w:rPr>
            <w:rStyle w:val="Hyperlink"/>
            <w:rFonts w:asciiTheme="minorHAnsi" w:hAnsiTheme="minorHAnsi" w:cstheme="minorHAnsi"/>
            <w:szCs w:val="24"/>
            <w:lang w:val="es-ES_tradnl"/>
          </w:rPr>
          <w:t>7/27(Rev.1)</w:t>
        </w:r>
      </w:hyperlink>
    </w:p>
    <w:p w:rsidR="00984DE0" w:rsidRPr="00823600" w:rsidRDefault="00984DE0" w:rsidP="00984DE0">
      <w:pPr>
        <w:pStyle w:val="Rectitle"/>
        <w:rPr>
          <w:lang w:val="es-ES_tradnl"/>
        </w:rPr>
      </w:pPr>
      <w:r w:rsidRPr="00823600">
        <w:rPr>
          <w:lang w:val="es-ES_tradnl"/>
        </w:rPr>
        <w:t>Sistema ficticio de referencia para los sistemas/redes que comprenden satélites de retransmisión de datos en la órbita geoestacionaria y su vehículo espacial de usuario en órbitas bajas</w:t>
      </w:r>
    </w:p>
    <w:p w:rsidR="00984DE0" w:rsidRPr="00823600" w:rsidRDefault="00984DE0" w:rsidP="00984DE0">
      <w:pPr>
        <w:tabs>
          <w:tab w:val="left" w:pos="7938"/>
        </w:tabs>
        <w:spacing w:before="48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823600">
        <w:rPr>
          <w:rFonts w:asciiTheme="minorHAnsi" w:hAnsiTheme="minorHAnsi" w:cstheme="minorHAnsi"/>
          <w:szCs w:val="24"/>
          <w:u w:val="single"/>
          <w:lang w:val="es-ES_tradnl"/>
        </w:rPr>
        <w:t>Recomendación UIT-R SA.1019-1</w:t>
      </w:r>
      <w:r w:rsidRPr="00823600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15" w:history="1">
        <w:r w:rsidRPr="00823600">
          <w:rPr>
            <w:rStyle w:val="Hyperlink"/>
            <w:rFonts w:asciiTheme="minorHAnsi" w:hAnsiTheme="minorHAnsi" w:cstheme="minorHAnsi"/>
            <w:szCs w:val="24"/>
            <w:lang w:val="es-ES_tradnl"/>
          </w:rPr>
          <w:t>7/28(Rev.1)</w:t>
        </w:r>
      </w:hyperlink>
    </w:p>
    <w:p w:rsidR="00984DE0" w:rsidRPr="00823600" w:rsidRDefault="00984DE0" w:rsidP="00984DE0">
      <w:pPr>
        <w:pStyle w:val="Rectitle"/>
        <w:rPr>
          <w:lang w:val="es-ES_tradnl"/>
        </w:rPr>
      </w:pPr>
      <w:r w:rsidRPr="00823600">
        <w:rPr>
          <w:lang w:val="es-ES_tradnl"/>
        </w:rPr>
        <w:t>Bandas de frecuencias y sentidos de transmisión para los sistemas/redes de satélites de retransmisión de datos</w:t>
      </w:r>
    </w:p>
    <w:p w:rsidR="00984DE0" w:rsidRPr="00823600" w:rsidRDefault="00984DE0" w:rsidP="00984DE0">
      <w:pPr>
        <w:tabs>
          <w:tab w:val="left" w:pos="7938"/>
        </w:tabs>
        <w:spacing w:before="600" w:line="240" w:lineRule="auto"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823600">
        <w:rPr>
          <w:rFonts w:asciiTheme="minorHAnsi" w:hAnsiTheme="minorHAnsi" w:cstheme="minorHAnsi"/>
          <w:szCs w:val="24"/>
          <w:u w:val="single"/>
          <w:lang w:val="es-ES_tradnl"/>
        </w:rPr>
        <w:t>Recomendación UIT-R TF.538-5</w:t>
      </w:r>
      <w:r w:rsidRPr="00823600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16" w:history="1">
        <w:r w:rsidRPr="00823600">
          <w:rPr>
            <w:rStyle w:val="Hyperlink"/>
            <w:rFonts w:asciiTheme="minorHAnsi" w:hAnsiTheme="minorHAnsi" w:cstheme="minorHAnsi"/>
            <w:szCs w:val="24"/>
            <w:lang w:val="es-ES_tradnl"/>
          </w:rPr>
          <w:t>7/23(Rev.1)</w:t>
        </w:r>
      </w:hyperlink>
    </w:p>
    <w:p w:rsidR="00984DE0" w:rsidRPr="00823600" w:rsidRDefault="00984DE0" w:rsidP="00984DE0">
      <w:pPr>
        <w:pStyle w:val="Rectitle"/>
        <w:rPr>
          <w:lang w:val="es-ES_tradnl"/>
        </w:rPr>
      </w:pPr>
      <w:r w:rsidRPr="00823600">
        <w:rPr>
          <w:lang w:val="es-ES_tradnl"/>
        </w:rPr>
        <w:t>Mediciones de la inestabilidad de frecuencia y en el tiempo (fase)</w:t>
      </w:r>
    </w:p>
    <w:p w:rsidR="00984DE0" w:rsidRPr="00984DE0" w:rsidRDefault="00984DE0" w:rsidP="00984DE0">
      <w:pPr>
        <w:pStyle w:val="Reasons"/>
        <w:rPr>
          <w:lang w:val="es-ES_tradnl"/>
        </w:rPr>
      </w:pPr>
    </w:p>
    <w:p w:rsidR="005F2578" w:rsidRPr="00984DE0" w:rsidRDefault="00984DE0" w:rsidP="00984DE0">
      <w:pPr>
        <w:jc w:val="center"/>
      </w:pPr>
      <w:r>
        <w:t>______________</w:t>
      </w:r>
    </w:p>
    <w:sectPr w:rsidR="005F2578" w:rsidRPr="00984DE0" w:rsidSect="00031E6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78" w:rsidRDefault="005F2578">
      <w:r>
        <w:separator/>
      </w:r>
    </w:p>
  </w:endnote>
  <w:endnote w:type="continuationSeparator" w:id="0">
    <w:p w:rsidR="005F2578" w:rsidRDefault="005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C8" w:rsidRPr="00A80381" w:rsidRDefault="00D941C8" w:rsidP="00D941C8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80381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80381">
      <w:rPr>
        <w:sz w:val="18"/>
        <w:szCs w:val="18"/>
        <w:lang w:val="es-ES_tradnl"/>
      </w:rPr>
      <w:t>Nations</w:t>
    </w:r>
    <w:proofErr w:type="spellEnd"/>
    <w:r w:rsidRPr="00A80381">
      <w:rPr>
        <w:sz w:val="18"/>
        <w:szCs w:val="18"/>
        <w:lang w:val="es-ES_tradnl"/>
      </w:rPr>
      <w:t xml:space="preserve"> • CH</w:t>
    </w:r>
    <w:r w:rsidRPr="00A80381">
      <w:rPr>
        <w:sz w:val="18"/>
        <w:szCs w:val="18"/>
        <w:lang w:val="es-ES_tradnl"/>
      </w:rPr>
      <w:noBreakHyphen/>
      <w:t>1211 Ginebra 20 • Suiza</w:t>
    </w:r>
    <w:r w:rsidRPr="00A80381">
      <w:rPr>
        <w:sz w:val="18"/>
        <w:szCs w:val="18"/>
        <w:lang w:val="es-ES_tradnl"/>
      </w:rPr>
      <w:br/>
      <w:t xml:space="preserve">Tel.: +41 22 730 5111 • Fax: +41 22 733 7256 • Correo-e: </w:t>
    </w:r>
    <w:hyperlink r:id="rId1" w:history="1">
      <w:r w:rsidRPr="00A80381">
        <w:rPr>
          <w:rStyle w:val="Hyperlink"/>
          <w:sz w:val="18"/>
          <w:szCs w:val="18"/>
          <w:lang w:val="es-ES_tradnl"/>
        </w:rPr>
        <w:t>itumail@itu.int</w:t>
      </w:r>
    </w:hyperlink>
    <w:r w:rsidRPr="00A80381">
      <w:rPr>
        <w:sz w:val="18"/>
        <w:szCs w:val="18"/>
        <w:lang w:val="es-ES_tradnl"/>
      </w:rPr>
      <w:t xml:space="preserve"> • </w:t>
    </w:r>
    <w:hyperlink r:id="rId2" w:history="1">
      <w:r w:rsidRPr="00A80381">
        <w:rPr>
          <w:rStyle w:val="Hyperlink"/>
          <w:sz w:val="18"/>
          <w:szCs w:val="18"/>
          <w:lang w:val="es-ES_tradnl"/>
        </w:rPr>
        <w:t>www.itu.int</w:t>
      </w:r>
    </w:hyperlink>
    <w:r w:rsidRPr="00A80381">
      <w:rPr>
        <w:sz w:val="18"/>
        <w:szCs w:val="18"/>
        <w:lang w:val="es-ES_tradnl"/>
      </w:rPr>
      <w:t xml:space="preserve"> </w:t>
    </w:r>
  </w:p>
  <w:p w:rsidR="00A80EFE" w:rsidRPr="00D941C8" w:rsidRDefault="00D941C8" w:rsidP="00D941C8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78" w:rsidRDefault="005F2578">
      <w:r>
        <w:t>____________________</w:t>
      </w:r>
    </w:p>
  </w:footnote>
  <w:footnote w:type="continuationSeparator" w:id="0">
    <w:p w:rsidR="005F2578" w:rsidRDefault="005F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416F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D941C8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6A68FB">
    <w:pPr>
      <w:pStyle w:val="Header"/>
    </w:pPr>
    <w:r>
      <w:tab/>
    </w:r>
    <w:r>
      <w:tab/>
    </w:r>
    <w:r w:rsidR="006A68FB">
      <w:rPr>
        <w:sz w:val="18"/>
        <w:szCs w:val="16"/>
      </w:rPr>
      <w:t xml:space="preserve">- </w:t>
    </w:r>
    <w:r w:rsidR="006A68FB" w:rsidRPr="00D239B4">
      <w:rPr>
        <w:rStyle w:val="PageNumber"/>
        <w:sz w:val="18"/>
        <w:szCs w:val="16"/>
      </w:rPr>
      <w:fldChar w:fldCharType="begin"/>
    </w:r>
    <w:r w:rsidR="006A68FB" w:rsidRPr="00D239B4">
      <w:rPr>
        <w:rStyle w:val="PageNumber"/>
        <w:sz w:val="18"/>
        <w:szCs w:val="16"/>
      </w:rPr>
      <w:instrText xml:space="preserve"> PAGE </w:instrText>
    </w:r>
    <w:r w:rsidR="006A68FB" w:rsidRPr="00D239B4">
      <w:rPr>
        <w:rStyle w:val="PageNumber"/>
        <w:sz w:val="18"/>
        <w:szCs w:val="16"/>
      </w:rPr>
      <w:fldChar w:fldCharType="separate"/>
    </w:r>
    <w:r w:rsidR="00D941C8">
      <w:rPr>
        <w:rStyle w:val="PageNumber"/>
        <w:noProof/>
        <w:sz w:val="18"/>
        <w:szCs w:val="16"/>
      </w:rPr>
      <w:t>3</w:t>
    </w:r>
    <w:r w:rsidR="006A68FB" w:rsidRPr="00D239B4">
      <w:rPr>
        <w:rStyle w:val="PageNumber"/>
        <w:sz w:val="18"/>
        <w:szCs w:val="16"/>
      </w:rPr>
      <w:fldChar w:fldCharType="end"/>
    </w:r>
    <w:r w:rsidR="006A68F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941C8" w:rsidTr="00173374">
      <w:tc>
        <w:tcPr>
          <w:tcW w:w="5031" w:type="dxa"/>
        </w:tcPr>
        <w:p w:rsidR="00D941C8" w:rsidRDefault="00D941C8" w:rsidP="00D941C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F84A3B2" wp14:editId="0E88BBEF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941C8" w:rsidRDefault="00D941C8" w:rsidP="00D941C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E9E7DC1" wp14:editId="114B209B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E30"/>
    <w:rsid w:val="00015C76"/>
    <w:rsid w:val="000268AF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212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7924"/>
    <w:rsid w:val="00181697"/>
    <w:rsid w:val="00187CA3"/>
    <w:rsid w:val="0019095C"/>
    <w:rsid w:val="00196710"/>
    <w:rsid w:val="00196770"/>
    <w:rsid w:val="00197324"/>
    <w:rsid w:val="001B351B"/>
    <w:rsid w:val="001B42C9"/>
    <w:rsid w:val="001B4AAC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12FA"/>
    <w:rsid w:val="002F2531"/>
    <w:rsid w:val="002F4967"/>
    <w:rsid w:val="00306452"/>
    <w:rsid w:val="00316935"/>
    <w:rsid w:val="003266ED"/>
    <w:rsid w:val="00326C68"/>
    <w:rsid w:val="0033029C"/>
    <w:rsid w:val="00331313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AA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5230"/>
    <w:rsid w:val="005224A1"/>
    <w:rsid w:val="00533D6F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D3757"/>
    <w:rsid w:val="005E5EB3"/>
    <w:rsid w:val="005E6B3E"/>
    <w:rsid w:val="005F2578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A68FB"/>
    <w:rsid w:val="006B0590"/>
    <w:rsid w:val="006B49DA"/>
    <w:rsid w:val="006B6CE6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0ED1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037E"/>
    <w:rsid w:val="008B35A3"/>
    <w:rsid w:val="008B37E1"/>
    <w:rsid w:val="008B45F8"/>
    <w:rsid w:val="008C2E74"/>
    <w:rsid w:val="008C5CF2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84DE0"/>
    <w:rsid w:val="009A009A"/>
    <w:rsid w:val="009A6BB6"/>
    <w:rsid w:val="009B3F43"/>
    <w:rsid w:val="009B5CFA"/>
    <w:rsid w:val="009C0329"/>
    <w:rsid w:val="009C161F"/>
    <w:rsid w:val="009C56B4"/>
    <w:rsid w:val="009D51A2"/>
    <w:rsid w:val="009D604E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6F9"/>
    <w:rsid w:val="00A41F91"/>
    <w:rsid w:val="00A5512A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3ED6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41C8"/>
    <w:rsid w:val="00D97EF5"/>
    <w:rsid w:val="00DA4037"/>
    <w:rsid w:val="00DE66A5"/>
    <w:rsid w:val="00DF2B50"/>
    <w:rsid w:val="00E01059"/>
    <w:rsid w:val="00E04C86"/>
    <w:rsid w:val="00E063D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B2592"/>
    <w:rsid w:val="00FB2810"/>
    <w:rsid w:val="00FB4B2A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41C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C-0024/es" TargetMode="External"/><Relationship Id="rId13" Type="http://schemas.openxmlformats.org/officeDocument/2006/relationships/hyperlink" Target="https://www.itu.int/md/R15-SG07-C-0025/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-0019/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7-C-0023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-0018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7-C-0028/es" TargetMode="External"/><Relationship Id="rId10" Type="http://schemas.openxmlformats.org/officeDocument/2006/relationships/hyperlink" Target="https://www.itu.int/md/R15-SG07-C-0017/e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7-C-0011/es" TargetMode="External"/><Relationship Id="rId14" Type="http://schemas.openxmlformats.org/officeDocument/2006/relationships/hyperlink" Target="https://www.itu.int/md/R15-SG07-C-0027/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5A52-D2C2-420D-A17B-E29E2CFE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11</TotalTime>
  <Pages>3</Pages>
  <Words>534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Detraz, Laurence</cp:lastModifiedBy>
  <cp:revision>9</cp:revision>
  <cp:lastPrinted>2017-07-18T06:38:00Z</cp:lastPrinted>
  <dcterms:created xsi:type="dcterms:W3CDTF">2017-07-11T12:20:00Z</dcterms:created>
  <dcterms:modified xsi:type="dcterms:W3CDTF">2017-07-18T12:49:00Z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