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5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1638"/>
        <w:gridCol w:w="5528"/>
        <w:gridCol w:w="2759"/>
      </w:tblGrid>
      <w:tr w:rsidR="00EA15B3" w:rsidRPr="007B3DB1" w:rsidTr="006F2451">
        <w:tc>
          <w:tcPr>
            <w:tcW w:w="9925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D2326F" w:rsidTr="006F2451">
        <w:tc>
          <w:tcPr>
            <w:tcW w:w="7166" w:type="dxa"/>
            <w:gridSpan w:val="2"/>
            <w:shd w:val="clear" w:color="auto" w:fill="auto"/>
          </w:tcPr>
          <w:p w:rsidR="00C76D7F" w:rsidRPr="00D2326F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D2326F">
              <w:rPr>
                <w:szCs w:val="24"/>
                <w:lang w:val="fr-CH"/>
              </w:rPr>
              <w:t xml:space="preserve">Administrative </w:t>
            </w:r>
            <w:proofErr w:type="spellStart"/>
            <w:r w:rsidR="008B35A3" w:rsidRPr="00D2326F">
              <w:rPr>
                <w:szCs w:val="24"/>
                <w:lang w:val="fr-CH"/>
              </w:rPr>
              <w:t>C</w:t>
            </w:r>
            <w:r w:rsidR="00C76D7F" w:rsidRPr="00D2326F">
              <w:rPr>
                <w:szCs w:val="24"/>
                <w:lang w:val="fr-CH"/>
              </w:rPr>
              <w:t>ircular</w:t>
            </w:r>
            <w:proofErr w:type="spellEnd"/>
          </w:p>
          <w:p w:rsidR="00651777" w:rsidRPr="00D2326F" w:rsidRDefault="00E17344" w:rsidP="00D7303C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D2326F">
              <w:rPr>
                <w:b/>
                <w:bCs/>
                <w:szCs w:val="24"/>
                <w:lang w:val="fr-CH"/>
              </w:rPr>
              <w:t>CA</w:t>
            </w:r>
            <w:r w:rsidR="00570825" w:rsidRPr="00D2326F">
              <w:rPr>
                <w:b/>
                <w:bCs/>
                <w:szCs w:val="24"/>
                <w:lang w:val="fr-CH"/>
              </w:rPr>
              <w:t>CE</w:t>
            </w:r>
            <w:r w:rsidR="003836D4" w:rsidRPr="00D2326F">
              <w:rPr>
                <w:b/>
                <w:bCs/>
                <w:szCs w:val="24"/>
                <w:lang w:val="fr-CH"/>
              </w:rPr>
              <w:t>/</w:t>
            </w:r>
            <w:r w:rsidR="00D7303C">
              <w:rPr>
                <w:b/>
                <w:bCs/>
                <w:szCs w:val="24"/>
                <w:lang w:val="fr-CH"/>
              </w:rPr>
              <w:t>825</w:t>
            </w:r>
          </w:p>
        </w:tc>
        <w:tc>
          <w:tcPr>
            <w:tcW w:w="2759" w:type="dxa"/>
            <w:shd w:val="clear" w:color="auto" w:fill="auto"/>
          </w:tcPr>
          <w:p w:rsidR="00651777" w:rsidRPr="00D2326F" w:rsidRDefault="00B370B5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20 July 2017</w:t>
            </w:r>
          </w:p>
        </w:tc>
      </w:tr>
      <w:tr w:rsidR="0037309C" w:rsidRPr="00D2326F" w:rsidTr="006F2451">
        <w:tc>
          <w:tcPr>
            <w:tcW w:w="9925" w:type="dxa"/>
            <w:gridSpan w:val="3"/>
            <w:shd w:val="clear" w:color="auto" w:fill="auto"/>
          </w:tcPr>
          <w:p w:rsidR="0037309C" w:rsidRPr="00D2326F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D2326F" w:rsidTr="006F2451">
        <w:tc>
          <w:tcPr>
            <w:tcW w:w="9925" w:type="dxa"/>
            <w:gridSpan w:val="3"/>
            <w:shd w:val="clear" w:color="auto" w:fill="auto"/>
          </w:tcPr>
          <w:p w:rsidR="0037309C" w:rsidRPr="00D2326F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D2326F" w:rsidTr="006F2451">
        <w:tc>
          <w:tcPr>
            <w:tcW w:w="9925" w:type="dxa"/>
            <w:gridSpan w:val="3"/>
            <w:shd w:val="clear" w:color="auto" w:fill="auto"/>
          </w:tcPr>
          <w:p w:rsidR="00D21694" w:rsidRPr="00D2326F" w:rsidRDefault="0037309C" w:rsidP="00FE4BB2">
            <w:pPr>
              <w:spacing w:before="0"/>
              <w:jc w:val="left"/>
              <w:rPr>
                <w:b/>
                <w:bCs/>
                <w:szCs w:val="24"/>
              </w:rPr>
            </w:pPr>
            <w:r w:rsidRPr="00D2326F">
              <w:rPr>
                <w:b/>
                <w:bCs/>
                <w:szCs w:val="24"/>
              </w:rPr>
              <w:t>To Administrations of Member States of the ITU,</w:t>
            </w:r>
            <w:r w:rsidR="008B35A3" w:rsidRPr="00D2326F">
              <w:rPr>
                <w:b/>
                <w:bCs/>
                <w:szCs w:val="24"/>
              </w:rPr>
              <w:t xml:space="preserve"> </w:t>
            </w:r>
            <w:proofErr w:type="spellStart"/>
            <w:r w:rsidR="00570825" w:rsidRPr="00D2326F">
              <w:rPr>
                <w:b/>
              </w:rPr>
              <w:t>Radiocommunication</w:t>
            </w:r>
            <w:proofErr w:type="spellEnd"/>
            <w:r w:rsidR="00570825" w:rsidRPr="00D2326F">
              <w:rPr>
                <w:b/>
              </w:rPr>
              <w:t xml:space="preserve"> Sector Members</w:t>
            </w:r>
            <w:r w:rsidR="00F7519E">
              <w:rPr>
                <w:b/>
              </w:rPr>
              <w:t>,</w:t>
            </w:r>
            <w:r w:rsidR="007B30AD" w:rsidRPr="00D2326F">
              <w:rPr>
                <w:b/>
              </w:rPr>
              <w:t xml:space="preserve"> </w:t>
            </w:r>
            <w:r w:rsidR="00570825" w:rsidRPr="00D2326F">
              <w:rPr>
                <w:b/>
              </w:rPr>
              <w:t>ITU</w:t>
            </w:r>
            <w:r w:rsidR="00190786" w:rsidRPr="00D2326F">
              <w:rPr>
                <w:b/>
              </w:rPr>
              <w:noBreakHyphen/>
            </w:r>
            <w:r w:rsidR="00570825" w:rsidRPr="00D2326F">
              <w:rPr>
                <w:b/>
              </w:rPr>
              <w:t xml:space="preserve">R Associates participating in the work of </w:t>
            </w:r>
            <w:proofErr w:type="spellStart"/>
            <w:r w:rsidR="00570825" w:rsidRPr="00D2326F">
              <w:rPr>
                <w:b/>
              </w:rPr>
              <w:t>Radiocommunication</w:t>
            </w:r>
            <w:proofErr w:type="spellEnd"/>
            <w:r w:rsidR="00570825" w:rsidRPr="00D2326F">
              <w:rPr>
                <w:b/>
              </w:rPr>
              <w:t xml:space="preserve"> Study Group </w:t>
            </w:r>
            <w:r w:rsidR="00FE4BB2">
              <w:rPr>
                <w:b/>
              </w:rPr>
              <w:t>7</w:t>
            </w:r>
            <w:r w:rsidR="00FE4BB2" w:rsidRPr="00D2326F">
              <w:rPr>
                <w:b/>
              </w:rPr>
              <w:t xml:space="preserve"> </w:t>
            </w:r>
            <w:r w:rsidR="00F7519E">
              <w:rPr>
                <w:b/>
              </w:rPr>
              <w:t>and ITU Academia</w:t>
            </w:r>
          </w:p>
        </w:tc>
      </w:tr>
      <w:tr w:rsidR="0037309C" w:rsidRPr="00D2326F" w:rsidTr="006F2451">
        <w:tc>
          <w:tcPr>
            <w:tcW w:w="9925" w:type="dxa"/>
            <w:gridSpan w:val="3"/>
            <w:shd w:val="clear" w:color="auto" w:fill="auto"/>
          </w:tcPr>
          <w:p w:rsidR="0037309C" w:rsidRPr="00D2326F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D2326F" w:rsidTr="006F2451">
        <w:tc>
          <w:tcPr>
            <w:tcW w:w="9925" w:type="dxa"/>
            <w:gridSpan w:val="3"/>
            <w:shd w:val="clear" w:color="auto" w:fill="auto"/>
          </w:tcPr>
          <w:p w:rsidR="0037309C" w:rsidRPr="00D2326F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D2326F" w:rsidTr="006F2451">
        <w:tc>
          <w:tcPr>
            <w:tcW w:w="1638" w:type="dxa"/>
            <w:shd w:val="clear" w:color="auto" w:fill="auto"/>
          </w:tcPr>
          <w:p w:rsidR="00B4054B" w:rsidRPr="00D2326F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D2326F">
              <w:rPr>
                <w:szCs w:val="24"/>
              </w:rPr>
              <w:t>Subject:</w:t>
            </w:r>
          </w:p>
        </w:tc>
        <w:tc>
          <w:tcPr>
            <w:tcW w:w="8287" w:type="dxa"/>
            <w:gridSpan w:val="2"/>
            <w:vMerge w:val="restart"/>
            <w:shd w:val="clear" w:color="auto" w:fill="auto"/>
          </w:tcPr>
          <w:p w:rsidR="00570825" w:rsidRPr="00D2326F" w:rsidRDefault="005708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40" w:hanging="1440"/>
              <w:rPr>
                <w:b/>
                <w:bCs/>
              </w:rPr>
            </w:pPr>
            <w:proofErr w:type="spellStart"/>
            <w:r w:rsidRPr="00D2326F">
              <w:rPr>
                <w:b/>
                <w:bCs/>
              </w:rPr>
              <w:t>Radiocommunication</w:t>
            </w:r>
            <w:proofErr w:type="spellEnd"/>
            <w:r w:rsidRPr="00D2326F">
              <w:rPr>
                <w:b/>
                <w:bCs/>
              </w:rPr>
              <w:t xml:space="preserve"> Study Group </w:t>
            </w:r>
            <w:r w:rsidR="008F40FE">
              <w:rPr>
                <w:b/>
                <w:bCs/>
              </w:rPr>
              <w:t>7 (Science Services)</w:t>
            </w:r>
          </w:p>
          <w:p w:rsidR="00B4054B" w:rsidRPr="00D06874" w:rsidRDefault="00570825" w:rsidP="00D06874">
            <w:pPr>
              <w:pStyle w:val="BodyTextIndent2"/>
              <w:tabs>
                <w:tab w:val="clear" w:pos="1588"/>
                <w:tab w:val="clear" w:pos="4820"/>
                <w:tab w:val="left" w:pos="1418"/>
              </w:tabs>
              <w:spacing w:before="120" w:line="280" w:lineRule="exact"/>
              <w:ind w:left="743" w:hanging="709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D2326F">
              <w:rPr>
                <w:rFonts w:asciiTheme="minorHAnsi" w:hAnsiTheme="minorHAnsi" w:cstheme="minorHAnsi"/>
                <w:b/>
                <w:bCs/>
              </w:rPr>
              <w:t>–</w:t>
            </w:r>
            <w:r w:rsidRPr="00D2326F">
              <w:rPr>
                <w:rFonts w:asciiTheme="minorHAnsi" w:hAnsiTheme="minorHAnsi" w:cstheme="minorHAnsi"/>
                <w:b/>
                <w:bCs/>
              </w:rPr>
              <w:tab/>
              <w:t xml:space="preserve">Approval of </w:t>
            </w:r>
            <w:r w:rsidR="00FE4BB2">
              <w:rPr>
                <w:rFonts w:asciiTheme="minorHAnsi" w:hAnsiTheme="minorHAnsi" w:cstheme="minorHAnsi"/>
                <w:b/>
                <w:bCs/>
              </w:rPr>
              <w:t>1</w:t>
            </w:r>
            <w:r w:rsidR="00EA776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015D41">
              <w:rPr>
                <w:rFonts w:asciiTheme="minorHAnsi" w:hAnsiTheme="minorHAnsi" w:cstheme="minorHAnsi"/>
                <w:b/>
                <w:bCs/>
              </w:rPr>
              <w:t>new</w:t>
            </w:r>
            <w:r w:rsidRPr="00D2326F">
              <w:rPr>
                <w:rFonts w:asciiTheme="minorHAnsi" w:hAnsiTheme="minorHAnsi" w:cstheme="minorHAnsi"/>
                <w:b/>
                <w:bCs/>
              </w:rPr>
              <w:t xml:space="preserve"> ITU-R Recommendation and </w:t>
            </w:r>
            <w:r w:rsidR="00FE4BB2">
              <w:rPr>
                <w:rFonts w:asciiTheme="minorHAnsi" w:hAnsiTheme="minorHAnsi" w:cstheme="minorHAnsi"/>
                <w:b/>
                <w:bCs/>
              </w:rPr>
              <w:t>8</w:t>
            </w:r>
            <w:r w:rsidR="00FE4BB2" w:rsidRPr="00015D4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015D41">
              <w:rPr>
                <w:rFonts w:asciiTheme="minorHAnsi" w:hAnsiTheme="minorHAnsi" w:cstheme="minorHAnsi"/>
                <w:b/>
                <w:bCs/>
              </w:rPr>
              <w:t>revised</w:t>
            </w:r>
            <w:r w:rsidRPr="00D2326F">
              <w:rPr>
                <w:rFonts w:asciiTheme="minorHAnsi" w:hAnsiTheme="minorHAnsi" w:cstheme="minorHAnsi"/>
                <w:b/>
                <w:bCs/>
              </w:rPr>
              <w:t xml:space="preserve"> ITU-R Recommendation</w:t>
            </w:r>
            <w:r w:rsidR="008F40FE">
              <w:rPr>
                <w:rFonts w:asciiTheme="minorHAnsi" w:hAnsiTheme="minorHAnsi" w:cstheme="minorHAnsi"/>
                <w:b/>
                <w:bCs/>
              </w:rPr>
              <w:t>s</w:t>
            </w:r>
          </w:p>
        </w:tc>
      </w:tr>
      <w:tr w:rsidR="00B4054B" w:rsidRPr="00D2326F" w:rsidTr="006F2451">
        <w:tc>
          <w:tcPr>
            <w:tcW w:w="1638" w:type="dxa"/>
            <w:shd w:val="clear" w:color="auto" w:fill="auto"/>
          </w:tcPr>
          <w:p w:rsidR="00B4054B" w:rsidRPr="00D2326F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287" w:type="dxa"/>
            <w:gridSpan w:val="2"/>
            <w:vMerge/>
            <w:shd w:val="clear" w:color="auto" w:fill="auto"/>
          </w:tcPr>
          <w:p w:rsidR="00B4054B" w:rsidRPr="00D2326F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D2326F" w:rsidTr="006F2451">
        <w:tc>
          <w:tcPr>
            <w:tcW w:w="1638" w:type="dxa"/>
            <w:shd w:val="clear" w:color="auto" w:fill="auto"/>
          </w:tcPr>
          <w:p w:rsidR="00B4054B" w:rsidRPr="00D2326F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287" w:type="dxa"/>
            <w:gridSpan w:val="2"/>
            <w:vMerge/>
            <w:shd w:val="clear" w:color="auto" w:fill="auto"/>
          </w:tcPr>
          <w:p w:rsidR="00B4054B" w:rsidRPr="00D2326F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D2326F" w:rsidTr="006F2451">
        <w:tc>
          <w:tcPr>
            <w:tcW w:w="9925" w:type="dxa"/>
            <w:gridSpan w:val="3"/>
            <w:shd w:val="clear" w:color="auto" w:fill="auto"/>
          </w:tcPr>
          <w:p w:rsidR="00C51E92" w:rsidRPr="00D2326F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D2326F" w:rsidTr="006F2451">
        <w:tc>
          <w:tcPr>
            <w:tcW w:w="9925" w:type="dxa"/>
            <w:gridSpan w:val="3"/>
            <w:shd w:val="clear" w:color="auto" w:fill="auto"/>
          </w:tcPr>
          <w:p w:rsidR="00C51E92" w:rsidRPr="00D2326F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D06874" w:rsidRDefault="00D06874">
      <w:pPr>
        <w:pStyle w:val="Normalaftertitle0"/>
        <w:spacing w:before="160" w:line="280" w:lineRule="exact"/>
        <w:jc w:val="both"/>
        <w:rPr>
          <w:rFonts w:asciiTheme="minorHAnsi" w:hAnsiTheme="minorHAnsi" w:cstheme="minorHAnsi"/>
        </w:rPr>
      </w:pPr>
    </w:p>
    <w:p w:rsidR="008F32A3" w:rsidRPr="00D2326F" w:rsidRDefault="008F32A3">
      <w:pPr>
        <w:pStyle w:val="Normalaftertitle0"/>
        <w:spacing w:before="160" w:line="280" w:lineRule="exact"/>
        <w:jc w:val="both"/>
        <w:rPr>
          <w:rFonts w:asciiTheme="minorHAnsi" w:hAnsiTheme="minorHAnsi" w:cstheme="minorHAnsi"/>
        </w:rPr>
      </w:pPr>
      <w:r w:rsidRPr="00D2326F">
        <w:rPr>
          <w:rFonts w:asciiTheme="minorHAnsi" w:hAnsiTheme="minorHAnsi" w:cstheme="minorHAnsi"/>
        </w:rPr>
        <w:t>By Administrative Circular CACE/</w:t>
      </w:r>
      <w:r w:rsidR="00FE4BB2">
        <w:rPr>
          <w:rFonts w:asciiTheme="minorHAnsi" w:hAnsiTheme="minorHAnsi" w:cstheme="minorHAnsi"/>
        </w:rPr>
        <w:t>809</w:t>
      </w:r>
      <w:r w:rsidR="00FE4BB2" w:rsidRPr="00D2326F">
        <w:rPr>
          <w:rFonts w:asciiTheme="minorHAnsi" w:hAnsiTheme="minorHAnsi" w:cstheme="minorHAnsi"/>
        </w:rPr>
        <w:t xml:space="preserve"> </w:t>
      </w:r>
      <w:r w:rsidRPr="00D2326F">
        <w:rPr>
          <w:rFonts w:asciiTheme="minorHAnsi" w:hAnsiTheme="minorHAnsi" w:cstheme="minorHAnsi"/>
        </w:rPr>
        <w:t xml:space="preserve">dated </w:t>
      </w:r>
      <w:r w:rsidR="00FE4BB2">
        <w:rPr>
          <w:rFonts w:asciiTheme="minorHAnsi" w:hAnsiTheme="minorHAnsi" w:cstheme="minorHAnsi"/>
        </w:rPr>
        <w:t>10 May 2017</w:t>
      </w:r>
      <w:r w:rsidRPr="00D2326F">
        <w:rPr>
          <w:rFonts w:asciiTheme="minorHAnsi" w:hAnsiTheme="minorHAnsi" w:cstheme="minorHAnsi"/>
        </w:rPr>
        <w:t xml:space="preserve">, </w:t>
      </w:r>
      <w:r w:rsidR="00FE4BB2">
        <w:rPr>
          <w:rFonts w:asciiTheme="minorHAnsi" w:hAnsiTheme="minorHAnsi" w:cstheme="minorHAnsi"/>
        </w:rPr>
        <w:t>1</w:t>
      </w:r>
      <w:r w:rsidR="00FE4BB2" w:rsidRPr="00015D41">
        <w:rPr>
          <w:rFonts w:asciiTheme="minorHAnsi" w:hAnsiTheme="minorHAnsi" w:cstheme="minorHAnsi"/>
        </w:rPr>
        <w:t xml:space="preserve"> </w:t>
      </w:r>
      <w:r w:rsidRPr="00015D41">
        <w:rPr>
          <w:rFonts w:asciiTheme="minorHAnsi" w:hAnsiTheme="minorHAnsi" w:cstheme="minorHAnsi"/>
        </w:rPr>
        <w:t>draft new</w:t>
      </w:r>
      <w:r w:rsidRPr="00D2326F">
        <w:rPr>
          <w:rFonts w:asciiTheme="minorHAnsi" w:hAnsiTheme="minorHAnsi" w:cstheme="minorHAnsi"/>
        </w:rPr>
        <w:t xml:space="preserve"> ITU-R Recommendation and </w:t>
      </w:r>
      <w:r w:rsidR="00FE4BB2">
        <w:rPr>
          <w:rFonts w:asciiTheme="minorHAnsi" w:hAnsiTheme="minorHAnsi" w:cstheme="minorHAnsi"/>
        </w:rPr>
        <w:t>8</w:t>
      </w:r>
      <w:r w:rsidR="00FE4BB2" w:rsidRPr="00015D41">
        <w:rPr>
          <w:rFonts w:asciiTheme="minorHAnsi" w:hAnsiTheme="minorHAnsi" w:cstheme="minorHAnsi"/>
        </w:rPr>
        <w:t> </w:t>
      </w:r>
      <w:r w:rsidRPr="00015D41">
        <w:rPr>
          <w:rFonts w:asciiTheme="minorHAnsi" w:hAnsiTheme="minorHAnsi" w:cstheme="minorHAnsi"/>
        </w:rPr>
        <w:t>draft revised</w:t>
      </w:r>
      <w:r w:rsidRPr="00D2326F">
        <w:rPr>
          <w:rFonts w:asciiTheme="minorHAnsi" w:hAnsiTheme="minorHAnsi" w:cstheme="minorHAnsi"/>
        </w:rPr>
        <w:t xml:space="preserve"> ITU-R Recommendation</w:t>
      </w:r>
      <w:r w:rsidR="008F40FE">
        <w:rPr>
          <w:rFonts w:asciiTheme="minorHAnsi" w:hAnsiTheme="minorHAnsi" w:cstheme="minorHAnsi"/>
        </w:rPr>
        <w:t xml:space="preserve">s </w:t>
      </w:r>
      <w:r w:rsidRPr="00D2326F">
        <w:rPr>
          <w:rFonts w:asciiTheme="minorHAnsi" w:hAnsiTheme="minorHAnsi" w:cstheme="minorHAnsi"/>
        </w:rPr>
        <w:t>were submitted for approval following the procedure of Resolution ITU</w:t>
      </w:r>
      <w:r w:rsidRPr="00D2326F">
        <w:rPr>
          <w:rFonts w:asciiTheme="minorHAnsi" w:hAnsiTheme="minorHAnsi" w:cstheme="minorHAnsi"/>
        </w:rPr>
        <w:noBreakHyphen/>
        <w:t>R 1-</w:t>
      </w:r>
      <w:r w:rsidR="004E07FD">
        <w:rPr>
          <w:rFonts w:asciiTheme="minorHAnsi" w:hAnsiTheme="minorHAnsi" w:cstheme="minorHAnsi"/>
        </w:rPr>
        <w:t>7</w:t>
      </w:r>
      <w:r w:rsidRPr="00D2326F">
        <w:rPr>
          <w:rFonts w:asciiTheme="minorHAnsi" w:hAnsiTheme="minorHAnsi" w:cstheme="minorHAnsi"/>
        </w:rPr>
        <w:t xml:space="preserve"> (§ </w:t>
      </w:r>
      <w:r w:rsidR="004E07FD">
        <w:rPr>
          <w:rFonts w:asciiTheme="minorHAnsi" w:hAnsiTheme="minorHAnsi" w:cstheme="minorHAnsi"/>
        </w:rPr>
        <w:t>A2.6.2.3</w:t>
      </w:r>
      <w:r w:rsidRPr="00D2326F">
        <w:rPr>
          <w:rFonts w:asciiTheme="minorHAnsi" w:hAnsiTheme="minorHAnsi" w:cstheme="minorHAnsi"/>
        </w:rPr>
        <w:t>).</w:t>
      </w:r>
      <w:r w:rsidR="00F7519E">
        <w:rPr>
          <w:rFonts w:asciiTheme="minorHAnsi" w:hAnsiTheme="minorHAnsi" w:cstheme="minorHAnsi"/>
        </w:rPr>
        <w:t xml:space="preserve"> </w:t>
      </w:r>
    </w:p>
    <w:p w:rsidR="008F32A3" w:rsidRPr="00D2326F" w:rsidRDefault="008F32A3">
      <w:pPr>
        <w:rPr>
          <w:rFonts w:asciiTheme="minorHAnsi" w:hAnsiTheme="minorHAnsi" w:cstheme="minorHAnsi"/>
        </w:rPr>
      </w:pPr>
      <w:r w:rsidRPr="00D2326F">
        <w:rPr>
          <w:rFonts w:asciiTheme="minorHAnsi" w:hAnsiTheme="minorHAnsi" w:cstheme="minorHAnsi"/>
        </w:rPr>
        <w:t xml:space="preserve">The conditions governing this procedure were met on </w:t>
      </w:r>
      <w:r w:rsidR="00EA7762">
        <w:rPr>
          <w:rFonts w:asciiTheme="minorHAnsi" w:hAnsiTheme="minorHAnsi" w:cstheme="minorHAnsi"/>
        </w:rPr>
        <w:t>10 July 2017</w:t>
      </w:r>
      <w:r w:rsidRPr="00D2326F">
        <w:rPr>
          <w:rFonts w:asciiTheme="minorHAnsi" w:hAnsiTheme="minorHAnsi" w:cstheme="minorHAnsi"/>
        </w:rPr>
        <w:t>.</w:t>
      </w:r>
    </w:p>
    <w:p w:rsidR="008F32A3" w:rsidRPr="00D2326F" w:rsidRDefault="008F32A3" w:rsidP="008F40FE">
      <w:pPr>
        <w:tabs>
          <w:tab w:val="left" w:pos="7938"/>
        </w:tabs>
        <w:rPr>
          <w:rFonts w:asciiTheme="minorHAnsi" w:hAnsiTheme="minorHAnsi" w:cstheme="minorHAnsi"/>
        </w:rPr>
      </w:pPr>
      <w:r w:rsidRPr="00D2326F">
        <w:rPr>
          <w:rFonts w:asciiTheme="minorHAnsi" w:hAnsiTheme="minorHAnsi" w:cstheme="minorHAnsi"/>
        </w:rPr>
        <w:t>The approved Recommendation</w:t>
      </w:r>
      <w:r w:rsidR="008F40FE">
        <w:rPr>
          <w:rFonts w:asciiTheme="minorHAnsi" w:hAnsiTheme="minorHAnsi" w:cstheme="minorHAnsi"/>
        </w:rPr>
        <w:t xml:space="preserve">s </w:t>
      </w:r>
      <w:r w:rsidRPr="00D2326F">
        <w:rPr>
          <w:rFonts w:asciiTheme="minorHAnsi" w:hAnsiTheme="minorHAnsi" w:cstheme="minorHAnsi"/>
        </w:rPr>
        <w:t xml:space="preserve">will be published by the ITU and </w:t>
      </w:r>
      <w:r w:rsidR="008F40FE">
        <w:rPr>
          <w:rFonts w:asciiTheme="minorHAnsi" w:hAnsiTheme="minorHAnsi" w:cstheme="minorHAnsi"/>
        </w:rPr>
        <w:t xml:space="preserve">the Annex to this Circular </w:t>
      </w:r>
      <w:r w:rsidRPr="00D2326F">
        <w:rPr>
          <w:rFonts w:asciiTheme="minorHAnsi" w:hAnsiTheme="minorHAnsi" w:cstheme="minorHAnsi"/>
        </w:rPr>
        <w:t xml:space="preserve">provides </w:t>
      </w:r>
      <w:r w:rsidR="008F40FE">
        <w:rPr>
          <w:rFonts w:asciiTheme="minorHAnsi" w:hAnsiTheme="minorHAnsi" w:cstheme="minorHAnsi"/>
        </w:rPr>
        <w:t xml:space="preserve">their </w:t>
      </w:r>
      <w:r w:rsidRPr="00D2326F">
        <w:rPr>
          <w:rFonts w:asciiTheme="minorHAnsi" w:hAnsiTheme="minorHAnsi" w:cstheme="minorHAnsi"/>
        </w:rPr>
        <w:t>title</w:t>
      </w:r>
      <w:r w:rsidR="008F40FE">
        <w:rPr>
          <w:rFonts w:asciiTheme="minorHAnsi" w:hAnsiTheme="minorHAnsi" w:cstheme="minorHAnsi"/>
        </w:rPr>
        <w:t>s</w:t>
      </w:r>
      <w:r w:rsidRPr="00D2326F">
        <w:rPr>
          <w:rFonts w:asciiTheme="minorHAnsi" w:hAnsiTheme="minorHAnsi" w:cstheme="minorHAnsi"/>
        </w:rPr>
        <w:t>, with the assigned number</w:t>
      </w:r>
      <w:r w:rsidRPr="00015D41">
        <w:rPr>
          <w:rFonts w:asciiTheme="minorHAnsi" w:hAnsiTheme="minorHAnsi" w:cstheme="minorHAnsi"/>
        </w:rPr>
        <w:t>s</w:t>
      </w:r>
      <w:r w:rsidRPr="00D2326F">
        <w:rPr>
          <w:rFonts w:asciiTheme="minorHAnsi" w:hAnsiTheme="minorHAnsi" w:cstheme="minorHAnsi"/>
        </w:rPr>
        <w:t xml:space="preserve">. </w:t>
      </w:r>
    </w:p>
    <w:p w:rsidR="00570825" w:rsidRPr="00AE670F" w:rsidRDefault="00570825" w:rsidP="00570825">
      <w:pPr>
        <w:spacing w:before="1418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r w:rsidRPr="00AE670F">
        <w:rPr>
          <w:rFonts w:asciiTheme="minorHAnsi" w:hAnsiTheme="minorHAnsi" w:cstheme="minorHAnsi"/>
          <w:szCs w:val="24"/>
          <w:lang w:val="fr-FR"/>
        </w:rPr>
        <w:t xml:space="preserve">François </w:t>
      </w:r>
      <w:proofErr w:type="spellStart"/>
      <w:r w:rsidRPr="00AE670F">
        <w:rPr>
          <w:rFonts w:asciiTheme="minorHAnsi" w:hAnsiTheme="minorHAnsi" w:cstheme="minorHAnsi"/>
          <w:szCs w:val="24"/>
          <w:lang w:val="fr-FR"/>
        </w:rPr>
        <w:t>Rancy</w:t>
      </w:r>
      <w:proofErr w:type="spellEnd"/>
    </w:p>
    <w:p w:rsidR="00570825" w:rsidRPr="00AE670F" w:rsidRDefault="00570825" w:rsidP="00570825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proofErr w:type="spellStart"/>
      <w:r w:rsidRPr="00AE670F">
        <w:rPr>
          <w:rFonts w:asciiTheme="minorHAnsi" w:hAnsiTheme="minorHAnsi" w:cstheme="minorHAnsi"/>
          <w:szCs w:val="24"/>
          <w:lang w:val="fr-FR"/>
        </w:rPr>
        <w:t>Director</w:t>
      </w:r>
      <w:proofErr w:type="spellEnd"/>
    </w:p>
    <w:p w:rsidR="008F32A3" w:rsidRPr="00AE670F" w:rsidRDefault="008F32A3" w:rsidP="008F40FE">
      <w:pPr>
        <w:tabs>
          <w:tab w:val="left" w:pos="4820"/>
        </w:tabs>
        <w:spacing w:before="480"/>
        <w:rPr>
          <w:u w:val="single"/>
          <w:lang w:val="fr-FR"/>
        </w:rPr>
      </w:pPr>
      <w:proofErr w:type="spellStart"/>
      <w:r w:rsidRPr="00AE670F">
        <w:rPr>
          <w:b/>
          <w:lang w:val="fr-FR"/>
        </w:rPr>
        <w:t>Annex</w:t>
      </w:r>
      <w:proofErr w:type="spellEnd"/>
      <w:r w:rsidR="008F40FE">
        <w:rPr>
          <w:lang w:val="fr-FR"/>
        </w:rPr>
        <w:t>:</w:t>
      </w:r>
      <w:r w:rsidR="008F40FE">
        <w:rPr>
          <w:lang w:val="fr-FR"/>
        </w:rPr>
        <w:tab/>
      </w:r>
      <w:r w:rsidR="00EA7762" w:rsidRPr="00AE670F">
        <w:rPr>
          <w:lang w:val="fr-FR"/>
        </w:rPr>
        <w:t>1</w:t>
      </w:r>
      <w:bookmarkStart w:id="0" w:name="_GoBack"/>
      <w:bookmarkEnd w:id="0"/>
    </w:p>
    <w:p w:rsidR="008F32A3" w:rsidRPr="00A67124" w:rsidRDefault="008F32A3" w:rsidP="008F40FE">
      <w:pPr>
        <w:tabs>
          <w:tab w:val="left" w:pos="6237"/>
        </w:tabs>
        <w:spacing w:before="240"/>
        <w:rPr>
          <w:b/>
          <w:bCs/>
          <w:sz w:val="18"/>
          <w:szCs w:val="18"/>
          <w:lang w:val="fr-FR"/>
        </w:rPr>
      </w:pPr>
      <w:r w:rsidRPr="00A67124">
        <w:rPr>
          <w:b/>
          <w:bCs/>
          <w:sz w:val="18"/>
          <w:szCs w:val="18"/>
          <w:lang w:val="fr-FR"/>
        </w:rPr>
        <w:t>Distribution:</w:t>
      </w:r>
    </w:p>
    <w:p w:rsidR="008F32A3" w:rsidRPr="00D2326F" w:rsidRDefault="008F32A3">
      <w:pPr>
        <w:tabs>
          <w:tab w:val="left" w:pos="567"/>
          <w:tab w:val="left" w:pos="6237"/>
        </w:tabs>
        <w:spacing w:before="12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D2326F">
        <w:rPr>
          <w:rFonts w:asciiTheme="minorHAnsi" w:hAnsiTheme="minorHAnsi" w:cstheme="minorHAnsi"/>
          <w:sz w:val="18"/>
          <w:szCs w:val="18"/>
        </w:rPr>
        <w:t>–</w:t>
      </w:r>
      <w:r w:rsidRPr="00D2326F">
        <w:rPr>
          <w:rFonts w:asciiTheme="minorHAnsi" w:hAnsiTheme="minorHAnsi" w:cstheme="minorHAnsi"/>
          <w:sz w:val="18"/>
          <w:szCs w:val="18"/>
        </w:rPr>
        <w:tab/>
        <w:t xml:space="preserve">Administrations of Member States </w:t>
      </w:r>
      <w:r w:rsidR="00210098" w:rsidRPr="00D2326F">
        <w:rPr>
          <w:rFonts w:asciiTheme="minorHAnsi" w:hAnsiTheme="minorHAnsi" w:cstheme="minorHAnsi"/>
          <w:sz w:val="18"/>
          <w:szCs w:val="18"/>
        </w:rPr>
        <w:t xml:space="preserve">of the ITU </w:t>
      </w:r>
      <w:r w:rsidRPr="00D2326F">
        <w:rPr>
          <w:rFonts w:asciiTheme="minorHAnsi" w:hAnsiTheme="minorHAnsi" w:cstheme="minorHAnsi"/>
          <w:sz w:val="18"/>
          <w:szCs w:val="18"/>
        </w:rPr>
        <w:t xml:space="preserve">and </w:t>
      </w:r>
      <w:proofErr w:type="spellStart"/>
      <w:r w:rsidRPr="00D2326F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D2326F">
        <w:rPr>
          <w:rFonts w:asciiTheme="minorHAnsi" w:hAnsiTheme="minorHAnsi" w:cstheme="minorHAnsi"/>
          <w:sz w:val="18"/>
          <w:szCs w:val="18"/>
        </w:rPr>
        <w:t xml:space="preserve"> Sector Members participating in the work of</w:t>
      </w:r>
      <w:r w:rsidRPr="00D2326F">
        <w:rPr>
          <w:rFonts w:asciiTheme="minorHAnsi" w:hAnsiTheme="minorHAnsi" w:cstheme="minorHAnsi"/>
          <w:sz w:val="18"/>
          <w:szCs w:val="18"/>
        </w:rPr>
        <w:br/>
      </w:r>
      <w:proofErr w:type="spellStart"/>
      <w:r w:rsidRPr="00D2326F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D2326F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EA7762">
        <w:rPr>
          <w:rFonts w:asciiTheme="minorHAnsi" w:hAnsiTheme="minorHAnsi" w:cstheme="minorHAnsi"/>
          <w:sz w:val="18"/>
          <w:szCs w:val="18"/>
        </w:rPr>
        <w:t>7</w:t>
      </w:r>
    </w:p>
    <w:p w:rsidR="008F32A3" w:rsidRPr="00D2326F" w:rsidRDefault="008F32A3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D2326F">
        <w:rPr>
          <w:rFonts w:asciiTheme="minorHAnsi" w:hAnsiTheme="minorHAnsi" w:cstheme="minorHAnsi"/>
          <w:sz w:val="18"/>
          <w:szCs w:val="18"/>
        </w:rPr>
        <w:t>–</w:t>
      </w:r>
      <w:r w:rsidRPr="00D2326F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</w:t>
      </w:r>
      <w:proofErr w:type="spellStart"/>
      <w:r w:rsidRPr="00D2326F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D2326F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EA7762">
        <w:rPr>
          <w:rFonts w:asciiTheme="minorHAnsi" w:hAnsiTheme="minorHAnsi" w:cstheme="minorHAnsi"/>
          <w:sz w:val="18"/>
          <w:szCs w:val="18"/>
        </w:rPr>
        <w:t>7</w:t>
      </w:r>
    </w:p>
    <w:p w:rsidR="00657561" w:rsidRDefault="00657561" w:rsidP="00570825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D2326F">
        <w:rPr>
          <w:rFonts w:asciiTheme="minorHAnsi" w:hAnsiTheme="minorHAnsi" w:cstheme="minorHAnsi"/>
          <w:sz w:val="18"/>
          <w:szCs w:val="18"/>
        </w:rPr>
        <w:t>–</w:t>
      </w:r>
      <w:r w:rsidRPr="00D2326F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ITU Academia</w:t>
      </w:r>
    </w:p>
    <w:p w:rsidR="008F32A3" w:rsidRPr="00D2326F" w:rsidRDefault="008F32A3" w:rsidP="004C44CD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D2326F">
        <w:rPr>
          <w:rFonts w:asciiTheme="minorHAnsi" w:hAnsiTheme="minorHAnsi" w:cstheme="minorHAnsi"/>
          <w:sz w:val="18"/>
          <w:szCs w:val="18"/>
        </w:rPr>
        <w:t>–</w:t>
      </w:r>
      <w:r w:rsidRPr="00D2326F">
        <w:rPr>
          <w:rFonts w:asciiTheme="minorHAnsi" w:hAnsiTheme="minorHAnsi" w:cstheme="minorHAnsi"/>
          <w:sz w:val="18"/>
          <w:szCs w:val="18"/>
        </w:rPr>
        <w:tab/>
        <w:t xml:space="preserve">Chairmen and Vice-Chairmen of </w:t>
      </w:r>
      <w:proofErr w:type="spellStart"/>
      <w:r w:rsidRPr="00D2326F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D2326F">
        <w:rPr>
          <w:rFonts w:asciiTheme="minorHAnsi" w:hAnsiTheme="minorHAnsi" w:cstheme="minorHAnsi"/>
          <w:sz w:val="18"/>
          <w:szCs w:val="18"/>
        </w:rPr>
        <w:t xml:space="preserve"> Study Group</w:t>
      </w:r>
      <w:r w:rsidR="008F40FE">
        <w:rPr>
          <w:rFonts w:asciiTheme="minorHAnsi" w:hAnsiTheme="minorHAnsi" w:cstheme="minorHAnsi"/>
          <w:sz w:val="18"/>
          <w:szCs w:val="18"/>
        </w:rPr>
        <w:t>s</w:t>
      </w:r>
    </w:p>
    <w:p w:rsidR="008F32A3" w:rsidRPr="00D2326F" w:rsidRDefault="008F32A3" w:rsidP="00570825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D2326F">
        <w:rPr>
          <w:rFonts w:asciiTheme="minorHAnsi" w:hAnsiTheme="minorHAnsi" w:cstheme="minorHAnsi"/>
          <w:sz w:val="18"/>
          <w:szCs w:val="18"/>
        </w:rPr>
        <w:t>–</w:t>
      </w:r>
      <w:r w:rsidRPr="00D2326F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8F32A3" w:rsidRPr="00D2326F" w:rsidRDefault="008F32A3" w:rsidP="00570825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D2326F">
        <w:rPr>
          <w:rFonts w:asciiTheme="minorHAnsi" w:hAnsiTheme="minorHAnsi" w:cstheme="minorHAnsi"/>
          <w:sz w:val="18"/>
          <w:szCs w:val="18"/>
        </w:rPr>
        <w:t>–</w:t>
      </w:r>
      <w:r w:rsidRPr="00D2326F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8F32A3" w:rsidRPr="00D2326F" w:rsidRDefault="008F32A3" w:rsidP="00570825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D2326F">
        <w:rPr>
          <w:rFonts w:asciiTheme="minorHAnsi" w:hAnsiTheme="minorHAnsi" w:cstheme="minorHAnsi"/>
          <w:sz w:val="18"/>
          <w:szCs w:val="18"/>
        </w:rPr>
        <w:t>–</w:t>
      </w:r>
      <w:r w:rsidRPr="00D2326F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190786" w:rsidRPr="00D2326F" w:rsidRDefault="008F32A3">
      <w:pPr>
        <w:pStyle w:val="AnnexNotitle0"/>
        <w:spacing w:before="240"/>
        <w:rPr>
          <w:rFonts w:asciiTheme="minorHAnsi" w:hAnsiTheme="minorHAnsi" w:cstheme="minorHAnsi"/>
        </w:rPr>
      </w:pPr>
      <w:r w:rsidRPr="00D2326F">
        <w:br w:type="page"/>
      </w:r>
      <w:r w:rsidRPr="00D2326F">
        <w:rPr>
          <w:rFonts w:asciiTheme="minorHAnsi" w:hAnsiTheme="minorHAnsi" w:cstheme="minorHAnsi"/>
        </w:rPr>
        <w:lastRenderedPageBreak/>
        <w:t xml:space="preserve">Annex </w:t>
      </w:r>
    </w:p>
    <w:p w:rsidR="008F32A3" w:rsidRPr="00D2326F" w:rsidRDefault="008F32A3">
      <w:pPr>
        <w:pStyle w:val="AnnexNotitle0"/>
        <w:spacing w:before="240"/>
        <w:rPr>
          <w:rFonts w:asciiTheme="minorHAnsi" w:hAnsiTheme="minorHAnsi" w:cstheme="minorHAnsi"/>
          <w:b w:val="0"/>
          <w:caps/>
        </w:rPr>
      </w:pPr>
      <w:r w:rsidRPr="00D2326F">
        <w:rPr>
          <w:rFonts w:asciiTheme="minorHAnsi" w:hAnsiTheme="minorHAnsi" w:cstheme="minorHAnsi"/>
        </w:rPr>
        <w:t>Title</w:t>
      </w:r>
      <w:r w:rsidR="008F40FE">
        <w:rPr>
          <w:rFonts w:asciiTheme="minorHAnsi" w:hAnsiTheme="minorHAnsi" w:cstheme="minorHAnsi"/>
        </w:rPr>
        <w:t xml:space="preserve">s </w:t>
      </w:r>
      <w:r w:rsidRPr="00D2326F">
        <w:rPr>
          <w:rFonts w:asciiTheme="minorHAnsi" w:hAnsiTheme="minorHAnsi" w:cstheme="minorHAnsi"/>
        </w:rPr>
        <w:t xml:space="preserve">of the approved </w:t>
      </w:r>
      <w:r w:rsidR="00210098" w:rsidRPr="00D2326F">
        <w:rPr>
          <w:rFonts w:asciiTheme="minorHAnsi" w:hAnsiTheme="minorHAnsi" w:cstheme="minorHAnsi"/>
        </w:rPr>
        <w:t xml:space="preserve">ITU-R </w:t>
      </w:r>
      <w:r w:rsidRPr="00D2326F">
        <w:rPr>
          <w:rFonts w:asciiTheme="minorHAnsi" w:hAnsiTheme="minorHAnsi" w:cstheme="minorHAnsi"/>
        </w:rPr>
        <w:t>Recommendation</w:t>
      </w:r>
      <w:r w:rsidR="008F40FE">
        <w:rPr>
          <w:rFonts w:asciiTheme="minorHAnsi" w:hAnsiTheme="minorHAnsi" w:cstheme="minorHAnsi"/>
        </w:rPr>
        <w:t>s</w:t>
      </w:r>
    </w:p>
    <w:p w:rsidR="008F32A3" w:rsidRPr="00D2326F" w:rsidRDefault="008F32A3" w:rsidP="008F32A3">
      <w:pPr>
        <w:pStyle w:val="Normalaftertitle0"/>
      </w:pPr>
    </w:p>
    <w:p w:rsidR="00EA7762" w:rsidRPr="0035674D" w:rsidRDefault="00EA7762" w:rsidP="00E94E12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240"/>
      </w:pPr>
      <w:proofErr w:type="spellStart"/>
      <w:r w:rsidRPr="000243F2">
        <w:rPr>
          <w:u w:val="single"/>
          <w:lang w:val="fr-CH"/>
        </w:rPr>
        <w:t>Recommendation</w:t>
      </w:r>
      <w:proofErr w:type="spellEnd"/>
      <w:r w:rsidRPr="000243F2">
        <w:rPr>
          <w:u w:val="single"/>
          <w:lang w:val="fr-CH"/>
        </w:rPr>
        <w:t xml:space="preserve"> ITU-R RS.</w:t>
      </w:r>
      <w:r w:rsidR="00E94E12" w:rsidRPr="000243F2">
        <w:rPr>
          <w:u w:val="single"/>
          <w:lang w:val="fr-CH"/>
        </w:rPr>
        <w:t>2106</w:t>
      </w:r>
      <w:r w:rsidR="000243F2" w:rsidRPr="000243F2">
        <w:rPr>
          <w:u w:val="single"/>
          <w:lang w:val="fr-CH"/>
        </w:rPr>
        <w:t>-0</w:t>
      </w:r>
      <w:r w:rsidRPr="000243F2">
        <w:rPr>
          <w:lang w:val="fr-CH"/>
        </w:rPr>
        <w:tab/>
        <w:t xml:space="preserve">Doc. </w:t>
      </w:r>
      <w:hyperlink r:id="rId8" w:history="1">
        <w:r w:rsidRPr="003D0DDE">
          <w:rPr>
            <w:rStyle w:val="Hyperlink"/>
          </w:rPr>
          <w:t>7/24(Rev.1)</w:t>
        </w:r>
      </w:hyperlink>
    </w:p>
    <w:p w:rsidR="00EA7762" w:rsidRPr="0035674D" w:rsidRDefault="00EA7762" w:rsidP="00EA7762">
      <w:pPr>
        <w:pStyle w:val="Rectitle"/>
        <w:rPr>
          <w:szCs w:val="24"/>
        </w:rPr>
      </w:pPr>
      <w:r w:rsidRPr="00511A93">
        <w:t>Detection and resolution of radio frequency interference to</w:t>
      </w:r>
      <w:r w:rsidRPr="00511A93">
        <w:br/>
        <w:t>Earth exploration-satellite service (passive) sensors</w:t>
      </w:r>
    </w:p>
    <w:p w:rsidR="00EA7762" w:rsidRPr="004E637E" w:rsidRDefault="00EA7762" w:rsidP="008F40FE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240"/>
        <w:rPr>
          <w:u w:val="single"/>
        </w:rPr>
      </w:pPr>
      <w:proofErr w:type="spellStart"/>
      <w:r w:rsidRPr="00344495">
        <w:rPr>
          <w:u w:val="single"/>
          <w:lang w:val="fr-FR"/>
        </w:rPr>
        <w:t>Recommendation</w:t>
      </w:r>
      <w:proofErr w:type="spellEnd"/>
      <w:r w:rsidRPr="00344495">
        <w:rPr>
          <w:u w:val="single"/>
          <w:lang w:val="fr-FR"/>
        </w:rPr>
        <w:t xml:space="preserve"> ITU-R </w:t>
      </w:r>
      <w:r w:rsidRPr="00344495">
        <w:rPr>
          <w:rStyle w:val="href"/>
          <w:u w:val="single"/>
          <w:lang w:val="fr-FR"/>
        </w:rPr>
        <w:t>SA.510-</w:t>
      </w:r>
      <w:r w:rsidR="00344495">
        <w:rPr>
          <w:rStyle w:val="href"/>
          <w:u w:val="single"/>
          <w:lang w:val="fr-FR"/>
        </w:rPr>
        <w:t>3</w:t>
      </w:r>
      <w:r w:rsidRPr="00344495">
        <w:rPr>
          <w:lang w:val="fr-FR"/>
        </w:rPr>
        <w:tab/>
        <w:t xml:space="preserve">Doc. </w:t>
      </w:r>
      <w:hyperlink r:id="rId9" w:history="1">
        <w:r w:rsidRPr="003D0DDE">
          <w:rPr>
            <w:rStyle w:val="Hyperlink"/>
          </w:rPr>
          <w:t>7/11(Rev.1)</w:t>
        </w:r>
      </w:hyperlink>
    </w:p>
    <w:p w:rsidR="00EA7762" w:rsidRDefault="00EA7762" w:rsidP="00EA7762">
      <w:pPr>
        <w:pStyle w:val="Rectitle"/>
        <w:rPr>
          <w:szCs w:val="24"/>
        </w:rPr>
      </w:pPr>
      <w:r w:rsidRPr="006B349A">
        <w:t>Feasibility of frequency sharing between the space research service</w:t>
      </w:r>
      <w:r>
        <w:t xml:space="preserve"> </w:t>
      </w:r>
      <w:r w:rsidRPr="006B349A">
        <w:t>and other services in bands near 14 and 15 GHz</w:t>
      </w:r>
      <w:r>
        <w:t xml:space="preserve"> –</w:t>
      </w:r>
      <w:r w:rsidRPr="004E637E">
        <w:t xml:space="preserve"> </w:t>
      </w:r>
      <w:r w:rsidRPr="006B349A">
        <w:t xml:space="preserve">Potential interference </w:t>
      </w:r>
      <w:r>
        <w:br/>
      </w:r>
      <w:r w:rsidRPr="006B349A">
        <w:t>from data relay satellite systems</w:t>
      </w:r>
    </w:p>
    <w:p w:rsidR="00EA7762" w:rsidRPr="0035674D" w:rsidRDefault="00EA7762" w:rsidP="008F40FE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240"/>
      </w:pPr>
      <w:proofErr w:type="spellStart"/>
      <w:r w:rsidRPr="00E052B2">
        <w:rPr>
          <w:u w:val="single"/>
          <w:lang w:val="fr-FR"/>
        </w:rPr>
        <w:t>Recommendation</w:t>
      </w:r>
      <w:proofErr w:type="spellEnd"/>
      <w:r w:rsidRPr="00E052B2">
        <w:rPr>
          <w:u w:val="single"/>
          <w:lang w:val="fr-FR"/>
        </w:rPr>
        <w:t xml:space="preserve"> ITU-R </w:t>
      </w:r>
      <w:r w:rsidRPr="00E052B2">
        <w:rPr>
          <w:rStyle w:val="href"/>
          <w:u w:val="single"/>
          <w:lang w:val="fr-FR"/>
        </w:rPr>
        <w:t>SA.1276-</w:t>
      </w:r>
      <w:r w:rsidR="00344495" w:rsidRPr="00E052B2">
        <w:rPr>
          <w:rStyle w:val="href"/>
          <w:u w:val="single"/>
          <w:lang w:val="fr-FR"/>
        </w:rPr>
        <w:t>5</w:t>
      </w:r>
      <w:r w:rsidRPr="00E052B2">
        <w:rPr>
          <w:lang w:val="fr-FR"/>
        </w:rPr>
        <w:tab/>
        <w:t xml:space="preserve">Doc. </w:t>
      </w:r>
      <w:hyperlink r:id="rId10" w:history="1">
        <w:r w:rsidRPr="003D0DDE">
          <w:rPr>
            <w:rStyle w:val="Hyperlink"/>
          </w:rPr>
          <w:t>7/17(Rev.1)</w:t>
        </w:r>
      </w:hyperlink>
    </w:p>
    <w:p w:rsidR="00EA7762" w:rsidRDefault="00EA7762" w:rsidP="00EA7762">
      <w:pPr>
        <w:pStyle w:val="Rectitle"/>
        <w:rPr>
          <w:szCs w:val="24"/>
        </w:rPr>
      </w:pPr>
      <w:r w:rsidRPr="004B25E8">
        <w:t>Orbital locations of data relay satellites to be protected from the emissions</w:t>
      </w:r>
      <w:r w:rsidRPr="004B25E8">
        <w:br/>
        <w:t>of fixed service systems operating in the band 25.25-27.5 GHz</w:t>
      </w:r>
    </w:p>
    <w:p w:rsidR="00EA7762" w:rsidRPr="00E052B2" w:rsidRDefault="00EA7762" w:rsidP="008F40FE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240"/>
        <w:rPr>
          <w:lang w:val="en-GB"/>
        </w:rPr>
      </w:pPr>
      <w:proofErr w:type="spellStart"/>
      <w:r w:rsidRPr="00E052B2">
        <w:rPr>
          <w:u w:val="single"/>
          <w:lang w:val="fr-FR"/>
        </w:rPr>
        <w:t>Recommendation</w:t>
      </w:r>
      <w:proofErr w:type="spellEnd"/>
      <w:r w:rsidRPr="00E052B2">
        <w:rPr>
          <w:u w:val="single"/>
          <w:lang w:val="fr-FR"/>
        </w:rPr>
        <w:t xml:space="preserve"> ITU-R </w:t>
      </w:r>
      <w:r w:rsidRPr="00E052B2">
        <w:rPr>
          <w:rStyle w:val="href"/>
          <w:u w:val="single"/>
          <w:lang w:val="fr-FR"/>
        </w:rPr>
        <w:t>SA.1026-</w:t>
      </w:r>
      <w:r w:rsidR="00344495" w:rsidRPr="00E052B2">
        <w:rPr>
          <w:rStyle w:val="href"/>
          <w:u w:val="single"/>
          <w:lang w:val="fr-FR"/>
        </w:rPr>
        <w:t>5</w:t>
      </w:r>
      <w:r w:rsidRPr="00E052B2">
        <w:rPr>
          <w:lang w:val="fr-FR"/>
        </w:rPr>
        <w:tab/>
        <w:t xml:space="preserve">Doc. </w:t>
      </w:r>
      <w:hyperlink r:id="rId11" w:history="1">
        <w:r w:rsidRPr="00E052B2">
          <w:rPr>
            <w:rStyle w:val="Hyperlink"/>
            <w:lang w:val="en-GB"/>
          </w:rPr>
          <w:t>7/18(Rev.1)</w:t>
        </w:r>
      </w:hyperlink>
    </w:p>
    <w:p w:rsidR="00EA7762" w:rsidRDefault="00EA7762" w:rsidP="00EA7762">
      <w:pPr>
        <w:pStyle w:val="Rectitle"/>
      </w:pPr>
      <w:r w:rsidRPr="007B5621">
        <w:t>Aggregate interference criteria</w:t>
      </w:r>
      <w:r>
        <w:t xml:space="preserve"> </w:t>
      </w:r>
      <w:r w:rsidRPr="007B5621">
        <w:t>for space-to-Earth data transmission</w:t>
      </w:r>
      <w:r>
        <w:t xml:space="preserve"> </w:t>
      </w:r>
      <w:r w:rsidRPr="007B5621">
        <w:t>systems operating in the Earth exploration-satellite and meteorological-satellite services using</w:t>
      </w:r>
      <w:r>
        <w:t xml:space="preserve"> </w:t>
      </w:r>
      <w:r w:rsidRPr="007B5621">
        <w:t>satellites in low-Earth orbit</w:t>
      </w:r>
    </w:p>
    <w:p w:rsidR="00EA7762" w:rsidRPr="00E052B2" w:rsidRDefault="00EA7762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rPr>
          <w:lang w:val="en-GB"/>
        </w:rPr>
      </w:pPr>
      <w:proofErr w:type="spellStart"/>
      <w:r w:rsidRPr="00E052B2">
        <w:rPr>
          <w:u w:val="single"/>
          <w:lang w:val="fr-FR"/>
        </w:rPr>
        <w:t>Recommendation</w:t>
      </w:r>
      <w:proofErr w:type="spellEnd"/>
      <w:r w:rsidRPr="00E052B2">
        <w:rPr>
          <w:u w:val="single"/>
          <w:lang w:val="fr-FR"/>
        </w:rPr>
        <w:t xml:space="preserve"> ITU-R </w:t>
      </w:r>
      <w:r w:rsidRPr="00E052B2">
        <w:rPr>
          <w:rStyle w:val="href"/>
          <w:u w:val="single"/>
          <w:lang w:val="fr-FR"/>
        </w:rPr>
        <w:t>SA.1027-</w:t>
      </w:r>
      <w:r w:rsidR="00344495" w:rsidRPr="00E052B2">
        <w:rPr>
          <w:rStyle w:val="href"/>
          <w:u w:val="single"/>
          <w:lang w:val="fr-FR"/>
        </w:rPr>
        <w:t>5</w:t>
      </w:r>
      <w:r w:rsidRPr="00E052B2">
        <w:rPr>
          <w:lang w:val="fr-FR"/>
        </w:rPr>
        <w:tab/>
        <w:t xml:space="preserve">Doc. </w:t>
      </w:r>
      <w:hyperlink r:id="rId12" w:history="1">
        <w:r w:rsidRPr="00E052B2">
          <w:rPr>
            <w:rStyle w:val="Hyperlink"/>
            <w:lang w:val="en-GB"/>
          </w:rPr>
          <w:t>7/19(Rev.1)</w:t>
        </w:r>
      </w:hyperlink>
    </w:p>
    <w:p w:rsidR="00EA7762" w:rsidRDefault="00EA7762" w:rsidP="00EA7762">
      <w:pPr>
        <w:pStyle w:val="Rectitle"/>
      </w:pPr>
      <w:r w:rsidRPr="00662F84">
        <w:rPr>
          <w:lang w:eastAsia="zh-CN"/>
        </w:rPr>
        <w:t>Sharing criteria for space-to-Earth data transmission systems in the Earth exploration-satellite and meteorological-satellite services</w:t>
      </w:r>
      <w:r w:rsidRPr="00662F84">
        <w:rPr>
          <w:lang w:eastAsia="zh-CN"/>
        </w:rPr>
        <w:br/>
        <w:t>using satellites in low-Earth orbit</w:t>
      </w:r>
    </w:p>
    <w:p w:rsidR="00EA7762" w:rsidRPr="0035674D" w:rsidRDefault="00EA7762" w:rsidP="008F40FE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240"/>
      </w:pPr>
      <w:proofErr w:type="spellStart"/>
      <w:r w:rsidRPr="00E052B2">
        <w:rPr>
          <w:u w:val="single"/>
          <w:lang w:val="fr-FR"/>
        </w:rPr>
        <w:t>Recommendation</w:t>
      </w:r>
      <w:proofErr w:type="spellEnd"/>
      <w:r w:rsidRPr="00E052B2">
        <w:rPr>
          <w:u w:val="single"/>
          <w:lang w:val="fr-FR"/>
        </w:rPr>
        <w:t xml:space="preserve"> ITU-R </w:t>
      </w:r>
      <w:r w:rsidRPr="00E052B2">
        <w:rPr>
          <w:rStyle w:val="href"/>
          <w:u w:val="single"/>
          <w:lang w:val="fr-FR"/>
        </w:rPr>
        <w:t>SA.1014-</w:t>
      </w:r>
      <w:r w:rsidR="00344495" w:rsidRPr="00E052B2">
        <w:rPr>
          <w:rStyle w:val="href"/>
          <w:u w:val="single"/>
          <w:lang w:val="fr-FR"/>
        </w:rPr>
        <w:t>3</w:t>
      </w:r>
      <w:r w:rsidRPr="00E052B2">
        <w:rPr>
          <w:lang w:val="fr-FR"/>
        </w:rPr>
        <w:tab/>
        <w:t xml:space="preserve">Doc. </w:t>
      </w:r>
      <w:hyperlink r:id="rId13" w:history="1">
        <w:r w:rsidRPr="003D0DDE">
          <w:rPr>
            <w:rStyle w:val="Hyperlink"/>
          </w:rPr>
          <w:t>7/25(Rev.1)</w:t>
        </w:r>
      </w:hyperlink>
    </w:p>
    <w:p w:rsidR="00EA7762" w:rsidRDefault="00A65D29" w:rsidP="0002185C">
      <w:pPr>
        <w:pStyle w:val="Rectitle"/>
      </w:pPr>
      <w:proofErr w:type="spellStart"/>
      <w:r w:rsidRPr="00806EA2">
        <w:t>Radiocommunication</w:t>
      </w:r>
      <w:proofErr w:type="spellEnd"/>
      <w:r w:rsidRPr="00806EA2">
        <w:t xml:space="preserve"> requirements for manned</w:t>
      </w:r>
      <w:r w:rsidRPr="00806EA2">
        <w:br/>
        <w:t xml:space="preserve">and unmanned deep </w:t>
      </w:r>
      <w:r w:rsidRPr="00806EA2">
        <w:rPr>
          <w:lang w:eastAsia="zh-CN"/>
        </w:rPr>
        <w:t>space</w:t>
      </w:r>
      <w:r w:rsidRPr="00806EA2">
        <w:t xml:space="preserve"> research</w:t>
      </w:r>
    </w:p>
    <w:p w:rsidR="008F40FE" w:rsidRPr="006F2451" w:rsidRDefault="008F40F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u w:val="single"/>
        </w:rPr>
      </w:pPr>
      <w:r w:rsidRPr="006F2451">
        <w:rPr>
          <w:u w:val="single"/>
        </w:rPr>
        <w:br w:type="page"/>
      </w:r>
    </w:p>
    <w:p w:rsidR="00EA7762" w:rsidRPr="0035674D" w:rsidRDefault="00EA7762" w:rsidP="00020B69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240"/>
      </w:pPr>
      <w:r w:rsidRPr="006F2451">
        <w:rPr>
          <w:u w:val="single"/>
        </w:rPr>
        <w:t xml:space="preserve">Recommendation ITU-R </w:t>
      </w:r>
      <w:r w:rsidRPr="006F2451">
        <w:rPr>
          <w:rStyle w:val="href"/>
          <w:u w:val="single"/>
        </w:rPr>
        <w:t>SA.1018-</w:t>
      </w:r>
      <w:r w:rsidR="00344495" w:rsidRPr="006F2451">
        <w:rPr>
          <w:rStyle w:val="href"/>
          <w:u w:val="single"/>
        </w:rPr>
        <w:t>1</w:t>
      </w:r>
      <w:r w:rsidRPr="006F2451">
        <w:tab/>
        <w:t xml:space="preserve">Doc. </w:t>
      </w:r>
      <w:hyperlink r:id="rId14" w:history="1">
        <w:r w:rsidRPr="003D0DDE">
          <w:rPr>
            <w:rStyle w:val="Hyperlink"/>
          </w:rPr>
          <w:t>7/27(Rev.1)</w:t>
        </w:r>
      </w:hyperlink>
    </w:p>
    <w:p w:rsidR="00EA7762" w:rsidRDefault="00A65D29" w:rsidP="00EA7762">
      <w:pPr>
        <w:pStyle w:val="Rectitle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1758C8">
        <w:t>Hypothetical reference system for networks/systems comprising data relay satellites in the geostationary orbit and their user spacecraft in low</w:t>
      </w:r>
      <w:r w:rsidRPr="001758C8">
        <w:noBreakHyphen/>
        <w:t>Earth orbits</w:t>
      </w:r>
    </w:p>
    <w:p w:rsidR="00EA7762" w:rsidRPr="0035674D" w:rsidRDefault="00EA7762" w:rsidP="008F40FE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240"/>
        <w:jc w:val="left"/>
      </w:pPr>
      <w:proofErr w:type="spellStart"/>
      <w:r w:rsidRPr="00344495">
        <w:rPr>
          <w:u w:val="single"/>
          <w:lang w:val="fr-FR"/>
        </w:rPr>
        <w:t>Recommendation</w:t>
      </w:r>
      <w:proofErr w:type="spellEnd"/>
      <w:r w:rsidRPr="00344495">
        <w:rPr>
          <w:u w:val="single"/>
          <w:lang w:val="fr-FR"/>
        </w:rPr>
        <w:t xml:space="preserve"> ITU-R </w:t>
      </w:r>
      <w:r w:rsidRPr="00344495">
        <w:rPr>
          <w:rStyle w:val="href"/>
          <w:u w:val="single"/>
          <w:lang w:val="fr-FR"/>
        </w:rPr>
        <w:t>SA.1019-</w:t>
      </w:r>
      <w:r w:rsidR="00344495">
        <w:rPr>
          <w:rStyle w:val="href"/>
          <w:u w:val="single"/>
          <w:lang w:val="fr-FR"/>
        </w:rPr>
        <w:t>1</w:t>
      </w:r>
      <w:r w:rsidRPr="00344495">
        <w:rPr>
          <w:lang w:val="fr-FR"/>
        </w:rPr>
        <w:tab/>
        <w:t xml:space="preserve">Doc. </w:t>
      </w:r>
      <w:hyperlink r:id="rId15" w:history="1">
        <w:r w:rsidRPr="003D0DDE">
          <w:rPr>
            <w:rStyle w:val="Hyperlink"/>
          </w:rPr>
          <w:t>7/28(Rev.1)</w:t>
        </w:r>
      </w:hyperlink>
    </w:p>
    <w:p w:rsidR="00EA7762" w:rsidRPr="0035674D" w:rsidRDefault="00A65D29" w:rsidP="00EA7762">
      <w:pPr>
        <w:pStyle w:val="Rectitle"/>
      </w:pPr>
      <w:r w:rsidRPr="00520532">
        <w:t>Frequency bands and transmission directions</w:t>
      </w:r>
      <w:r w:rsidRPr="00520532">
        <w:br/>
        <w:t>for data relay satellite networks/systems</w:t>
      </w:r>
    </w:p>
    <w:p w:rsidR="00EA7762" w:rsidRPr="00010BAB" w:rsidRDefault="00EA7762" w:rsidP="008F40FE">
      <w:pPr>
        <w:pStyle w:val="Normalaftertitle"/>
        <w:tabs>
          <w:tab w:val="right" w:pos="9561"/>
        </w:tabs>
        <w:spacing w:before="240"/>
        <w:rPr>
          <w:u w:val="single"/>
        </w:rPr>
      </w:pPr>
      <w:r w:rsidRPr="0035674D">
        <w:rPr>
          <w:u w:val="single"/>
        </w:rPr>
        <w:t>Recommendation ITU-</w:t>
      </w:r>
      <w:r w:rsidRPr="00010BAB">
        <w:rPr>
          <w:u w:val="single"/>
        </w:rPr>
        <w:t>R TF.538-</w:t>
      </w:r>
      <w:r w:rsidR="00344495">
        <w:rPr>
          <w:u w:val="single"/>
        </w:rPr>
        <w:t>5</w:t>
      </w:r>
      <w:r w:rsidR="008F40FE">
        <w:tab/>
      </w:r>
      <w:r w:rsidRPr="007D4708">
        <w:t xml:space="preserve">Doc. </w:t>
      </w:r>
      <w:hyperlink r:id="rId16" w:history="1">
        <w:r w:rsidRPr="003D0DDE">
          <w:rPr>
            <w:rStyle w:val="Hyperlink"/>
          </w:rPr>
          <w:t>7/23(Rev.1)</w:t>
        </w:r>
      </w:hyperlink>
    </w:p>
    <w:p w:rsidR="00EA7762" w:rsidRDefault="00EA7762" w:rsidP="00EA7762">
      <w:pPr>
        <w:pStyle w:val="Rectitle"/>
        <w:rPr>
          <w:rFonts w:asciiTheme="minorHAnsi" w:hAnsiTheme="minorHAnsi" w:cstheme="minorHAnsi"/>
        </w:rPr>
      </w:pPr>
      <w:r w:rsidRPr="00010BAB">
        <w:rPr>
          <w:lang w:eastAsia="zh-CN"/>
        </w:rPr>
        <w:t>Measures for random instabilities in frequency and time (phase)</w:t>
      </w:r>
    </w:p>
    <w:p w:rsidR="00EA7762" w:rsidRPr="0035674D" w:rsidRDefault="00EA7762" w:rsidP="00EA7762">
      <w:pPr>
        <w:pStyle w:val="Normalaftertitle"/>
        <w:rPr>
          <w:lang w:val="en-GB"/>
        </w:rPr>
      </w:pPr>
    </w:p>
    <w:p w:rsidR="00EA7762" w:rsidRPr="0035674D" w:rsidRDefault="00EA7762" w:rsidP="00EA7762">
      <w:pPr>
        <w:tabs>
          <w:tab w:val="right" w:pos="9639"/>
        </w:tabs>
        <w:rPr>
          <w:szCs w:val="24"/>
          <w:lang w:val="en-GB"/>
        </w:rPr>
      </w:pPr>
    </w:p>
    <w:p w:rsidR="008F32A3" w:rsidRPr="00D2326F" w:rsidRDefault="008F32A3" w:rsidP="008F32A3"/>
    <w:p w:rsidR="008F32A3" w:rsidRDefault="008F32A3" w:rsidP="008F32A3">
      <w:pPr>
        <w:tabs>
          <w:tab w:val="left" w:pos="7513"/>
        </w:tabs>
        <w:jc w:val="center"/>
      </w:pPr>
      <w:r w:rsidRPr="00D2326F">
        <w:t>_____________</w:t>
      </w:r>
      <w:bookmarkStart w:id="1" w:name="ddistribution"/>
      <w:bookmarkEnd w:id="1"/>
    </w:p>
    <w:p w:rsidR="008F32A3" w:rsidRPr="00CD4E44" w:rsidRDefault="008F32A3" w:rsidP="00656226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</w:p>
    <w:sectPr w:rsidR="008F32A3" w:rsidRPr="00CD4E44" w:rsidSect="00031E64">
      <w:headerReference w:type="even" r:id="rId17"/>
      <w:headerReference w:type="default" r:id="rId18"/>
      <w:headerReference w:type="first" r:id="rId19"/>
      <w:footerReference w:type="first" r:id="rId20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EED" w:rsidRDefault="00F60EED">
      <w:r>
        <w:separator/>
      </w:r>
    </w:p>
  </w:endnote>
  <w:endnote w:type="continuationSeparator" w:id="0">
    <w:p w:rsidR="00F60EED" w:rsidRDefault="00F6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451" w:rsidRDefault="006F2451" w:rsidP="006F2451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  <w:p w:rsidR="00157566" w:rsidRPr="006F2451" w:rsidRDefault="006F2451" w:rsidP="006F2451">
    <w:pPr>
      <w:pStyle w:val="ListParagraph"/>
      <w:jc w:val="center"/>
      <w:rPr>
        <w:b/>
        <w:bCs/>
        <w:color w:val="1F497D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EED" w:rsidRDefault="00F60EED">
      <w:r>
        <w:t>____________________</w:t>
      </w:r>
    </w:p>
  </w:footnote>
  <w:footnote w:type="continuationSeparator" w:id="0">
    <w:p w:rsidR="00F60EED" w:rsidRDefault="00F60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570825" w:rsidRDefault="00570825" w:rsidP="00570825">
    <w:pPr>
      <w:pStyle w:val="Header"/>
      <w:jc w:val="center"/>
    </w:pPr>
    <w:r w:rsidRPr="00570825">
      <w:rPr>
        <w:sz w:val="18"/>
        <w:szCs w:val="18"/>
      </w:rPr>
      <w:t xml:space="preserve">- </w:t>
    </w:r>
    <w:r w:rsidRPr="00570825">
      <w:rPr>
        <w:rStyle w:val="PageNumber"/>
        <w:sz w:val="18"/>
        <w:szCs w:val="18"/>
      </w:rPr>
      <w:fldChar w:fldCharType="begin"/>
    </w:r>
    <w:r w:rsidRPr="00570825">
      <w:rPr>
        <w:rStyle w:val="PageNumber"/>
        <w:sz w:val="18"/>
        <w:szCs w:val="18"/>
      </w:rPr>
      <w:instrText xml:space="preserve"> PAGE </w:instrText>
    </w:r>
    <w:r w:rsidRPr="00570825">
      <w:rPr>
        <w:rStyle w:val="PageNumber"/>
        <w:sz w:val="18"/>
        <w:szCs w:val="18"/>
      </w:rPr>
      <w:fldChar w:fldCharType="separate"/>
    </w:r>
    <w:r w:rsidR="00A67124">
      <w:rPr>
        <w:rStyle w:val="PageNumber"/>
        <w:noProof/>
        <w:sz w:val="18"/>
        <w:szCs w:val="18"/>
      </w:rPr>
      <w:t>2</w:t>
    </w:r>
    <w:r w:rsidRPr="00570825">
      <w:rPr>
        <w:rStyle w:val="PageNumber"/>
        <w:sz w:val="18"/>
        <w:szCs w:val="18"/>
      </w:rPr>
      <w:fldChar w:fldCharType="end"/>
    </w:r>
    <w:r w:rsidRPr="00570825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06874" w:rsidRDefault="00E915AF">
    <w:pPr>
      <w:pStyle w:val="Header"/>
      <w:rPr>
        <w:iCs/>
        <w:sz w:val="18"/>
        <w:szCs w:val="18"/>
      </w:rPr>
    </w:pPr>
    <w:r>
      <w:tab/>
    </w:r>
    <w:r>
      <w:tab/>
    </w:r>
    <w:r w:rsidR="00D06874" w:rsidRPr="00D06874">
      <w:rPr>
        <w:sz w:val="18"/>
        <w:szCs w:val="18"/>
      </w:rPr>
      <w:t xml:space="preserve">- </w:t>
    </w:r>
    <w:r w:rsidRPr="00D06874">
      <w:rPr>
        <w:iCs/>
        <w:sz w:val="18"/>
        <w:szCs w:val="18"/>
      </w:rPr>
      <w:fldChar w:fldCharType="begin"/>
    </w:r>
    <w:r w:rsidRPr="00D06874">
      <w:rPr>
        <w:iCs/>
        <w:sz w:val="18"/>
        <w:szCs w:val="18"/>
      </w:rPr>
      <w:instrText xml:space="preserve"> PAGE  \* MERGEFORMAT </w:instrText>
    </w:r>
    <w:r w:rsidRPr="00D06874">
      <w:rPr>
        <w:iCs/>
        <w:sz w:val="18"/>
        <w:szCs w:val="18"/>
      </w:rPr>
      <w:fldChar w:fldCharType="separate"/>
    </w:r>
    <w:r w:rsidR="00A67124">
      <w:rPr>
        <w:iCs/>
        <w:noProof/>
        <w:sz w:val="18"/>
        <w:szCs w:val="18"/>
      </w:rPr>
      <w:t>3</w:t>
    </w:r>
    <w:r w:rsidRPr="00D06874">
      <w:rPr>
        <w:iCs/>
        <w:sz w:val="18"/>
        <w:szCs w:val="18"/>
      </w:rPr>
      <w:fldChar w:fldCharType="end"/>
    </w:r>
    <w:r w:rsidR="00D06874" w:rsidRPr="00D06874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6F2451" w:rsidTr="00571888">
      <w:trPr>
        <w:jc w:val="center"/>
      </w:trPr>
      <w:tc>
        <w:tcPr>
          <w:tcW w:w="4961" w:type="dxa"/>
        </w:tcPr>
        <w:p w:rsidR="006F2451" w:rsidRDefault="006F2451" w:rsidP="006F2451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69AFC6BE" wp14:editId="176868E1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6F2451" w:rsidRDefault="006F2451" w:rsidP="006F2451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1B8C2AE6" wp14:editId="6B568501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57566" w:rsidRPr="006F2451" w:rsidRDefault="00157566" w:rsidP="006F24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8F32A3"/>
    <w:rsid w:val="00006A31"/>
    <w:rsid w:val="00006C82"/>
    <w:rsid w:val="00010E30"/>
    <w:rsid w:val="00015C76"/>
    <w:rsid w:val="00015D41"/>
    <w:rsid w:val="00020B69"/>
    <w:rsid w:val="0002185C"/>
    <w:rsid w:val="000243F2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7282"/>
    <w:rsid w:val="00117389"/>
    <w:rsid w:val="00121C2D"/>
    <w:rsid w:val="00134404"/>
    <w:rsid w:val="00144DFB"/>
    <w:rsid w:val="00157566"/>
    <w:rsid w:val="00187CA3"/>
    <w:rsid w:val="00190786"/>
    <w:rsid w:val="00196710"/>
    <w:rsid w:val="00197324"/>
    <w:rsid w:val="001B351B"/>
    <w:rsid w:val="001C06DB"/>
    <w:rsid w:val="001C6818"/>
    <w:rsid w:val="001C6971"/>
    <w:rsid w:val="001D2785"/>
    <w:rsid w:val="001D7070"/>
    <w:rsid w:val="001F2170"/>
    <w:rsid w:val="001F3948"/>
    <w:rsid w:val="001F5A49"/>
    <w:rsid w:val="00201097"/>
    <w:rsid w:val="00201B6E"/>
    <w:rsid w:val="00210098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4495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E7A98"/>
    <w:rsid w:val="00400573"/>
    <w:rsid w:val="004007A3"/>
    <w:rsid w:val="00403E1B"/>
    <w:rsid w:val="00406D71"/>
    <w:rsid w:val="00417AAD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44CD"/>
    <w:rsid w:val="004C6779"/>
    <w:rsid w:val="004D733B"/>
    <w:rsid w:val="004E07FD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57FB7"/>
    <w:rsid w:val="005638CF"/>
    <w:rsid w:val="0056741E"/>
    <w:rsid w:val="00570825"/>
    <w:rsid w:val="0057325A"/>
    <w:rsid w:val="0057469A"/>
    <w:rsid w:val="00575D0C"/>
    <w:rsid w:val="00580814"/>
    <w:rsid w:val="0058245A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1483A"/>
    <w:rsid w:val="0064371D"/>
    <w:rsid w:val="00650B2A"/>
    <w:rsid w:val="00651777"/>
    <w:rsid w:val="006550F8"/>
    <w:rsid w:val="00656226"/>
    <w:rsid w:val="00657561"/>
    <w:rsid w:val="006829F3"/>
    <w:rsid w:val="006A518B"/>
    <w:rsid w:val="006B0590"/>
    <w:rsid w:val="006B49DA"/>
    <w:rsid w:val="006C53F8"/>
    <w:rsid w:val="006C7CDE"/>
    <w:rsid w:val="006F1B0F"/>
    <w:rsid w:val="006F2451"/>
    <w:rsid w:val="007234B1"/>
    <w:rsid w:val="00723D08"/>
    <w:rsid w:val="00725FDA"/>
    <w:rsid w:val="00727816"/>
    <w:rsid w:val="00730B9A"/>
    <w:rsid w:val="00750CFA"/>
    <w:rsid w:val="007553DA"/>
    <w:rsid w:val="00782354"/>
    <w:rsid w:val="007921A7"/>
    <w:rsid w:val="007B20F3"/>
    <w:rsid w:val="007B30AD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1DCE"/>
    <w:rsid w:val="00854131"/>
    <w:rsid w:val="0085652D"/>
    <w:rsid w:val="0087694B"/>
    <w:rsid w:val="00880F4D"/>
    <w:rsid w:val="008A4308"/>
    <w:rsid w:val="008B35A3"/>
    <w:rsid w:val="008B37E1"/>
    <w:rsid w:val="008B45F8"/>
    <w:rsid w:val="008C2E74"/>
    <w:rsid w:val="008D5409"/>
    <w:rsid w:val="008E006D"/>
    <w:rsid w:val="008E01F7"/>
    <w:rsid w:val="008E38B4"/>
    <w:rsid w:val="008F32A3"/>
    <w:rsid w:val="008F40FE"/>
    <w:rsid w:val="008F4F21"/>
    <w:rsid w:val="00904D4A"/>
    <w:rsid w:val="009151BA"/>
    <w:rsid w:val="00922D53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65D29"/>
    <w:rsid w:val="00A67124"/>
    <w:rsid w:val="00A7596D"/>
    <w:rsid w:val="00A963DF"/>
    <w:rsid w:val="00AC0C22"/>
    <w:rsid w:val="00AC3896"/>
    <w:rsid w:val="00AD2CF2"/>
    <w:rsid w:val="00AE2D88"/>
    <w:rsid w:val="00AE670F"/>
    <w:rsid w:val="00AE6F6F"/>
    <w:rsid w:val="00AF3325"/>
    <w:rsid w:val="00AF34D9"/>
    <w:rsid w:val="00AF70DA"/>
    <w:rsid w:val="00B019D3"/>
    <w:rsid w:val="00B30933"/>
    <w:rsid w:val="00B34CF9"/>
    <w:rsid w:val="00B370B5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A6E80"/>
    <w:rsid w:val="00CB3771"/>
    <w:rsid w:val="00CB44BF"/>
    <w:rsid w:val="00CB5153"/>
    <w:rsid w:val="00CD4E44"/>
    <w:rsid w:val="00CE076A"/>
    <w:rsid w:val="00CE463D"/>
    <w:rsid w:val="00D06874"/>
    <w:rsid w:val="00D10BA0"/>
    <w:rsid w:val="00D21694"/>
    <w:rsid w:val="00D2326F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03C"/>
    <w:rsid w:val="00D73277"/>
    <w:rsid w:val="00D76586"/>
    <w:rsid w:val="00D81269"/>
    <w:rsid w:val="00D82657"/>
    <w:rsid w:val="00D87E20"/>
    <w:rsid w:val="00DA4037"/>
    <w:rsid w:val="00DE66A5"/>
    <w:rsid w:val="00DF0701"/>
    <w:rsid w:val="00DF288E"/>
    <w:rsid w:val="00DF2B50"/>
    <w:rsid w:val="00E04C86"/>
    <w:rsid w:val="00E052B2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4E12"/>
    <w:rsid w:val="00E96415"/>
    <w:rsid w:val="00EA15B3"/>
    <w:rsid w:val="00EA7762"/>
    <w:rsid w:val="00EB0255"/>
    <w:rsid w:val="00EB2358"/>
    <w:rsid w:val="00EB3EB8"/>
    <w:rsid w:val="00EC02FE"/>
    <w:rsid w:val="00EC4A96"/>
    <w:rsid w:val="00F2150F"/>
    <w:rsid w:val="00F424BF"/>
    <w:rsid w:val="00F44FC3"/>
    <w:rsid w:val="00F46107"/>
    <w:rsid w:val="00F468C5"/>
    <w:rsid w:val="00F52F39"/>
    <w:rsid w:val="00F60EED"/>
    <w:rsid w:val="00F6184F"/>
    <w:rsid w:val="00F7519E"/>
    <w:rsid w:val="00F8310E"/>
    <w:rsid w:val="00F914DD"/>
    <w:rsid w:val="00FA2358"/>
    <w:rsid w:val="00FB2592"/>
    <w:rsid w:val="00FB2810"/>
    <w:rsid w:val="00FB7A2C"/>
    <w:rsid w:val="00FC2947"/>
    <w:rsid w:val="00FE0818"/>
    <w:rsid w:val="00FE4BB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19C63680-EBE7-4595-B2AF-0FABFE6A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8F32A3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8F32A3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32A3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8F32A3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F32A3"/>
    <w:rPr>
      <w:rFonts w:ascii="Times New Roman" w:hAnsi="Times New Roman" w:cs="Times New Roman"/>
      <w:sz w:val="24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8F32A3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8F32A3"/>
    <w:rPr>
      <w:rFonts w:ascii="Times New Roman" w:hAnsi="Times New Roman" w:cs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D2326F"/>
    <w:rPr>
      <w:sz w:val="24"/>
      <w:szCs w:val="22"/>
      <w:lang w:val="en-US" w:eastAsia="en-US"/>
    </w:rPr>
  </w:style>
  <w:style w:type="table" w:styleId="TableGrid">
    <w:name w:val="Table Grid"/>
    <w:basedOn w:val="TableNormal"/>
    <w:rsid w:val="00D23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4E07FD"/>
    <w:rPr>
      <w:sz w:val="24"/>
      <w:szCs w:val="22"/>
      <w:lang w:val="en-US" w:eastAsia="en-US"/>
    </w:rPr>
  </w:style>
  <w:style w:type="character" w:customStyle="1" w:styleId="RectitleChar">
    <w:name w:val="Rec_title Char"/>
    <w:basedOn w:val="DefaultParagraphFont"/>
    <w:link w:val="Rectitle"/>
    <w:rsid w:val="00EA7762"/>
    <w:rPr>
      <w:b/>
      <w:sz w:val="28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EA7762"/>
  </w:style>
  <w:style w:type="paragraph" w:styleId="ListParagraph">
    <w:name w:val="List Paragraph"/>
    <w:basedOn w:val="Normal"/>
    <w:uiPriority w:val="34"/>
    <w:qFormat/>
    <w:rsid w:val="006F24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SG07-C-0024/en" TargetMode="External"/><Relationship Id="rId13" Type="http://schemas.openxmlformats.org/officeDocument/2006/relationships/hyperlink" Target="https://www.itu.int/md/R15-SG07-C-0025/en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7-C-0019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5-SG07-C-0023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7-C-0018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5-SG07-C-0028/en" TargetMode="External"/><Relationship Id="rId10" Type="http://schemas.openxmlformats.org/officeDocument/2006/relationships/hyperlink" Target="https://www.itu.int/md/R15-SG07-C-0017/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7-C-0011/en" TargetMode="External"/><Relationship Id="rId14" Type="http://schemas.openxmlformats.org/officeDocument/2006/relationships/hyperlink" Target="https://www.itu.int/md/R15-SG07-C-0027/en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9A970-5D26-41C8-B3F7-662DF4DA6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395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3648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Detraz, Laurence</cp:lastModifiedBy>
  <cp:revision>9</cp:revision>
  <cp:lastPrinted>2017-07-18T12:46:00Z</cp:lastPrinted>
  <dcterms:created xsi:type="dcterms:W3CDTF">2017-07-11T08:00:00Z</dcterms:created>
  <dcterms:modified xsi:type="dcterms:W3CDTF">2017-07-18T12:47:00Z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