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503D5" w:rsidTr="00306452">
        <w:trPr>
          <w:jc w:val="center"/>
        </w:trPr>
        <w:tc>
          <w:tcPr>
            <w:tcW w:w="9889" w:type="dxa"/>
            <w:gridSpan w:val="3"/>
            <w:shd w:val="clear" w:color="auto" w:fill="auto"/>
          </w:tcPr>
          <w:p w:rsidR="00E53DCE" w:rsidRPr="00C503D5" w:rsidRDefault="00A96D3A" w:rsidP="00CD1697">
            <w:pPr>
              <w:spacing w:before="0"/>
              <w:jc w:val="left"/>
              <w:rPr>
                <w:rFonts w:cstheme="minorHAnsi"/>
                <w:b/>
                <w:bCs/>
                <w:color w:val="808080"/>
                <w:sz w:val="28"/>
                <w:szCs w:val="28"/>
                <w:lang w:val="es-ES_tradnl"/>
              </w:rPr>
            </w:pPr>
            <w:r w:rsidRPr="00C503D5">
              <w:rPr>
                <w:rFonts w:cstheme="minorHAnsi"/>
                <w:b/>
                <w:bCs/>
                <w:color w:val="808080"/>
                <w:sz w:val="28"/>
                <w:szCs w:val="28"/>
                <w:lang w:val="es-ES_tradnl"/>
              </w:rPr>
              <w:t>Oficina de Radiocomunicaciones (BR)</w:t>
            </w:r>
          </w:p>
          <w:p w:rsidR="00E53DCE" w:rsidRPr="00C503D5" w:rsidRDefault="00E53DCE" w:rsidP="00CD1697">
            <w:pPr>
              <w:spacing w:before="0"/>
              <w:jc w:val="left"/>
              <w:rPr>
                <w:rFonts w:cstheme="minorHAnsi"/>
                <w:b/>
                <w:bCs/>
                <w:color w:val="808080"/>
                <w:sz w:val="28"/>
                <w:szCs w:val="28"/>
                <w:lang w:val="es-ES_tradnl"/>
              </w:rPr>
            </w:pPr>
          </w:p>
          <w:p w:rsidR="00E53DCE" w:rsidRPr="00C503D5" w:rsidRDefault="00E53DCE" w:rsidP="00CD1697">
            <w:pPr>
              <w:spacing w:before="0"/>
              <w:jc w:val="left"/>
              <w:rPr>
                <w:rFonts w:cs="Times New Roman Bold"/>
                <w:b/>
                <w:bCs/>
                <w:color w:val="808080"/>
                <w:sz w:val="28"/>
                <w:szCs w:val="28"/>
                <w:lang w:val="es-ES_tradnl"/>
              </w:rPr>
            </w:pPr>
          </w:p>
        </w:tc>
      </w:tr>
      <w:tr w:rsidR="00E53DCE" w:rsidRPr="00C503D5" w:rsidTr="00306452">
        <w:trPr>
          <w:jc w:val="center"/>
        </w:trPr>
        <w:tc>
          <w:tcPr>
            <w:tcW w:w="7054" w:type="dxa"/>
            <w:gridSpan w:val="2"/>
            <w:shd w:val="clear" w:color="auto" w:fill="auto"/>
          </w:tcPr>
          <w:p w:rsidR="00E53DCE" w:rsidRPr="00C503D5" w:rsidRDefault="00A96D3A" w:rsidP="00CD1697">
            <w:pPr>
              <w:spacing w:before="0"/>
              <w:jc w:val="left"/>
              <w:rPr>
                <w:szCs w:val="24"/>
                <w:lang w:val="es-ES_tradnl"/>
              </w:rPr>
            </w:pPr>
            <w:r w:rsidRPr="00C503D5">
              <w:rPr>
                <w:szCs w:val="24"/>
                <w:lang w:val="es-ES_tradnl"/>
              </w:rPr>
              <w:t>Circular Administrativa</w:t>
            </w:r>
          </w:p>
          <w:p w:rsidR="00E53DCE" w:rsidRPr="00C503D5" w:rsidRDefault="00E53DCE" w:rsidP="00CD1697">
            <w:pPr>
              <w:spacing w:before="0"/>
              <w:jc w:val="left"/>
              <w:rPr>
                <w:b/>
                <w:bCs/>
                <w:szCs w:val="24"/>
                <w:lang w:val="es-ES_tradnl"/>
              </w:rPr>
            </w:pPr>
            <w:r w:rsidRPr="00C503D5">
              <w:rPr>
                <w:b/>
                <w:bCs/>
                <w:szCs w:val="24"/>
                <w:lang w:val="es-ES_tradnl"/>
              </w:rPr>
              <w:t>CA</w:t>
            </w:r>
            <w:r w:rsidR="002E6646" w:rsidRPr="00C503D5">
              <w:rPr>
                <w:b/>
                <w:bCs/>
                <w:szCs w:val="24"/>
                <w:lang w:val="es-ES_tradnl"/>
              </w:rPr>
              <w:t>CE</w:t>
            </w:r>
            <w:r w:rsidRPr="00C503D5">
              <w:rPr>
                <w:b/>
                <w:bCs/>
                <w:szCs w:val="24"/>
                <w:lang w:val="es-ES_tradnl"/>
              </w:rPr>
              <w:t>/</w:t>
            </w:r>
            <w:r w:rsidR="00981405" w:rsidRPr="00C503D5">
              <w:rPr>
                <w:b/>
                <w:bCs/>
                <w:szCs w:val="24"/>
                <w:lang w:val="es-ES_tradnl"/>
              </w:rPr>
              <w:t>821</w:t>
            </w:r>
          </w:p>
        </w:tc>
        <w:tc>
          <w:tcPr>
            <w:tcW w:w="2835" w:type="dxa"/>
            <w:shd w:val="clear" w:color="auto" w:fill="auto"/>
          </w:tcPr>
          <w:p w:rsidR="00E53DCE" w:rsidRPr="00C503D5" w:rsidRDefault="00981405" w:rsidP="00CD1697">
            <w:pPr>
              <w:spacing w:before="0"/>
              <w:jc w:val="right"/>
              <w:rPr>
                <w:szCs w:val="24"/>
                <w:lang w:val="es-ES_tradnl"/>
              </w:rPr>
            </w:pPr>
            <w:r w:rsidRPr="00C503D5">
              <w:rPr>
                <w:bCs/>
                <w:szCs w:val="24"/>
                <w:lang w:val="es-ES_tradnl"/>
              </w:rPr>
              <w:t>6 de julio de 2017</w:t>
            </w:r>
          </w:p>
        </w:tc>
      </w:tr>
      <w:tr w:rsidR="00E53DCE" w:rsidRPr="00C503D5" w:rsidTr="00306452">
        <w:trPr>
          <w:jc w:val="center"/>
        </w:trPr>
        <w:tc>
          <w:tcPr>
            <w:tcW w:w="9889" w:type="dxa"/>
            <w:gridSpan w:val="3"/>
            <w:shd w:val="clear" w:color="auto" w:fill="auto"/>
          </w:tcPr>
          <w:p w:rsidR="00E53DCE" w:rsidRPr="00C503D5" w:rsidRDefault="00E53DCE" w:rsidP="00CD1697">
            <w:pPr>
              <w:spacing w:before="0"/>
              <w:jc w:val="left"/>
              <w:rPr>
                <w:rFonts w:cs="Arial"/>
                <w:szCs w:val="24"/>
                <w:lang w:val="es-ES_tradnl"/>
              </w:rPr>
            </w:pPr>
          </w:p>
        </w:tc>
      </w:tr>
      <w:tr w:rsidR="00E53DCE" w:rsidRPr="00C503D5" w:rsidTr="00306452">
        <w:trPr>
          <w:jc w:val="center"/>
        </w:trPr>
        <w:tc>
          <w:tcPr>
            <w:tcW w:w="9889" w:type="dxa"/>
            <w:gridSpan w:val="3"/>
            <w:shd w:val="clear" w:color="auto" w:fill="auto"/>
          </w:tcPr>
          <w:p w:rsidR="00E53DCE" w:rsidRPr="00C503D5" w:rsidRDefault="00E53DCE" w:rsidP="00CD1697">
            <w:pPr>
              <w:spacing w:before="0"/>
              <w:jc w:val="left"/>
              <w:rPr>
                <w:szCs w:val="24"/>
                <w:lang w:val="es-ES_tradnl"/>
              </w:rPr>
            </w:pPr>
          </w:p>
        </w:tc>
      </w:tr>
      <w:tr w:rsidR="00E53DCE" w:rsidRPr="00C503D5" w:rsidTr="00306452">
        <w:trPr>
          <w:jc w:val="center"/>
        </w:trPr>
        <w:tc>
          <w:tcPr>
            <w:tcW w:w="9889" w:type="dxa"/>
            <w:gridSpan w:val="3"/>
            <w:shd w:val="clear" w:color="auto" w:fill="auto"/>
          </w:tcPr>
          <w:p w:rsidR="00E53DCE" w:rsidRPr="00C503D5" w:rsidRDefault="002E6646">
            <w:pPr>
              <w:spacing w:before="0"/>
              <w:jc w:val="left"/>
              <w:rPr>
                <w:b/>
                <w:bCs/>
                <w:szCs w:val="24"/>
                <w:lang w:val="es-ES_tradnl"/>
              </w:rPr>
            </w:pPr>
            <w:r w:rsidRPr="00C503D5">
              <w:rPr>
                <w:b/>
                <w:bCs/>
                <w:lang w:val="es-ES_tradnl"/>
              </w:rPr>
              <w:t xml:space="preserve">A las Administraciones de los Estados Miembros de la UIT, a los Miembros del Sector de Radiocomunicaciones, a los Asociados del UIT-R que participan en los trabajos de la Comisión de Estudio </w:t>
            </w:r>
            <w:r w:rsidR="00981405" w:rsidRPr="00C503D5">
              <w:rPr>
                <w:b/>
                <w:bCs/>
                <w:lang w:val="es-ES_tradnl"/>
              </w:rPr>
              <w:t>1</w:t>
            </w:r>
            <w:r w:rsidRPr="00C503D5">
              <w:rPr>
                <w:b/>
                <w:bCs/>
                <w:lang w:val="es-ES_tradnl"/>
              </w:rPr>
              <w:t xml:space="preserve"> de Radiocomunicaciones y a las Instituciones Académicas de la UIT</w:t>
            </w:r>
          </w:p>
        </w:tc>
      </w:tr>
      <w:tr w:rsidR="00E53DCE" w:rsidRPr="00C503D5" w:rsidTr="00306452">
        <w:trPr>
          <w:jc w:val="center"/>
        </w:trPr>
        <w:tc>
          <w:tcPr>
            <w:tcW w:w="9889" w:type="dxa"/>
            <w:gridSpan w:val="3"/>
            <w:shd w:val="clear" w:color="auto" w:fill="auto"/>
          </w:tcPr>
          <w:p w:rsidR="00E53DCE" w:rsidRPr="00C503D5" w:rsidRDefault="00E53DCE" w:rsidP="00CD1697">
            <w:pPr>
              <w:spacing w:before="0"/>
              <w:jc w:val="left"/>
              <w:rPr>
                <w:szCs w:val="24"/>
                <w:lang w:val="es-ES_tradnl"/>
              </w:rPr>
            </w:pPr>
          </w:p>
        </w:tc>
      </w:tr>
      <w:tr w:rsidR="00E53DCE" w:rsidRPr="00C503D5" w:rsidTr="00306452">
        <w:trPr>
          <w:jc w:val="center"/>
        </w:trPr>
        <w:tc>
          <w:tcPr>
            <w:tcW w:w="9889" w:type="dxa"/>
            <w:gridSpan w:val="3"/>
            <w:shd w:val="clear" w:color="auto" w:fill="auto"/>
          </w:tcPr>
          <w:p w:rsidR="00E53DCE" w:rsidRPr="00C503D5" w:rsidRDefault="00E53DCE" w:rsidP="00CD1697">
            <w:pPr>
              <w:spacing w:before="0"/>
              <w:jc w:val="left"/>
              <w:rPr>
                <w:szCs w:val="24"/>
                <w:lang w:val="es-ES_tradnl"/>
              </w:rPr>
            </w:pPr>
          </w:p>
        </w:tc>
      </w:tr>
      <w:tr w:rsidR="00E53DCE" w:rsidRPr="00C503D5" w:rsidTr="00306452">
        <w:trPr>
          <w:jc w:val="center"/>
        </w:trPr>
        <w:tc>
          <w:tcPr>
            <w:tcW w:w="1526" w:type="dxa"/>
            <w:shd w:val="clear" w:color="auto" w:fill="auto"/>
          </w:tcPr>
          <w:p w:rsidR="00E53DCE" w:rsidRPr="00C503D5" w:rsidRDefault="002E6646" w:rsidP="00CD1697">
            <w:pPr>
              <w:tabs>
                <w:tab w:val="clear" w:pos="1588"/>
                <w:tab w:val="left" w:pos="1560"/>
              </w:tabs>
              <w:spacing w:before="0"/>
              <w:jc w:val="left"/>
              <w:rPr>
                <w:szCs w:val="24"/>
                <w:lang w:val="es-ES_tradnl"/>
              </w:rPr>
            </w:pPr>
            <w:r w:rsidRPr="00C503D5">
              <w:rPr>
                <w:szCs w:val="24"/>
                <w:lang w:val="es-ES_tradnl"/>
              </w:rPr>
              <w:t>Asunto</w:t>
            </w:r>
            <w:r w:rsidR="00A96D3A" w:rsidRPr="00C503D5">
              <w:rPr>
                <w:szCs w:val="24"/>
                <w:lang w:val="es-ES_tradnl"/>
              </w:rPr>
              <w:t>:</w:t>
            </w:r>
          </w:p>
        </w:tc>
        <w:tc>
          <w:tcPr>
            <w:tcW w:w="8363" w:type="dxa"/>
            <w:gridSpan w:val="2"/>
            <w:vMerge w:val="restart"/>
            <w:shd w:val="clear" w:color="auto" w:fill="auto"/>
          </w:tcPr>
          <w:p w:rsidR="00E53DCE" w:rsidRPr="00C503D5" w:rsidRDefault="002E6646">
            <w:pPr>
              <w:tabs>
                <w:tab w:val="clear" w:pos="1588"/>
                <w:tab w:val="left" w:pos="1560"/>
              </w:tabs>
              <w:spacing w:before="0"/>
              <w:rPr>
                <w:b/>
                <w:lang w:val="es-ES_tradnl"/>
              </w:rPr>
            </w:pPr>
            <w:r w:rsidRPr="00C503D5">
              <w:rPr>
                <w:b/>
                <w:lang w:val="es-ES_tradnl"/>
              </w:rPr>
              <w:t xml:space="preserve">Comisión de Estudio </w:t>
            </w:r>
            <w:r w:rsidR="00981405" w:rsidRPr="00C503D5">
              <w:rPr>
                <w:b/>
                <w:lang w:val="es-ES_tradnl"/>
              </w:rPr>
              <w:t>1</w:t>
            </w:r>
            <w:r w:rsidRPr="00C503D5">
              <w:rPr>
                <w:b/>
                <w:lang w:val="es-ES_tradnl"/>
              </w:rPr>
              <w:t xml:space="preserve"> de Radiocomunicaciones</w:t>
            </w:r>
            <w:r w:rsidR="00470826" w:rsidRPr="00C503D5">
              <w:rPr>
                <w:b/>
                <w:lang w:val="es-ES_tradnl"/>
              </w:rPr>
              <w:t xml:space="preserve"> (</w:t>
            </w:r>
            <w:r w:rsidR="00981405" w:rsidRPr="00C503D5">
              <w:rPr>
                <w:b/>
                <w:lang w:val="es-ES_tradnl"/>
              </w:rPr>
              <w:t>Gestión del espectro</w:t>
            </w:r>
            <w:r w:rsidR="00470826" w:rsidRPr="00C503D5">
              <w:rPr>
                <w:b/>
                <w:lang w:val="es-ES_tradnl"/>
              </w:rPr>
              <w:t>)</w:t>
            </w:r>
          </w:p>
          <w:p w:rsidR="002E6646" w:rsidRPr="00C503D5" w:rsidRDefault="002E6646" w:rsidP="000E7E08">
            <w:pPr>
              <w:spacing w:before="120"/>
              <w:ind w:left="794" w:hanging="794"/>
              <w:jc w:val="left"/>
              <w:rPr>
                <w:b/>
                <w:bCs/>
                <w:szCs w:val="24"/>
                <w:lang w:val="es-ES_tradnl"/>
              </w:rPr>
            </w:pPr>
            <w:r w:rsidRPr="00C503D5">
              <w:rPr>
                <w:b/>
                <w:bCs/>
                <w:lang w:val="es-ES_tradnl"/>
              </w:rPr>
              <w:t>–</w:t>
            </w:r>
            <w:r w:rsidRPr="00C503D5">
              <w:rPr>
                <w:b/>
                <w:bCs/>
                <w:lang w:val="es-ES_tradnl"/>
              </w:rPr>
              <w:tab/>
              <w:t xml:space="preserve">Propuesta de adopción de </w:t>
            </w:r>
            <w:r w:rsidR="00981405" w:rsidRPr="00C503D5">
              <w:rPr>
                <w:b/>
                <w:bCs/>
                <w:lang w:val="es-ES_tradnl"/>
              </w:rPr>
              <w:t>3</w:t>
            </w:r>
            <w:r w:rsidRPr="00C503D5">
              <w:rPr>
                <w:b/>
                <w:bCs/>
                <w:lang w:val="es-ES_tradnl"/>
              </w:rPr>
              <w:t xml:space="preserve"> proyecto</w:t>
            </w:r>
            <w:r w:rsidR="00470826" w:rsidRPr="00C503D5">
              <w:rPr>
                <w:b/>
                <w:bCs/>
                <w:lang w:val="es-ES_tradnl"/>
              </w:rPr>
              <w:t xml:space="preserve">s de nuevas Recomendaciones </w:t>
            </w:r>
            <w:r w:rsidR="00470826" w:rsidRPr="00C503D5">
              <w:rPr>
                <w:b/>
                <w:bCs/>
                <w:lang w:val="es-ES_tradnl"/>
              </w:rPr>
              <w:br/>
            </w:r>
            <w:r w:rsidR="00552165" w:rsidRPr="00C503D5">
              <w:rPr>
                <w:b/>
                <w:bCs/>
                <w:lang w:val="es-ES_tradnl"/>
              </w:rPr>
              <w:t>UIT-</w:t>
            </w:r>
            <w:r w:rsidRPr="00C503D5">
              <w:rPr>
                <w:b/>
                <w:bCs/>
                <w:lang w:val="es-ES_tradnl"/>
              </w:rPr>
              <w:t xml:space="preserve">R y </w:t>
            </w:r>
            <w:r w:rsidR="00981405" w:rsidRPr="00C503D5">
              <w:rPr>
                <w:b/>
                <w:bCs/>
                <w:lang w:val="es-ES_tradnl"/>
              </w:rPr>
              <w:t>3</w:t>
            </w:r>
            <w:r w:rsidRPr="00C503D5">
              <w:rPr>
                <w:b/>
                <w:bCs/>
                <w:lang w:val="es-ES_tradnl"/>
              </w:rPr>
              <w:t xml:space="preserve"> proyectos de Recomendaciones UIT-R revisadas y su aprobación simultánea por correspondencia de conformidad con el § </w:t>
            </w:r>
            <w:proofErr w:type="spellStart"/>
            <w:r w:rsidRPr="00C503D5">
              <w:rPr>
                <w:b/>
                <w:bCs/>
                <w:lang w:val="es-ES_tradnl"/>
              </w:rPr>
              <w:t>A2.6.2.4</w:t>
            </w:r>
            <w:proofErr w:type="spellEnd"/>
            <w:r w:rsidRPr="00C503D5">
              <w:rPr>
                <w:b/>
                <w:bCs/>
                <w:lang w:val="es-ES_tradnl"/>
              </w:rPr>
              <w:t xml:space="preserve"> de la Resolución UIT</w:t>
            </w:r>
            <w:r w:rsidRPr="00C503D5">
              <w:rPr>
                <w:b/>
                <w:bCs/>
                <w:lang w:val="es-ES_tradnl"/>
              </w:rPr>
              <w:noBreakHyphen/>
              <w:t>R 1</w:t>
            </w:r>
            <w:r w:rsidRPr="00C503D5">
              <w:rPr>
                <w:b/>
                <w:bCs/>
                <w:lang w:val="es-ES_tradnl"/>
              </w:rPr>
              <w:noBreakHyphen/>
              <w:t>7 (Procedimiento para la adopción y aprobación simultánea por correspondencia)</w:t>
            </w:r>
          </w:p>
        </w:tc>
      </w:tr>
      <w:tr w:rsidR="00E53DCE" w:rsidRPr="00C503D5" w:rsidTr="00306452">
        <w:trPr>
          <w:jc w:val="center"/>
        </w:trPr>
        <w:tc>
          <w:tcPr>
            <w:tcW w:w="1526" w:type="dxa"/>
            <w:shd w:val="clear" w:color="auto" w:fill="auto"/>
          </w:tcPr>
          <w:p w:rsidR="00E53DCE" w:rsidRPr="00C503D5"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C503D5" w:rsidRDefault="00E53DCE" w:rsidP="00CD1697">
            <w:pPr>
              <w:tabs>
                <w:tab w:val="clear" w:pos="1588"/>
                <w:tab w:val="left" w:pos="1560"/>
              </w:tabs>
              <w:spacing w:before="0"/>
              <w:rPr>
                <w:b/>
                <w:bCs/>
                <w:szCs w:val="24"/>
                <w:lang w:val="es-ES_tradnl"/>
              </w:rPr>
            </w:pPr>
          </w:p>
        </w:tc>
      </w:tr>
      <w:tr w:rsidR="00E53DCE" w:rsidRPr="00C503D5" w:rsidTr="00306452">
        <w:trPr>
          <w:jc w:val="center"/>
        </w:trPr>
        <w:tc>
          <w:tcPr>
            <w:tcW w:w="1526" w:type="dxa"/>
            <w:shd w:val="clear" w:color="auto" w:fill="auto"/>
          </w:tcPr>
          <w:p w:rsidR="00E53DCE" w:rsidRPr="00C503D5"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C503D5" w:rsidRDefault="00E53DCE" w:rsidP="00CD1697">
            <w:pPr>
              <w:tabs>
                <w:tab w:val="clear" w:pos="1588"/>
                <w:tab w:val="left" w:pos="1560"/>
              </w:tabs>
              <w:spacing w:before="0"/>
              <w:rPr>
                <w:b/>
                <w:bCs/>
                <w:szCs w:val="24"/>
                <w:lang w:val="es-ES_tradnl"/>
              </w:rPr>
            </w:pPr>
          </w:p>
        </w:tc>
      </w:tr>
      <w:tr w:rsidR="00E53DCE" w:rsidRPr="00C503D5" w:rsidTr="00306452">
        <w:trPr>
          <w:jc w:val="center"/>
        </w:trPr>
        <w:tc>
          <w:tcPr>
            <w:tcW w:w="9889" w:type="dxa"/>
            <w:gridSpan w:val="3"/>
            <w:shd w:val="clear" w:color="auto" w:fill="auto"/>
          </w:tcPr>
          <w:p w:rsidR="00E53DCE" w:rsidRPr="00C503D5" w:rsidRDefault="00E53DCE" w:rsidP="00E53DCE">
            <w:pPr>
              <w:tabs>
                <w:tab w:val="clear" w:pos="1588"/>
                <w:tab w:val="left" w:pos="1560"/>
              </w:tabs>
              <w:spacing w:before="0"/>
              <w:jc w:val="left"/>
              <w:rPr>
                <w:szCs w:val="24"/>
                <w:lang w:val="es-ES_tradnl"/>
              </w:rPr>
            </w:pPr>
          </w:p>
        </w:tc>
      </w:tr>
      <w:tr w:rsidR="00E53DCE" w:rsidRPr="00C503D5" w:rsidTr="00306452">
        <w:trPr>
          <w:jc w:val="center"/>
        </w:trPr>
        <w:tc>
          <w:tcPr>
            <w:tcW w:w="9889" w:type="dxa"/>
            <w:gridSpan w:val="3"/>
            <w:shd w:val="clear" w:color="auto" w:fill="auto"/>
          </w:tcPr>
          <w:p w:rsidR="00E53DCE" w:rsidRPr="00C503D5" w:rsidRDefault="00E53DCE" w:rsidP="00CD1697">
            <w:pPr>
              <w:spacing w:before="0"/>
              <w:jc w:val="left"/>
              <w:rPr>
                <w:b/>
                <w:bCs/>
                <w:szCs w:val="24"/>
                <w:lang w:val="es-ES_tradnl"/>
              </w:rPr>
            </w:pPr>
          </w:p>
        </w:tc>
      </w:tr>
    </w:tbl>
    <w:p w:rsidR="00470826" w:rsidRPr="00C503D5" w:rsidRDefault="002E6646" w:rsidP="00BF03F8">
      <w:pPr>
        <w:spacing w:before="240"/>
        <w:rPr>
          <w:lang w:val="es-ES_tradnl"/>
        </w:rPr>
      </w:pPr>
      <w:r w:rsidRPr="00C503D5">
        <w:rPr>
          <w:lang w:val="es-ES_tradnl"/>
        </w:rPr>
        <w:t xml:space="preserve">En la reunión de la Comisión de Estudio </w:t>
      </w:r>
      <w:r w:rsidR="00981405" w:rsidRPr="00C503D5">
        <w:rPr>
          <w:lang w:val="es-ES_tradnl"/>
        </w:rPr>
        <w:t>1</w:t>
      </w:r>
      <w:r w:rsidRPr="00C503D5">
        <w:rPr>
          <w:lang w:val="es-ES_tradnl"/>
        </w:rPr>
        <w:t xml:space="preserve"> de Radiocomunicaciones celebrada el </w:t>
      </w:r>
      <w:r w:rsidR="00981405" w:rsidRPr="00C503D5">
        <w:rPr>
          <w:lang w:val="es-ES_tradnl"/>
        </w:rPr>
        <w:t>21</w:t>
      </w:r>
      <w:r w:rsidRPr="00C503D5">
        <w:rPr>
          <w:lang w:val="es-ES_tradnl"/>
        </w:rPr>
        <w:t xml:space="preserve"> de </w:t>
      </w:r>
      <w:r w:rsidR="00981405" w:rsidRPr="00C503D5">
        <w:rPr>
          <w:lang w:val="es-ES_tradnl"/>
        </w:rPr>
        <w:t>junio</w:t>
      </w:r>
      <w:r w:rsidRPr="00C503D5">
        <w:rPr>
          <w:lang w:val="es-ES_tradnl"/>
        </w:rPr>
        <w:t xml:space="preserve"> de 201</w:t>
      </w:r>
      <w:r w:rsidR="00981405" w:rsidRPr="00C503D5">
        <w:rPr>
          <w:lang w:val="es-ES_tradnl"/>
        </w:rPr>
        <w:t>7</w:t>
      </w:r>
      <w:r w:rsidRPr="00C503D5">
        <w:rPr>
          <w:lang w:val="es-ES_tradnl"/>
        </w:rPr>
        <w:t xml:space="preserve">, la Comisión de Estudio decidió solicitar la adopción de </w:t>
      </w:r>
      <w:r w:rsidR="00981405" w:rsidRPr="00C503D5">
        <w:rPr>
          <w:lang w:val="es-ES_tradnl"/>
        </w:rPr>
        <w:t>3</w:t>
      </w:r>
      <w:r w:rsidRPr="00C503D5">
        <w:rPr>
          <w:lang w:val="es-ES_tradnl"/>
        </w:rPr>
        <w:t xml:space="preserve"> proyectos de nuevas Recomendaciones UIT-R y de </w:t>
      </w:r>
      <w:r w:rsidR="00981405" w:rsidRPr="00C503D5">
        <w:rPr>
          <w:lang w:val="es-ES_tradnl"/>
        </w:rPr>
        <w:t>3</w:t>
      </w:r>
      <w:r w:rsidRPr="00C503D5">
        <w:rPr>
          <w:lang w:val="es-ES_tradnl"/>
        </w:rPr>
        <w:t xml:space="preserve"> proyectos de Recomendaciones UIT-R revisadas por correspondencia (§ </w:t>
      </w:r>
      <w:proofErr w:type="spellStart"/>
      <w:r w:rsidRPr="00C503D5">
        <w:rPr>
          <w:lang w:val="es-ES_tradnl"/>
        </w:rPr>
        <w:t>A2.6.2</w:t>
      </w:r>
      <w:proofErr w:type="spellEnd"/>
      <w:r w:rsidRPr="00C503D5">
        <w:rPr>
          <w:lang w:val="es-ES_tradnl"/>
        </w:rPr>
        <w:t xml:space="preserve"> de la Resolución UIT</w:t>
      </w:r>
      <w:r w:rsidRPr="00C503D5">
        <w:rPr>
          <w:lang w:val="es-ES_tradnl"/>
        </w:rPr>
        <w:noBreakHyphen/>
        <w:t>R 1</w:t>
      </w:r>
      <w:r w:rsidRPr="00C503D5">
        <w:rPr>
          <w:lang w:val="es-ES_tradnl"/>
        </w:rPr>
        <w:noBreakHyphen/>
        <w:t>7) y además decidió aplicar el procedimiento de adopción y aprobación simultáneas por correspondencia (</w:t>
      </w:r>
      <w:proofErr w:type="spellStart"/>
      <w:r w:rsidRPr="00C503D5">
        <w:rPr>
          <w:lang w:val="es-ES_tradnl"/>
        </w:rPr>
        <w:t>PAAS</w:t>
      </w:r>
      <w:proofErr w:type="spellEnd"/>
      <w:r w:rsidR="00470826" w:rsidRPr="00C503D5">
        <w:rPr>
          <w:lang w:val="es-ES_tradnl"/>
        </w:rPr>
        <w:t xml:space="preserve">, </w:t>
      </w:r>
      <w:r w:rsidRPr="00C503D5">
        <w:rPr>
          <w:lang w:val="es-ES_tradnl"/>
        </w:rPr>
        <w:t>§ </w:t>
      </w:r>
      <w:proofErr w:type="spellStart"/>
      <w:r w:rsidRPr="00C503D5">
        <w:rPr>
          <w:lang w:val="es-ES_tradnl"/>
        </w:rPr>
        <w:t>A2.6.2.4</w:t>
      </w:r>
      <w:proofErr w:type="spellEnd"/>
      <w:r w:rsidRPr="00C503D5">
        <w:rPr>
          <w:lang w:val="es-ES_tradnl"/>
        </w:rPr>
        <w:t xml:space="preserve"> de la Resolución UIT</w:t>
      </w:r>
      <w:r w:rsidRPr="00C503D5">
        <w:rPr>
          <w:lang w:val="es-ES_tradnl"/>
        </w:rPr>
        <w:noBreakHyphen/>
        <w:t>R 1</w:t>
      </w:r>
      <w:r w:rsidRPr="00C503D5">
        <w:rPr>
          <w:lang w:val="es-ES_tradnl"/>
        </w:rPr>
        <w:noBreakHyphen/>
        <w:t>7). Los títulos y resúmenes de los proyectos de Recomendaciones aparecen en el Anexo a la presente Carta. Todo Estado Miembro que objete la adopción de un proyecto de Recomendación debe informar al Director y al Presidente de la Comisión de Estudio de los motivos de dicha objeción.</w:t>
      </w:r>
      <w:r w:rsidR="001D522A" w:rsidRPr="00C503D5">
        <w:rPr>
          <w:lang w:val="es-ES_tradnl"/>
        </w:rPr>
        <w:t xml:space="preserve"> </w:t>
      </w:r>
    </w:p>
    <w:p w:rsidR="002E6646" w:rsidRPr="00C503D5" w:rsidRDefault="00CD1697">
      <w:pPr>
        <w:rPr>
          <w:lang w:val="es-ES_tradnl"/>
        </w:rPr>
      </w:pPr>
      <w:r w:rsidRPr="00C503D5">
        <w:rPr>
          <w:lang w:val="es-ES_tradnl"/>
        </w:rPr>
        <w:t xml:space="preserve">El periodo de consideración se extenderá durante 2 meses finalizando el </w:t>
      </w:r>
      <w:r w:rsidR="00981405" w:rsidRPr="00C503D5">
        <w:rPr>
          <w:u w:val="single"/>
          <w:lang w:val="es-ES_tradnl"/>
        </w:rPr>
        <w:t>6</w:t>
      </w:r>
      <w:r w:rsidRPr="00C503D5">
        <w:rPr>
          <w:u w:val="single"/>
          <w:lang w:val="es-ES_tradnl"/>
        </w:rPr>
        <w:t xml:space="preserve"> </w:t>
      </w:r>
      <w:r w:rsidR="00981405" w:rsidRPr="00C503D5">
        <w:rPr>
          <w:u w:val="single"/>
          <w:lang w:val="es-ES_tradnl"/>
        </w:rPr>
        <w:t>de septiembre</w:t>
      </w:r>
      <w:r w:rsidRPr="00C503D5">
        <w:rPr>
          <w:u w:val="single"/>
          <w:lang w:val="es-ES_tradnl"/>
        </w:rPr>
        <w:t xml:space="preserve"> de 201</w:t>
      </w:r>
      <w:r w:rsidR="00981405" w:rsidRPr="00C503D5">
        <w:rPr>
          <w:u w:val="single"/>
          <w:lang w:val="es-ES_tradnl"/>
        </w:rPr>
        <w:t>7</w:t>
      </w:r>
      <w:r w:rsidRPr="00C503D5">
        <w:rPr>
          <w:lang w:val="es-ES_tradnl"/>
        </w:rPr>
        <w:t xml:space="preserve">. Si durante este periodo no se reciben objeciones de los Estados Miembros, se considerarán adoptados los proyectos de Recomendación por la Comisión de Estudio </w:t>
      </w:r>
      <w:r w:rsidR="00981405" w:rsidRPr="00C503D5">
        <w:rPr>
          <w:lang w:val="es-ES_tradnl"/>
        </w:rPr>
        <w:t>1</w:t>
      </w:r>
      <w:r w:rsidRPr="00C503D5">
        <w:rPr>
          <w:lang w:val="es-ES_tradnl"/>
        </w:rPr>
        <w:t xml:space="preserve">. Además, dado que se ha seguido el procedimiento de </w:t>
      </w:r>
      <w:proofErr w:type="spellStart"/>
      <w:r w:rsidRPr="00C503D5">
        <w:rPr>
          <w:lang w:val="es-ES_tradnl"/>
        </w:rPr>
        <w:t>PAAS</w:t>
      </w:r>
      <w:proofErr w:type="spellEnd"/>
      <w:r w:rsidRPr="00C503D5">
        <w:rPr>
          <w:lang w:val="es-ES_tradnl"/>
        </w:rPr>
        <w:t>, los proyectos de Recomendación también se considerarán aprobados.</w:t>
      </w:r>
    </w:p>
    <w:p w:rsidR="002E6646" w:rsidRPr="00C503D5" w:rsidRDefault="002E6646">
      <w:pPr>
        <w:rPr>
          <w:lang w:val="es-ES_tradnl"/>
        </w:rPr>
      </w:pPr>
      <w:r w:rsidRPr="00C503D5">
        <w:rPr>
          <w:lang w:val="es-ES_tradnl"/>
        </w:rPr>
        <w:t xml:space="preserve">Tras la fecha límite mencionada, los resultados </w:t>
      </w:r>
      <w:r w:rsidR="00D45A40" w:rsidRPr="00C503D5">
        <w:rPr>
          <w:lang w:val="es-ES_tradnl"/>
        </w:rPr>
        <w:t xml:space="preserve">de </w:t>
      </w:r>
      <w:r w:rsidR="004B6204" w:rsidRPr="00C503D5">
        <w:rPr>
          <w:lang w:val="es-ES_tradnl"/>
        </w:rPr>
        <w:t>los procedimientos arriba citados</w:t>
      </w:r>
      <w:r w:rsidRPr="00C503D5">
        <w:rPr>
          <w:lang w:val="es-ES_tradnl"/>
        </w:rPr>
        <w:t xml:space="preserve"> se comunicarán mediante Circular Administrativa y se publicarán las Recomendaci</w:t>
      </w:r>
      <w:r w:rsidR="009D4EB6" w:rsidRPr="00C503D5">
        <w:rPr>
          <w:lang w:val="es-ES_tradnl"/>
        </w:rPr>
        <w:t>o</w:t>
      </w:r>
      <w:r w:rsidRPr="00C503D5">
        <w:rPr>
          <w:lang w:val="es-ES_tradnl"/>
        </w:rPr>
        <w:t xml:space="preserve">nes aprobadas tan pronto como sea posible (véase </w:t>
      </w:r>
      <w:hyperlink r:id="rId8" w:history="1">
        <w:r w:rsidRPr="00C503D5">
          <w:rPr>
            <w:color w:val="0000FF"/>
            <w:u w:val="single"/>
            <w:lang w:val="es-ES_tradnl"/>
          </w:rPr>
          <w:t>http://</w:t>
        </w:r>
        <w:proofErr w:type="spellStart"/>
        <w:r w:rsidRPr="00C503D5">
          <w:rPr>
            <w:color w:val="0000FF"/>
            <w:u w:val="single"/>
            <w:lang w:val="es-ES_tradnl"/>
          </w:rPr>
          <w:t>www.itu.int</w:t>
        </w:r>
        <w:proofErr w:type="spellEnd"/>
        <w:r w:rsidRPr="00C503D5">
          <w:rPr>
            <w:color w:val="0000FF"/>
            <w:u w:val="single"/>
            <w:lang w:val="es-ES_tradnl"/>
          </w:rPr>
          <w:t>/pub/R-</w:t>
        </w:r>
        <w:proofErr w:type="spellStart"/>
        <w:r w:rsidRPr="00C503D5">
          <w:rPr>
            <w:color w:val="0000FF"/>
            <w:u w:val="single"/>
            <w:lang w:val="es-ES_tradnl"/>
          </w:rPr>
          <w:t>REC</w:t>
        </w:r>
        <w:proofErr w:type="spellEnd"/>
      </w:hyperlink>
      <w:r w:rsidRPr="00C503D5">
        <w:rPr>
          <w:lang w:val="es-ES_tradnl"/>
        </w:rPr>
        <w:t>).</w:t>
      </w:r>
    </w:p>
    <w:p w:rsidR="006A124F" w:rsidRPr="00C503D5" w:rsidRDefault="002E6646" w:rsidP="00BF03F8">
      <w:pPr>
        <w:keepNext/>
        <w:keepLines/>
        <w:rPr>
          <w:lang w:val="es-ES_tradnl"/>
        </w:rPr>
      </w:pPr>
      <w:r w:rsidRPr="00C503D5">
        <w:rPr>
          <w:lang w:val="es-ES_tradnl"/>
        </w:rPr>
        <w:lastRenderedPageBreak/>
        <w:t>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UIT-T/UIT-R/ISO/</w:t>
      </w:r>
      <w:proofErr w:type="spellStart"/>
      <w:r w:rsidRPr="00C503D5">
        <w:rPr>
          <w:lang w:val="es-ES_tradnl"/>
        </w:rPr>
        <w:t>CEI</w:t>
      </w:r>
      <w:proofErr w:type="spellEnd"/>
      <w:r w:rsidRPr="00C503D5">
        <w:rPr>
          <w:lang w:val="es-ES_tradnl"/>
        </w:rPr>
        <w:t xml:space="preserve"> puede consultarse en</w:t>
      </w:r>
      <w:r w:rsidR="006A124F" w:rsidRPr="00C503D5">
        <w:rPr>
          <w:lang w:val="es-ES_tradnl"/>
        </w:rPr>
        <w:t xml:space="preserve"> </w:t>
      </w:r>
      <w:hyperlink r:id="rId9" w:history="1">
        <w:r w:rsidR="006A124F" w:rsidRPr="00C503D5">
          <w:rPr>
            <w:rStyle w:val="Hyperlink"/>
            <w:lang w:val="es-ES_tradnl"/>
          </w:rPr>
          <w:t>http://</w:t>
        </w:r>
        <w:proofErr w:type="spellStart"/>
        <w:r w:rsidR="006A124F" w:rsidRPr="00C503D5">
          <w:rPr>
            <w:rStyle w:val="Hyperlink"/>
            <w:lang w:val="es-ES_tradnl"/>
          </w:rPr>
          <w:t>www.itu.int</w:t>
        </w:r>
        <w:proofErr w:type="spellEnd"/>
        <w:r w:rsidR="006A124F" w:rsidRPr="00C503D5">
          <w:rPr>
            <w:rStyle w:val="Hyperlink"/>
            <w:lang w:val="es-ES_tradnl"/>
          </w:rPr>
          <w:t>/en/ITU-T/</w:t>
        </w:r>
        <w:proofErr w:type="spellStart"/>
        <w:r w:rsidR="006A124F" w:rsidRPr="00C503D5">
          <w:rPr>
            <w:rStyle w:val="Hyperlink"/>
            <w:lang w:val="es-ES_tradnl"/>
          </w:rPr>
          <w:t>ipr</w:t>
        </w:r>
        <w:proofErr w:type="spellEnd"/>
        <w:r w:rsidR="006A124F" w:rsidRPr="00C503D5">
          <w:rPr>
            <w:rStyle w:val="Hyperlink"/>
            <w:lang w:val="es-ES_tradnl"/>
          </w:rPr>
          <w:t>/</w:t>
        </w:r>
        <w:proofErr w:type="spellStart"/>
        <w:r w:rsidR="006A124F" w:rsidRPr="00C503D5">
          <w:rPr>
            <w:rStyle w:val="Hyperlink"/>
            <w:lang w:val="es-ES_tradnl"/>
          </w:rPr>
          <w:t>Pages</w:t>
        </w:r>
        <w:proofErr w:type="spellEnd"/>
        <w:r w:rsidR="006A124F" w:rsidRPr="00C503D5">
          <w:rPr>
            <w:rStyle w:val="Hyperlink"/>
            <w:lang w:val="es-ES_tradnl"/>
          </w:rPr>
          <w:t>/</w:t>
        </w:r>
        <w:proofErr w:type="spellStart"/>
        <w:r w:rsidR="006A124F" w:rsidRPr="00C503D5">
          <w:rPr>
            <w:rStyle w:val="Hyperlink"/>
            <w:lang w:val="es-ES_tradnl"/>
          </w:rPr>
          <w:t>policy.aspx</w:t>
        </w:r>
        <w:proofErr w:type="spellEnd"/>
      </w:hyperlink>
      <w:r w:rsidR="006A124F" w:rsidRPr="00C503D5">
        <w:rPr>
          <w:lang w:val="es-ES_tradnl"/>
        </w:rPr>
        <w:t>.</w:t>
      </w:r>
    </w:p>
    <w:p w:rsidR="002E6646" w:rsidRPr="00C503D5" w:rsidRDefault="002E6646" w:rsidP="00C503D5">
      <w:pPr>
        <w:spacing w:before="1560" w:line="240" w:lineRule="auto"/>
        <w:jc w:val="left"/>
        <w:rPr>
          <w:szCs w:val="24"/>
          <w:lang w:val="es-ES_tradnl"/>
        </w:rPr>
      </w:pPr>
      <w:r w:rsidRPr="00C503D5">
        <w:rPr>
          <w:szCs w:val="24"/>
          <w:lang w:val="es-ES_tradnl"/>
        </w:rPr>
        <w:t xml:space="preserve">François </w:t>
      </w:r>
      <w:proofErr w:type="spellStart"/>
      <w:r w:rsidRPr="00C503D5">
        <w:rPr>
          <w:szCs w:val="24"/>
          <w:lang w:val="es-ES_tradnl"/>
        </w:rPr>
        <w:t>Rancy</w:t>
      </w:r>
      <w:proofErr w:type="spellEnd"/>
      <w:r w:rsidR="0062522E" w:rsidRPr="00C503D5">
        <w:rPr>
          <w:szCs w:val="24"/>
          <w:lang w:val="es-ES_tradnl"/>
        </w:rPr>
        <w:br/>
      </w:r>
      <w:r w:rsidRPr="00C503D5">
        <w:rPr>
          <w:szCs w:val="24"/>
          <w:lang w:val="es-ES_tradnl"/>
        </w:rPr>
        <w:t>Director</w:t>
      </w:r>
    </w:p>
    <w:p w:rsidR="002E6646" w:rsidRPr="00C503D5" w:rsidRDefault="002E6646">
      <w:pPr>
        <w:spacing w:before="1560"/>
        <w:rPr>
          <w:lang w:val="es-ES_tradnl"/>
        </w:rPr>
      </w:pPr>
      <w:r w:rsidRPr="00C503D5">
        <w:rPr>
          <w:b/>
          <w:bCs/>
          <w:lang w:val="es-ES_tradnl"/>
        </w:rPr>
        <w:t>Anexo:</w:t>
      </w:r>
      <w:r w:rsidRPr="00C503D5">
        <w:rPr>
          <w:lang w:val="es-ES_tradnl"/>
        </w:rPr>
        <w:t xml:space="preserve"> </w:t>
      </w:r>
      <w:r w:rsidR="001F1D56" w:rsidRPr="00C503D5">
        <w:rPr>
          <w:lang w:val="es-ES_tradnl"/>
        </w:rPr>
        <w:tab/>
      </w:r>
      <w:r w:rsidRPr="00C503D5">
        <w:rPr>
          <w:lang w:val="es-ES_tradnl"/>
        </w:rPr>
        <w:t>Títulos y res</w:t>
      </w:r>
      <w:r w:rsidR="009D4EB6" w:rsidRPr="00C503D5">
        <w:rPr>
          <w:lang w:val="es-ES_tradnl"/>
        </w:rPr>
        <w:t>ú</w:t>
      </w:r>
      <w:r w:rsidRPr="00C503D5">
        <w:rPr>
          <w:lang w:val="es-ES_tradnl"/>
        </w:rPr>
        <w:t>menes de los proyectos de Recomendación</w:t>
      </w:r>
    </w:p>
    <w:p w:rsidR="002E6646" w:rsidRPr="00C503D5" w:rsidRDefault="002E6646" w:rsidP="00DA18EA">
      <w:pPr>
        <w:spacing w:before="840"/>
        <w:rPr>
          <w:lang w:val="es-ES_tradnl"/>
        </w:rPr>
      </w:pPr>
      <w:r w:rsidRPr="00C503D5">
        <w:rPr>
          <w:b/>
          <w:bCs/>
          <w:lang w:val="es-ES_tradnl"/>
        </w:rPr>
        <w:t>Documentos:</w:t>
      </w:r>
      <w:r w:rsidRPr="00C503D5">
        <w:rPr>
          <w:lang w:val="es-ES_tradnl"/>
        </w:rPr>
        <w:t xml:space="preserve"> </w:t>
      </w:r>
      <w:r w:rsidR="001F1D56" w:rsidRPr="00C503D5">
        <w:rPr>
          <w:lang w:val="es-ES_tradnl"/>
        </w:rPr>
        <w:tab/>
      </w:r>
      <w:r w:rsidRPr="00C503D5">
        <w:rPr>
          <w:lang w:val="es-ES_tradnl"/>
        </w:rPr>
        <w:t>Documento</w:t>
      </w:r>
      <w:r w:rsidR="009D4EB6" w:rsidRPr="00C503D5">
        <w:rPr>
          <w:lang w:val="es-ES_tradnl"/>
        </w:rPr>
        <w:t>s</w:t>
      </w:r>
      <w:r w:rsidRPr="00C503D5">
        <w:rPr>
          <w:lang w:val="es-ES_tradnl"/>
        </w:rPr>
        <w:t xml:space="preserve"> </w:t>
      </w:r>
      <w:r w:rsidR="009D4EB6" w:rsidRPr="00C503D5">
        <w:rPr>
          <w:lang w:val="es-ES_tradnl"/>
        </w:rPr>
        <w:t>1/69(</w:t>
      </w:r>
      <w:proofErr w:type="spellStart"/>
      <w:r w:rsidR="009D4EB6" w:rsidRPr="00C503D5">
        <w:rPr>
          <w:lang w:val="es-ES_tradnl"/>
        </w:rPr>
        <w:t>Rev.1</w:t>
      </w:r>
      <w:proofErr w:type="spellEnd"/>
      <w:r w:rsidR="009D4EB6" w:rsidRPr="00C503D5">
        <w:rPr>
          <w:lang w:val="es-ES_tradnl"/>
        </w:rPr>
        <w:t>), 1/71(</w:t>
      </w:r>
      <w:proofErr w:type="spellStart"/>
      <w:r w:rsidR="009D4EB6" w:rsidRPr="00C503D5">
        <w:rPr>
          <w:lang w:val="es-ES_tradnl"/>
        </w:rPr>
        <w:t>Rev.1</w:t>
      </w:r>
      <w:proofErr w:type="spellEnd"/>
      <w:r w:rsidR="009D4EB6" w:rsidRPr="00C503D5">
        <w:rPr>
          <w:lang w:val="es-ES_tradnl"/>
        </w:rPr>
        <w:t>), 1/72(</w:t>
      </w:r>
      <w:proofErr w:type="spellStart"/>
      <w:r w:rsidR="009D4EB6" w:rsidRPr="00C503D5">
        <w:rPr>
          <w:lang w:val="es-ES_tradnl"/>
        </w:rPr>
        <w:t>Rev.1</w:t>
      </w:r>
      <w:proofErr w:type="spellEnd"/>
      <w:r w:rsidR="009D4EB6" w:rsidRPr="00C503D5">
        <w:rPr>
          <w:lang w:val="es-ES_tradnl"/>
        </w:rPr>
        <w:t>), 1/78(</w:t>
      </w:r>
      <w:proofErr w:type="spellStart"/>
      <w:r w:rsidR="009D4EB6" w:rsidRPr="00C503D5">
        <w:rPr>
          <w:lang w:val="es-ES_tradnl"/>
        </w:rPr>
        <w:t>Rev.1</w:t>
      </w:r>
      <w:proofErr w:type="spellEnd"/>
      <w:r w:rsidR="009D4EB6" w:rsidRPr="00C503D5">
        <w:rPr>
          <w:lang w:val="es-ES_tradnl"/>
        </w:rPr>
        <w:t>), 1/86 y 1/88(</w:t>
      </w:r>
      <w:proofErr w:type="spellStart"/>
      <w:r w:rsidR="009D4EB6" w:rsidRPr="00C503D5">
        <w:rPr>
          <w:lang w:val="es-ES_tradnl"/>
        </w:rPr>
        <w:t>Rev.1</w:t>
      </w:r>
      <w:proofErr w:type="spellEnd"/>
      <w:r w:rsidR="009D4EB6" w:rsidRPr="00C503D5">
        <w:rPr>
          <w:lang w:val="es-ES_tradnl"/>
        </w:rPr>
        <w:t>)</w:t>
      </w:r>
      <w:r w:rsidRPr="00C503D5">
        <w:rPr>
          <w:lang w:val="es-ES_tradnl"/>
        </w:rPr>
        <w:t xml:space="preserve"> </w:t>
      </w:r>
    </w:p>
    <w:p w:rsidR="002E6646" w:rsidRPr="00C503D5" w:rsidRDefault="002E6646" w:rsidP="00CD1697">
      <w:pPr>
        <w:rPr>
          <w:lang w:val="es-ES_tradnl"/>
        </w:rPr>
      </w:pPr>
      <w:r w:rsidRPr="00C503D5">
        <w:rPr>
          <w:lang w:val="es-ES_tradnl"/>
        </w:rPr>
        <w:t>Dichos documentos están disponibles en formato electrónico en la dirección:</w:t>
      </w:r>
      <w:r w:rsidR="009D4EB6" w:rsidRPr="00C503D5">
        <w:rPr>
          <w:lang w:val="es-ES_tradnl"/>
        </w:rPr>
        <w:t xml:space="preserve"> </w:t>
      </w:r>
      <w:hyperlink r:id="rId10" w:history="1">
        <w:r w:rsidR="009D4EB6" w:rsidRPr="00C503D5">
          <w:rPr>
            <w:rStyle w:val="Hyperlink"/>
            <w:lang w:val="es-ES_tradnl"/>
          </w:rPr>
          <w:t>https://</w:t>
        </w:r>
        <w:proofErr w:type="spellStart"/>
        <w:r w:rsidR="009D4EB6" w:rsidRPr="00C503D5">
          <w:rPr>
            <w:rStyle w:val="Hyperlink"/>
            <w:lang w:val="es-ES_tradnl"/>
          </w:rPr>
          <w:t>www.itu.int</w:t>
        </w:r>
        <w:proofErr w:type="spellEnd"/>
        <w:r w:rsidR="009D4EB6" w:rsidRPr="00C503D5">
          <w:rPr>
            <w:rStyle w:val="Hyperlink"/>
            <w:lang w:val="es-ES_tradnl"/>
          </w:rPr>
          <w:t>/md/</w:t>
        </w:r>
        <w:proofErr w:type="spellStart"/>
        <w:r w:rsidR="009D4EB6" w:rsidRPr="00C503D5">
          <w:rPr>
            <w:rStyle w:val="Hyperlink"/>
            <w:lang w:val="es-ES_tradnl"/>
          </w:rPr>
          <w:t>R15</w:t>
        </w:r>
        <w:proofErr w:type="spellEnd"/>
        <w:r w:rsidR="009D4EB6" w:rsidRPr="00C503D5">
          <w:rPr>
            <w:rStyle w:val="Hyperlink"/>
            <w:lang w:val="es-ES_tradnl"/>
          </w:rPr>
          <w:t>-</w:t>
        </w:r>
        <w:proofErr w:type="spellStart"/>
        <w:r w:rsidR="009D4EB6" w:rsidRPr="00C503D5">
          <w:rPr>
            <w:rStyle w:val="Hyperlink"/>
            <w:lang w:val="es-ES_tradnl"/>
          </w:rPr>
          <w:t>SG01</w:t>
        </w:r>
        <w:proofErr w:type="spellEnd"/>
        <w:r w:rsidR="009D4EB6" w:rsidRPr="00C503D5">
          <w:rPr>
            <w:rStyle w:val="Hyperlink"/>
            <w:lang w:val="es-ES_tradnl"/>
          </w:rPr>
          <w:t>-C/en</w:t>
        </w:r>
      </w:hyperlink>
      <w:r w:rsidR="009D4EB6" w:rsidRPr="00C503D5">
        <w:rPr>
          <w:lang w:val="es-ES_tradnl"/>
        </w:rPr>
        <w:t xml:space="preserve"> </w:t>
      </w:r>
    </w:p>
    <w:p w:rsidR="002E6646" w:rsidRPr="00C503D5" w:rsidRDefault="002E6646" w:rsidP="00C503D5">
      <w:pPr>
        <w:tabs>
          <w:tab w:val="left" w:pos="284"/>
          <w:tab w:val="left" w:pos="568"/>
        </w:tabs>
        <w:spacing w:before="4080" w:after="40"/>
        <w:rPr>
          <w:b/>
          <w:bCs/>
          <w:sz w:val="18"/>
          <w:szCs w:val="18"/>
          <w:lang w:val="es-ES_tradnl"/>
        </w:rPr>
      </w:pPr>
      <w:r w:rsidRPr="00C503D5">
        <w:rPr>
          <w:b/>
          <w:bCs/>
          <w:sz w:val="18"/>
          <w:szCs w:val="18"/>
          <w:lang w:val="es-ES_tradnl"/>
        </w:rPr>
        <w:t>Dis</w:t>
      </w:r>
      <w:bookmarkStart w:id="0" w:name="_GoBack"/>
      <w:bookmarkEnd w:id="0"/>
      <w:r w:rsidRPr="00C503D5">
        <w:rPr>
          <w:b/>
          <w:bCs/>
          <w:sz w:val="18"/>
          <w:szCs w:val="18"/>
          <w:lang w:val="es-ES_tradnl"/>
        </w:rPr>
        <w:t>tribución:</w:t>
      </w:r>
    </w:p>
    <w:p w:rsidR="002E6646" w:rsidRPr="00C503D5" w:rsidRDefault="002E6646">
      <w:pPr>
        <w:tabs>
          <w:tab w:val="left" w:pos="284"/>
        </w:tabs>
        <w:spacing w:before="0" w:line="240" w:lineRule="auto"/>
        <w:ind w:left="284" w:hanging="284"/>
        <w:rPr>
          <w:sz w:val="18"/>
          <w:szCs w:val="18"/>
          <w:lang w:val="es-ES_tradnl"/>
        </w:rPr>
      </w:pPr>
      <w:r w:rsidRPr="00C503D5">
        <w:rPr>
          <w:sz w:val="18"/>
          <w:szCs w:val="18"/>
          <w:lang w:val="es-ES_tradnl"/>
        </w:rPr>
        <w:t>–</w:t>
      </w:r>
      <w:r w:rsidRPr="00C503D5">
        <w:rPr>
          <w:sz w:val="18"/>
          <w:szCs w:val="18"/>
          <w:lang w:val="es-ES_tradnl"/>
        </w:rPr>
        <w:tab/>
        <w:t xml:space="preserve">Administraciones de los Estados </w:t>
      </w:r>
      <w:r w:rsidR="00421D59" w:rsidRPr="00C503D5">
        <w:rPr>
          <w:sz w:val="18"/>
          <w:szCs w:val="18"/>
          <w:lang w:val="es-ES_tradnl"/>
        </w:rPr>
        <w:t xml:space="preserve">Miembros de la UIT y </w:t>
      </w:r>
      <w:r w:rsidRPr="00C503D5">
        <w:rPr>
          <w:sz w:val="18"/>
          <w:szCs w:val="18"/>
          <w:lang w:val="es-ES_tradnl"/>
        </w:rPr>
        <w:t xml:space="preserve">Miembros del Sector de Radiocomunicaciones que participan en los trabajos de la Comisión de Estudio </w:t>
      </w:r>
      <w:r w:rsidR="00DE7C12" w:rsidRPr="00C503D5">
        <w:rPr>
          <w:sz w:val="18"/>
          <w:szCs w:val="18"/>
          <w:lang w:val="es-ES_tradnl"/>
        </w:rPr>
        <w:t>1</w:t>
      </w:r>
      <w:r w:rsidRPr="00C503D5">
        <w:rPr>
          <w:sz w:val="18"/>
          <w:szCs w:val="18"/>
          <w:lang w:val="es-ES_tradnl"/>
        </w:rPr>
        <w:t xml:space="preserve"> de Radiocomunicaciones</w:t>
      </w:r>
    </w:p>
    <w:p w:rsidR="002E6646" w:rsidRPr="00C503D5" w:rsidRDefault="002E6646">
      <w:pPr>
        <w:tabs>
          <w:tab w:val="left" w:pos="284"/>
        </w:tabs>
        <w:spacing w:before="0" w:line="240" w:lineRule="auto"/>
        <w:ind w:left="284" w:hanging="284"/>
        <w:rPr>
          <w:sz w:val="18"/>
          <w:szCs w:val="18"/>
          <w:lang w:val="es-ES_tradnl"/>
        </w:rPr>
      </w:pPr>
      <w:r w:rsidRPr="00C503D5">
        <w:rPr>
          <w:sz w:val="18"/>
          <w:szCs w:val="18"/>
          <w:lang w:val="es-ES_tradnl"/>
        </w:rPr>
        <w:t>–</w:t>
      </w:r>
      <w:r w:rsidRPr="00C503D5">
        <w:rPr>
          <w:sz w:val="18"/>
          <w:szCs w:val="18"/>
          <w:lang w:val="es-ES_tradnl"/>
        </w:rPr>
        <w:tab/>
        <w:t xml:space="preserve">Asociados del UIT-R que participan en los trabajos de la Comisión de Estudio </w:t>
      </w:r>
      <w:r w:rsidR="00DE7C12" w:rsidRPr="00C503D5">
        <w:rPr>
          <w:sz w:val="18"/>
          <w:szCs w:val="18"/>
          <w:lang w:val="es-ES_tradnl"/>
        </w:rPr>
        <w:t>1</w:t>
      </w:r>
      <w:r w:rsidRPr="00C503D5">
        <w:rPr>
          <w:sz w:val="18"/>
          <w:szCs w:val="18"/>
          <w:lang w:val="es-ES_tradnl"/>
        </w:rPr>
        <w:t xml:space="preserve"> de Radiocomunicaciones</w:t>
      </w:r>
    </w:p>
    <w:p w:rsidR="002E6646" w:rsidRPr="00C503D5" w:rsidRDefault="002E6646" w:rsidP="002E6646">
      <w:pPr>
        <w:tabs>
          <w:tab w:val="left" w:pos="284"/>
        </w:tabs>
        <w:spacing w:before="0" w:line="240" w:lineRule="auto"/>
        <w:ind w:left="284" w:hanging="284"/>
        <w:rPr>
          <w:sz w:val="18"/>
          <w:szCs w:val="18"/>
          <w:lang w:val="es-ES_tradnl"/>
        </w:rPr>
      </w:pPr>
      <w:r w:rsidRPr="00C503D5">
        <w:rPr>
          <w:sz w:val="18"/>
          <w:szCs w:val="18"/>
          <w:lang w:val="es-ES_tradnl"/>
        </w:rPr>
        <w:t>–</w:t>
      </w:r>
      <w:r w:rsidRPr="00C503D5">
        <w:rPr>
          <w:sz w:val="18"/>
          <w:szCs w:val="18"/>
          <w:lang w:val="es-ES_tradnl"/>
        </w:rPr>
        <w:tab/>
        <w:t>Instituciones Académicas de la UIT</w:t>
      </w:r>
    </w:p>
    <w:p w:rsidR="002E6646" w:rsidRPr="00C503D5" w:rsidRDefault="002E6646" w:rsidP="004B6204">
      <w:pPr>
        <w:tabs>
          <w:tab w:val="left" w:pos="284"/>
        </w:tabs>
        <w:spacing w:before="0" w:line="240" w:lineRule="auto"/>
        <w:ind w:left="284" w:hanging="284"/>
        <w:rPr>
          <w:sz w:val="18"/>
          <w:szCs w:val="18"/>
          <w:lang w:val="es-ES_tradnl"/>
        </w:rPr>
      </w:pPr>
      <w:r w:rsidRPr="00C503D5">
        <w:rPr>
          <w:sz w:val="18"/>
          <w:szCs w:val="18"/>
          <w:lang w:val="es-ES_tradnl"/>
        </w:rPr>
        <w:t>–</w:t>
      </w:r>
      <w:r w:rsidRPr="00C503D5">
        <w:rPr>
          <w:sz w:val="18"/>
          <w:szCs w:val="18"/>
          <w:lang w:val="es-ES_tradnl"/>
        </w:rPr>
        <w:tab/>
        <w:t xml:space="preserve">Presidentes y Vicepresidentes de las Comisiones de Estudio de Radiocomunicaciones </w:t>
      </w:r>
    </w:p>
    <w:p w:rsidR="002E6646" w:rsidRPr="00C503D5" w:rsidRDefault="002E6646" w:rsidP="002E6646">
      <w:pPr>
        <w:tabs>
          <w:tab w:val="left" w:pos="284"/>
        </w:tabs>
        <w:spacing w:before="0" w:line="240" w:lineRule="auto"/>
        <w:ind w:left="284" w:hanging="284"/>
        <w:rPr>
          <w:sz w:val="18"/>
          <w:szCs w:val="18"/>
          <w:lang w:val="es-ES_tradnl"/>
        </w:rPr>
      </w:pPr>
      <w:r w:rsidRPr="00C503D5">
        <w:rPr>
          <w:sz w:val="18"/>
          <w:szCs w:val="18"/>
          <w:lang w:val="es-ES_tradnl"/>
        </w:rPr>
        <w:t>–</w:t>
      </w:r>
      <w:r w:rsidRPr="00C503D5">
        <w:rPr>
          <w:sz w:val="18"/>
          <w:szCs w:val="18"/>
          <w:lang w:val="es-ES_tradnl"/>
        </w:rPr>
        <w:tab/>
        <w:t>Presidente y Vicepresidentes de la Reunión Preparatoria de la Conferencia</w:t>
      </w:r>
    </w:p>
    <w:p w:rsidR="002E6646" w:rsidRPr="00C503D5" w:rsidRDefault="002E6646" w:rsidP="002E6646">
      <w:pPr>
        <w:tabs>
          <w:tab w:val="left" w:pos="284"/>
        </w:tabs>
        <w:spacing w:before="0" w:line="240" w:lineRule="auto"/>
        <w:ind w:left="284" w:hanging="284"/>
        <w:rPr>
          <w:sz w:val="18"/>
          <w:szCs w:val="18"/>
          <w:lang w:val="es-ES_tradnl"/>
        </w:rPr>
      </w:pPr>
      <w:r w:rsidRPr="00C503D5">
        <w:rPr>
          <w:sz w:val="18"/>
          <w:szCs w:val="18"/>
          <w:lang w:val="es-ES_tradnl"/>
        </w:rPr>
        <w:t>–</w:t>
      </w:r>
      <w:r w:rsidRPr="00C503D5">
        <w:rPr>
          <w:sz w:val="18"/>
          <w:szCs w:val="18"/>
          <w:lang w:val="es-ES_tradnl"/>
        </w:rPr>
        <w:tab/>
        <w:t>Miembros de la Junta del Reglamento de Radiocomunicaciones</w:t>
      </w:r>
    </w:p>
    <w:p w:rsidR="0051672E" w:rsidRPr="00C503D5" w:rsidRDefault="002E6646" w:rsidP="009F1A2F">
      <w:pPr>
        <w:tabs>
          <w:tab w:val="left" w:pos="284"/>
        </w:tabs>
        <w:spacing w:before="0" w:line="240" w:lineRule="auto"/>
        <w:ind w:left="284" w:hanging="284"/>
        <w:rPr>
          <w:sz w:val="18"/>
          <w:szCs w:val="18"/>
          <w:lang w:val="es-ES_tradnl"/>
        </w:rPr>
      </w:pPr>
      <w:r w:rsidRPr="00C503D5">
        <w:rPr>
          <w:sz w:val="18"/>
          <w:szCs w:val="18"/>
          <w:lang w:val="es-ES_tradnl"/>
        </w:rPr>
        <w:t>–</w:t>
      </w:r>
      <w:r w:rsidRPr="00C503D5">
        <w:rPr>
          <w:sz w:val="18"/>
          <w:szCs w:val="18"/>
          <w:lang w:val="es-ES_tradnl"/>
        </w:rPr>
        <w:tab/>
        <w:t>Secretario General de la UIT, Director de la Oficina de Normalización de las Telecomunicaciones, Director de la Oficina de Desarrollo de Telecomunicaciones</w:t>
      </w:r>
      <w:r w:rsidR="00623AE3" w:rsidRPr="00C503D5">
        <w:rPr>
          <w:sz w:val="18"/>
          <w:szCs w:val="18"/>
          <w:lang w:val="es-ES_tradnl"/>
        </w:rPr>
        <w:br w:type="page"/>
      </w:r>
    </w:p>
    <w:p w:rsidR="002E6646" w:rsidRPr="00C503D5" w:rsidRDefault="002E6646">
      <w:pPr>
        <w:pStyle w:val="AnnexNotitle0"/>
        <w:rPr>
          <w:rFonts w:asciiTheme="minorHAnsi" w:hAnsiTheme="minorHAnsi"/>
        </w:rPr>
      </w:pPr>
      <w:r w:rsidRPr="00C503D5">
        <w:rPr>
          <w:rFonts w:asciiTheme="minorHAnsi" w:hAnsiTheme="minorHAnsi"/>
        </w:rPr>
        <w:lastRenderedPageBreak/>
        <w:t>Anexo</w:t>
      </w:r>
      <w:r w:rsidR="00623AE3" w:rsidRPr="00C503D5">
        <w:rPr>
          <w:rFonts w:asciiTheme="minorHAnsi" w:hAnsiTheme="minorHAnsi"/>
        </w:rPr>
        <w:br/>
      </w:r>
      <w:r w:rsidR="00623AE3" w:rsidRPr="00C503D5">
        <w:rPr>
          <w:rFonts w:asciiTheme="minorHAnsi" w:hAnsiTheme="minorHAnsi"/>
        </w:rPr>
        <w:br/>
      </w:r>
      <w:r w:rsidR="001E212A" w:rsidRPr="00C503D5">
        <w:rPr>
          <w:rFonts w:asciiTheme="minorHAnsi" w:hAnsiTheme="minorHAnsi"/>
        </w:rPr>
        <w:t>Títulos y res</w:t>
      </w:r>
      <w:r w:rsidR="00DE7C12" w:rsidRPr="00C503D5">
        <w:rPr>
          <w:rFonts w:asciiTheme="minorHAnsi" w:hAnsiTheme="minorHAnsi"/>
        </w:rPr>
        <w:t>ú</w:t>
      </w:r>
      <w:r w:rsidRPr="00C503D5">
        <w:rPr>
          <w:rFonts w:asciiTheme="minorHAnsi" w:hAnsiTheme="minorHAnsi"/>
        </w:rPr>
        <w:t>menes de los proyectos de Recomendación</w:t>
      </w:r>
    </w:p>
    <w:p w:rsidR="00F4480D" w:rsidRPr="00C503D5" w:rsidRDefault="00F4480D" w:rsidP="00BF03F8">
      <w:pPr>
        <w:tabs>
          <w:tab w:val="left" w:pos="7938"/>
        </w:tabs>
        <w:spacing w:before="360"/>
        <w:rPr>
          <w:lang w:val="es-ES_tradnl"/>
        </w:rPr>
      </w:pPr>
      <w:r w:rsidRPr="00C503D5">
        <w:rPr>
          <w:u w:val="single"/>
          <w:lang w:val="es-ES_tradnl"/>
        </w:rPr>
        <w:t>Proyecto de nueva Recomendación UIT-R SM</w:t>
      </w:r>
      <w:proofErr w:type="gramStart"/>
      <w:r w:rsidRPr="00C503D5">
        <w:rPr>
          <w:u w:val="single"/>
          <w:lang w:val="es-ES_tradnl"/>
        </w:rPr>
        <w:t>.[</w:t>
      </w:r>
      <w:proofErr w:type="gramEnd"/>
      <w:r w:rsidRPr="00C503D5">
        <w:rPr>
          <w:u w:val="single"/>
          <w:lang w:val="es-ES_tradnl"/>
        </w:rPr>
        <w:t>SRD</w:t>
      </w:r>
      <w:r w:rsidRPr="00C503D5">
        <w:rPr>
          <w:u w:val="single"/>
          <w:lang w:val="es-ES_tradnl"/>
        </w:rPr>
        <w:noBreakHyphen/>
      </w:r>
      <w:proofErr w:type="spellStart"/>
      <w:r w:rsidRPr="00C503D5">
        <w:rPr>
          <w:u w:val="single"/>
          <w:lang w:val="es-ES_tradnl"/>
        </w:rPr>
        <w:t>CATEGORIES</w:t>
      </w:r>
      <w:proofErr w:type="spellEnd"/>
      <w:r w:rsidRPr="00C503D5">
        <w:rPr>
          <w:u w:val="single"/>
          <w:lang w:val="es-ES_tradnl"/>
        </w:rPr>
        <w:t>]</w:t>
      </w:r>
      <w:r w:rsidRPr="00C503D5">
        <w:rPr>
          <w:lang w:val="es-ES_tradnl"/>
        </w:rPr>
        <w:tab/>
        <w:t>Doc. 1/71(</w:t>
      </w:r>
      <w:proofErr w:type="spellStart"/>
      <w:r w:rsidRPr="00C503D5">
        <w:rPr>
          <w:lang w:val="es-ES_tradnl"/>
        </w:rPr>
        <w:t>Rev.1</w:t>
      </w:r>
      <w:proofErr w:type="spellEnd"/>
      <w:r w:rsidRPr="00C503D5">
        <w:rPr>
          <w:lang w:val="es-ES_tradnl"/>
        </w:rPr>
        <w:t>)</w:t>
      </w:r>
    </w:p>
    <w:p w:rsidR="00F4480D" w:rsidRPr="00C503D5" w:rsidRDefault="00F4480D" w:rsidP="00F4480D">
      <w:pPr>
        <w:pStyle w:val="Rectitle"/>
        <w:rPr>
          <w:lang w:val="es-ES_tradnl"/>
        </w:rPr>
      </w:pPr>
      <w:r w:rsidRPr="00C503D5">
        <w:rPr>
          <w:lang w:val="es-ES_tradnl"/>
        </w:rPr>
        <w:t>Armonización mundial de categorías RCA</w:t>
      </w:r>
    </w:p>
    <w:p w:rsidR="00F4480D" w:rsidRPr="00C503D5" w:rsidRDefault="00F4480D" w:rsidP="00BF03F8">
      <w:pPr>
        <w:pStyle w:val="Normalaftertitle"/>
        <w:spacing w:before="240"/>
        <w:rPr>
          <w:lang w:val="es-ES_tradnl"/>
        </w:rPr>
      </w:pPr>
      <w:r w:rsidRPr="00C503D5">
        <w:rPr>
          <w:lang w:val="es-ES_tradnl"/>
        </w:rPr>
        <w:t>Esta Recomendación contiene directrices para las categorías recomendadas de dispositivos de radiocomunicaciones de corto alcance (RCA) que requieren un funcionamiento armonizado a escala mundial.</w:t>
      </w:r>
    </w:p>
    <w:p w:rsidR="00F4480D" w:rsidRPr="00C503D5" w:rsidRDefault="00F4480D" w:rsidP="00F4480D">
      <w:pPr>
        <w:tabs>
          <w:tab w:val="left" w:pos="7938"/>
        </w:tabs>
        <w:spacing w:before="360"/>
        <w:rPr>
          <w:u w:val="single"/>
          <w:lang w:val="es-ES_tradnl"/>
        </w:rPr>
      </w:pPr>
      <w:r w:rsidRPr="00C503D5">
        <w:rPr>
          <w:u w:val="single"/>
          <w:lang w:val="es-ES_tradnl"/>
        </w:rPr>
        <w:t>Proyecto de nueva Recomendación UIT-R SM</w:t>
      </w:r>
      <w:proofErr w:type="gramStart"/>
      <w:r w:rsidRPr="00C503D5">
        <w:rPr>
          <w:u w:val="single"/>
          <w:lang w:val="es-ES_tradnl"/>
        </w:rPr>
        <w:t>.[</w:t>
      </w:r>
      <w:proofErr w:type="spellStart"/>
      <w:proofErr w:type="gramEnd"/>
      <w:r w:rsidRPr="00C503D5">
        <w:rPr>
          <w:u w:val="single"/>
          <w:lang w:val="es-ES_tradnl"/>
        </w:rPr>
        <w:t>G.WNB-FREQ</w:t>
      </w:r>
      <w:proofErr w:type="spellEnd"/>
      <w:r w:rsidRPr="00C503D5">
        <w:rPr>
          <w:u w:val="single"/>
          <w:lang w:val="es-ES_tradnl"/>
        </w:rPr>
        <w:t>]</w:t>
      </w:r>
      <w:r w:rsidRPr="00C503D5">
        <w:rPr>
          <w:lang w:val="es-ES_tradnl"/>
        </w:rPr>
        <w:tab/>
        <w:t>Doc. 1/72(</w:t>
      </w:r>
      <w:proofErr w:type="spellStart"/>
      <w:r w:rsidRPr="00C503D5">
        <w:rPr>
          <w:lang w:val="es-ES_tradnl"/>
        </w:rPr>
        <w:t>Rev.1</w:t>
      </w:r>
      <w:proofErr w:type="spellEnd"/>
      <w:r w:rsidRPr="00C503D5">
        <w:rPr>
          <w:lang w:val="es-ES_tradnl"/>
        </w:rPr>
        <w:t>)</w:t>
      </w:r>
    </w:p>
    <w:p w:rsidR="00F4480D" w:rsidRPr="00C503D5" w:rsidRDefault="00F4480D" w:rsidP="00F4480D">
      <w:pPr>
        <w:pStyle w:val="Rectitle"/>
        <w:rPr>
          <w:lang w:val="es-ES_tradnl"/>
        </w:rPr>
      </w:pPr>
      <w:r w:rsidRPr="00C503D5">
        <w:rPr>
          <w:lang w:val="es-ES_tradnl"/>
        </w:rPr>
        <w:t>Directrices para transceptores inalámbricos de banda estrecha para redes domésticas – Especificación de los componentes relativos al espectro</w:t>
      </w:r>
    </w:p>
    <w:p w:rsidR="00F4480D" w:rsidRPr="00C503D5" w:rsidRDefault="00F4480D" w:rsidP="00BF03F8">
      <w:pPr>
        <w:pStyle w:val="Normalaftertitle"/>
        <w:spacing w:before="240"/>
        <w:rPr>
          <w:lang w:val="es-ES_tradnl"/>
        </w:rPr>
      </w:pPr>
      <w:r w:rsidRPr="00C503D5">
        <w:rPr>
          <w:lang w:val="es-ES_tradnl"/>
        </w:rPr>
        <w:t xml:space="preserve">En esta Recomendación se proporcionan directrices relativas a la utilización del espectro por transceptores inalámbricos de banda estrecha para redes domésticas que cumplen con lo dispuesto en la Recomendación UIT-T </w:t>
      </w:r>
      <w:proofErr w:type="spellStart"/>
      <w:r w:rsidRPr="00C503D5">
        <w:rPr>
          <w:lang w:val="es-ES_tradnl"/>
        </w:rPr>
        <w:t>G.9959</w:t>
      </w:r>
      <w:proofErr w:type="spellEnd"/>
      <w:r w:rsidRPr="00C503D5">
        <w:rPr>
          <w:lang w:val="es-ES_tradnl"/>
        </w:rPr>
        <w:t xml:space="preserve"> que contiene las especificaciones de la arquitectura de sistema, la capa física (</w:t>
      </w:r>
      <w:proofErr w:type="spellStart"/>
      <w:r w:rsidRPr="00C503D5">
        <w:rPr>
          <w:lang w:val="es-ES_tradnl"/>
        </w:rPr>
        <w:t>PHY</w:t>
      </w:r>
      <w:proofErr w:type="spellEnd"/>
      <w:r w:rsidRPr="00C503D5">
        <w:rPr>
          <w:lang w:val="es-ES_tradnl"/>
        </w:rPr>
        <w:t xml:space="preserve">) y la capa de control de acceso a medios (MAC) para los transceptores que cumplen con lo dispuesto en la Recomendación UIT-T </w:t>
      </w:r>
      <w:proofErr w:type="spellStart"/>
      <w:r w:rsidRPr="00C503D5">
        <w:rPr>
          <w:lang w:val="es-ES_tradnl"/>
        </w:rPr>
        <w:t>G.9959</w:t>
      </w:r>
      <w:proofErr w:type="spellEnd"/>
      <w:r w:rsidRPr="00C503D5">
        <w:rPr>
          <w:lang w:val="es-ES_tradnl"/>
        </w:rPr>
        <w:t>.</w:t>
      </w:r>
    </w:p>
    <w:p w:rsidR="00F4480D" w:rsidRPr="00C503D5" w:rsidRDefault="00F4480D" w:rsidP="00F4480D">
      <w:pPr>
        <w:tabs>
          <w:tab w:val="left" w:pos="7938"/>
        </w:tabs>
        <w:spacing w:before="360"/>
        <w:rPr>
          <w:lang w:val="es-ES_tradnl"/>
        </w:rPr>
      </w:pPr>
      <w:r w:rsidRPr="00C503D5">
        <w:rPr>
          <w:u w:val="single"/>
          <w:lang w:val="es-ES_tradnl"/>
        </w:rPr>
        <w:t>Proyecto de nueva Recomendación UIT-R SM</w:t>
      </w:r>
      <w:proofErr w:type="gramStart"/>
      <w:r w:rsidRPr="00C503D5">
        <w:rPr>
          <w:u w:val="single"/>
          <w:lang w:val="es-ES_tradnl"/>
        </w:rPr>
        <w:t>.[</w:t>
      </w:r>
      <w:proofErr w:type="spellStart"/>
      <w:proofErr w:type="gramEnd"/>
      <w:r w:rsidRPr="00C503D5">
        <w:rPr>
          <w:u w:val="single"/>
          <w:lang w:val="es-ES_tradnl"/>
        </w:rPr>
        <w:t>WPT</w:t>
      </w:r>
      <w:proofErr w:type="spellEnd"/>
      <w:r w:rsidRPr="00C503D5">
        <w:rPr>
          <w:u w:val="single"/>
          <w:lang w:val="es-ES_tradnl"/>
        </w:rPr>
        <w:t>]</w:t>
      </w:r>
      <w:r w:rsidRPr="00C503D5">
        <w:rPr>
          <w:lang w:val="es-ES_tradnl"/>
        </w:rPr>
        <w:tab/>
        <w:t>Doc. 1/88(</w:t>
      </w:r>
      <w:proofErr w:type="spellStart"/>
      <w:r w:rsidRPr="00C503D5">
        <w:rPr>
          <w:lang w:val="es-ES_tradnl"/>
        </w:rPr>
        <w:t>Rev.1</w:t>
      </w:r>
      <w:proofErr w:type="spellEnd"/>
      <w:r w:rsidRPr="00C503D5">
        <w:rPr>
          <w:lang w:val="es-ES_tradnl"/>
        </w:rPr>
        <w:t>)</w:t>
      </w:r>
    </w:p>
    <w:p w:rsidR="00F4480D" w:rsidRPr="00C503D5" w:rsidRDefault="00F4480D" w:rsidP="00F4480D">
      <w:pPr>
        <w:pStyle w:val="Rectitle"/>
        <w:rPr>
          <w:lang w:val="es-ES_tradnl"/>
        </w:rPr>
      </w:pPr>
      <w:r w:rsidRPr="00C503D5">
        <w:rPr>
          <w:lang w:val="es-ES_tradnl"/>
        </w:rPr>
        <w:t xml:space="preserve">Gamas de frecuencias para la explotación de sistemas de transmisión </w:t>
      </w:r>
      <w:r w:rsidRPr="00C503D5">
        <w:rPr>
          <w:lang w:val="es-ES_tradnl"/>
        </w:rPr>
        <w:br/>
        <w:t>inalámbrica de potencia (</w:t>
      </w:r>
      <w:proofErr w:type="spellStart"/>
      <w:r w:rsidRPr="00C503D5">
        <w:rPr>
          <w:lang w:val="es-ES_tradnl"/>
        </w:rPr>
        <w:t>TIP</w:t>
      </w:r>
      <w:proofErr w:type="spellEnd"/>
      <w:r w:rsidRPr="00C503D5">
        <w:rPr>
          <w:lang w:val="es-ES_tradnl"/>
        </w:rPr>
        <w:t>) sin haces radioeléctricos</w:t>
      </w:r>
    </w:p>
    <w:p w:rsidR="00F4480D" w:rsidRPr="00C503D5" w:rsidRDefault="00F4480D" w:rsidP="00BF03F8">
      <w:pPr>
        <w:pStyle w:val="Normalaftertitle"/>
        <w:spacing w:before="240"/>
        <w:rPr>
          <w:lang w:val="es-ES_tradnl"/>
        </w:rPr>
      </w:pPr>
      <w:r w:rsidRPr="00C503D5">
        <w:rPr>
          <w:lang w:val="es-ES_tradnl"/>
        </w:rPr>
        <w:t>En esta Recomendación se facilitan directrices para el uso de gama de frecuencias para la explotación de sistemas de transmisión inalámbrica de potencia (</w:t>
      </w:r>
      <w:proofErr w:type="spellStart"/>
      <w:r w:rsidRPr="00C503D5">
        <w:rPr>
          <w:lang w:val="es-ES_tradnl"/>
        </w:rPr>
        <w:t>TIP</w:t>
      </w:r>
      <w:proofErr w:type="spellEnd"/>
      <w:r w:rsidRPr="00C503D5">
        <w:rPr>
          <w:lang w:val="es-ES_tradnl"/>
        </w:rPr>
        <w:t>) sin haces radioeléctricos, incluida la carga de dispositivos móviles/portátiles.</w:t>
      </w:r>
    </w:p>
    <w:p w:rsidR="00F4480D" w:rsidRPr="00C503D5" w:rsidRDefault="00F4480D" w:rsidP="00F4480D">
      <w:pPr>
        <w:tabs>
          <w:tab w:val="left" w:pos="7938"/>
        </w:tabs>
        <w:spacing w:before="360"/>
        <w:rPr>
          <w:bCs/>
          <w:lang w:val="es-ES_tradnl"/>
        </w:rPr>
      </w:pPr>
      <w:r w:rsidRPr="00C503D5">
        <w:rPr>
          <w:bCs/>
          <w:u w:val="single"/>
          <w:lang w:val="es-ES_tradnl"/>
        </w:rPr>
        <w:t xml:space="preserve">Proyecto de revisión de la Recomendación UIT-R </w:t>
      </w:r>
      <w:proofErr w:type="spellStart"/>
      <w:r w:rsidRPr="00C503D5">
        <w:rPr>
          <w:bCs/>
          <w:u w:val="single"/>
          <w:lang w:val="es-ES_tradnl"/>
        </w:rPr>
        <w:t>SM.1880</w:t>
      </w:r>
      <w:proofErr w:type="spellEnd"/>
      <w:r w:rsidRPr="00C503D5">
        <w:rPr>
          <w:bCs/>
          <w:u w:val="single"/>
          <w:lang w:val="es-ES_tradnl"/>
        </w:rPr>
        <w:t>-1</w:t>
      </w:r>
      <w:r w:rsidRPr="00C503D5">
        <w:rPr>
          <w:bCs/>
          <w:lang w:val="es-ES_tradnl"/>
        </w:rPr>
        <w:tab/>
        <w:t>Doc. 1/69(</w:t>
      </w:r>
      <w:proofErr w:type="spellStart"/>
      <w:r w:rsidRPr="00C503D5">
        <w:rPr>
          <w:bCs/>
          <w:lang w:val="es-ES_tradnl"/>
        </w:rPr>
        <w:t>Rev.1</w:t>
      </w:r>
      <w:proofErr w:type="spellEnd"/>
      <w:r w:rsidRPr="00C503D5">
        <w:rPr>
          <w:bCs/>
          <w:lang w:val="es-ES_tradnl"/>
        </w:rPr>
        <w:t>)</w:t>
      </w:r>
    </w:p>
    <w:p w:rsidR="00F4480D" w:rsidRPr="00C503D5" w:rsidRDefault="00F4480D" w:rsidP="00F4480D">
      <w:pPr>
        <w:pStyle w:val="Rectitle"/>
        <w:rPr>
          <w:lang w:val="es-ES_tradnl"/>
        </w:rPr>
      </w:pPr>
      <w:r w:rsidRPr="00C503D5">
        <w:rPr>
          <w:lang w:val="es-ES_tradnl"/>
        </w:rPr>
        <w:t>Medición y evaluación de la ocupación del espectro</w:t>
      </w:r>
    </w:p>
    <w:p w:rsidR="00F4480D" w:rsidRPr="00C503D5" w:rsidRDefault="00F4480D" w:rsidP="00BF03F8">
      <w:pPr>
        <w:pStyle w:val="Normalaftertitle"/>
        <w:spacing w:before="240"/>
        <w:rPr>
          <w:lang w:val="es-ES_tradnl"/>
        </w:rPr>
      </w:pPr>
      <w:r w:rsidRPr="00C503D5">
        <w:rPr>
          <w:lang w:val="es-ES_tradnl"/>
        </w:rPr>
        <w:t xml:space="preserve">La Recomendación </w:t>
      </w:r>
      <w:hyperlink r:id="rId11" w:history="1">
        <w:r w:rsidRPr="00C503D5">
          <w:rPr>
            <w:rStyle w:val="Hyperlink"/>
            <w:lang w:val="es-ES_tradnl"/>
          </w:rPr>
          <w:t xml:space="preserve">UIT-R </w:t>
        </w:r>
        <w:proofErr w:type="spellStart"/>
        <w:r w:rsidRPr="00C503D5">
          <w:rPr>
            <w:rStyle w:val="Hyperlink"/>
            <w:lang w:val="es-ES_tradnl"/>
          </w:rPr>
          <w:t>SM.1880</w:t>
        </w:r>
        <w:proofErr w:type="spellEnd"/>
        <w:r w:rsidRPr="00C503D5">
          <w:rPr>
            <w:rStyle w:val="Hyperlink"/>
            <w:lang w:val="es-ES_tradnl"/>
          </w:rPr>
          <w:t>-1</w:t>
        </w:r>
      </w:hyperlink>
      <w:r w:rsidRPr="00C503D5">
        <w:rPr>
          <w:lang w:val="es-ES_tradnl"/>
        </w:rPr>
        <w:t xml:space="preserve"> contiene Cuadros en los que se especifica el número de muestras requerido para un determinado nivel de precisión y fiabilidad. Dependen de la naturaleza de las señales en un canal de frecuencias observado y en el hecho de que el muestreo sea dependiente o independiente. Sin embargo, se facilitan pocas explicaciones en cuanto al significado de estos términos y a los métodos para determinar qué tipo de muestreo se utiliza en una situación concreta de medición de la ocupación. Esta revisión está destinada a explicar el significado del muestreo dependiente e independiente y proporciona los antecedentes necesarios para entender los valores de los Cuadros 1 y 2 de la Recomendación.</w:t>
      </w:r>
    </w:p>
    <w:p w:rsidR="00F4480D" w:rsidRPr="00C503D5" w:rsidRDefault="00F4480D" w:rsidP="00F4480D">
      <w:pPr>
        <w:rPr>
          <w:lang w:val="es-ES_tradnl"/>
        </w:rPr>
      </w:pPr>
      <w:r w:rsidRPr="00C503D5">
        <w:rPr>
          <w:lang w:val="es-ES_tradnl"/>
        </w:rPr>
        <w:t xml:space="preserve">Esta revisión propone incluir un nuevo Anexo 2 a la Recomendación UIT-R </w:t>
      </w:r>
      <w:proofErr w:type="spellStart"/>
      <w:r w:rsidRPr="00C503D5">
        <w:rPr>
          <w:lang w:val="es-ES_tradnl"/>
        </w:rPr>
        <w:t>SM.1880</w:t>
      </w:r>
      <w:proofErr w:type="spellEnd"/>
      <w:r w:rsidRPr="00C503D5">
        <w:rPr>
          <w:lang w:val="es-ES_tradnl"/>
        </w:rPr>
        <w:t>-1. El resto de la Recomendación se mantiene sin cambios.</w:t>
      </w:r>
    </w:p>
    <w:p w:rsidR="00F4480D" w:rsidRPr="00C503D5" w:rsidRDefault="00F4480D" w:rsidP="00F4480D">
      <w:pPr>
        <w:tabs>
          <w:tab w:val="left" w:pos="7938"/>
        </w:tabs>
        <w:spacing w:before="360"/>
        <w:rPr>
          <w:lang w:val="es-ES_tradnl"/>
        </w:rPr>
      </w:pPr>
      <w:r w:rsidRPr="00C503D5">
        <w:rPr>
          <w:u w:val="single"/>
          <w:lang w:val="es-ES_tradnl"/>
        </w:rPr>
        <w:lastRenderedPageBreak/>
        <w:t xml:space="preserve">Proyecto de revisión de la Recomendación UIT-R </w:t>
      </w:r>
      <w:proofErr w:type="spellStart"/>
      <w:r w:rsidRPr="00C503D5">
        <w:rPr>
          <w:u w:val="single"/>
          <w:lang w:val="es-ES_tradnl"/>
        </w:rPr>
        <w:t>SM.1600</w:t>
      </w:r>
      <w:proofErr w:type="spellEnd"/>
      <w:r w:rsidRPr="00C503D5">
        <w:rPr>
          <w:u w:val="single"/>
          <w:lang w:val="es-ES_tradnl"/>
        </w:rPr>
        <w:t>-2</w:t>
      </w:r>
      <w:r w:rsidRPr="00C503D5">
        <w:rPr>
          <w:lang w:val="es-ES_tradnl"/>
        </w:rPr>
        <w:tab/>
        <w:t>Doc. 1/78(</w:t>
      </w:r>
      <w:proofErr w:type="spellStart"/>
      <w:r w:rsidRPr="00C503D5">
        <w:rPr>
          <w:lang w:val="es-ES_tradnl"/>
        </w:rPr>
        <w:t>Rev.1</w:t>
      </w:r>
      <w:proofErr w:type="spellEnd"/>
      <w:r w:rsidRPr="00C503D5">
        <w:rPr>
          <w:lang w:val="es-ES_tradnl"/>
        </w:rPr>
        <w:t>)</w:t>
      </w:r>
    </w:p>
    <w:p w:rsidR="00F4480D" w:rsidRPr="00C503D5" w:rsidRDefault="00F4480D" w:rsidP="00F4480D">
      <w:pPr>
        <w:pStyle w:val="Rectitle"/>
        <w:rPr>
          <w:lang w:val="es-ES_tradnl"/>
        </w:rPr>
      </w:pPr>
      <w:r w:rsidRPr="00C503D5">
        <w:rPr>
          <w:lang w:val="es-ES_tradnl"/>
        </w:rPr>
        <w:t>Identificación técnica de las señales digitales</w:t>
      </w:r>
    </w:p>
    <w:p w:rsidR="00F4480D" w:rsidRPr="00C503D5" w:rsidRDefault="00F4480D" w:rsidP="00BF03F8">
      <w:pPr>
        <w:pStyle w:val="Normalaftertitle"/>
        <w:spacing w:before="240"/>
        <w:rPr>
          <w:lang w:val="es-ES_tradnl"/>
        </w:rPr>
      </w:pPr>
      <w:r w:rsidRPr="00C503D5">
        <w:rPr>
          <w:lang w:val="es-ES_tradnl"/>
        </w:rPr>
        <w:t>El objeto de esta revisión es presentar una actualización detallada de la Recomendación.</w:t>
      </w:r>
    </w:p>
    <w:p w:rsidR="00F4480D" w:rsidRPr="00C503D5" w:rsidRDefault="00F4480D" w:rsidP="00F4480D">
      <w:pPr>
        <w:rPr>
          <w:b/>
          <w:bCs/>
          <w:lang w:val="es-ES_tradnl"/>
        </w:rPr>
      </w:pPr>
      <w:r w:rsidRPr="00C503D5">
        <w:rPr>
          <w:lang w:val="es-ES_tradnl"/>
        </w:rPr>
        <w:t xml:space="preserve">Se añade la aclaración de que las herramientas que se discuten en la Recomendación son un abanico de posibles ejemplos que podrían utilizarse para la identificación de señales digitales, y que no se requiere utilizarlos todos para cumplir con lo dispuesto en la Recomendación. Se modifica </w:t>
      </w:r>
      <w:proofErr w:type="spellStart"/>
      <w:r w:rsidRPr="00C503D5">
        <w:rPr>
          <w:lang w:val="es-ES_tradnl"/>
        </w:rPr>
        <w:t>el</w:t>
      </w:r>
      <w:proofErr w:type="spellEnd"/>
      <w:r w:rsidRPr="00C503D5">
        <w:rPr>
          <w:lang w:val="es-ES_tradnl"/>
        </w:rPr>
        <w:t xml:space="preserve"> </w:t>
      </w:r>
      <w:r w:rsidRPr="00C503D5">
        <w:rPr>
          <w:i/>
          <w:iCs/>
          <w:lang w:val="es-ES_tradnl"/>
        </w:rPr>
        <w:t>recomienda</w:t>
      </w:r>
      <w:r w:rsidRPr="00C503D5">
        <w:rPr>
          <w:lang w:val="es-ES_tradnl"/>
        </w:rPr>
        <w:t xml:space="preserve"> 2 a fin de aclarar que el anexo contiene una colección de herramientas cuya utilización puede considerarse. Se define la clasificación de las señales. Algunas administraciones han interpretado mal los términos «clasificar» y «clasificación», por lo que se han sustituido por términos más precisos en algunos casos de utilización de las palabras mencionadas. Dado que los sistemas modernos de análisis de la señal y de comprobación técnica del espectro suelen incluir la capacidad de vector, dichos sistemas han sido añadidos como apropiados. Se ha corregido la numeración de las figuras. Se propone la supresión de algún material antiguo que es de carácter bastante detallado y queda fuera del alcance de esta Recomendación.</w:t>
      </w:r>
    </w:p>
    <w:p w:rsidR="00F4480D" w:rsidRPr="00C503D5" w:rsidRDefault="00F4480D" w:rsidP="00F4480D">
      <w:pPr>
        <w:tabs>
          <w:tab w:val="left" w:pos="7938"/>
        </w:tabs>
        <w:spacing w:before="360"/>
        <w:rPr>
          <w:lang w:val="es-ES_tradnl"/>
        </w:rPr>
      </w:pPr>
      <w:r w:rsidRPr="00C503D5">
        <w:rPr>
          <w:u w:val="single"/>
          <w:lang w:val="es-ES_tradnl"/>
        </w:rPr>
        <w:t xml:space="preserve">Proyecto de revisión de la Recomendación UIT-R </w:t>
      </w:r>
      <w:proofErr w:type="spellStart"/>
      <w:r w:rsidRPr="00C503D5">
        <w:rPr>
          <w:u w:val="single"/>
          <w:lang w:val="es-ES_tradnl"/>
        </w:rPr>
        <w:t>SM.1046</w:t>
      </w:r>
      <w:proofErr w:type="spellEnd"/>
      <w:r w:rsidRPr="00C503D5">
        <w:rPr>
          <w:u w:val="single"/>
          <w:lang w:val="es-ES_tradnl"/>
        </w:rPr>
        <w:t>-2</w:t>
      </w:r>
      <w:r w:rsidRPr="00C503D5">
        <w:rPr>
          <w:lang w:val="es-ES_tradnl"/>
        </w:rPr>
        <w:tab/>
        <w:t>Doc. 1/86(</w:t>
      </w:r>
      <w:proofErr w:type="spellStart"/>
      <w:r w:rsidRPr="00C503D5">
        <w:rPr>
          <w:lang w:val="es-ES_tradnl"/>
        </w:rPr>
        <w:t>Rev.1</w:t>
      </w:r>
      <w:proofErr w:type="spellEnd"/>
      <w:r w:rsidRPr="00C503D5">
        <w:rPr>
          <w:lang w:val="es-ES_tradnl"/>
        </w:rPr>
        <w:t>)</w:t>
      </w:r>
    </w:p>
    <w:p w:rsidR="00F4480D" w:rsidRPr="00C503D5" w:rsidRDefault="00F4480D" w:rsidP="00F4480D">
      <w:pPr>
        <w:pStyle w:val="Rectitle"/>
        <w:rPr>
          <w:lang w:val="es-ES_tradnl"/>
        </w:rPr>
      </w:pPr>
      <w:r w:rsidRPr="00C503D5">
        <w:rPr>
          <w:lang w:val="es-ES_tradnl"/>
        </w:rPr>
        <w:t xml:space="preserve">Definición de utilización y eficiencia del espectro </w:t>
      </w:r>
      <w:r w:rsidRPr="00C503D5">
        <w:rPr>
          <w:lang w:val="es-ES_tradnl"/>
        </w:rPr>
        <w:br/>
        <w:t>de un sistema de radiocomunicaciones</w:t>
      </w:r>
    </w:p>
    <w:p w:rsidR="00F4480D" w:rsidRPr="00C503D5" w:rsidRDefault="00F4480D" w:rsidP="00BF03F8">
      <w:pPr>
        <w:pStyle w:val="Normalaftertitle"/>
        <w:spacing w:before="240"/>
        <w:rPr>
          <w:lang w:val="es-ES_tradnl"/>
        </w:rPr>
      </w:pPr>
      <w:r w:rsidRPr="00C503D5">
        <w:rPr>
          <w:lang w:val="es-ES_tradnl"/>
        </w:rPr>
        <w:t>Las principales modificaciones están en los Anexos:</w:t>
      </w:r>
    </w:p>
    <w:p w:rsidR="00F4480D" w:rsidRPr="00C503D5" w:rsidRDefault="00F4480D" w:rsidP="00F4480D">
      <w:pPr>
        <w:pStyle w:val="enumlev1"/>
        <w:rPr>
          <w:lang w:val="es-ES_tradnl"/>
        </w:rPr>
      </w:pPr>
      <w:r w:rsidRPr="00C503D5">
        <w:rPr>
          <w:lang w:val="es-ES_tradnl"/>
        </w:rPr>
        <w:t>i)</w:t>
      </w:r>
      <w:r w:rsidRPr="00C503D5">
        <w:rPr>
          <w:lang w:val="es-ES_tradnl"/>
        </w:rPr>
        <w:tab/>
        <w:t>Anexo 1: calcular la utilización y eficiencia del espectro de un sistema de radiocomunicaciones sobre la base de mediciones reales (U ').</w:t>
      </w:r>
    </w:p>
    <w:p w:rsidR="00F4480D" w:rsidRPr="00C503D5" w:rsidRDefault="00F4480D" w:rsidP="00F4480D">
      <w:pPr>
        <w:pStyle w:val="enumlev1"/>
        <w:rPr>
          <w:lang w:val="es-ES_tradnl"/>
        </w:rPr>
      </w:pPr>
      <w:r w:rsidRPr="00C503D5">
        <w:rPr>
          <w:lang w:val="es-ES_tradnl"/>
        </w:rPr>
        <w:t>ii)</w:t>
      </w:r>
      <w:r w:rsidRPr="00C503D5">
        <w:rPr>
          <w:lang w:val="es-ES_tradnl"/>
        </w:rPr>
        <w:tab/>
        <w:t>Anexo 2: añadir ejemplos de utilización del espectro por distintos servicios.</w:t>
      </w:r>
    </w:p>
    <w:p w:rsidR="00BF03F8" w:rsidRPr="00C503D5" w:rsidRDefault="00BF03F8" w:rsidP="00F4480D">
      <w:pPr>
        <w:pStyle w:val="enumlev1"/>
        <w:rPr>
          <w:lang w:val="es-ES_tradnl"/>
        </w:rPr>
      </w:pPr>
    </w:p>
    <w:p w:rsidR="00F4480D" w:rsidRPr="00C503D5" w:rsidRDefault="00F4480D" w:rsidP="00F4480D">
      <w:pPr>
        <w:pStyle w:val="Reasons"/>
        <w:rPr>
          <w:lang w:val="es-ES_tradnl"/>
        </w:rPr>
      </w:pPr>
    </w:p>
    <w:p w:rsidR="00F4480D" w:rsidRPr="00C503D5" w:rsidRDefault="00F4480D" w:rsidP="00F4480D">
      <w:pPr>
        <w:jc w:val="center"/>
        <w:rPr>
          <w:lang w:val="es-ES_tradnl"/>
        </w:rPr>
      </w:pPr>
      <w:r w:rsidRPr="00C503D5">
        <w:rPr>
          <w:lang w:val="es-ES_tradnl"/>
        </w:rPr>
        <w:t>______________</w:t>
      </w:r>
    </w:p>
    <w:sectPr w:rsidR="00F4480D" w:rsidRPr="00C503D5"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97" w:rsidRDefault="00CD1697">
      <w:r>
        <w:separator/>
      </w:r>
    </w:p>
  </w:endnote>
  <w:endnote w:type="continuationSeparator" w:id="0">
    <w:p w:rsidR="00CD1697" w:rsidRDefault="00C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4F" w:rsidRPr="0056695E" w:rsidRDefault="0046524F" w:rsidP="0046524F">
    <w:pPr>
      <w:pStyle w:val="FirstFooter"/>
      <w:spacing w:line="240" w:lineRule="auto"/>
      <w:ind w:left="-397" w:right="-397"/>
      <w:jc w:val="center"/>
      <w:rPr>
        <w:sz w:val="18"/>
        <w:szCs w:val="18"/>
        <w:lang w:val="es-ES_tradnl"/>
      </w:rPr>
    </w:pPr>
    <w:r w:rsidRPr="0056695E">
      <w:rPr>
        <w:sz w:val="18"/>
        <w:szCs w:val="18"/>
        <w:lang w:val="es-ES_tradnl"/>
      </w:rPr>
      <w:t xml:space="preserve">Unión Internacional de Telecomunicaciones • Place des </w:t>
    </w:r>
    <w:proofErr w:type="spellStart"/>
    <w:r w:rsidRPr="0056695E">
      <w:rPr>
        <w:sz w:val="18"/>
        <w:szCs w:val="18"/>
        <w:lang w:val="es-ES_tradnl"/>
      </w:rPr>
      <w:t>Nations</w:t>
    </w:r>
    <w:proofErr w:type="spellEnd"/>
    <w:r w:rsidRPr="0056695E">
      <w:rPr>
        <w:sz w:val="18"/>
        <w:szCs w:val="18"/>
        <w:lang w:val="es-ES_tradnl"/>
      </w:rPr>
      <w:t xml:space="preserve"> • CH</w:t>
    </w:r>
    <w:r w:rsidRPr="0056695E">
      <w:rPr>
        <w:sz w:val="18"/>
        <w:szCs w:val="18"/>
        <w:lang w:val="es-ES_tradnl"/>
      </w:rPr>
      <w:noBreakHyphen/>
      <w:t>1211 Ginebra 20 • Suiza</w:t>
    </w:r>
    <w:r w:rsidRPr="0056695E">
      <w:rPr>
        <w:sz w:val="18"/>
        <w:szCs w:val="18"/>
        <w:lang w:val="es-ES_tradnl"/>
      </w:rPr>
      <w:br/>
      <w:t xml:space="preserve">Tel: +41 22 730 5111 • Fax: +41 22 733 7256 • Correo-e: </w:t>
    </w:r>
    <w:hyperlink r:id="rId1" w:history="1">
      <w:proofErr w:type="spellStart"/>
      <w:r w:rsidRPr="0056695E">
        <w:rPr>
          <w:rStyle w:val="Hyperlink"/>
          <w:sz w:val="18"/>
          <w:szCs w:val="18"/>
          <w:lang w:val="es-ES_tradnl"/>
        </w:rPr>
        <w:t>itumail@itu.int</w:t>
      </w:r>
      <w:proofErr w:type="spellEnd"/>
    </w:hyperlink>
    <w:r w:rsidRPr="0056695E">
      <w:rPr>
        <w:sz w:val="18"/>
        <w:szCs w:val="18"/>
        <w:lang w:val="es-ES_tradnl"/>
      </w:rPr>
      <w:t xml:space="preserve"> • </w:t>
    </w:r>
    <w:hyperlink r:id="rId2" w:history="1">
      <w:proofErr w:type="spellStart"/>
      <w:r w:rsidRPr="0056695E">
        <w:rPr>
          <w:rStyle w:val="Hyperlink"/>
          <w:sz w:val="18"/>
          <w:szCs w:val="18"/>
          <w:lang w:val="es-ES_tradnl"/>
        </w:rPr>
        <w:t>www.itu.int</w:t>
      </w:r>
      <w:proofErr w:type="spellEnd"/>
    </w:hyperlink>
    <w:r w:rsidRPr="0056695E">
      <w:rPr>
        <w:sz w:val="18"/>
        <w:szCs w:val="18"/>
        <w:lang w:val="es-ES_tradnl"/>
      </w:rPr>
      <w:t xml:space="preserve"> </w:t>
    </w:r>
  </w:p>
  <w:p w:rsidR="00CD1697" w:rsidRPr="0046524F" w:rsidRDefault="0046524F" w:rsidP="0046524F">
    <w:pPr>
      <w:pStyle w:val="FirstFooter"/>
      <w:spacing w:before="0" w:line="240" w:lineRule="auto"/>
      <w:ind w:left="-397" w:right="-397"/>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97" w:rsidRDefault="00CD1697">
      <w:r>
        <w:t>____________________</w:t>
      </w:r>
    </w:p>
  </w:footnote>
  <w:footnote w:type="continuationSeparator" w:id="0">
    <w:p w:rsidR="00CD1697" w:rsidRDefault="00CD1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D239B4" w:rsidRDefault="00CD1697" w:rsidP="00246179">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DA18EA">
      <w:rPr>
        <w:rStyle w:val="PageNumber"/>
        <w:noProof/>
        <w:sz w:val="18"/>
        <w:szCs w:val="16"/>
      </w:rPr>
      <w:t>4</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B13AA0" w:rsidRDefault="00CD1697"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DA18EA">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C96C71" w:rsidTr="00685F35">
      <w:tc>
        <w:tcPr>
          <w:tcW w:w="4961" w:type="dxa"/>
        </w:tcPr>
        <w:p w:rsidR="00C96C71" w:rsidRDefault="00C96C71" w:rsidP="00C96C71">
          <w:pPr>
            <w:pStyle w:val="Header"/>
            <w:tabs>
              <w:tab w:val="clear" w:pos="794"/>
              <w:tab w:val="clear" w:pos="4820"/>
            </w:tabs>
            <w:spacing w:line="360" w:lineRule="auto"/>
          </w:pPr>
          <w:r>
            <w:rPr>
              <w:b/>
              <w:bCs/>
              <w:noProof/>
              <w:lang w:eastAsia="zh-CN"/>
            </w:rPr>
            <w:drawing>
              <wp:inline distT="0" distB="0" distL="0" distR="0" wp14:anchorId="4377C8F8" wp14:editId="65659A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C96C71" w:rsidRDefault="00C96C71" w:rsidP="00C96C71">
          <w:pPr>
            <w:pStyle w:val="Header"/>
            <w:tabs>
              <w:tab w:val="clear" w:pos="794"/>
              <w:tab w:val="clear" w:pos="4820"/>
            </w:tabs>
            <w:spacing w:line="360" w:lineRule="auto"/>
            <w:jc w:val="right"/>
          </w:pPr>
          <w:r w:rsidRPr="00A03501">
            <w:rPr>
              <w:noProof/>
              <w:lang w:eastAsia="zh-CN"/>
            </w:rPr>
            <w:drawing>
              <wp:inline distT="0" distB="0" distL="0" distR="0" wp14:anchorId="05E9BF60" wp14:editId="735F71C8">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CD1697" w:rsidRPr="00C96C71" w:rsidRDefault="00CD1697" w:rsidP="00C96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E6646"/>
    <w:rsid w:val="00006A31"/>
    <w:rsid w:val="00006C82"/>
    <w:rsid w:val="00010E30"/>
    <w:rsid w:val="00015C76"/>
    <w:rsid w:val="00026CF8"/>
    <w:rsid w:val="000273C1"/>
    <w:rsid w:val="00030BD7"/>
    <w:rsid w:val="00031E64"/>
    <w:rsid w:val="00034340"/>
    <w:rsid w:val="00035CB3"/>
    <w:rsid w:val="00045A8D"/>
    <w:rsid w:val="0005167A"/>
    <w:rsid w:val="00054E5D"/>
    <w:rsid w:val="00070258"/>
    <w:rsid w:val="0007323C"/>
    <w:rsid w:val="00084F79"/>
    <w:rsid w:val="00086D03"/>
    <w:rsid w:val="000A096A"/>
    <w:rsid w:val="000A375E"/>
    <w:rsid w:val="000A7051"/>
    <w:rsid w:val="000B0AF6"/>
    <w:rsid w:val="000B0E9B"/>
    <w:rsid w:val="000B2CAE"/>
    <w:rsid w:val="000C03C7"/>
    <w:rsid w:val="000C2AD0"/>
    <w:rsid w:val="000D3F3B"/>
    <w:rsid w:val="000E3DEE"/>
    <w:rsid w:val="000E4BCD"/>
    <w:rsid w:val="000E7E08"/>
    <w:rsid w:val="00100B72"/>
    <w:rsid w:val="00101F7D"/>
    <w:rsid w:val="00103C76"/>
    <w:rsid w:val="0011265F"/>
    <w:rsid w:val="00117282"/>
    <w:rsid w:val="00117389"/>
    <w:rsid w:val="0012191D"/>
    <w:rsid w:val="00121C2D"/>
    <w:rsid w:val="00134404"/>
    <w:rsid w:val="00144DFB"/>
    <w:rsid w:val="00187CA3"/>
    <w:rsid w:val="00196710"/>
    <w:rsid w:val="00196770"/>
    <w:rsid w:val="00197324"/>
    <w:rsid w:val="001B351B"/>
    <w:rsid w:val="001B42C9"/>
    <w:rsid w:val="001C06DB"/>
    <w:rsid w:val="001C6971"/>
    <w:rsid w:val="001D2785"/>
    <w:rsid w:val="001D522A"/>
    <w:rsid w:val="001D7070"/>
    <w:rsid w:val="001E212A"/>
    <w:rsid w:val="001F18E3"/>
    <w:rsid w:val="001F1D56"/>
    <w:rsid w:val="001F2170"/>
    <w:rsid w:val="001F3948"/>
    <w:rsid w:val="001F5A49"/>
    <w:rsid w:val="00201097"/>
    <w:rsid w:val="00201B6E"/>
    <w:rsid w:val="0020610F"/>
    <w:rsid w:val="002302B3"/>
    <w:rsid w:val="00230C66"/>
    <w:rsid w:val="00235A29"/>
    <w:rsid w:val="00241526"/>
    <w:rsid w:val="002443A2"/>
    <w:rsid w:val="00246179"/>
    <w:rsid w:val="00266E74"/>
    <w:rsid w:val="0028193E"/>
    <w:rsid w:val="00283C3B"/>
    <w:rsid w:val="002861E6"/>
    <w:rsid w:val="00287D18"/>
    <w:rsid w:val="002A2618"/>
    <w:rsid w:val="002A5DD7"/>
    <w:rsid w:val="002B0CAC"/>
    <w:rsid w:val="002C09A3"/>
    <w:rsid w:val="002D5A15"/>
    <w:rsid w:val="002D5BDD"/>
    <w:rsid w:val="002E3D27"/>
    <w:rsid w:val="002E6646"/>
    <w:rsid w:val="002F0890"/>
    <w:rsid w:val="002F2531"/>
    <w:rsid w:val="002F4967"/>
    <w:rsid w:val="00306452"/>
    <w:rsid w:val="00316935"/>
    <w:rsid w:val="003266ED"/>
    <w:rsid w:val="00326C68"/>
    <w:rsid w:val="0033029C"/>
    <w:rsid w:val="003370B8"/>
    <w:rsid w:val="003428EF"/>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4C86"/>
    <w:rsid w:val="00421D59"/>
    <w:rsid w:val="004326DB"/>
    <w:rsid w:val="0043682E"/>
    <w:rsid w:val="00441EBD"/>
    <w:rsid w:val="00447ECB"/>
    <w:rsid w:val="00453CB9"/>
    <w:rsid w:val="004623F7"/>
    <w:rsid w:val="0046524F"/>
    <w:rsid w:val="00470826"/>
    <w:rsid w:val="00480F51"/>
    <w:rsid w:val="00481124"/>
    <w:rsid w:val="004815EB"/>
    <w:rsid w:val="00487569"/>
    <w:rsid w:val="00496864"/>
    <w:rsid w:val="00496920"/>
    <w:rsid w:val="004A4496"/>
    <w:rsid w:val="004A5F47"/>
    <w:rsid w:val="004B11AB"/>
    <w:rsid w:val="004B6204"/>
    <w:rsid w:val="004B7C9A"/>
    <w:rsid w:val="004C6779"/>
    <w:rsid w:val="004D733B"/>
    <w:rsid w:val="004E0DC4"/>
    <w:rsid w:val="004E0FB5"/>
    <w:rsid w:val="004E43BB"/>
    <w:rsid w:val="004E460D"/>
    <w:rsid w:val="004E772A"/>
    <w:rsid w:val="004F178E"/>
    <w:rsid w:val="004F4543"/>
    <w:rsid w:val="004F57BB"/>
    <w:rsid w:val="00505309"/>
    <w:rsid w:val="0050789B"/>
    <w:rsid w:val="0051672E"/>
    <w:rsid w:val="005224A1"/>
    <w:rsid w:val="00534372"/>
    <w:rsid w:val="00543DF8"/>
    <w:rsid w:val="00546101"/>
    <w:rsid w:val="00552165"/>
    <w:rsid w:val="00553DD7"/>
    <w:rsid w:val="005638CF"/>
    <w:rsid w:val="005654B1"/>
    <w:rsid w:val="0056741E"/>
    <w:rsid w:val="0057325A"/>
    <w:rsid w:val="0057469A"/>
    <w:rsid w:val="00580814"/>
    <w:rsid w:val="00583A0B"/>
    <w:rsid w:val="005A03A3"/>
    <w:rsid w:val="005A2B92"/>
    <w:rsid w:val="005A3F66"/>
    <w:rsid w:val="005A79E9"/>
    <w:rsid w:val="005B214C"/>
    <w:rsid w:val="005B4CDA"/>
    <w:rsid w:val="005C2C35"/>
    <w:rsid w:val="005D3669"/>
    <w:rsid w:val="005E5EB3"/>
    <w:rsid w:val="005F3CB6"/>
    <w:rsid w:val="005F657C"/>
    <w:rsid w:val="00602D53"/>
    <w:rsid w:val="006047E5"/>
    <w:rsid w:val="00623AE3"/>
    <w:rsid w:val="0062522E"/>
    <w:rsid w:val="006259E9"/>
    <w:rsid w:val="0062700F"/>
    <w:rsid w:val="0064371D"/>
    <w:rsid w:val="00650543"/>
    <w:rsid w:val="00650B2A"/>
    <w:rsid w:val="00651777"/>
    <w:rsid w:val="006550F8"/>
    <w:rsid w:val="006829F3"/>
    <w:rsid w:val="006A124F"/>
    <w:rsid w:val="006A518B"/>
    <w:rsid w:val="006B0590"/>
    <w:rsid w:val="006B49DA"/>
    <w:rsid w:val="006C53F8"/>
    <w:rsid w:val="006C7CDE"/>
    <w:rsid w:val="007234B1"/>
    <w:rsid w:val="00723D08"/>
    <w:rsid w:val="00725FDA"/>
    <w:rsid w:val="00727816"/>
    <w:rsid w:val="00730B9A"/>
    <w:rsid w:val="0073399A"/>
    <w:rsid w:val="00750CFA"/>
    <w:rsid w:val="007553DA"/>
    <w:rsid w:val="00775DB8"/>
    <w:rsid w:val="00782354"/>
    <w:rsid w:val="007921A7"/>
    <w:rsid w:val="007B3DB1"/>
    <w:rsid w:val="007D183E"/>
    <w:rsid w:val="007D43D0"/>
    <w:rsid w:val="007D5338"/>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6BC5"/>
    <w:rsid w:val="009076D7"/>
    <w:rsid w:val="00912DAB"/>
    <w:rsid w:val="009151BA"/>
    <w:rsid w:val="00925023"/>
    <w:rsid w:val="009277BC"/>
    <w:rsid w:val="00927D57"/>
    <w:rsid w:val="00927E24"/>
    <w:rsid w:val="00931A51"/>
    <w:rsid w:val="00947185"/>
    <w:rsid w:val="009518B3"/>
    <w:rsid w:val="00963D9D"/>
    <w:rsid w:val="0098013E"/>
    <w:rsid w:val="00981405"/>
    <w:rsid w:val="00981B54"/>
    <w:rsid w:val="009842C3"/>
    <w:rsid w:val="009A009A"/>
    <w:rsid w:val="009A6BB6"/>
    <w:rsid w:val="009B3F43"/>
    <w:rsid w:val="009B5CFA"/>
    <w:rsid w:val="009C161F"/>
    <w:rsid w:val="009C56B4"/>
    <w:rsid w:val="009D4EB6"/>
    <w:rsid w:val="009D51A2"/>
    <w:rsid w:val="009E04A8"/>
    <w:rsid w:val="009E4595"/>
    <w:rsid w:val="009E4AEC"/>
    <w:rsid w:val="009E5BD8"/>
    <w:rsid w:val="009E681E"/>
    <w:rsid w:val="009F1A2F"/>
    <w:rsid w:val="00A119E6"/>
    <w:rsid w:val="00A20FBC"/>
    <w:rsid w:val="00A243E2"/>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13AA0"/>
    <w:rsid w:val="00B34CF9"/>
    <w:rsid w:val="00B37559"/>
    <w:rsid w:val="00B4054B"/>
    <w:rsid w:val="00B52E07"/>
    <w:rsid w:val="00B579B0"/>
    <w:rsid w:val="00B57D11"/>
    <w:rsid w:val="00B649D7"/>
    <w:rsid w:val="00B81C2F"/>
    <w:rsid w:val="00B90743"/>
    <w:rsid w:val="00B90C45"/>
    <w:rsid w:val="00B933BE"/>
    <w:rsid w:val="00BD6738"/>
    <w:rsid w:val="00BD7E5E"/>
    <w:rsid w:val="00BE63DB"/>
    <w:rsid w:val="00BE6574"/>
    <w:rsid w:val="00BF03F8"/>
    <w:rsid w:val="00C07319"/>
    <w:rsid w:val="00C16FD2"/>
    <w:rsid w:val="00C25A19"/>
    <w:rsid w:val="00C32AAA"/>
    <w:rsid w:val="00C4395E"/>
    <w:rsid w:val="00C47FFD"/>
    <w:rsid w:val="00C503D5"/>
    <w:rsid w:val="00C51E92"/>
    <w:rsid w:val="00C57E2C"/>
    <w:rsid w:val="00C608B7"/>
    <w:rsid w:val="00C66F24"/>
    <w:rsid w:val="00C76D7F"/>
    <w:rsid w:val="00C813AA"/>
    <w:rsid w:val="00C9291E"/>
    <w:rsid w:val="00C96C71"/>
    <w:rsid w:val="00CA3F44"/>
    <w:rsid w:val="00CA4E58"/>
    <w:rsid w:val="00CB3771"/>
    <w:rsid w:val="00CB44BF"/>
    <w:rsid w:val="00CB5153"/>
    <w:rsid w:val="00CD1697"/>
    <w:rsid w:val="00CE076A"/>
    <w:rsid w:val="00CE463D"/>
    <w:rsid w:val="00D00AD1"/>
    <w:rsid w:val="00D10BA0"/>
    <w:rsid w:val="00D21694"/>
    <w:rsid w:val="00D239B4"/>
    <w:rsid w:val="00D24EB5"/>
    <w:rsid w:val="00D35AB9"/>
    <w:rsid w:val="00D41571"/>
    <w:rsid w:val="00D416A0"/>
    <w:rsid w:val="00D45A40"/>
    <w:rsid w:val="00D47672"/>
    <w:rsid w:val="00D5123C"/>
    <w:rsid w:val="00D55560"/>
    <w:rsid w:val="00D61C5A"/>
    <w:rsid w:val="00D63BFF"/>
    <w:rsid w:val="00D6790C"/>
    <w:rsid w:val="00D73277"/>
    <w:rsid w:val="00D76586"/>
    <w:rsid w:val="00D82657"/>
    <w:rsid w:val="00D87E20"/>
    <w:rsid w:val="00D97EF5"/>
    <w:rsid w:val="00DA06EA"/>
    <w:rsid w:val="00DA18EA"/>
    <w:rsid w:val="00DA4037"/>
    <w:rsid w:val="00DE66A5"/>
    <w:rsid w:val="00DE7C12"/>
    <w:rsid w:val="00DF2B50"/>
    <w:rsid w:val="00DF4DE1"/>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738A"/>
    <w:rsid w:val="00F424BF"/>
    <w:rsid w:val="00F4480D"/>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TabletextChar">
    <w:name w:val="Table_text Char"/>
    <w:link w:val="Tabletext"/>
    <w:uiPriority w:val="99"/>
    <w:locked/>
    <w:rsid w:val="001D522A"/>
    <w:rPr>
      <w:szCs w:val="22"/>
      <w:lang w:val="en-US" w:eastAsia="en-US"/>
    </w:rPr>
  </w:style>
  <w:style w:type="character" w:customStyle="1" w:styleId="TableheadChar">
    <w:name w:val="Table_head Char"/>
    <w:basedOn w:val="DefaultParagraphFont"/>
    <w:link w:val="Tablehead"/>
    <w:uiPriority w:val="99"/>
    <w:locked/>
    <w:rsid w:val="001D522A"/>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SM.1880/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5-SG01-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9BA2-1D6F-46F9-844F-05D48A10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14</TotalTime>
  <Pages>4</Pages>
  <Words>1113</Words>
  <Characters>6815</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7913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^_^</cp:lastModifiedBy>
  <cp:revision>8</cp:revision>
  <cp:lastPrinted>2017-07-05T13:02:00Z</cp:lastPrinted>
  <dcterms:created xsi:type="dcterms:W3CDTF">2017-07-04T14:08:00Z</dcterms:created>
  <dcterms:modified xsi:type="dcterms:W3CDTF">2017-07-05T13:04:00Z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