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196C9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196C93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196C93">
              <w:rPr>
                <w:b/>
                <w:bCs/>
                <w:szCs w:val="24"/>
                <w:lang w:val="fr-CH"/>
              </w:rPr>
              <w:t>/819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096DE1" w:rsidP="00565126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6</w:t>
            </w:r>
            <w:r w:rsidR="00A96D3A" w:rsidRPr="0033029C">
              <w:rPr>
                <w:bCs/>
                <w:szCs w:val="24"/>
              </w:rPr>
              <w:t xml:space="preserve"> de </w:t>
            </w:r>
            <w:proofErr w:type="spellStart"/>
            <w:r w:rsidR="00780910">
              <w:rPr>
                <w:bCs/>
                <w:szCs w:val="24"/>
              </w:rPr>
              <w:t>j</w:t>
            </w:r>
            <w:r w:rsidR="00D15F04">
              <w:rPr>
                <w:bCs/>
                <w:szCs w:val="24"/>
              </w:rPr>
              <w:t>u</w:t>
            </w:r>
            <w:r w:rsidR="00565126">
              <w:rPr>
                <w:bCs/>
                <w:szCs w:val="24"/>
              </w:rPr>
              <w:t>l</w:t>
            </w:r>
            <w:r w:rsidR="00D15F04">
              <w:rPr>
                <w:bCs/>
                <w:szCs w:val="24"/>
              </w:rPr>
              <w:t>io</w:t>
            </w:r>
            <w:proofErr w:type="spellEnd"/>
            <w:r w:rsidR="00A96D3A" w:rsidRPr="0033029C">
              <w:rPr>
                <w:bCs/>
                <w:szCs w:val="24"/>
              </w:rPr>
              <w:t xml:space="preserve"> de 201</w:t>
            </w:r>
            <w:r w:rsidR="00196C93">
              <w:rPr>
                <w:bCs/>
                <w:szCs w:val="24"/>
              </w:rPr>
              <w:t>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A01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96C93" w:rsidRDefault="00196C93" w:rsidP="005F4E7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96C93">
              <w:rPr>
                <w:b/>
                <w:bCs/>
                <w:lang w:val="es-ES"/>
              </w:rPr>
              <w:t xml:space="preserve">A las Administraciones de los Estados Miembros de la </w:t>
            </w:r>
            <w:proofErr w:type="spellStart"/>
            <w:r w:rsidRPr="00196C93">
              <w:rPr>
                <w:b/>
                <w:bCs/>
                <w:lang w:val="es-ES"/>
              </w:rPr>
              <w:t>UIT</w:t>
            </w:r>
            <w:proofErr w:type="spellEnd"/>
            <w:r w:rsidRPr="00196C93">
              <w:rPr>
                <w:b/>
                <w:bCs/>
                <w:lang w:val="es-ES"/>
              </w:rPr>
              <w:t xml:space="preserve">, a los Miembros del Sector de Radiocomunicaciones, a los Asociados del </w:t>
            </w:r>
            <w:proofErr w:type="spellStart"/>
            <w:r w:rsidRPr="00196C93">
              <w:rPr>
                <w:b/>
                <w:bCs/>
                <w:lang w:val="es-ES"/>
              </w:rPr>
              <w:t>UIT</w:t>
            </w:r>
            <w:proofErr w:type="spellEnd"/>
            <w:r w:rsidRPr="00196C93">
              <w:rPr>
                <w:b/>
                <w:bCs/>
                <w:lang w:val="es-ES"/>
              </w:rPr>
              <w:t>-R que participan en los trabajos de la Comisión de Estudio </w:t>
            </w:r>
            <w:r w:rsidR="005F4E71">
              <w:rPr>
                <w:b/>
                <w:bCs/>
                <w:lang w:val="es-ES"/>
              </w:rPr>
              <w:t>1</w:t>
            </w:r>
            <w:r w:rsidRPr="00196C93">
              <w:rPr>
                <w:b/>
                <w:bCs/>
                <w:lang w:val="es-ES"/>
              </w:rPr>
              <w:t xml:space="preserve"> de Radiocomunicaciones y a las Instituciones Académicas de la </w:t>
            </w:r>
            <w:proofErr w:type="spellStart"/>
            <w:r w:rsidRPr="00196C93">
              <w:rPr>
                <w:b/>
                <w:bCs/>
                <w:lang w:val="es-ES"/>
              </w:rPr>
              <w:t>UIT</w:t>
            </w:r>
            <w:proofErr w:type="spellEnd"/>
          </w:p>
        </w:tc>
      </w:tr>
      <w:tr w:rsidR="00E53DCE" w:rsidRPr="003A01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A01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A01C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96C93" w:rsidRPr="005F4E71" w:rsidRDefault="00196C93" w:rsidP="005F4E71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/>
              <w:ind w:left="459" w:hanging="459"/>
              <w:rPr>
                <w:b/>
                <w:bCs/>
                <w:lang w:val="es-ES"/>
              </w:rPr>
            </w:pPr>
            <w:r w:rsidRPr="00196C93">
              <w:rPr>
                <w:b/>
                <w:lang w:val="es-ES"/>
              </w:rPr>
              <w:t xml:space="preserve">Comisión de Estudio </w:t>
            </w:r>
            <w:r w:rsidR="005F4E71">
              <w:rPr>
                <w:b/>
                <w:lang w:val="es-ES"/>
              </w:rPr>
              <w:t>1</w:t>
            </w:r>
            <w:r w:rsidRPr="00196C93">
              <w:rPr>
                <w:b/>
                <w:lang w:val="es-ES"/>
              </w:rPr>
              <w:t xml:space="preserve"> de Radiocomunicaciones</w:t>
            </w:r>
            <w:bookmarkStart w:id="0" w:name="OLE_LINK1"/>
            <w:bookmarkStart w:id="1" w:name="OLE_LINK2"/>
            <w:r w:rsidR="005F4E71">
              <w:rPr>
                <w:b/>
                <w:lang w:val="es-ES"/>
              </w:rPr>
              <w:t xml:space="preserve"> (</w:t>
            </w:r>
            <w:r w:rsidR="005F4E71" w:rsidRPr="005F4E71">
              <w:rPr>
                <w:b/>
                <w:bCs/>
                <w:szCs w:val="24"/>
                <w:lang w:val="es-ES"/>
              </w:rPr>
              <w:t>Gestión del espectro</w:t>
            </w:r>
            <w:r w:rsidR="005F4E71">
              <w:rPr>
                <w:b/>
                <w:bCs/>
                <w:szCs w:val="24"/>
                <w:lang w:val="es-ES"/>
              </w:rPr>
              <w:t>)</w:t>
            </w:r>
          </w:p>
          <w:p w:rsidR="00E53DCE" w:rsidRPr="00196C93" w:rsidRDefault="00196C93" w:rsidP="00C95310">
            <w:pPr>
              <w:tabs>
                <w:tab w:val="clear" w:pos="1588"/>
                <w:tab w:val="left" w:pos="1560"/>
              </w:tabs>
              <w:spacing w:before="120"/>
              <w:ind w:left="567" w:hanging="567"/>
              <w:rPr>
                <w:b/>
                <w:bCs/>
                <w:szCs w:val="24"/>
                <w:lang w:val="es-ES"/>
              </w:rPr>
            </w:pPr>
            <w:r w:rsidRPr="00196C93">
              <w:rPr>
                <w:b/>
                <w:lang w:val="es-ES"/>
              </w:rPr>
              <w:t>–</w:t>
            </w:r>
            <w:r w:rsidRPr="00196C93">
              <w:rPr>
                <w:bCs/>
                <w:lang w:val="es-ES"/>
              </w:rPr>
              <w:tab/>
            </w:r>
            <w:r w:rsidRPr="00196C93">
              <w:rPr>
                <w:b/>
                <w:bCs/>
                <w:lang w:val="es-ES"/>
              </w:rPr>
              <w:t xml:space="preserve">Propuesta de aprobación de </w:t>
            </w:r>
            <w:r w:rsidR="00C95310">
              <w:rPr>
                <w:b/>
                <w:bCs/>
                <w:lang w:val="es-ES"/>
              </w:rPr>
              <w:t>1</w:t>
            </w:r>
            <w:r w:rsidRPr="00196C93">
              <w:rPr>
                <w:b/>
                <w:bCs/>
                <w:lang w:val="es-ES"/>
              </w:rPr>
              <w:t xml:space="preserve"> proyecto de </w:t>
            </w:r>
            <w:r w:rsidR="00166A6C" w:rsidRPr="004C2A2A">
              <w:rPr>
                <w:b/>
                <w:lang w:val="es-ES_tradnl"/>
              </w:rPr>
              <w:t>Recomendación</w:t>
            </w:r>
            <w:r w:rsidRPr="00196C93">
              <w:rPr>
                <w:b/>
                <w:lang w:val="es-ES"/>
              </w:rPr>
              <w:t xml:space="preserve"> </w:t>
            </w:r>
            <w:proofErr w:type="spellStart"/>
            <w:r w:rsidRPr="00196C93">
              <w:rPr>
                <w:b/>
                <w:lang w:val="es-ES"/>
              </w:rPr>
              <w:t>UIT</w:t>
            </w:r>
            <w:proofErr w:type="spellEnd"/>
            <w:r w:rsidRPr="00196C93">
              <w:rPr>
                <w:b/>
                <w:lang w:val="es-ES"/>
              </w:rPr>
              <w:t>-R revisada</w:t>
            </w:r>
            <w:bookmarkEnd w:id="0"/>
            <w:bookmarkEnd w:id="1"/>
          </w:p>
        </w:tc>
      </w:tr>
      <w:tr w:rsidR="00E53DCE" w:rsidRPr="003A01C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96C9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96C9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A01C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96C9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96C9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A01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96C9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A01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96C9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196C93" w:rsidRPr="00196C93" w:rsidRDefault="00196C93" w:rsidP="00565126">
      <w:pPr>
        <w:rPr>
          <w:lang w:val="es-ES"/>
        </w:rPr>
      </w:pPr>
      <w:r w:rsidRPr="00196C93">
        <w:rPr>
          <w:lang w:val="es-ES"/>
        </w:rPr>
        <w:t xml:space="preserve">En la reunión de la Comisión de Estudio </w:t>
      </w:r>
      <w:r w:rsidR="00083E9F">
        <w:rPr>
          <w:lang w:val="es-ES"/>
        </w:rPr>
        <w:t>1</w:t>
      </w:r>
      <w:r w:rsidRPr="00196C93">
        <w:rPr>
          <w:lang w:val="es-ES"/>
        </w:rPr>
        <w:t xml:space="preserve"> de Radiocomunicaciones celebrada </w:t>
      </w:r>
      <w:r w:rsidR="00C95310">
        <w:rPr>
          <w:lang w:val="es-ES"/>
        </w:rPr>
        <w:t xml:space="preserve">el </w:t>
      </w:r>
      <w:r w:rsidR="00C95310" w:rsidRPr="00C95310">
        <w:rPr>
          <w:bCs/>
          <w:szCs w:val="24"/>
          <w:lang w:val="es-ES"/>
        </w:rPr>
        <w:t>2</w:t>
      </w:r>
      <w:r w:rsidR="00C95310">
        <w:rPr>
          <w:bCs/>
          <w:szCs w:val="24"/>
          <w:lang w:val="es-ES"/>
        </w:rPr>
        <w:t>1</w:t>
      </w:r>
      <w:r w:rsidR="00C95310" w:rsidRPr="00C95310">
        <w:rPr>
          <w:bCs/>
          <w:szCs w:val="24"/>
          <w:lang w:val="es-ES"/>
        </w:rPr>
        <w:t xml:space="preserve"> de </w:t>
      </w:r>
      <w:r w:rsidR="00C95310" w:rsidRPr="009C1C1A">
        <w:rPr>
          <w:szCs w:val="24"/>
          <w:lang w:val="es-ES"/>
        </w:rPr>
        <w:t>junio</w:t>
      </w:r>
      <w:r w:rsidR="00C95310" w:rsidRPr="00C95310">
        <w:rPr>
          <w:bCs/>
          <w:szCs w:val="24"/>
          <w:lang w:val="es-ES"/>
        </w:rPr>
        <w:t xml:space="preserve"> de 2017</w:t>
      </w:r>
      <w:r w:rsidRPr="00196C93">
        <w:rPr>
          <w:lang w:val="es-ES"/>
        </w:rPr>
        <w:t xml:space="preserve">, la Comisión de Estudio adoptó </w:t>
      </w:r>
      <w:r w:rsidR="00565126">
        <w:rPr>
          <w:lang w:val="es-ES"/>
        </w:rPr>
        <w:t xml:space="preserve">el texto de </w:t>
      </w:r>
      <w:r w:rsidR="001E4B3B">
        <w:rPr>
          <w:lang w:val="es-ES"/>
        </w:rPr>
        <w:t>1</w:t>
      </w:r>
      <w:r w:rsidRPr="00196C93">
        <w:rPr>
          <w:lang w:val="es-ES"/>
        </w:rPr>
        <w:t xml:space="preserve"> proyecto de </w:t>
      </w:r>
      <w:r w:rsidR="00017639" w:rsidRPr="004C2A2A">
        <w:rPr>
          <w:lang w:val="es-ES_tradnl"/>
        </w:rPr>
        <w:t>Recomendaci</w:t>
      </w:r>
      <w:r w:rsidR="00017639">
        <w:rPr>
          <w:lang w:val="es-ES_tradnl"/>
        </w:rPr>
        <w:t>ón</w:t>
      </w:r>
      <w:r w:rsidRPr="00196C93">
        <w:rPr>
          <w:lang w:val="es-ES"/>
        </w:rPr>
        <w:t xml:space="preserve"> </w:t>
      </w:r>
      <w:proofErr w:type="spellStart"/>
      <w:r w:rsidR="00153DA9" w:rsidRPr="00153DA9">
        <w:rPr>
          <w:bCs/>
          <w:lang w:val="es-ES"/>
        </w:rPr>
        <w:t>UIT</w:t>
      </w:r>
      <w:proofErr w:type="spellEnd"/>
      <w:r w:rsidR="00153DA9" w:rsidRPr="00153DA9">
        <w:rPr>
          <w:bCs/>
          <w:lang w:val="es-ES"/>
        </w:rPr>
        <w:t>-R</w:t>
      </w:r>
      <w:r w:rsidR="00153DA9" w:rsidRPr="00196C93">
        <w:rPr>
          <w:b/>
          <w:lang w:val="es-ES"/>
        </w:rPr>
        <w:t xml:space="preserve"> </w:t>
      </w:r>
      <w:r w:rsidRPr="00196C93">
        <w:rPr>
          <w:lang w:val="es-ES"/>
        </w:rPr>
        <w:t xml:space="preserve">revisada y acordó aplicar el procedimiento de la Resolución </w:t>
      </w:r>
      <w:proofErr w:type="spellStart"/>
      <w:r w:rsidRPr="00196C93">
        <w:rPr>
          <w:lang w:val="es-ES"/>
        </w:rPr>
        <w:t>UIT</w:t>
      </w:r>
      <w:proofErr w:type="spellEnd"/>
      <w:r w:rsidRPr="00196C93">
        <w:rPr>
          <w:lang w:val="es-ES"/>
        </w:rPr>
        <w:t xml:space="preserve">-R 1-7 (véase el § </w:t>
      </w:r>
      <w:proofErr w:type="spellStart"/>
      <w:r w:rsidRPr="00196C93">
        <w:rPr>
          <w:lang w:val="es-ES"/>
        </w:rPr>
        <w:t>A2.6.2.3</w:t>
      </w:r>
      <w:proofErr w:type="spellEnd"/>
      <w:r w:rsidRPr="00196C93">
        <w:rPr>
          <w:lang w:val="es-ES"/>
        </w:rPr>
        <w:t>) para la aprobación de Recomendaciones por consulta. Lo título y res</w:t>
      </w:r>
      <w:r w:rsidR="00166A6C">
        <w:rPr>
          <w:lang w:val="es-ES"/>
        </w:rPr>
        <w:t>u</w:t>
      </w:r>
      <w:r w:rsidRPr="00196C93">
        <w:rPr>
          <w:lang w:val="es-ES"/>
        </w:rPr>
        <w:t xml:space="preserve">men del proyecto de </w:t>
      </w:r>
      <w:r w:rsidR="00166A6C" w:rsidRPr="004C2A2A">
        <w:rPr>
          <w:lang w:val="es-ES_tradnl"/>
        </w:rPr>
        <w:t>Recomendación</w:t>
      </w:r>
      <w:r w:rsidRPr="00196C93">
        <w:rPr>
          <w:lang w:val="es-ES"/>
        </w:rPr>
        <w:t xml:space="preserve"> figuran en el Anexo a la presente Carta. Todo Estado Miembro que objete la aprobación de un proyecto de Recomendación debe informar al Director y al Presidente de la Comisión de Estudio de los motivos de dicha objeción.</w:t>
      </w:r>
    </w:p>
    <w:p w:rsidR="00196C93" w:rsidRPr="00196C93" w:rsidRDefault="00196C93" w:rsidP="00096DE1">
      <w:pPr>
        <w:rPr>
          <w:lang w:val="es-ES"/>
        </w:rPr>
      </w:pPr>
      <w:r w:rsidRPr="00196C93">
        <w:rPr>
          <w:lang w:val="es-ES"/>
        </w:rPr>
        <w:t xml:space="preserve">Con respecto a las disposiciones del § </w:t>
      </w:r>
      <w:proofErr w:type="spellStart"/>
      <w:r w:rsidRPr="00196C93">
        <w:rPr>
          <w:lang w:val="es-ES"/>
        </w:rPr>
        <w:t>A2.6.2.3</w:t>
      </w:r>
      <w:proofErr w:type="spellEnd"/>
      <w:r w:rsidRPr="00196C93">
        <w:rPr>
          <w:lang w:val="es-ES"/>
        </w:rPr>
        <w:t xml:space="preserve"> de la Resolución </w:t>
      </w:r>
      <w:proofErr w:type="spellStart"/>
      <w:r w:rsidRPr="00196C93">
        <w:rPr>
          <w:lang w:val="es-ES"/>
        </w:rPr>
        <w:t>UIT</w:t>
      </w:r>
      <w:proofErr w:type="spellEnd"/>
      <w:r w:rsidRPr="00196C93">
        <w:rPr>
          <w:lang w:val="es-ES"/>
        </w:rPr>
        <w:t>-R 1-7, se solicita a los Estados Miembros que informen a la Secretaría (</w:t>
      </w:r>
      <w:proofErr w:type="spellStart"/>
      <w:r w:rsidR="00606992">
        <w:fldChar w:fldCharType="begin"/>
      </w:r>
      <w:r w:rsidR="00606992" w:rsidRPr="003A01C3">
        <w:rPr>
          <w:lang w:val="es-ES"/>
        </w:rPr>
        <w:instrText xml:space="preserve"> HYPERLINK "mailto:brsgd@itu.int" </w:instrText>
      </w:r>
      <w:r w:rsidR="00606992">
        <w:fldChar w:fldCharType="separate"/>
      </w:r>
      <w:r w:rsidRPr="00196C93">
        <w:rPr>
          <w:color w:val="0000FF"/>
          <w:u w:val="single"/>
          <w:lang w:val="es-ES"/>
        </w:rPr>
        <w:t>brsgd@itu.int</w:t>
      </w:r>
      <w:proofErr w:type="spellEnd"/>
      <w:r w:rsidR="00606992">
        <w:rPr>
          <w:color w:val="0000FF"/>
          <w:u w:val="single"/>
          <w:lang w:val="es-ES"/>
        </w:rPr>
        <w:fldChar w:fldCharType="end"/>
      </w:r>
      <w:r w:rsidRPr="00196C93">
        <w:rPr>
          <w:lang w:val="es-ES"/>
        </w:rPr>
        <w:t xml:space="preserve">) antes del </w:t>
      </w:r>
      <w:r w:rsidR="00096DE1">
        <w:rPr>
          <w:spacing w:val="-2"/>
          <w:u w:val="single"/>
          <w:lang w:val="es-ES_tradnl"/>
        </w:rPr>
        <w:t>6</w:t>
      </w:r>
      <w:r w:rsidR="005F4E71" w:rsidRPr="00853EFA">
        <w:rPr>
          <w:spacing w:val="-2"/>
          <w:u w:val="single"/>
          <w:lang w:val="es-ES_tradnl"/>
        </w:rPr>
        <w:t xml:space="preserve"> </w:t>
      </w:r>
      <w:r w:rsidR="005F4E71" w:rsidRPr="005F4E71">
        <w:rPr>
          <w:spacing w:val="-2"/>
          <w:u w:val="single"/>
          <w:lang w:val="es-ES_tradnl"/>
        </w:rPr>
        <w:t xml:space="preserve">de </w:t>
      </w:r>
      <w:r w:rsidR="005F4E71" w:rsidRPr="005F4E71">
        <w:rPr>
          <w:bCs/>
          <w:szCs w:val="24"/>
          <w:u w:val="single"/>
          <w:lang w:val="es-ES"/>
        </w:rPr>
        <w:t>septiembre</w:t>
      </w:r>
      <w:r w:rsidR="005F4E71" w:rsidRPr="00853EFA">
        <w:rPr>
          <w:spacing w:val="-2"/>
          <w:u w:val="single"/>
          <w:lang w:val="es-ES_tradnl"/>
        </w:rPr>
        <w:t xml:space="preserve"> de 201</w:t>
      </w:r>
      <w:r w:rsidR="005F4E71">
        <w:rPr>
          <w:spacing w:val="-2"/>
          <w:u w:val="single"/>
          <w:lang w:val="es-ES_tradnl"/>
        </w:rPr>
        <w:t>7</w:t>
      </w:r>
      <w:r w:rsidR="005F4E71" w:rsidRPr="00853EFA">
        <w:rPr>
          <w:spacing w:val="-2"/>
          <w:lang w:val="es-ES_tradnl"/>
        </w:rPr>
        <w:t xml:space="preserve"> </w:t>
      </w:r>
      <w:r w:rsidRPr="00196C93">
        <w:rPr>
          <w:lang w:val="es-ES"/>
        </w:rPr>
        <w:t>si aprueban o no la propuesta anterior.</w:t>
      </w:r>
    </w:p>
    <w:p w:rsidR="00D21694" w:rsidRPr="00196C93" w:rsidRDefault="00196C93" w:rsidP="00017AF9">
      <w:pPr>
        <w:rPr>
          <w:rFonts w:asciiTheme="minorHAnsi" w:hAnsiTheme="minorHAnsi" w:cstheme="minorHAnsi"/>
          <w:szCs w:val="24"/>
          <w:lang w:val="es-ES"/>
        </w:rPr>
      </w:pPr>
      <w:r w:rsidRPr="00196C93">
        <w:rPr>
          <w:lang w:val="es-ES"/>
        </w:rPr>
        <w:t xml:space="preserve">Tras la fecha límite mencionada, los resultados de esta consulta se comunicarán mediante Circular Administrativa y </w:t>
      </w:r>
      <w:r w:rsidR="00017AF9" w:rsidRPr="004C2A2A">
        <w:rPr>
          <w:lang w:val="es-ES_tradnl"/>
        </w:rPr>
        <w:t>la Recomendaci</w:t>
      </w:r>
      <w:r w:rsidR="00017AF9">
        <w:rPr>
          <w:lang w:val="es-ES_tradnl"/>
        </w:rPr>
        <w:t>ón</w:t>
      </w:r>
      <w:r w:rsidR="00017AF9" w:rsidRPr="004C2A2A">
        <w:rPr>
          <w:lang w:val="es-ES_tradnl"/>
        </w:rPr>
        <w:t xml:space="preserve"> aprobada</w:t>
      </w:r>
      <w:r w:rsidR="00017AF9">
        <w:rPr>
          <w:lang w:val="es-ES_tradnl"/>
        </w:rPr>
        <w:t xml:space="preserve"> </w:t>
      </w:r>
      <w:r w:rsidRPr="00196C93">
        <w:rPr>
          <w:lang w:val="es-ES"/>
        </w:rPr>
        <w:t xml:space="preserve">se publicará </w:t>
      </w:r>
      <w:r w:rsidR="00017AF9" w:rsidRPr="004C2A2A">
        <w:rPr>
          <w:lang w:val="es-ES_tradnl"/>
        </w:rPr>
        <w:t xml:space="preserve">a la mayor brevedad posible </w:t>
      </w:r>
      <w:r w:rsidRPr="00196C93">
        <w:rPr>
          <w:lang w:val="es-ES"/>
        </w:rPr>
        <w:t xml:space="preserve">(véase </w:t>
      </w:r>
      <w:hyperlink r:id="rId8" w:history="1">
        <w:r w:rsidRPr="00196C93">
          <w:rPr>
            <w:color w:val="0000FF"/>
            <w:u w:val="single"/>
            <w:lang w:val="es-ES"/>
          </w:rPr>
          <w:t>http://</w:t>
        </w:r>
        <w:proofErr w:type="spellStart"/>
        <w:r w:rsidRPr="00196C93">
          <w:rPr>
            <w:color w:val="0000FF"/>
            <w:u w:val="single"/>
            <w:lang w:val="es-ES"/>
          </w:rPr>
          <w:t>www.itu.int</w:t>
        </w:r>
        <w:proofErr w:type="spellEnd"/>
        <w:r w:rsidRPr="00196C93">
          <w:rPr>
            <w:color w:val="0000FF"/>
            <w:u w:val="single"/>
            <w:lang w:val="es-ES"/>
          </w:rPr>
          <w:t>/pub/R-</w:t>
        </w:r>
        <w:proofErr w:type="spellStart"/>
        <w:r w:rsidRPr="00196C93">
          <w:rPr>
            <w:color w:val="0000FF"/>
            <w:u w:val="single"/>
            <w:lang w:val="es-ES"/>
          </w:rPr>
          <w:t>REC</w:t>
        </w:r>
        <w:proofErr w:type="spellEnd"/>
      </w:hyperlink>
      <w:r w:rsidRPr="00196C93">
        <w:rPr>
          <w:lang w:val="es-ES"/>
        </w:rPr>
        <w:t>).</w:t>
      </w:r>
    </w:p>
    <w:p w:rsidR="002A5DD7" w:rsidRPr="00196C93" w:rsidRDefault="002A5DD7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196C93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196C93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196C93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196C93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196C93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196C93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5F4E71" w:rsidRDefault="005F4E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96C93" w:rsidRPr="00196C93" w:rsidRDefault="00196C93" w:rsidP="004A5439">
      <w:pPr>
        <w:rPr>
          <w:lang w:val="es-ES"/>
        </w:rPr>
      </w:pPr>
      <w:r w:rsidRPr="00196C93">
        <w:rPr>
          <w:lang w:val="es-ES"/>
        </w:rPr>
        <w:lastRenderedPageBreak/>
        <w:t xml:space="preserve">Se solicita a toda organización miembro de la </w:t>
      </w:r>
      <w:proofErr w:type="spellStart"/>
      <w:r w:rsidRPr="00196C93">
        <w:rPr>
          <w:lang w:val="es-ES"/>
        </w:rPr>
        <w:t>UIT</w:t>
      </w:r>
      <w:proofErr w:type="spellEnd"/>
      <w:r w:rsidRPr="00196C93">
        <w:rPr>
          <w:lang w:val="es-ES"/>
        </w:rPr>
        <w:t xml:space="preserve"> que tenga conocimiento de una patente, de su propiedad o de propiedad ajena, que cubra total o parcialmente elementos del proyecto de </w:t>
      </w:r>
      <w:r w:rsidR="006D4913">
        <w:rPr>
          <w:lang w:val="es-ES_tradnl"/>
        </w:rPr>
        <w:t>Recomendación mencionado</w:t>
      </w:r>
      <w:r w:rsidRPr="00196C93">
        <w:rPr>
          <w:lang w:val="es-ES"/>
        </w:rPr>
        <w:t xml:space="preserve"> en esta carta, que comunique dicha información a la Secretaría tan pronto como sea posible. La Política común en materia de patentes para </w:t>
      </w:r>
      <w:proofErr w:type="spellStart"/>
      <w:r w:rsidRPr="00196C93">
        <w:rPr>
          <w:lang w:val="es-ES"/>
        </w:rPr>
        <w:t>UIT</w:t>
      </w:r>
      <w:proofErr w:type="spellEnd"/>
      <w:r w:rsidRPr="00196C93">
        <w:rPr>
          <w:lang w:val="es-ES"/>
        </w:rPr>
        <w:t>-T/</w:t>
      </w:r>
      <w:proofErr w:type="spellStart"/>
      <w:r w:rsidRPr="00196C93">
        <w:rPr>
          <w:lang w:val="es-ES"/>
        </w:rPr>
        <w:t>UIT</w:t>
      </w:r>
      <w:proofErr w:type="spellEnd"/>
      <w:r w:rsidRPr="00196C93">
        <w:rPr>
          <w:lang w:val="es-ES"/>
        </w:rPr>
        <w:t>-R/ISO/</w:t>
      </w:r>
      <w:proofErr w:type="spellStart"/>
      <w:r w:rsidRPr="00196C93">
        <w:rPr>
          <w:lang w:val="es-ES"/>
        </w:rPr>
        <w:t>CEI</w:t>
      </w:r>
      <w:proofErr w:type="spellEnd"/>
      <w:r w:rsidRPr="00196C93">
        <w:rPr>
          <w:lang w:val="es-ES"/>
        </w:rPr>
        <w:t xml:space="preserve"> puede consultarse en </w:t>
      </w:r>
      <w:hyperlink r:id="rId9" w:history="1">
        <w:r w:rsidRPr="00196C93">
          <w:rPr>
            <w:rFonts w:eastAsia="SimSun" w:cs="Arial"/>
            <w:color w:val="0563C1"/>
            <w:u w:val="single"/>
            <w:lang w:val="es-ES" w:eastAsia="zh-CN"/>
          </w:rPr>
          <w:t>http://</w:t>
        </w:r>
        <w:proofErr w:type="spellStart"/>
        <w:r w:rsidRPr="00196C93">
          <w:rPr>
            <w:rFonts w:eastAsia="SimSun" w:cs="Arial"/>
            <w:color w:val="0563C1"/>
            <w:u w:val="single"/>
            <w:lang w:val="es-ES" w:eastAsia="zh-CN"/>
          </w:rPr>
          <w:t>www.itu.int</w:t>
        </w:r>
        <w:proofErr w:type="spellEnd"/>
        <w:r w:rsidRPr="00196C93">
          <w:rPr>
            <w:rFonts w:eastAsia="SimSun" w:cs="Arial"/>
            <w:color w:val="0563C1"/>
            <w:u w:val="single"/>
            <w:lang w:val="es-ES" w:eastAsia="zh-CN"/>
          </w:rPr>
          <w:t>/en/</w:t>
        </w:r>
        <w:proofErr w:type="spellStart"/>
        <w:r w:rsidRPr="00196C93">
          <w:rPr>
            <w:rFonts w:eastAsia="SimSun" w:cs="Arial"/>
            <w:color w:val="0563C1"/>
            <w:u w:val="single"/>
            <w:lang w:val="es-ES" w:eastAsia="zh-CN"/>
          </w:rPr>
          <w:t>ITU</w:t>
        </w:r>
        <w:proofErr w:type="spellEnd"/>
        <w:r w:rsidRPr="00196C93">
          <w:rPr>
            <w:rFonts w:eastAsia="SimSun" w:cs="Arial"/>
            <w:color w:val="0563C1"/>
            <w:u w:val="single"/>
            <w:lang w:val="es-ES" w:eastAsia="zh-CN"/>
          </w:rPr>
          <w:t>-T/</w:t>
        </w:r>
        <w:proofErr w:type="spellStart"/>
        <w:r w:rsidRPr="00196C93">
          <w:rPr>
            <w:rFonts w:eastAsia="SimSun" w:cs="Arial"/>
            <w:color w:val="0563C1"/>
            <w:u w:val="single"/>
            <w:lang w:val="es-ES" w:eastAsia="zh-CN"/>
          </w:rPr>
          <w:t>ipr</w:t>
        </w:r>
        <w:proofErr w:type="spellEnd"/>
        <w:r w:rsidRPr="00196C93">
          <w:rPr>
            <w:rFonts w:eastAsia="SimSun" w:cs="Arial"/>
            <w:color w:val="0563C1"/>
            <w:u w:val="single"/>
            <w:lang w:val="es-ES" w:eastAsia="zh-CN"/>
          </w:rPr>
          <w:t>/</w:t>
        </w:r>
        <w:proofErr w:type="spellStart"/>
        <w:r w:rsidRPr="00196C93">
          <w:rPr>
            <w:rFonts w:eastAsia="SimSun" w:cs="Arial"/>
            <w:color w:val="0563C1"/>
            <w:u w:val="single"/>
            <w:lang w:val="es-ES" w:eastAsia="zh-CN"/>
          </w:rPr>
          <w:t>Pages</w:t>
        </w:r>
        <w:proofErr w:type="spellEnd"/>
        <w:r w:rsidRPr="00196C93">
          <w:rPr>
            <w:rFonts w:eastAsia="SimSun" w:cs="Arial"/>
            <w:color w:val="0563C1"/>
            <w:u w:val="single"/>
            <w:lang w:val="es-ES" w:eastAsia="zh-CN"/>
          </w:rPr>
          <w:t>/</w:t>
        </w:r>
        <w:proofErr w:type="spellStart"/>
        <w:r w:rsidRPr="00196C93">
          <w:rPr>
            <w:rFonts w:eastAsia="SimSun" w:cs="Arial"/>
            <w:color w:val="0563C1"/>
            <w:u w:val="single"/>
            <w:lang w:val="es-ES" w:eastAsia="zh-CN"/>
          </w:rPr>
          <w:t>policy.aspx</w:t>
        </w:r>
        <w:proofErr w:type="spellEnd"/>
      </w:hyperlink>
      <w:r w:rsidRPr="00196C93">
        <w:rPr>
          <w:lang w:val="es-ES"/>
        </w:rPr>
        <w:t>.</w:t>
      </w:r>
    </w:p>
    <w:p w:rsidR="00196C93" w:rsidRPr="00196C93" w:rsidRDefault="00606992" w:rsidP="003A01C3">
      <w:pPr>
        <w:spacing w:before="1800"/>
        <w:jc w:val="left"/>
        <w:rPr>
          <w:lang w:val="es-ES"/>
        </w:rPr>
      </w:pPr>
      <w:r w:rsidRPr="00B23D92">
        <w:rPr>
          <w:lang w:val="es-ES_tradnl"/>
        </w:rPr>
        <w:t>François Rancy</w:t>
      </w:r>
      <w:bookmarkStart w:id="2" w:name="_GoBack"/>
      <w:bookmarkEnd w:id="2"/>
      <w:r w:rsidR="003A01C3">
        <w:rPr>
          <w:lang w:val="es-ES"/>
        </w:rPr>
        <w:br/>
      </w:r>
      <w:r w:rsidR="00196C93" w:rsidRPr="00196C93">
        <w:rPr>
          <w:lang w:val="es-ES"/>
        </w:rPr>
        <w:t>Director</w:t>
      </w:r>
    </w:p>
    <w:p w:rsidR="00196C93" w:rsidRPr="00196C93" w:rsidRDefault="00196C93" w:rsidP="00196C93">
      <w:pPr>
        <w:rPr>
          <w:lang w:val="es-ES"/>
        </w:rPr>
      </w:pPr>
    </w:p>
    <w:p w:rsidR="00196C93" w:rsidRPr="00196C93" w:rsidRDefault="00196C93" w:rsidP="00196C93">
      <w:pPr>
        <w:rPr>
          <w:lang w:val="es-ES"/>
        </w:rPr>
      </w:pPr>
    </w:p>
    <w:p w:rsidR="00196C93" w:rsidRPr="00196C93" w:rsidRDefault="00196C93" w:rsidP="00196C93">
      <w:pPr>
        <w:rPr>
          <w:lang w:val="es-ES"/>
        </w:rPr>
      </w:pPr>
    </w:p>
    <w:p w:rsidR="00196C93" w:rsidRPr="00196C93" w:rsidRDefault="00196C93" w:rsidP="00196C93">
      <w:pPr>
        <w:rPr>
          <w:lang w:val="es-ES"/>
        </w:rPr>
      </w:pPr>
    </w:p>
    <w:p w:rsidR="00196C93" w:rsidRPr="00196C93" w:rsidRDefault="00196C93" w:rsidP="00196C93">
      <w:pPr>
        <w:rPr>
          <w:lang w:val="es-ES"/>
        </w:rPr>
      </w:pPr>
    </w:p>
    <w:p w:rsidR="00196C93" w:rsidRPr="00196C93" w:rsidRDefault="00196C93" w:rsidP="00565126">
      <w:pPr>
        <w:tabs>
          <w:tab w:val="clear" w:pos="794"/>
          <w:tab w:val="left" w:pos="1134"/>
        </w:tabs>
        <w:rPr>
          <w:lang w:val="es-ES"/>
        </w:rPr>
      </w:pPr>
      <w:r w:rsidRPr="00196C93">
        <w:rPr>
          <w:b/>
          <w:bCs/>
          <w:lang w:val="es-ES"/>
        </w:rPr>
        <w:t>Anexo:</w:t>
      </w:r>
      <w:r w:rsidRPr="00196C93">
        <w:rPr>
          <w:lang w:val="es-ES"/>
        </w:rPr>
        <w:tab/>
        <w:t xml:space="preserve">Título y </w:t>
      </w:r>
      <w:r w:rsidR="006D4913">
        <w:rPr>
          <w:rFonts w:asciiTheme="minorHAnsi" w:hAnsiTheme="minorHAnsi" w:cstheme="minorHAnsi"/>
          <w:lang w:val="es-ES_tradnl"/>
        </w:rPr>
        <w:t>resu</w:t>
      </w:r>
      <w:r w:rsidR="006D4913" w:rsidRPr="00B4386A">
        <w:rPr>
          <w:rFonts w:asciiTheme="minorHAnsi" w:hAnsiTheme="minorHAnsi" w:cstheme="minorHAnsi"/>
          <w:lang w:val="es-ES_tradnl"/>
        </w:rPr>
        <w:t>men</w:t>
      </w:r>
      <w:r w:rsidRPr="00196C93">
        <w:rPr>
          <w:lang w:val="es-ES"/>
        </w:rPr>
        <w:t xml:space="preserve"> de</w:t>
      </w:r>
      <w:r w:rsidR="006D4913">
        <w:rPr>
          <w:lang w:val="es-ES"/>
        </w:rPr>
        <w:t>l</w:t>
      </w:r>
      <w:r w:rsidRPr="00196C93">
        <w:rPr>
          <w:lang w:val="es-ES"/>
        </w:rPr>
        <w:t xml:space="preserve"> proyecto de </w:t>
      </w:r>
      <w:r w:rsidR="006D4913">
        <w:rPr>
          <w:rFonts w:asciiTheme="minorHAnsi" w:hAnsiTheme="minorHAnsi" w:cstheme="minorHAnsi"/>
          <w:lang w:val="es-ES_tradnl"/>
        </w:rPr>
        <w:t>Recomendación</w:t>
      </w:r>
    </w:p>
    <w:p w:rsidR="00196C93" w:rsidRPr="00196C93" w:rsidRDefault="00196C93" w:rsidP="005F4E71">
      <w:pPr>
        <w:rPr>
          <w:lang w:val="es-ES"/>
        </w:rPr>
      </w:pPr>
      <w:r w:rsidRPr="00196C93">
        <w:rPr>
          <w:lang w:val="es-ES"/>
        </w:rPr>
        <w:tab/>
      </w:r>
    </w:p>
    <w:p w:rsidR="00196C93" w:rsidRPr="00196C93" w:rsidRDefault="00196C93" w:rsidP="005F4E71">
      <w:pPr>
        <w:rPr>
          <w:lang w:val="es-ES"/>
        </w:rPr>
      </w:pPr>
      <w:r w:rsidRPr="00196C93">
        <w:rPr>
          <w:b/>
          <w:bCs/>
          <w:lang w:val="es-ES"/>
        </w:rPr>
        <w:t>Documento:</w:t>
      </w:r>
      <w:r w:rsidRPr="00196C93">
        <w:rPr>
          <w:lang w:val="es-ES"/>
        </w:rPr>
        <w:t xml:space="preserve"> </w:t>
      </w:r>
      <w:r w:rsidR="00D91D29">
        <w:rPr>
          <w:lang w:val="es-ES"/>
        </w:rPr>
        <w:tab/>
      </w:r>
      <w:r w:rsidRPr="00196C93">
        <w:rPr>
          <w:lang w:val="es-ES"/>
        </w:rPr>
        <w:t xml:space="preserve">Documento </w:t>
      </w:r>
      <w:hyperlink r:id="rId10" w:history="1">
        <w:r w:rsidR="005F4E71" w:rsidRPr="005F4E71">
          <w:rPr>
            <w:rStyle w:val="Hyperlink"/>
            <w:lang w:val="es-ES"/>
          </w:rPr>
          <w:t>1</w:t>
        </w:r>
        <w:r w:rsidRPr="005F4E71">
          <w:rPr>
            <w:rStyle w:val="Hyperlink"/>
            <w:lang w:val="es-ES"/>
          </w:rPr>
          <w:t>/</w:t>
        </w:r>
        <w:r w:rsidR="005F4E71" w:rsidRPr="005F4E71">
          <w:rPr>
            <w:rStyle w:val="Hyperlink"/>
            <w:lang w:val="es-ES"/>
          </w:rPr>
          <w:t>47(</w:t>
        </w:r>
        <w:proofErr w:type="spellStart"/>
        <w:r w:rsidR="005F4E71" w:rsidRPr="005F4E71">
          <w:rPr>
            <w:rStyle w:val="Hyperlink"/>
            <w:lang w:val="es-ES"/>
          </w:rPr>
          <w:t>Rev.1</w:t>
        </w:r>
        <w:proofErr w:type="spellEnd"/>
        <w:r w:rsidR="005F4E71" w:rsidRPr="005F4E71">
          <w:rPr>
            <w:rStyle w:val="Hyperlink"/>
            <w:lang w:val="es-ES"/>
          </w:rPr>
          <w:t>)</w:t>
        </w:r>
        <w:r w:rsidRPr="005F4E71">
          <w:rPr>
            <w:rStyle w:val="Hyperlink"/>
            <w:lang w:val="es-ES"/>
          </w:rPr>
          <w:t>.</w:t>
        </w:r>
      </w:hyperlink>
      <w:r w:rsidRPr="00196C93">
        <w:rPr>
          <w:lang w:val="es-ES"/>
        </w:rPr>
        <w:t xml:space="preserve"> </w:t>
      </w:r>
    </w:p>
    <w:p w:rsidR="00196C93" w:rsidRPr="00196C93" w:rsidRDefault="006D4913" w:rsidP="00196C93">
      <w:pPr>
        <w:rPr>
          <w:lang w:val="es-ES"/>
        </w:rPr>
      </w:pPr>
      <w:r w:rsidRPr="00B4386A">
        <w:rPr>
          <w:rFonts w:asciiTheme="minorHAnsi" w:hAnsiTheme="minorHAnsi" w:cstheme="minorHAnsi"/>
          <w:lang w:val="es-ES_tradnl"/>
        </w:rPr>
        <w:t>Est</w:t>
      </w:r>
      <w:r>
        <w:rPr>
          <w:rFonts w:asciiTheme="minorHAnsi" w:hAnsiTheme="minorHAnsi" w:cstheme="minorHAnsi"/>
          <w:lang w:val="es-ES_tradnl"/>
        </w:rPr>
        <w:t>e</w:t>
      </w:r>
      <w:r w:rsidRPr="00B4386A">
        <w:rPr>
          <w:rFonts w:asciiTheme="minorHAnsi" w:hAnsiTheme="minorHAnsi" w:cstheme="minorHAnsi"/>
          <w:lang w:val="es-ES_tradnl"/>
        </w:rPr>
        <w:t xml:space="preserve"> documento está disponible en formato electrónico en</w:t>
      </w:r>
      <w:r w:rsidR="00196C93" w:rsidRPr="00196C93">
        <w:rPr>
          <w:lang w:val="es-ES"/>
        </w:rPr>
        <w:t>:</w:t>
      </w:r>
      <w:r w:rsidR="00D15F04">
        <w:rPr>
          <w:lang w:val="es-ES"/>
        </w:rPr>
        <w:t xml:space="preserve"> </w:t>
      </w:r>
      <w:hyperlink r:id="rId11" w:history="1">
        <w:r w:rsidR="00D15F04" w:rsidRPr="00D15F04">
          <w:rPr>
            <w:rStyle w:val="Hyperlink"/>
            <w:lang w:val="es-ES"/>
          </w:rPr>
          <w:t>https://</w:t>
        </w:r>
        <w:proofErr w:type="spellStart"/>
        <w:r w:rsidR="00D15F04" w:rsidRPr="00D15F04">
          <w:rPr>
            <w:rStyle w:val="Hyperlink"/>
            <w:lang w:val="es-ES"/>
          </w:rPr>
          <w:t>www.itu.int</w:t>
        </w:r>
        <w:proofErr w:type="spellEnd"/>
        <w:r w:rsidR="00D15F04" w:rsidRPr="00D15F04">
          <w:rPr>
            <w:rStyle w:val="Hyperlink"/>
            <w:lang w:val="es-ES"/>
          </w:rPr>
          <w:t>/md/</w:t>
        </w:r>
        <w:proofErr w:type="spellStart"/>
        <w:r w:rsidR="00D15F04" w:rsidRPr="00D15F04">
          <w:rPr>
            <w:rStyle w:val="Hyperlink"/>
            <w:lang w:val="es-ES"/>
          </w:rPr>
          <w:t>R15</w:t>
        </w:r>
        <w:proofErr w:type="spellEnd"/>
        <w:r w:rsidR="00D15F04" w:rsidRPr="00D15F04">
          <w:rPr>
            <w:rStyle w:val="Hyperlink"/>
            <w:lang w:val="es-ES"/>
          </w:rPr>
          <w:t>-</w:t>
        </w:r>
        <w:proofErr w:type="spellStart"/>
        <w:r w:rsidR="00D15F04" w:rsidRPr="00D15F04">
          <w:rPr>
            <w:rStyle w:val="Hyperlink"/>
            <w:lang w:val="es-ES"/>
          </w:rPr>
          <w:t>SG01</w:t>
        </w:r>
        <w:proofErr w:type="spellEnd"/>
        <w:r w:rsidR="00D15F04" w:rsidRPr="00D15F04">
          <w:rPr>
            <w:rStyle w:val="Hyperlink"/>
            <w:lang w:val="es-ES"/>
          </w:rPr>
          <w:t>-C/en</w:t>
        </w:r>
      </w:hyperlink>
    </w:p>
    <w:p w:rsidR="00196C93" w:rsidRPr="00196C93" w:rsidRDefault="00196C93" w:rsidP="00196C93">
      <w:pPr>
        <w:rPr>
          <w:lang w:val="es-ES"/>
        </w:rPr>
      </w:pPr>
    </w:p>
    <w:p w:rsidR="00196C93" w:rsidRPr="00196C93" w:rsidRDefault="00196C93" w:rsidP="00196C93">
      <w:pPr>
        <w:rPr>
          <w:lang w:val="es-ES"/>
        </w:rPr>
      </w:pPr>
    </w:p>
    <w:p w:rsidR="00196C93" w:rsidRPr="00196C93" w:rsidRDefault="00196C93" w:rsidP="00196C93">
      <w:pPr>
        <w:tabs>
          <w:tab w:val="left" w:pos="284"/>
          <w:tab w:val="left" w:pos="568"/>
        </w:tabs>
        <w:spacing w:before="2200"/>
        <w:rPr>
          <w:b/>
          <w:bCs/>
          <w:sz w:val="18"/>
          <w:szCs w:val="18"/>
          <w:lang w:val="es-ES"/>
        </w:rPr>
      </w:pPr>
      <w:r w:rsidRPr="00196C93">
        <w:rPr>
          <w:b/>
          <w:bCs/>
          <w:sz w:val="18"/>
          <w:szCs w:val="18"/>
          <w:lang w:val="es-ES"/>
        </w:rPr>
        <w:t>Distribución:</w:t>
      </w:r>
    </w:p>
    <w:p w:rsidR="00196C93" w:rsidRPr="00196C93" w:rsidRDefault="00196C93" w:rsidP="00494009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sz w:val="18"/>
          <w:szCs w:val="18"/>
          <w:lang w:val="es-ES"/>
        </w:rPr>
      </w:pPr>
      <w:r w:rsidRPr="00196C93">
        <w:rPr>
          <w:sz w:val="18"/>
          <w:szCs w:val="18"/>
          <w:lang w:val="es-ES"/>
        </w:rPr>
        <w:t>–</w:t>
      </w:r>
      <w:r w:rsidRPr="00196C93">
        <w:rPr>
          <w:sz w:val="18"/>
          <w:szCs w:val="18"/>
          <w:lang w:val="es-ES"/>
        </w:rPr>
        <w:tab/>
        <w:t xml:space="preserve">Administraciones de los Estados Miembros del Sector de Radiocomunicaciones que participan en los trabajos de la Comisión de Estudio </w:t>
      </w:r>
      <w:r w:rsidR="005F4E71">
        <w:rPr>
          <w:sz w:val="18"/>
          <w:szCs w:val="18"/>
          <w:lang w:val="es-ES"/>
        </w:rPr>
        <w:t>1</w:t>
      </w:r>
      <w:r w:rsidRPr="00196C93">
        <w:rPr>
          <w:sz w:val="18"/>
          <w:szCs w:val="18"/>
          <w:lang w:val="es-ES"/>
        </w:rPr>
        <w:t xml:space="preserve"> de Radiocomunicaciones </w:t>
      </w:r>
    </w:p>
    <w:p w:rsidR="00196C93" w:rsidRPr="00196C93" w:rsidRDefault="00196C93" w:rsidP="0049400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196C93">
        <w:rPr>
          <w:sz w:val="18"/>
          <w:szCs w:val="18"/>
          <w:lang w:val="es-ES"/>
        </w:rPr>
        <w:t>–</w:t>
      </w:r>
      <w:r w:rsidRPr="00196C93">
        <w:rPr>
          <w:sz w:val="18"/>
          <w:szCs w:val="18"/>
          <w:lang w:val="es-ES"/>
        </w:rPr>
        <w:tab/>
        <w:t xml:space="preserve">Asociados del </w:t>
      </w:r>
      <w:proofErr w:type="spellStart"/>
      <w:r w:rsidRPr="00196C93">
        <w:rPr>
          <w:sz w:val="18"/>
          <w:szCs w:val="18"/>
          <w:lang w:val="es-ES"/>
        </w:rPr>
        <w:t>UIT</w:t>
      </w:r>
      <w:proofErr w:type="spellEnd"/>
      <w:r w:rsidRPr="00196C93">
        <w:rPr>
          <w:sz w:val="18"/>
          <w:szCs w:val="18"/>
          <w:lang w:val="es-ES"/>
        </w:rPr>
        <w:t xml:space="preserve">-R que participan en los trabajos de la Comisión de Estudio </w:t>
      </w:r>
      <w:r w:rsidR="005F4E71">
        <w:rPr>
          <w:sz w:val="18"/>
          <w:szCs w:val="18"/>
          <w:lang w:val="es-ES"/>
        </w:rPr>
        <w:t>1</w:t>
      </w:r>
      <w:r w:rsidRPr="00196C93">
        <w:rPr>
          <w:sz w:val="18"/>
          <w:szCs w:val="18"/>
          <w:lang w:val="es-ES"/>
        </w:rPr>
        <w:t xml:space="preserve"> de Radiocomunicaciones </w:t>
      </w:r>
    </w:p>
    <w:p w:rsidR="00196C93" w:rsidRPr="00196C93" w:rsidRDefault="00196C93" w:rsidP="0049400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196C93">
        <w:rPr>
          <w:sz w:val="18"/>
          <w:szCs w:val="18"/>
          <w:lang w:val="es-ES"/>
        </w:rPr>
        <w:t>–</w:t>
      </w:r>
      <w:r w:rsidRPr="00196C93">
        <w:rPr>
          <w:sz w:val="18"/>
          <w:szCs w:val="18"/>
          <w:lang w:val="es-ES"/>
        </w:rPr>
        <w:tab/>
        <w:t xml:space="preserve">Instituciones Académicas de la </w:t>
      </w:r>
      <w:proofErr w:type="spellStart"/>
      <w:r w:rsidRPr="00196C93">
        <w:rPr>
          <w:sz w:val="18"/>
          <w:szCs w:val="18"/>
          <w:lang w:val="es-ES"/>
        </w:rPr>
        <w:t>UIT</w:t>
      </w:r>
      <w:proofErr w:type="spellEnd"/>
      <w:r w:rsidRPr="00196C93">
        <w:rPr>
          <w:sz w:val="18"/>
          <w:szCs w:val="18"/>
          <w:lang w:val="es-ES"/>
        </w:rPr>
        <w:t xml:space="preserve"> </w:t>
      </w:r>
    </w:p>
    <w:p w:rsidR="00196C93" w:rsidRPr="00196C93" w:rsidRDefault="00196C93" w:rsidP="0049400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"/>
        </w:rPr>
      </w:pPr>
      <w:r w:rsidRPr="00196C93">
        <w:rPr>
          <w:sz w:val="18"/>
          <w:szCs w:val="18"/>
          <w:lang w:val="es-ES"/>
        </w:rPr>
        <w:t>–</w:t>
      </w:r>
      <w:r w:rsidRPr="00196C93">
        <w:rPr>
          <w:sz w:val="18"/>
          <w:szCs w:val="18"/>
          <w:lang w:val="es-ES"/>
        </w:rPr>
        <w:tab/>
        <w:t xml:space="preserve">Presidente y Vicepresidentes de las Comisiones de Estudio de Radiocomunicaciones </w:t>
      </w:r>
    </w:p>
    <w:p w:rsidR="00196C93" w:rsidRPr="00196C93" w:rsidRDefault="00196C93" w:rsidP="0049400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196C93">
        <w:rPr>
          <w:sz w:val="18"/>
          <w:szCs w:val="18"/>
          <w:lang w:val="es-ES"/>
        </w:rPr>
        <w:t>–</w:t>
      </w:r>
      <w:r w:rsidRPr="00196C93">
        <w:rPr>
          <w:sz w:val="18"/>
          <w:szCs w:val="18"/>
          <w:lang w:val="es-ES"/>
        </w:rPr>
        <w:tab/>
        <w:t xml:space="preserve">Presidente y Vicepresidentes de la Reunión Preparatoria de la Conferencia </w:t>
      </w:r>
    </w:p>
    <w:p w:rsidR="00196C93" w:rsidRPr="00196C93" w:rsidRDefault="00196C93" w:rsidP="0049400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196C93">
        <w:rPr>
          <w:sz w:val="18"/>
          <w:szCs w:val="18"/>
          <w:lang w:val="es-ES"/>
        </w:rPr>
        <w:t>–</w:t>
      </w:r>
      <w:r w:rsidRPr="00196C93">
        <w:rPr>
          <w:sz w:val="18"/>
          <w:szCs w:val="18"/>
          <w:lang w:val="es-ES"/>
        </w:rPr>
        <w:tab/>
        <w:t xml:space="preserve">Miembros de la Junta del Reglamento de Radiocomunicaciones </w:t>
      </w:r>
    </w:p>
    <w:p w:rsidR="00FE4822" w:rsidRPr="00196C93" w:rsidRDefault="00196C93" w:rsidP="00494009">
      <w:pPr>
        <w:tabs>
          <w:tab w:val="clear" w:pos="794"/>
          <w:tab w:val="left" w:pos="567"/>
        </w:tabs>
        <w:spacing w:before="0" w:line="240" w:lineRule="auto"/>
        <w:ind w:left="567" w:hanging="567"/>
        <w:rPr>
          <w:rFonts w:asciiTheme="minorHAnsi" w:hAnsiTheme="minorHAnsi" w:cstheme="minorHAnsi"/>
          <w:szCs w:val="24"/>
          <w:lang w:val="es-ES"/>
        </w:rPr>
      </w:pPr>
      <w:r w:rsidRPr="00196C93">
        <w:rPr>
          <w:sz w:val="18"/>
          <w:szCs w:val="18"/>
          <w:lang w:val="es-ES"/>
        </w:rPr>
        <w:t>–</w:t>
      </w:r>
      <w:r w:rsidRPr="00196C93">
        <w:rPr>
          <w:sz w:val="18"/>
          <w:szCs w:val="18"/>
          <w:lang w:val="es-ES"/>
        </w:rPr>
        <w:tab/>
        <w:t xml:space="preserve">Secretario General de la </w:t>
      </w:r>
      <w:proofErr w:type="spellStart"/>
      <w:r w:rsidRPr="00196C93">
        <w:rPr>
          <w:sz w:val="18"/>
          <w:szCs w:val="18"/>
          <w:lang w:val="es-ES"/>
        </w:rPr>
        <w:t>UIT</w:t>
      </w:r>
      <w:proofErr w:type="spellEnd"/>
      <w:r w:rsidRPr="00196C93">
        <w:rPr>
          <w:sz w:val="18"/>
          <w:szCs w:val="18"/>
          <w:lang w:val="es-ES"/>
        </w:rPr>
        <w:t>, Director de la Oficina de Normalización de las Telecomunicaciones, Director de la Oficina de Desarrollo de Telecomunicaciones</w:t>
      </w:r>
    </w:p>
    <w:p w:rsidR="00ED496A" w:rsidRDefault="00ED496A" w:rsidP="00196C93">
      <w:pPr>
        <w:jc w:val="center"/>
        <w:rPr>
          <w:lang w:val="es-ES"/>
        </w:rPr>
      </w:pPr>
    </w:p>
    <w:p w:rsidR="00494009" w:rsidRDefault="004940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b/>
          <w:bCs/>
          <w:sz w:val="28"/>
          <w:szCs w:val="28"/>
          <w:lang w:val="es-ES"/>
        </w:rPr>
      </w:pPr>
      <w:r>
        <w:rPr>
          <w:rFonts w:asciiTheme="minorHAnsi" w:hAnsiTheme="minorHAnsi"/>
          <w:b/>
          <w:bCs/>
          <w:sz w:val="28"/>
          <w:szCs w:val="28"/>
          <w:lang w:val="es-ES"/>
        </w:rPr>
        <w:br w:type="page"/>
      </w:r>
    </w:p>
    <w:p w:rsidR="00FE4822" w:rsidRPr="00196C93" w:rsidRDefault="00ED496A" w:rsidP="00B22069">
      <w:pPr>
        <w:jc w:val="center"/>
        <w:rPr>
          <w:rFonts w:asciiTheme="minorHAnsi" w:hAnsiTheme="minorHAnsi" w:cstheme="minorHAnsi"/>
          <w:szCs w:val="24"/>
          <w:lang w:val="es-ES"/>
        </w:rPr>
      </w:pPr>
      <w:r w:rsidRPr="00ED496A">
        <w:rPr>
          <w:rFonts w:asciiTheme="minorHAnsi" w:hAnsiTheme="minorHAnsi"/>
          <w:b/>
          <w:bCs/>
          <w:sz w:val="28"/>
          <w:szCs w:val="28"/>
          <w:lang w:val="es-ES"/>
        </w:rPr>
        <w:lastRenderedPageBreak/>
        <w:t>Anexo</w:t>
      </w:r>
      <w:r>
        <w:rPr>
          <w:b/>
          <w:bCs/>
          <w:sz w:val="28"/>
          <w:szCs w:val="28"/>
          <w:lang w:val="es-ES"/>
        </w:rPr>
        <w:br/>
      </w:r>
      <w:r>
        <w:rPr>
          <w:b/>
          <w:bCs/>
          <w:sz w:val="28"/>
          <w:szCs w:val="28"/>
          <w:lang w:val="es-ES"/>
        </w:rPr>
        <w:br/>
      </w:r>
      <w:r w:rsidR="00196C93" w:rsidRPr="00ED496A">
        <w:rPr>
          <w:b/>
          <w:bCs/>
          <w:sz w:val="28"/>
          <w:szCs w:val="28"/>
          <w:lang w:val="es-ES"/>
        </w:rPr>
        <w:t xml:space="preserve">Título y </w:t>
      </w:r>
      <w:r w:rsidR="00B22069" w:rsidRPr="00B22069">
        <w:rPr>
          <w:b/>
          <w:bCs/>
          <w:sz w:val="28"/>
          <w:szCs w:val="28"/>
          <w:lang w:val="es-ES"/>
        </w:rPr>
        <w:t>resumen</w:t>
      </w:r>
      <w:r w:rsidR="00196C93" w:rsidRPr="00ED496A">
        <w:rPr>
          <w:b/>
          <w:bCs/>
          <w:sz w:val="28"/>
          <w:szCs w:val="28"/>
          <w:lang w:val="es-ES"/>
        </w:rPr>
        <w:t xml:space="preserve"> de</w:t>
      </w:r>
      <w:r w:rsidR="00B22069">
        <w:rPr>
          <w:b/>
          <w:bCs/>
          <w:sz w:val="28"/>
          <w:szCs w:val="28"/>
          <w:lang w:val="es-ES"/>
        </w:rPr>
        <w:t>l</w:t>
      </w:r>
      <w:r w:rsidR="00196C93" w:rsidRPr="00ED496A">
        <w:rPr>
          <w:b/>
          <w:bCs/>
          <w:sz w:val="28"/>
          <w:szCs w:val="28"/>
          <w:lang w:val="es-ES"/>
        </w:rPr>
        <w:t xml:space="preserve"> proyecto de </w:t>
      </w:r>
      <w:r w:rsidR="00B22069" w:rsidRPr="00B22069">
        <w:rPr>
          <w:b/>
          <w:bCs/>
          <w:sz w:val="28"/>
          <w:szCs w:val="28"/>
          <w:lang w:val="es-ES"/>
        </w:rPr>
        <w:t>Recomendación</w:t>
      </w:r>
      <w:r w:rsidR="00196C93" w:rsidRPr="00ED496A">
        <w:rPr>
          <w:b/>
          <w:bCs/>
          <w:sz w:val="28"/>
          <w:szCs w:val="28"/>
          <w:lang w:val="es-ES"/>
        </w:rPr>
        <w:t xml:space="preserve"> adoptado </w:t>
      </w:r>
      <w:r w:rsidR="00196C93" w:rsidRPr="00ED496A">
        <w:rPr>
          <w:b/>
          <w:bCs/>
          <w:sz w:val="28"/>
          <w:szCs w:val="28"/>
          <w:lang w:val="es-ES"/>
        </w:rPr>
        <w:br/>
        <w:t xml:space="preserve">por la Comisión de Estudio </w:t>
      </w:r>
      <w:r w:rsidR="00B22069">
        <w:rPr>
          <w:b/>
          <w:bCs/>
          <w:sz w:val="28"/>
          <w:szCs w:val="28"/>
          <w:lang w:val="es-ES"/>
        </w:rPr>
        <w:t>1</w:t>
      </w:r>
      <w:r w:rsidR="00196C93" w:rsidRPr="00ED496A">
        <w:rPr>
          <w:b/>
          <w:bCs/>
          <w:sz w:val="28"/>
          <w:szCs w:val="28"/>
          <w:lang w:val="es-ES"/>
        </w:rPr>
        <w:t xml:space="preserve"> de Radiocomunicaciones</w:t>
      </w:r>
    </w:p>
    <w:p w:rsidR="00EC679E" w:rsidRPr="00AE71BC" w:rsidRDefault="00EC679E" w:rsidP="00EC679E">
      <w:pPr>
        <w:rPr>
          <w:lang w:val="es-ES_tradnl"/>
        </w:rPr>
      </w:pPr>
    </w:p>
    <w:p w:rsidR="00EC679E" w:rsidRPr="00AE71BC" w:rsidRDefault="00EC679E" w:rsidP="00EC679E">
      <w:pPr>
        <w:tabs>
          <w:tab w:val="left" w:pos="7938"/>
        </w:tabs>
        <w:rPr>
          <w:lang w:val="es-ES_tradnl"/>
        </w:rPr>
      </w:pPr>
      <w:r w:rsidRPr="00AE71BC">
        <w:rPr>
          <w:u w:val="single"/>
          <w:lang w:val="es-ES_tradnl"/>
        </w:rPr>
        <w:t xml:space="preserve">Proyecto de revisión de la Recomendación </w:t>
      </w:r>
      <w:proofErr w:type="spellStart"/>
      <w:r w:rsidRPr="00AE71BC">
        <w:rPr>
          <w:u w:val="single"/>
          <w:lang w:val="es-ES_tradnl"/>
        </w:rPr>
        <w:t>UIT</w:t>
      </w:r>
      <w:proofErr w:type="spellEnd"/>
      <w:r w:rsidRPr="00AE71BC">
        <w:rPr>
          <w:u w:val="single"/>
          <w:lang w:val="es-ES_tradnl"/>
        </w:rPr>
        <w:t xml:space="preserve">-R </w:t>
      </w:r>
      <w:proofErr w:type="spellStart"/>
      <w:r w:rsidRPr="00AE71BC">
        <w:rPr>
          <w:u w:val="single"/>
          <w:lang w:val="es-ES_tradnl"/>
        </w:rPr>
        <w:t>SM.1413</w:t>
      </w:r>
      <w:proofErr w:type="spellEnd"/>
      <w:r w:rsidRPr="00AE71BC">
        <w:rPr>
          <w:u w:val="single"/>
          <w:lang w:val="es-ES_tradnl"/>
        </w:rPr>
        <w:t>-3</w:t>
      </w:r>
      <w:r w:rsidRPr="00AE71BC">
        <w:rPr>
          <w:lang w:val="es-ES_tradnl"/>
        </w:rPr>
        <w:tab/>
        <w:t xml:space="preserve">Doc. </w:t>
      </w:r>
      <w:hyperlink r:id="rId12" w:history="1">
        <w:r w:rsidRPr="00AE71BC">
          <w:rPr>
            <w:rStyle w:val="Hyperlink"/>
            <w:lang w:val="es-ES_tradnl"/>
          </w:rPr>
          <w:t>1/47(</w:t>
        </w:r>
        <w:proofErr w:type="spellStart"/>
        <w:r w:rsidRPr="00AE71BC">
          <w:rPr>
            <w:rStyle w:val="Hyperlink"/>
            <w:lang w:val="es-ES_tradnl"/>
          </w:rPr>
          <w:t>Rev.1</w:t>
        </w:r>
        <w:proofErr w:type="spellEnd"/>
        <w:r w:rsidRPr="00AE71BC">
          <w:rPr>
            <w:rStyle w:val="Hyperlink"/>
            <w:lang w:val="es-ES_tradnl"/>
          </w:rPr>
          <w:t>)</w:t>
        </w:r>
      </w:hyperlink>
    </w:p>
    <w:p w:rsidR="00EC679E" w:rsidRPr="00AE71BC" w:rsidRDefault="00EC679E" w:rsidP="00EC679E">
      <w:pPr>
        <w:pStyle w:val="Rectitle"/>
        <w:rPr>
          <w:lang w:val="es-ES_tradnl"/>
        </w:rPr>
      </w:pPr>
      <w:r w:rsidRPr="00AE71BC">
        <w:rPr>
          <w:lang w:val="es-ES_tradnl"/>
        </w:rPr>
        <w:t xml:space="preserve">Diccionario de datos de radiocomunicaciones </w:t>
      </w:r>
      <w:r>
        <w:rPr>
          <w:lang w:val="es-ES_tradnl"/>
        </w:rPr>
        <w:br/>
      </w:r>
      <w:r w:rsidRPr="00AE71BC">
        <w:rPr>
          <w:lang w:val="es-ES_tradnl"/>
        </w:rPr>
        <w:t>para notificación y coordinación</w:t>
      </w:r>
    </w:p>
    <w:p w:rsidR="00EC679E" w:rsidRPr="00AE71BC" w:rsidRDefault="00EC679E" w:rsidP="00EC679E">
      <w:pPr>
        <w:pStyle w:val="Normalaftertitle"/>
        <w:rPr>
          <w:lang w:val="es-ES_tradnl"/>
        </w:rPr>
      </w:pPr>
      <w:r w:rsidRPr="00AE71BC">
        <w:rPr>
          <w:lang w:val="es-ES_tradnl"/>
        </w:rPr>
        <w:t>Este proyecto de revisión tiene en cuenta las modificaciones derivadas de:</w:t>
      </w:r>
    </w:p>
    <w:p w:rsidR="00EC679E" w:rsidRPr="00AE71BC" w:rsidRDefault="00EC679E" w:rsidP="003A01C3">
      <w:pPr>
        <w:pStyle w:val="enumlev1"/>
        <w:spacing w:before="240"/>
        <w:rPr>
          <w:lang w:val="es-ES_tradnl"/>
        </w:rPr>
      </w:pPr>
      <w:r w:rsidRPr="00AE71BC">
        <w:rPr>
          <w:lang w:val="es-ES_tradnl"/>
        </w:rPr>
        <w:t>–</w:t>
      </w:r>
      <w:r w:rsidRPr="00AE71BC">
        <w:rPr>
          <w:lang w:val="es-ES_tradnl"/>
        </w:rPr>
        <w:tab/>
        <w:t xml:space="preserve">revisiones al Apéndice </w:t>
      </w:r>
      <w:r w:rsidRPr="00F800B8">
        <w:rPr>
          <w:b/>
          <w:bCs/>
          <w:lang w:val="es-ES_tradnl"/>
        </w:rPr>
        <w:t>4</w:t>
      </w:r>
      <w:r w:rsidRPr="00AE71BC">
        <w:rPr>
          <w:lang w:val="es-ES_tradnl"/>
        </w:rPr>
        <w:t xml:space="preserve"> del Reglamento de Radiocomunicaciones en la </w:t>
      </w:r>
      <w:proofErr w:type="spellStart"/>
      <w:r w:rsidRPr="00AE71BC">
        <w:rPr>
          <w:lang w:val="es-ES_tradnl"/>
        </w:rPr>
        <w:t>CMR</w:t>
      </w:r>
      <w:proofErr w:type="spellEnd"/>
      <w:r w:rsidRPr="00AE71BC">
        <w:rPr>
          <w:lang w:val="es-ES_tradnl"/>
        </w:rPr>
        <w:t>-15;</w:t>
      </w:r>
    </w:p>
    <w:p w:rsidR="00EC679E" w:rsidRPr="00AE71BC" w:rsidRDefault="00EC679E" w:rsidP="00EC679E">
      <w:pPr>
        <w:pStyle w:val="enumlev1"/>
        <w:rPr>
          <w:lang w:val="es-ES_tradnl"/>
        </w:rPr>
      </w:pPr>
      <w:r w:rsidRPr="00AE71BC">
        <w:rPr>
          <w:lang w:val="es-ES_tradnl"/>
        </w:rPr>
        <w:t>–</w:t>
      </w:r>
      <w:r w:rsidRPr="00AE71BC">
        <w:rPr>
          <w:lang w:val="es-ES_tradnl"/>
        </w:rPr>
        <w:tab/>
        <w:t xml:space="preserve">revisiones para tomar en consideración la información nueva proporcionada por una declaración de coordinación de Grupo de Trabajo </w:t>
      </w:r>
      <w:proofErr w:type="spellStart"/>
      <w:r w:rsidRPr="00AE71BC">
        <w:rPr>
          <w:lang w:val="es-ES_tradnl"/>
        </w:rPr>
        <w:t>4A</w:t>
      </w:r>
      <w:proofErr w:type="spellEnd"/>
      <w:r w:rsidRPr="00AE71BC">
        <w:rPr>
          <w:lang w:val="es-ES_tradnl"/>
        </w:rPr>
        <w:t xml:space="preserve"> del </w:t>
      </w:r>
      <w:proofErr w:type="spellStart"/>
      <w:r w:rsidRPr="00AE71BC">
        <w:rPr>
          <w:lang w:val="es-ES_tradnl"/>
        </w:rPr>
        <w:t>UIT</w:t>
      </w:r>
      <w:proofErr w:type="spellEnd"/>
      <w:r w:rsidRPr="00AE71BC">
        <w:rPr>
          <w:lang w:val="es-ES_tradnl"/>
        </w:rPr>
        <w:t xml:space="preserve">-R (véase el Documento </w:t>
      </w:r>
      <w:hyperlink r:id="rId13" w:history="1">
        <w:proofErr w:type="spellStart"/>
        <w:r w:rsidRPr="00F800B8">
          <w:rPr>
            <w:rStyle w:val="Hyperlink"/>
            <w:lang w:val="es-ES_tradnl"/>
          </w:rPr>
          <w:t>1B</w:t>
        </w:r>
        <w:proofErr w:type="spellEnd"/>
        <w:r w:rsidRPr="00F800B8">
          <w:rPr>
            <w:rStyle w:val="Hyperlink"/>
            <w:lang w:val="es-ES_tradnl"/>
          </w:rPr>
          <w:t>/71</w:t>
        </w:r>
      </w:hyperlink>
      <w:r w:rsidRPr="00AE71BC">
        <w:rPr>
          <w:lang w:val="es-ES_tradnl"/>
        </w:rPr>
        <w:t>);</w:t>
      </w:r>
    </w:p>
    <w:p w:rsidR="00EC679E" w:rsidRPr="00AE71BC" w:rsidRDefault="00EC679E" w:rsidP="00EC679E">
      <w:pPr>
        <w:pStyle w:val="enumlev1"/>
        <w:rPr>
          <w:lang w:val="es-ES_tradnl"/>
        </w:rPr>
      </w:pPr>
      <w:r w:rsidRPr="00AE71BC">
        <w:rPr>
          <w:lang w:val="es-ES_tradnl"/>
        </w:rPr>
        <w:t>–</w:t>
      </w:r>
      <w:r w:rsidRPr="00AE71BC">
        <w:rPr>
          <w:lang w:val="es-ES_tradnl"/>
        </w:rPr>
        <w:tab/>
        <w:t xml:space="preserve">información adicional del Artículo </w:t>
      </w:r>
      <w:r w:rsidRPr="00F800B8">
        <w:rPr>
          <w:b/>
          <w:bCs/>
          <w:lang w:val="es-ES_tradnl"/>
        </w:rPr>
        <w:t>5</w:t>
      </w:r>
      <w:r w:rsidRPr="00AE71BC">
        <w:rPr>
          <w:lang w:val="es-ES_tradnl"/>
        </w:rPr>
        <w:t xml:space="preserve"> del Reglamento de Radiocomunicaciones 2016; y</w:t>
      </w:r>
    </w:p>
    <w:p w:rsidR="00EC679E" w:rsidRPr="00AE71BC" w:rsidRDefault="00EC679E" w:rsidP="00EC679E">
      <w:pPr>
        <w:pStyle w:val="enumlev1"/>
        <w:rPr>
          <w:lang w:val="es-ES_tradnl"/>
        </w:rPr>
      </w:pPr>
      <w:r w:rsidRPr="00AE71BC">
        <w:rPr>
          <w:lang w:val="es-ES_tradnl"/>
        </w:rPr>
        <w:t>–</w:t>
      </w:r>
      <w:r w:rsidRPr="00AE71BC">
        <w:rPr>
          <w:lang w:val="es-ES_tradnl"/>
        </w:rPr>
        <w:tab/>
        <w:t>cambios editoriales identificados en el Reglamento de Radiocomunicaciones 2016.</w:t>
      </w:r>
    </w:p>
    <w:p w:rsidR="00EC679E" w:rsidRPr="003A01C3" w:rsidRDefault="00EC679E" w:rsidP="00EC679E">
      <w:pPr>
        <w:pStyle w:val="Reasons"/>
        <w:rPr>
          <w:lang w:val="es-ES"/>
        </w:rPr>
      </w:pPr>
    </w:p>
    <w:p w:rsidR="00EC679E" w:rsidRPr="003A01C3" w:rsidRDefault="00EC679E" w:rsidP="0032202E">
      <w:pPr>
        <w:pStyle w:val="Reasons"/>
        <w:rPr>
          <w:lang w:val="es-ES"/>
        </w:rPr>
      </w:pPr>
    </w:p>
    <w:p w:rsidR="00FE4822" w:rsidRPr="00196C93" w:rsidRDefault="00EC679E" w:rsidP="00EC679E">
      <w:pPr>
        <w:jc w:val="center"/>
        <w:rPr>
          <w:rFonts w:asciiTheme="minorHAnsi" w:hAnsiTheme="minorHAnsi" w:cstheme="minorHAnsi"/>
          <w:szCs w:val="24"/>
          <w:lang w:val="es-ES"/>
        </w:rPr>
      </w:pPr>
      <w:r>
        <w:t>______________</w:t>
      </w:r>
    </w:p>
    <w:sectPr w:rsidR="00FE4822" w:rsidRPr="00196C93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9C" w:rsidRDefault="0012099C">
      <w:r>
        <w:separator/>
      </w:r>
    </w:p>
  </w:endnote>
  <w:endnote w:type="continuationSeparator" w:id="0">
    <w:p w:rsidR="0012099C" w:rsidRDefault="0012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196C93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196C93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196C93">
      <w:rPr>
        <w:sz w:val="18"/>
        <w:szCs w:val="18"/>
        <w:lang w:val="es-ES"/>
      </w:rPr>
      <w:t>Nations</w:t>
    </w:r>
    <w:proofErr w:type="spellEnd"/>
    <w:r w:rsidRPr="00196C93">
      <w:rPr>
        <w:sz w:val="18"/>
        <w:szCs w:val="18"/>
        <w:lang w:val="es-ES"/>
      </w:rPr>
      <w:t xml:space="preserve"> • CH</w:t>
    </w:r>
    <w:r w:rsidRPr="00196C93">
      <w:rPr>
        <w:sz w:val="18"/>
        <w:szCs w:val="18"/>
        <w:lang w:val="es-ES"/>
      </w:rPr>
      <w:noBreakHyphen/>
      <w:t>1211 Ginebra 20 • Suiza</w:t>
    </w:r>
    <w:r w:rsidRPr="00196C93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proofErr w:type="spellStart"/>
      <w:r w:rsidRPr="00196C93">
        <w:rPr>
          <w:rStyle w:val="Hyperlink"/>
          <w:sz w:val="18"/>
          <w:szCs w:val="18"/>
          <w:lang w:val="es-ES"/>
        </w:rPr>
        <w:t>itumail@itu.int</w:t>
      </w:r>
      <w:proofErr w:type="spellEnd"/>
    </w:hyperlink>
    <w:r w:rsidRPr="00196C93">
      <w:rPr>
        <w:sz w:val="18"/>
        <w:szCs w:val="18"/>
        <w:lang w:val="es-ES"/>
      </w:rPr>
      <w:t xml:space="preserve"> • </w:t>
    </w:r>
    <w:hyperlink r:id="rId2" w:history="1">
      <w:proofErr w:type="spellStart"/>
      <w:r w:rsidRPr="00196C93">
        <w:rPr>
          <w:rStyle w:val="Hyperlink"/>
          <w:sz w:val="18"/>
          <w:szCs w:val="18"/>
          <w:lang w:val="es-ES"/>
        </w:rPr>
        <w:t>www.itu.int</w:t>
      </w:r>
      <w:proofErr w:type="spellEnd"/>
    </w:hyperlink>
    <w:r w:rsidRPr="00196C93">
      <w:rPr>
        <w:sz w:val="18"/>
        <w:szCs w:val="18"/>
        <w:lang w:val="es-ES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</w:t>
    </w:r>
    <w:proofErr w:type="spellStart"/>
    <w:r w:rsidRPr="00BC67FE">
      <w:rPr>
        <w:b/>
        <w:bCs/>
        <w:color w:val="1F497D"/>
        <w:sz w:val="18"/>
        <w:szCs w:val="18"/>
      </w:rPr>
      <w:t>ITU</w:t>
    </w:r>
    <w:proofErr w:type="spellEnd"/>
    <w:r w:rsidRPr="00BC67FE"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9C" w:rsidRDefault="0012099C">
      <w:r>
        <w:t>____________________</w:t>
      </w:r>
    </w:p>
  </w:footnote>
  <w:footnote w:type="continuationSeparator" w:id="0">
    <w:p w:rsidR="0012099C" w:rsidRDefault="0012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06992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453AA" w:rsidRDefault="00E915AF">
    <w:pPr>
      <w:pStyle w:val="Header"/>
      <w:rPr>
        <w:sz w:val="18"/>
        <w:szCs w:val="18"/>
      </w:rPr>
    </w:pPr>
    <w:r>
      <w:tab/>
    </w:r>
    <w:r>
      <w:tab/>
    </w:r>
    <w:r w:rsidR="00E453AA" w:rsidRPr="00E453AA">
      <w:rPr>
        <w:sz w:val="18"/>
        <w:szCs w:val="18"/>
      </w:rPr>
      <w:t xml:space="preserve">- </w:t>
    </w:r>
    <w:r w:rsidR="001B42C9" w:rsidRPr="00E453AA">
      <w:rPr>
        <w:sz w:val="18"/>
        <w:szCs w:val="18"/>
      </w:rPr>
      <w:fldChar w:fldCharType="begin"/>
    </w:r>
    <w:r w:rsidRPr="00E453AA">
      <w:rPr>
        <w:sz w:val="18"/>
        <w:szCs w:val="18"/>
      </w:rPr>
      <w:instrText xml:space="preserve"> PAGE  \* MERGEFORMAT </w:instrText>
    </w:r>
    <w:r w:rsidR="001B42C9" w:rsidRPr="00E453AA">
      <w:rPr>
        <w:sz w:val="18"/>
        <w:szCs w:val="18"/>
      </w:rPr>
      <w:fldChar w:fldCharType="separate"/>
    </w:r>
    <w:r w:rsidR="00606992">
      <w:rPr>
        <w:noProof/>
        <w:sz w:val="18"/>
        <w:szCs w:val="18"/>
      </w:rPr>
      <w:t>3</w:t>
    </w:r>
    <w:r w:rsidR="001B42C9" w:rsidRPr="00E453AA">
      <w:rPr>
        <w:sz w:val="18"/>
        <w:szCs w:val="18"/>
      </w:rPr>
      <w:fldChar w:fldCharType="end"/>
    </w:r>
    <w:r w:rsidR="00E453AA" w:rsidRPr="00E453A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2099C"/>
    <w:rsid w:val="0000514E"/>
    <w:rsid w:val="00006A31"/>
    <w:rsid w:val="00006C82"/>
    <w:rsid w:val="00010E30"/>
    <w:rsid w:val="00015C76"/>
    <w:rsid w:val="00017639"/>
    <w:rsid w:val="00017AF9"/>
    <w:rsid w:val="00026CF8"/>
    <w:rsid w:val="00030BD7"/>
    <w:rsid w:val="00031E64"/>
    <w:rsid w:val="00034340"/>
    <w:rsid w:val="00035CB3"/>
    <w:rsid w:val="00045A8D"/>
    <w:rsid w:val="0005167A"/>
    <w:rsid w:val="00054E5D"/>
    <w:rsid w:val="000668BF"/>
    <w:rsid w:val="00070258"/>
    <w:rsid w:val="0007323C"/>
    <w:rsid w:val="00083E9F"/>
    <w:rsid w:val="00086D03"/>
    <w:rsid w:val="00096DE1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3909"/>
    <w:rsid w:val="00100B72"/>
    <w:rsid w:val="00101F7D"/>
    <w:rsid w:val="00103C76"/>
    <w:rsid w:val="0011265F"/>
    <w:rsid w:val="00117282"/>
    <w:rsid w:val="00117389"/>
    <w:rsid w:val="0012099C"/>
    <w:rsid w:val="00121C2D"/>
    <w:rsid w:val="00134404"/>
    <w:rsid w:val="00144DFB"/>
    <w:rsid w:val="00153DA9"/>
    <w:rsid w:val="00166A6C"/>
    <w:rsid w:val="00187CA3"/>
    <w:rsid w:val="00195EB7"/>
    <w:rsid w:val="00196710"/>
    <w:rsid w:val="00196770"/>
    <w:rsid w:val="00196C93"/>
    <w:rsid w:val="00197324"/>
    <w:rsid w:val="001B351B"/>
    <w:rsid w:val="001B42C9"/>
    <w:rsid w:val="001C06DB"/>
    <w:rsid w:val="001C6971"/>
    <w:rsid w:val="001D2785"/>
    <w:rsid w:val="001D7070"/>
    <w:rsid w:val="001E4B3B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507F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01C3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75B2"/>
    <w:rsid w:val="004326DB"/>
    <w:rsid w:val="0043682E"/>
    <w:rsid w:val="00447ECB"/>
    <w:rsid w:val="004623F7"/>
    <w:rsid w:val="00480F51"/>
    <w:rsid w:val="00481124"/>
    <w:rsid w:val="004815EB"/>
    <w:rsid w:val="00487569"/>
    <w:rsid w:val="00494009"/>
    <w:rsid w:val="00496864"/>
    <w:rsid w:val="00496920"/>
    <w:rsid w:val="004A4496"/>
    <w:rsid w:val="004A5439"/>
    <w:rsid w:val="004A5F47"/>
    <w:rsid w:val="004B11AB"/>
    <w:rsid w:val="004B7C9A"/>
    <w:rsid w:val="004C2617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5126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4E71"/>
    <w:rsid w:val="005F657C"/>
    <w:rsid w:val="00602D53"/>
    <w:rsid w:val="006047E5"/>
    <w:rsid w:val="00606992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4913"/>
    <w:rsid w:val="007234B1"/>
    <w:rsid w:val="00723D08"/>
    <w:rsid w:val="00725FDA"/>
    <w:rsid w:val="00727816"/>
    <w:rsid w:val="00730B9A"/>
    <w:rsid w:val="00750CFA"/>
    <w:rsid w:val="007553DA"/>
    <w:rsid w:val="00775DB8"/>
    <w:rsid w:val="00780910"/>
    <w:rsid w:val="00782354"/>
    <w:rsid w:val="007921A7"/>
    <w:rsid w:val="007A39A1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3FB4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0528"/>
    <w:rsid w:val="00963D9D"/>
    <w:rsid w:val="0098013E"/>
    <w:rsid w:val="00981B54"/>
    <w:rsid w:val="009842C3"/>
    <w:rsid w:val="009928D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2206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5310"/>
    <w:rsid w:val="00CA3F44"/>
    <w:rsid w:val="00CA4E58"/>
    <w:rsid w:val="00CB3771"/>
    <w:rsid w:val="00CB44BF"/>
    <w:rsid w:val="00CB5153"/>
    <w:rsid w:val="00CE076A"/>
    <w:rsid w:val="00CE463D"/>
    <w:rsid w:val="00D10BA0"/>
    <w:rsid w:val="00D15F04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1D29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3AA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679E"/>
    <w:rsid w:val="00ED496A"/>
    <w:rsid w:val="00EE03A0"/>
    <w:rsid w:val="00F424BF"/>
    <w:rsid w:val="00F44FC3"/>
    <w:rsid w:val="00F46107"/>
    <w:rsid w:val="00F468C5"/>
    <w:rsid w:val="00F52F39"/>
    <w:rsid w:val="00F6184F"/>
    <w:rsid w:val="00F80942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D1B38E4-0194-46E5-9D67-29D9EB3B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9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EC67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WP1B-C-0071/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-0047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5-SG01-C-004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7B2A-A6FE-4252-839A-9196CBD4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114</TotalTime>
  <Pages>3</Pages>
  <Words>523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Song, Xiaojing</dc:creator>
  <cp:lastModifiedBy>Song, Xiaojing</cp:lastModifiedBy>
  <cp:revision>32</cp:revision>
  <cp:lastPrinted>2017-07-05T11:47:00Z</cp:lastPrinted>
  <dcterms:created xsi:type="dcterms:W3CDTF">2017-07-03T07:01:00Z</dcterms:created>
  <dcterms:modified xsi:type="dcterms:W3CDTF">2017-07-05T11:55:00Z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