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536"/>
      </w:tblGrid>
      <w:tr w:rsidR="005127A8" w:rsidRPr="007B3DB1" w:rsidTr="00B330B7">
        <w:tc>
          <w:tcPr>
            <w:tcW w:w="9889" w:type="dxa"/>
            <w:gridSpan w:val="3"/>
            <w:shd w:val="clear" w:color="auto" w:fill="auto"/>
          </w:tcPr>
          <w:p w:rsidR="005127A8" w:rsidRPr="00672B86" w:rsidRDefault="00672B86" w:rsidP="00B330B7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Origine"/>
            <w:bookmarkEnd w:id="0"/>
            <w:r w:rsidRPr="00672B86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无线电通信局（</w:t>
            </w:r>
            <w:r w:rsidRPr="00672B86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BR</w:t>
            </w:r>
            <w:r w:rsidRPr="00672B86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）</w:t>
            </w:r>
          </w:p>
        </w:tc>
      </w:tr>
      <w:tr w:rsidR="005127A8" w:rsidRPr="007B3DB1" w:rsidTr="00B330B7">
        <w:tc>
          <w:tcPr>
            <w:tcW w:w="9889" w:type="dxa"/>
            <w:gridSpan w:val="3"/>
            <w:shd w:val="clear" w:color="auto" w:fill="auto"/>
          </w:tcPr>
          <w:p w:rsidR="005127A8" w:rsidRPr="007B3DB1" w:rsidRDefault="005127A8" w:rsidP="00B330B7">
            <w:pPr>
              <w:jc w:val="left"/>
              <w:rPr>
                <w:lang w:val="en-GB"/>
              </w:rPr>
            </w:pPr>
          </w:p>
        </w:tc>
      </w:tr>
      <w:tr w:rsidR="005127A8" w:rsidRPr="00451934" w:rsidTr="00B330B7">
        <w:tc>
          <w:tcPr>
            <w:tcW w:w="5353" w:type="dxa"/>
            <w:gridSpan w:val="2"/>
            <w:shd w:val="clear" w:color="auto" w:fill="auto"/>
          </w:tcPr>
          <w:p w:rsidR="00263751" w:rsidRPr="00451934" w:rsidRDefault="00263751" w:rsidP="00263751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451934">
              <w:rPr>
                <w:rFonts w:hint="eastAsia"/>
                <w:sz w:val="24"/>
                <w:szCs w:val="24"/>
                <w:lang w:val="fr-CH"/>
              </w:rPr>
              <w:t>行政</w:t>
            </w:r>
            <w:r w:rsidRPr="00451934">
              <w:rPr>
                <w:sz w:val="24"/>
                <w:szCs w:val="24"/>
                <w:lang w:val="fr-CH"/>
              </w:rPr>
              <w:t>通函</w:t>
            </w:r>
          </w:p>
          <w:p w:rsidR="005127A8" w:rsidRPr="00451934" w:rsidRDefault="00263751" w:rsidP="00263751">
            <w:pPr>
              <w:jc w:val="left"/>
              <w:rPr>
                <w:sz w:val="24"/>
                <w:szCs w:val="24"/>
                <w:lang w:val="en-GB"/>
              </w:rPr>
            </w:pPr>
            <w:proofErr w:type="spellStart"/>
            <w:r w:rsidRPr="00451934">
              <w:rPr>
                <w:b/>
                <w:bCs/>
                <w:sz w:val="24"/>
                <w:szCs w:val="24"/>
                <w:lang w:val="fr-CH"/>
              </w:rPr>
              <w:t>CACE</w:t>
            </w:r>
            <w:proofErr w:type="spellEnd"/>
            <w:r w:rsidRPr="00451934">
              <w:rPr>
                <w:b/>
                <w:bCs/>
                <w:sz w:val="24"/>
                <w:szCs w:val="24"/>
                <w:lang w:val="fr-CH"/>
              </w:rPr>
              <w:t>/818</w:t>
            </w:r>
          </w:p>
        </w:tc>
        <w:tc>
          <w:tcPr>
            <w:tcW w:w="4536" w:type="dxa"/>
            <w:shd w:val="clear" w:color="auto" w:fill="auto"/>
          </w:tcPr>
          <w:p w:rsidR="005127A8" w:rsidRPr="00451934" w:rsidRDefault="00846F6F" w:rsidP="00263751">
            <w:pPr>
              <w:ind w:right="57"/>
              <w:jc w:val="right"/>
              <w:rPr>
                <w:sz w:val="24"/>
                <w:szCs w:val="24"/>
                <w:lang w:val="en-GB"/>
              </w:rPr>
            </w:pPr>
            <w:sdt>
              <w:sdtPr>
                <w:rPr>
                  <w:rFonts w:hint="eastAsia"/>
                  <w:sz w:val="24"/>
                  <w:szCs w:val="24"/>
                  <w:lang w:val="en-GB"/>
                </w:rPr>
                <w:alias w:val="Date"/>
                <w:tag w:val="Date"/>
                <w:id w:val="-659919731"/>
                <w:placeholder>
                  <w:docPart w:val="3C96A544C8FB4E23B5C514B33059C966"/>
                </w:placeholder>
                <w:date w:fullDate="2017-07-07T00:00:00Z">
                  <w:dateFormat w:val="yyyy'年'M'月'd'日'"/>
                  <w:lid w:val="zh-CN"/>
                  <w:storeMappedDataAs w:val="date"/>
                  <w:calendar w:val="gregorian"/>
                </w:date>
              </w:sdtPr>
              <w:sdtEndPr/>
              <w:sdtContent>
                <w:r w:rsidR="00263751" w:rsidRPr="00451934">
                  <w:rPr>
                    <w:rFonts w:hint="eastAsia"/>
                    <w:sz w:val="24"/>
                    <w:szCs w:val="24"/>
                    <w:lang w:val="en-GB"/>
                  </w:rPr>
                  <w:t>2017</w:t>
                </w:r>
                <w:r w:rsidR="00263751" w:rsidRPr="00451934">
                  <w:rPr>
                    <w:rFonts w:hint="eastAsia"/>
                    <w:sz w:val="24"/>
                    <w:szCs w:val="24"/>
                    <w:lang w:val="en-GB"/>
                  </w:rPr>
                  <w:t>年</w:t>
                </w:r>
                <w:r w:rsidR="00263751" w:rsidRPr="00451934">
                  <w:rPr>
                    <w:rFonts w:hint="eastAsia"/>
                    <w:sz w:val="24"/>
                    <w:szCs w:val="24"/>
                    <w:lang w:val="en-GB"/>
                  </w:rPr>
                  <w:t>7</w:t>
                </w:r>
                <w:r w:rsidR="00263751" w:rsidRPr="00451934">
                  <w:rPr>
                    <w:rFonts w:hint="eastAsia"/>
                    <w:sz w:val="24"/>
                    <w:szCs w:val="24"/>
                    <w:lang w:val="en-GB"/>
                  </w:rPr>
                  <w:t>月</w:t>
                </w:r>
                <w:r w:rsidR="00263751" w:rsidRPr="00451934">
                  <w:rPr>
                    <w:rFonts w:hint="eastAsia"/>
                    <w:sz w:val="24"/>
                    <w:szCs w:val="24"/>
                    <w:lang w:val="en-GB"/>
                  </w:rPr>
                  <w:t>7</w:t>
                </w:r>
                <w:r w:rsidR="00263751" w:rsidRPr="00451934">
                  <w:rPr>
                    <w:rFonts w:hint="eastAsia"/>
                    <w:sz w:val="24"/>
                    <w:szCs w:val="24"/>
                    <w:lang w:val="en-GB"/>
                  </w:rPr>
                  <w:t>日</w:t>
                </w:r>
              </w:sdtContent>
            </w:sdt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F64C0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F64C0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CE6271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451934">
              <w:rPr>
                <w:rFonts w:hint="eastAsia"/>
                <w:b/>
                <w:bCs/>
                <w:sz w:val="24"/>
                <w:szCs w:val="24"/>
              </w:rPr>
              <w:t>致国际电联各成员国主管部门、无线电通信部门成员、参加无线电通信第</w:t>
            </w:r>
            <w:r w:rsidRPr="00451934">
              <w:rPr>
                <w:b/>
                <w:bCs/>
                <w:sz w:val="24"/>
                <w:szCs w:val="24"/>
              </w:rPr>
              <w:t>1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研究组工作的</w:t>
            </w:r>
            <w:proofErr w:type="spellStart"/>
            <w:r w:rsidRPr="00451934">
              <w:rPr>
                <w:rFonts w:hint="eastAsia"/>
                <w:b/>
                <w:bCs/>
                <w:sz w:val="24"/>
                <w:szCs w:val="24"/>
              </w:rPr>
              <w:t>ITU</w:t>
            </w:r>
            <w:proofErr w:type="spellEnd"/>
            <w:r w:rsidRPr="00451934">
              <w:rPr>
                <w:rFonts w:hint="eastAsia"/>
                <w:b/>
                <w:bCs/>
                <w:sz w:val="24"/>
                <w:szCs w:val="24"/>
              </w:rPr>
              <w:t>-R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部门准成员</w:t>
            </w:r>
            <w:r w:rsidR="00CE6271" w:rsidRPr="00451934">
              <w:rPr>
                <w:rFonts w:hint="eastAsia"/>
                <w:b/>
                <w:bCs/>
                <w:sz w:val="24"/>
                <w:szCs w:val="24"/>
              </w:rPr>
              <w:t>以</w:t>
            </w:r>
            <w:r w:rsidR="00CE6271" w:rsidRPr="00451934">
              <w:rPr>
                <w:b/>
                <w:bCs/>
                <w:sz w:val="24"/>
                <w:szCs w:val="24"/>
              </w:rPr>
              <w:t>及</w:t>
            </w:r>
            <w:r w:rsidR="00AD04FF" w:rsidRPr="00451934">
              <w:rPr>
                <w:rFonts w:hint="eastAsia"/>
                <w:b/>
                <w:bCs/>
                <w:sz w:val="24"/>
                <w:szCs w:val="24"/>
              </w:rPr>
              <w:t>国际</w:t>
            </w:r>
            <w:r w:rsidR="00AD04FF" w:rsidRPr="00451934">
              <w:rPr>
                <w:b/>
                <w:bCs/>
                <w:sz w:val="24"/>
                <w:szCs w:val="24"/>
              </w:rPr>
              <w:t>电联</w:t>
            </w:r>
            <w:r w:rsidR="00CE6271" w:rsidRPr="00451934">
              <w:rPr>
                <w:rFonts w:hint="eastAsia"/>
                <w:b/>
                <w:bCs/>
                <w:sz w:val="24"/>
                <w:szCs w:val="24"/>
              </w:rPr>
              <w:t>学术</w:t>
            </w:r>
            <w:r w:rsidR="00CE6271" w:rsidRPr="00451934">
              <w:rPr>
                <w:b/>
                <w:bCs/>
                <w:sz w:val="24"/>
                <w:szCs w:val="24"/>
              </w:rPr>
              <w:t>成员</w:t>
            </w:r>
          </w:p>
          <w:p w:rsidR="006C4CD1" w:rsidRPr="00451934" w:rsidRDefault="006C4CD1" w:rsidP="00F64C0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F64C0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F64C0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:rsidR="006C4CD1" w:rsidRPr="00451934" w:rsidRDefault="006C4CD1" w:rsidP="00F64C0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1934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C4CD1" w:rsidRPr="00451934" w:rsidRDefault="006C4CD1" w:rsidP="006C4CD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451934">
              <w:rPr>
                <w:rFonts w:hint="eastAsia"/>
                <w:b/>
                <w:bCs/>
                <w:sz w:val="24"/>
                <w:szCs w:val="24"/>
              </w:rPr>
              <w:t>无线电通信第</w:t>
            </w:r>
            <w:r w:rsidRPr="00451934">
              <w:rPr>
                <w:b/>
                <w:bCs/>
                <w:sz w:val="24"/>
                <w:szCs w:val="24"/>
              </w:rPr>
              <w:t>1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研究组（频谱</w:t>
            </w:r>
            <w:r w:rsidRPr="00451934">
              <w:rPr>
                <w:b/>
                <w:bCs/>
                <w:sz w:val="24"/>
                <w:szCs w:val="24"/>
              </w:rPr>
              <w:t>管理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6C4CD1" w:rsidRPr="00451934" w:rsidRDefault="006C4CD1" w:rsidP="006C4CD1">
            <w:pPr>
              <w:tabs>
                <w:tab w:val="clear" w:pos="794"/>
                <w:tab w:val="clear" w:pos="1588"/>
                <w:tab w:val="left" w:pos="382"/>
                <w:tab w:val="left" w:pos="1560"/>
              </w:tabs>
              <w:spacing w:before="80"/>
              <w:rPr>
                <w:b/>
                <w:bCs/>
                <w:sz w:val="24"/>
                <w:szCs w:val="24"/>
              </w:rPr>
            </w:pPr>
            <w:r w:rsidRPr="00451934">
              <w:rPr>
                <w:b/>
                <w:bCs/>
                <w:sz w:val="24"/>
                <w:szCs w:val="24"/>
              </w:rPr>
              <w:t>–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ab/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建议批准</w:t>
            </w:r>
            <w:r w:rsidRPr="00451934">
              <w:rPr>
                <w:b/>
                <w:bCs/>
                <w:sz w:val="24"/>
                <w:szCs w:val="24"/>
              </w:rPr>
              <w:t>1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份</w:t>
            </w:r>
            <w:proofErr w:type="spellStart"/>
            <w:r w:rsidRPr="00451934">
              <w:rPr>
                <w:rFonts w:hint="eastAsia"/>
                <w:b/>
                <w:bCs/>
                <w:sz w:val="24"/>
                <w:szCs w:val="24"/>
              </w:rPr>
              <w:t>ITU</w:t>
            </w:r>
            <w:proofErr w:type="spellEnd"/>
            <w:r w:rsidRPr="00451934">
              <w:rPr>
                <w:rFonts w:hint="eastAsia"/>
                <w:b/>
                <w:bCs/>
                <w:sz w:val="24"/>
                <w:szCs w:val="24"/>
              </w:rPr>
              <w:t>-R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新课题草案</w:t>
            </w: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:rsidR="006C4CD1" w:rsidRPr="00451934" w:rsidRDefault="006C4CD1" w:rsidP="00F64C0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C4CD1" w:rsidRPr="00451934" w:rsidRDefault="006C4CD1" w:rsidP="00F64C0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:rsidR="006C4CD1" w:rsidRPr="00451934" w:rsidRDefault="006C4CD1" w:rsidP="00F64C0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C4CD1" w:rsidRPr="00451934" w:rsidRDefault="006C4CD1" w:rsidP="00F64C0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F64C0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bookmarkStart w:id="1" w:name="Formula"/>
            <w:bookmarkStart w:id="2" w:name="MainStory"/>
            <w:bookmarkEnd w:id="1"/>
            <w:bookmarkEnd w:id="2"/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F64C0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6C4CD1" w:rsidRPr="00451934" w:rsidRDefault="006C4CD1" w:rsidP="00263751">
      <w:pPr>
        <w:rPr>
          <w:sz w:val="24"/>
          <w:szCs w:val="24"/>
        </w:rPr>
      </w:pPr>
    </w:p>
    <w:p w:rsidR="00263751" w:rsidRPr="00451934" w:rsidRDefault="006C4CD1" w:rsidP="00CA7CE9">
      <w:pPr>
        <w:ind w:firstLineChars="200" w:firstLine="480"/>
        <w:rPr>
          <w:sz w:val="24"/>
          <w:szCs w:val="24"/>
        </w:rPr>
      </w:pPr>
      <w:r w:rsidRPr="00451934">
        <w:rPr>
          <w:rFonts w:hint="eastAsia"/>
          <w:sz w:val="24"/>
          <w:szCs w:val="24"/>
        </w:rPr>
        <w:t>无线电通信第</w:t>
      </w:r>
      <w:r w:rsidRPr="00451934">
        <w:rPr>
          <w:sz w:val="24"/>
          <w:szCs w:val="24"/>
        </w:rPr>
        <w:t>1</w:t>
      </w:r>
      <w:r w:rsidRPr="00451934">
        <w:rPr>
          <w:rFonts w:hint="eastAsia"/>
          <w:sz w:val="24"/>
          <w:szCs w:val="24"/>
        </w:rPr>
        <w:t>研究组在</w:t>
      </w:r>
      <w:r w:rsidRPr="00451934">
        <w:rPr>
          <w:sz w:val="24"/>
          <w:szCs w:val="24"/>
        </w:rPr>
        <w:t>2017</w:t>
      </w:r>
      <w:r w:rsidRPr="00451934">
        <w:rPr>
          <w:rFonts w:hint="eastAsia"/>
          <w:sz w:val="24"/>
          <w:szCs w:val="24"/>
        </w:rPr>
        <w:t>年</w:t>
      </w:r>
      <w:r w:rsidRPr="00451934">
        <w:rPr>
          <w:sz w:val="24"/>
          <w:szCs w:val="24"/>
        </w:rPr>
        <w:t>6</w:t>
      </w:r>
      <w:r w:rsidRPr="00451934">
        <w:rPr>
          <w:rFonts w:hint="eastAsia"/>
          <w:sz w:val="24"/>
          <w:szCs w:val="24"/>
        </w:rPr>
        <w:t>月</w:t>
      </w:r>
      <w:r w:rsidRPr="00451934">
        <w:rPr>
          <w:sz w:val="24"/>
          <w:szCs w:val="24"/>
        </w:rPr>
        <w:t>21</w:t>
      </w:r>
      <w:r w:rsidRPr="00451934">
        <w:rPr>
          <w:rFonts w:hint="eastAsia"/>
          <w:sz w:val="24"/>
          <w:szCs w:val="24"/>
        </w:rPr>
        <w:t>日举行的会议上，根据</w:t>
      </w:r>
      <w:proofErr w:type="spellStart"/>
      <w:r w:rsidRPr="00451934">
        <w:rPr>
          <w:sz w:val="24"/>
          <w:szCs w:val="24"/>
        </w:rPr>
        <w:t>ITU</w:t>
      </w:r>
      <w:proofErr w:type="spellEnd"/>
      <w:r w:rsidRPr="00451934">
        <w:rPr>
          <w:sz w:val="24"/>
          <w:szCs w:val="24"/>
        </w:rPr>
        <w:t>-R</w:t>
      </w:r>
      <w:r w:rsidRPr="00451934">
        <w:rPr>
          <w:rFonts w:hint="eastAsia"/>
          <w:sz w:val="24"/>
          <w:szCs w:val="24"/>
        </w:rPr>
        <w:t>第</w:t>
      </w:r>
      <w:r w:rsidRPr="00451934">
        <w:rPr>
          <w:sz w:val="24"/>
          <w:szCs w:val="24"/>
        </w:rPr>
        <w:t>1-7</w:t>
      </w:r>
      <w:r w:rsidRPr="00451934">
        <w:rPr>
          <w:rFonts w:hint="eastAsia"/>
          <w:sz w:val="24"/>
          <w:szCs w:val="24"/>
        </w:rPr>
        <w:t>号决议（</w:t>
      </w:r>
      <w:proofErr w:type="spellStart"/>
      <w:r w:rsidRPr="00451934">
        <w:rPr>
          <w:sz w:val="24"/>
          <w:szCs w:val="24"/>
        </w:rPr>
        <w:t>A2.5.2.</w:t>
      </w:r>
      <w:r w:rsidRPr="00451934">
        <w:rPr>
          <w:rFonts w:hint="eastAsia"/>
          <w:sz w:val="24"/>
          <w:szCs w:val="24"/>
        </w:rPr>
        <w:t>2</w:t>
      </w:r>
      <w:proofErr w:type="spellEnd"/>
      <w:r w:rsidRPr="00451934">
        <w:rPr>
          <w:rFonts w:hint="eastAsia"/>
          <w:sz w:val="24"/>
          <w:szCs w:val="24"/>
        </w:rPr>
        <w:t>段）通过了</w:t>
      </w:r>
      <w:r w:rsidRPr="00451934">
        <w:rPr>
          <w:sz w:val="24"/>
          <w:szCs w:val="24"/>
        </w:rPr>
        <w:t>1</w:t>
      </w:r>
      <w:r w:rsidRPr="00451934">
        <w:rPr>
          <w:rFonts w:hint="eastAsia"/>
          <w:sz w:val="24"/>
          <w:szCs w:val="24"/>
        </w:rPr>
        <w:t>份</w:t>
      </w:r>
      <w:proofErr w:type="spellStart"/>
      <w:r w:rsidRPr="00451934">
        <w:rPr>
          <w:sz w:val="24"/>
          <w:szCs w:val="24"/>
        </w:rPr>
        <w:t>ITU</w:t>
      </w:r>
      <w:proofErr w:type="spellEnd"/>
      <w:r w:rsidRPr="00451934">
        <w:rPr>
          <w:sz w:val="24"/>
          <w:szCs w:val="24"/>
        </w:rPr>
        <w:t>-R</w:t>
      </w:r>
      <w:r w:rsidRPr="00451934">
        <w:rPr>
          <w:rFonts w:hint="eastAsia"/>
          <w:sz w:val="24"/>
          <w:szCs w:val="24"/>
        </w:rPr>
        <w:t>新课题草案，并同意应用</w:t>
      </w:r>
      <w:proofErr w:type="spellStart"/>
      <w:r w:rsidRPr="00451934">
        <w:rPr>
          <w:sz w:val="24"/>
          <w:szCs w:val="24"/>
        </w:rPr>
        <w:t>ITU</w:t>
      </w:r>
      <w:proofErr w:type="spellEnd"/>
      <w:r w:rsidRPr="00451934">
        <w:rPr>
          <w:sz w:val="24"/>
          <w:szCs w:val="24"/>
        </w:rPr>
        <w:t>-R</w:t>
      </w:r>
      <w:r w:rsidRPr="00451934">
        <w:rPr>
          <w:rFonts w:hint="eastAsia"/>
          <w:sz w:val="24"/>
          <w:szCs w:val="24"/>
        </w:rPr>
        <w:t>第</w:t>
      </w:r>
      <w:r w:rsidRPr="00451934">
        <w:rPr>
          <w:sz w:val="24"/>
          <w:szCs w:val="24"/>
        </w:rPr>
        <w:t>1-</w:t>
      </w:r>
      <w:r w:rsidRPr="00451934">
        <w:rPr>
          <w:rFonts w:hint="eastAsia"/>
          <w:sz w:val="24"/>
          <w:szCs w:val="24"/>
        </w:rPr>
        <w:t>7</w:t>
      </w:r>
      <w:r w:rsidRPr="00451934">
        <w:rPr>
          <w:rFonts w:hint="eastAsia"/>
          <w:sz w:val="24"/>
          <w:szCs w:val="24"/>
        </w:rPr>
        <w:t>号决议（见</w:t>
      </w:r>
      <w:proofErr w:type="spellStart"/>
      <w:r w:rsidRPr="00451934">
        <w:rPr>
          <w:sz w:val="24"/>
          <w:szCs w:val="24"/>
        </w:rPr>
        <w:t>A2.5.2.</w:t>
      </w:r>
      <w:r w:rsidRPr="00451934">
        <w:rPr>
          <w:rFonts w:hint="eastAsia"/>
          <w:sz w:val="24"/>
          <w:szCs w:val="24"/>
        </w:rPr>
        <w:t>3</w:t>
      </w:r>
      <w:proofErr w:type="spellEnd"/>
      <w:r w:rsidRPr="00451934">
        <w:rPr>
          <w:rFonts w:hint="eastAsia"/>
          <w:sz w:val="24"/>
          <w:szCs w:val="24"/>
        </w:rPr>
        <w:t>段）有关在两届无线电通信全会之间批准课题的程序。</w:t>
      </w:r>
      <w:proofErr w:type="spellStart"/>
      <w:r w:rsidRPr="00451934">
        <w:rPr>
          <w:rFonts w:cs="Arial"/>
          <w:sz w:val="24"/>
          <w:szCs w:val="24"/>
        </w:rPr>
        <w:t>ITU</w:t>
      </w:r>
      <w:proofErr w:type="spellEnd"/>
      <w:r w:rsidRPr="00451934">
        <w:rPr>
          <w:rFonts w:cs="Arial"/>
          <w:sz w:val="24"/>
          <w:szCs w:val="24"/>
        </w:rPr>
        <w:t>-R</w:t>
      </w:r>
      <w:r w:rsidRPr="00451934">
        <w:rPr>
          <w:rFonts w:cs="Arial" w:hint="eastAsia"/>
          <w:sz w:val="24"/>
          <w:szCs w:val="24"/>
        </w:rPr>
        <w:t>课题草案的案文后附于本函附件供参考。</w:t>
      </w:r>
      <w:r w:rsidR="002F46C5" w:rsidRPr="00451934">
        <w:rPr>
          <w:rFonts w:hint="eastAsia"/>
          <w:sz w:val="24"/>
          <w:szCs w:val="24"/>
        </w:rPr>
        <w:t>请反对批准</w:t>
      </w:r>
      <w:r w:rsidRPr="00451934">
        <w:rPr>
          <w:rFonts w:hint="eastAsia"/>
          <w:sz w:val="24"/>
          <w:szCs w:val="24"/>
        </w:rPr>
        <w:t>课题草案的成员国向主任和研究组主席阐明反对原因。</w:t>
      </w:r>
    </w:p>
    <w:p w:rsidR="00263751" w:rsidRPr="00451934" w:rsidRDefault="006C4CD1" w:rsidP="006C4CD1">
      <w:pPr>
        <w:ind w:firstLineChars="200" w:firstLine="480"/>
        <w:rPr>
          <w:sz w:val="24"/>
          <w:szCs w:val="24"/>
        </w:rPr>
      </w:pPr>
      <w:r w:rsidRPr="00451934">
        <w:rPr>
          <w:rFonts w:hint="eastAsia"/>
          <w:sz w:val="24"/>
          <w:szCs w:val="24"/>
        </w:rPr>
        <w:t>考虑到</w:t>
      </w:r>
      <w:proofErr w:type="spellStart"/>
      <w:r w:rsidRPr="00451934">
        <w:rPr>
          <w:sz w:val="24"/>
          <w:szCs w:val="24"/>
        </w:rPr>
        <w:t>ITU</w:t>
      </w:r>
      <w:proofErr w:type="spellEnd"/>
      <w:r w:rsidRPr="00451934">
        <w:rPr>
          <w:sz w:val="24"/>
          <w:szCs w:val="24"/>
        </w:rPr>
        <w:t>-R</w:t>
      </w:r>
      <w:r w:rsidRPr="00451934">
        <w:rPr>
          <w:rFonts w:hint="eastAsia"/>
          <w:sz w:val="24"/>
          <w:szCs w:val="24"/>
        </w:rPr>
        <w:t>第</w:t>
      </w:r>
      <w:r w:rsidRPr="00451934">
        <w:rPr>
          <w:sz w:val="24"/>
          <w:szCs w:val="24"/>
        </w:rPr>
        <w:t>1-</w:t>
      </w:r>
      <w:r w:rsidRPr="00451934">
        <w:rPr>
          <w:rFonts w:hint="eastAsia"/>
          <w:sz w:val="24"/>
          <w:szCs w:val="24"/>
        </w:rPr>
        <w:t>7</w:t>
      </w:r>
      <w:r w:rsidRPr="00451934">
        <w:rPr>
          <w:rFonts w:hint="eastAsia"/>
          <w:sz w:val="24"/>
          <w:szCs w:val="24"/>
        </w:rPr>
        <w:t>号决议</w:t>
      </w:r>
      <w:proofErr w:type="spellStart"/>
      <w:r w:rsidRPr="00451934">
        <w:rPr>
          <w:sz w:val="24"/>
          <w:szCs w:val="24"/>
        </w:rPr>
        <w:t>A2.5.2.</w:t>
      </w:r>
      <w:r w:rsidRPr="00451934">
        <w:rPr>
          <w:rFonts w:hint="eastAsia"/>
          <w:sz w:val="24"/>
          <w:szCs w:val="24"/>
        </w:rPr>
        <w:t>3</w:t>
      </w:r>
      <w:proofErr w:type="spellEnd"/>
      <w:r w:rsidRPr="00451934">
        <w:rPr>
          <w:rFonts w:hint="eastAsia"/>
          <w:sz w:val="24"/>
          <w:szCs w:val="24"/>
        </w:rPr>
        <w:t>段的规定，请各成员国在</w:t>
      </w:r>
      <w:r w:rsidRPr="00451934">
        <w:rPr>
          <w:sz w:val="24"/>
          <w:szCs w:val="24"/>
          <w:u w:val="single"/>
        </w:rPr>
        <w:t>2017</w:t>
      </w:r>
      <w:r w:rsidRPr="00451934">
        <w:rPr>
          <w:rFonts w:hint="eastAsia"/>
          <w:sz w:val="24"/>
          <w:szCs w:val="24"/>
          <w:u w:val="single"/>
        </w:rPr>
        <w:t>年</w:t>
      </w:r>
      <w:r w:rsidRPr="00451934">
        <w:rPr>
          <w:sz w:val="24"/>
          <w:szCs w:val="24"/>
          <w:u w:val="single"/>
        </w:rPr>
        <w:t>9</w:t>
      </w:r>
      <w:r w:rsidRPr="00451934">
        <w:rPr>
          <w:rFonts w:hint="eastAsia"/>
          <w:sz w:val="24"/>
          <w:szCs w:val="24"/>
          <w:u w:val="single"/>
        </w:rPr>
        <w:t>月</w:t>
      </w:r>
      <w:r w:rsidRPr="00451934">
        <w:rPr>
          <w:sz w:val="24"/>
          <w:szCs w:val="24"/>
          <w:u w:val="single"/>
        </w:rPr>
        <w:t>7</w:t>
      </w:r>
      <w:r w:rsidRPr="00451934">
        <w:rPr>
          <w:rFonts w:hint="eastAsia"/>
          <w:sz w:val="24"/>
          <w:szCs w:val="24"/>
          <w:u w:val="single"/>
        </w:rPr>
        <w:t>日</w:t>
      </w:r>
      <w:r w:rsidRPr="00451934">
        <w:rPr>
          <w:rFonts w:hint="eastAsia"/>
          <w:sz w:val="24"/>
          <w:szCs w:val="24"/>
        </w:rPr>
        <w:t>前通知秘书处</w:t>
      </w:r>
      <w:r w:rsidRPr="00451934">
        <w:rPr>
          <w:color w:val="0000FF"/>
          <w:sz w:val="24"/>
          <w:szCs w:val="24"/>
          <w:u w:val="single"/>
        </w:rPr>
        <w:t>(</w:t>
      </w:r>
      <w:proofErr w:type="spellStart"/>
      <w:r w:rsidR="00846F6F" w:rsidRPr="00451934">
        <w:rPr>
          <w:sz w:val="24"/>
          <w:szCs w:val="24"/>
        </w:rPr>
        <w:fldChar w:fldCharType="begin"/>
      </w:r>
      <w:r w:rsidR="00846F6F" w:rsidRPr="00451934">
        <w:rPr>
          <w:sz w:val="24"/>
          <w:szCs w:val="24"/>
        </w:rPr>
        <w:instrText xml:space="preserve"> HYPERLINK "mailto:brsgd@itu.int" </w:instrText>
      </w:r>
      <w:r w:rsidR="00846F6F" w:rsidRPr="00451934">
        <w:rPr>
          <w:sz w:val="24"/>
          <w:szCs w:val="24"/>
        </w:rPr>
        <w:fldChar w:fldCharType="separate"/>
      </w:r>
      <w:r w:rsidRPr="00451934">
        <w:rPr>
          <w:rStyle w:val="Hyperlink"/>
          <w:sz w:val="24"/>
          <w:szCs w:val="24"/>
        </w:rPr>
        <w:t>brsgd@itu.int</w:t>
      </w:r>
      <w:proofErr w:type="spellEnd"/>
      <w:r w:rsidR="00846F6F" w:rsidRPr="00451934">
        <w:rPr>
          <w:rStyle w:val="Hyperlink"/>
          <w:sz w:val="24"/>
          <w:szCs w:val="24"/>
        </w:rPr>
        <w:fldChar w:fldCharType="end"/>
      </w:r>
      <w:r w:rsidRPr="00451934">
        <w:rPr>
          <w:color w:val="0000FF"/>
          <w:sz w:val="24"/>
          <w:szCs w:val="24"/>
          <w:u w:val="single"/>
        </w:rPr>
        <w:t>)</w:t>
      </w:r>
      <w:r w:rsidRPr="00451934">
        <w:rPr>
          <w:rFonts w:hint="eastAsia"/>
          <w:sz w:val="24"/>
          <w:szCs w:val="24"/>
        </w:rPr>
        <w:t>是否批准上述建议。</w:t>
      </w:r>
    </w:p>
    <w:p w:rsidR="006C4CD1" w:rsidRDefault="006C4C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r>
        <w:br w:type="page"/>
      </w:r>
    </w:p>
    <w:p w:rsidR="00720D11" w:rsidRPr="00451934" w:rsidRDefault="00720D11" w:rsidP="002F46C5">
      <w:pPr>
        <w:ind w:firstLineChars="200" w:firstLine="480"/>
        <w:rPr>
          <w:sz w:val="24"/>
          <w:szCs w:val="24"/>
        </w:rPr>
      </w:pPr>
      <w:r w:rsidRPr="00451934">
        <w:rPr>
          <w:rFonts w:hint="eastAsia"/>
          <w:sz w:val="24"/>
          <w:szCs w:val="24"/>
        </w:rPr>
        <w:lastRenderedPageBreak/>
        <w:t>在上述截止期限之后，将在一份行政通函中宣布此磋商的结果，并尽可能快地公布已经批准的课题（见</w:t>
      </w:r>
      <w:r w:rsidR="00846F6F" w:rsidRPr="00451934">
        <w:rPr>
          <w:sz w:val="24"/>
          <w:szCs w:val="24"/>
        </w:rPr>
        <w:fldChar w:fldCharType="begin"/>
      </w:r>
      <w:r w:rsidR="00846F6F" w:rsidRPr="00451934">
        <w:rPr>
          <w:sz w:val="24"/>
          <w:szCs w:val="24"/>
        </w:rPr>
        <w:instrText xml:space="preserve"> HYPERLINK "http://www.itu.int/ITU-R/go/que-rsg1/en" </w:instrText>
      </w:r>
      <w:r w:rsidR="00846F6F" w:rsidRPr="00451934">
        <w:rPr>
          <w:sz w:val="24"/>
          <w:szCs w:val="24"/>
        </w:rPr>
        <w:fldChar w:fldCharType="separate"/>
      </w:r>
      <w:r w:rsidR="002F46C5" w:rsidRPr="00451934">
        <w:rPr>
          <w:rStyle w:val="Hyperlink"/>
          <w:rFonts w:eastAsia="Times New Roman"/>
          <w:sz w:val="24"/>
          <w:szCs w:val="24"/>
        </w:rPr>
        <w:t>http://</w:t>
      </w:r>
      <w:proofErr w:type="spellStart"/>
      <w:r w:rsidR="002F46C5" w:rsidRPr="00451934">
        <w:rPr>
          <w:rStyle w:val="Hyperlink"/>
          <w:rFonts w:eastAsia="Times New Roman"/>
          <w:sz w:val="24"/>
          <w:szCs w:val="24"/>
        </w:rPr>
        <w:t>www.itu.int</w:t>
      </w:r>
      <w:proofErr w:type="spellEnd"/>
      <w:r w:rsidR="002F46C5" w:rsidRPr="00451934">
        <w:rPr>
          <w:rStyle w:val="Hyperlink"/>
          <w:rFonts w:eastAsia="Times New Roman"/>
          <w:sz w:val="24"/>
          <w:szCs w:val="24"/>
        </w:rPr>
        <w:t>/</w:t>
      </w:r>
      <w:proofErr w:type="spellStart"/>
      <w:r w:rsidR="002F46C5" w:rsidRPr="00451934">
        <w:rPr>
          <w:rStyle w:val="Hyperlink"/>
          <w:rFonts w:eastAsia="Times New Roman"/>
          <w:sz w:val="24"/>
          <w:szCs w:val="24"/>
        </w:rPr>
        <w:t>ITU</w:t>
      </w:r>
      <w:proofErr w:type="spellEnd"/>
      <w:r w:rsidR="002F46C5" w:rsidRPr="00451934">
        <w:rPr>
          <w:rStyle w:val="Hyperlink"/>
          <w:rFonts w:eastAsia="Times New Roman"/>
          <w:sz w:val="24"/>
          <w:szCs w:val="24"/>
        </w:rPr>
        <w:t>-R/go/que-</w:t>
      </w:r>
      <w:proofErr w:type="spellStart"/>
      <w:r w:rsidR="002F46C5" w:rsidRPr="00451934">
        <w:rPr>
          <w:rStyle w:val="Hyperlink"/>
          <w:rFonts w:eastAsia="Times New Roman"/>
          <w:sz w:val="24"/>
          <w:szCs w:val="24"/>
        </w:rPr>
        <w:t>rsg1</w:t>
      </w:r>
      <w:proofErr w:type="spellEnd"/>
      <w:r w:rsidR="002F46C5" w:rsidRPr="00451934">
        <w:rPr>
          <w:rStyle w:val="Hyperlink"/>
          <w:rFonts w:eastAsia="Times New Roman"/>
          <w:sz w:val="24"/>
          <w:szCs w:val="24"/>
        </w:rPr>
        <w:t>/</w:t>
      </w:r>
      <w:proofErr w:type="spellStart"/>
      <w:r w:rsidR="002F46C5" w:rsidRPr="00451934">
        <w:rPr>
          <w:rStyle w:val="Hyperlink"/>
          <w:rFonts w:eastAsia="Times New Roman"/>
          <w:sz w:val="24"/>
          <w:szCs w:val="24"/>
        </w:rPr>
        <w:t>en</w:t>
      </w:r>
      <w:proofErr w:type="spellEnd"/>
      <w:r w:rsidR="00846F6F" w:rsidRPr="00451934">
        <w:rPr>
          <w:rStyle w:val="Hyperlink"/>
          <w:rFonts w:eastAsia="Times New Roman"/>
          <w:sz w:val="24"/>
          <w:szCs w:val="24"/>
        </w:rPr>
        <w:fldChar w:fldCharType="end"/>
      </w:r>
      <w:r w:rsidRPr="00451934">
        <w:rPr>
          <w:rFonts w:hint="eastAsia"/>
          <w:sz w:val="24"/>
          <w:szCs w:val="24"/>
        </w:rPr>
        <w:t>）。</w:t>
      </w:r>
    </w:p>
    <w:p w:rsidR="00720D11" w:rsidRPr="00451934" w:rsidRDefault="00720D11" w:rsidP="00A42794">
      <w:pPr>
        <w:tabs>
          <w:tab w:val="center" w:pos="7371"/>
        </w:tabs>
        <w:spacing w:before="2280"/>
        <w:jc w:val="left"/>
        <w:rPr>
          <w:sz w:val="24"/>
          <w:szCs w:val="24"/>
        </w:rPr>
      </w:pPr>
      <w:r w:rsidRPr="00451934">
        <w:rPr>
          <w:rFonts w:cs="SimSun" w:hint="eastAsia"/>
          <w:sz w:val="24"/>
          <w:szCs w:val="24"/>
        </w:rPr>
        <w:t>主任</w:t>
      </w:r>
      <w:r w:rsidRPr="00451934">
        <w:rPr>
          <w:sz w:val="24"/>
          <w:szCs w:val="24"/>
        </w:rPr>
        <w:br/>
      </w:r>
      <w:r w:rsidRPr="00451934">
        <w:rPr>
          <w:rFonts w:cs="SimSun" w:hint="eastAsia"/>
          <w:sz w:val="24"/>
          <w:szCs w:val="24"/>
          <w:lang w:val="fr-FR"/>
        </w:rPr>
        <w:t>弗朗索瓦</w:t>
      </w:r>
      <w:r w:rsidRPr="00451934">
        <w:rPr>
          <w:sz w:val="24"/>
          <w:szCs w:val="24"/>
        </w:rPr>
        <w:t>•</w:t>
      </w:r>
      <w:r w:rsidRPr="00451934">
        <w:rPr>
          <w:rFonts w:cs="SimSun" w:hint="eastAsia"/>
          <w:sz w:val="24"/>
          <w:szCs w:val="24"/>
          <w:lang w:val="fr-FR"/>
        </w:rPr>
        <w:t>朗西</w:t>
      </w:r>
    </w:p>
    <w:p w:rsidR="00720D11" w:rsidRPr="00451934" w:rsidRDefault="00720D11" w:rsidP="00720D11">
      <w:pPr>
        <w:spacing w:before="2040"/>
        <w:rPr>
          <w:sz w:val="24"/>
          <w:szCs w:val="24"/>
        </w:rPr>
      </w:pPr>
      <w:r w:rsidRPr="00451934">
        <w:rPr>
          <w:rFonts w:hint="eastAsia"/>
          <w:b/>
          <w:sz w:val="24"/>
          <w:szCs w:val="24"/>
          <w:lang w:val="fr-CH"/>
        </w:rPr>
        <w:t>附件</w:t>
      </w:r>
      <w:r w:rsidRPr="00451934">
        <w:rPr>
          <w:rFonts w:hint="eastAsia"/>
          <w:b/>
          <w:sz w:val="24"/>
          <w:szCs w:val="24"/>
        </w:rPr>
        <w:t>：</w:t>
      </w:r>
      <w:r w:rsidRPr="00451934">
        <w:rPr>
          <w:sz w:val="24"/>
          <w:szCs w:val="24"/>
        </w:rPr>
        <w:t>1</w:t>
      </w:r>
      <w:r w:rsidRPr="00451934">
        <w:rPr>
          <w:rFonts w:hint="eastAsia"/>
          <w:sz w:val="24"/>
          <w:szCs w:val="24"/>
        </w:rPr>
        <w:t>件</w:t>
      </w:r>
    </w:p>
    <w:p w:rsidR="00720D11" w:rsidRDefault="00720D11" w:rsidP="00720D11">
      <w:pPr>
        <w:tabs>
          <w:tab w:val="clear" w:pos="794"/>
          <w:tab w:val="clear" w:pos="1191"/>
          <w:tab w:val="left" w:pos="709"/>
        </w:tabs>
      </w:pPr>
      <w:r w:rsidRPr="00451934">
        <w:rPr>
          <w:sz w:val="24"/>
          <w:szCs w:val="24"/>
        </w:rPr>
        <w:t>–</w:t>
      </w:r>
      <w:r w:rsidRPr="00451934">
        <w:rPr>
          <w:sz w:val="24"/>
          <w:szCs w:val="24"/>
        </w:rPr>
        <w:tab/>
        <w:t>1</w:t>
      </w:r>
      <w:r w:rsidRPr="00451934">
        <w:rPr>
          <w:rFonts w:hint="eastAsia"/>
          <w:sz w:val="24"/>
          <w:szCs w:val="24"/>
        </w:rPr>
        <w:t>份</w:t>
      </w:r>
      <w:proofErr w:type="spellStart"/>
      <w:r w:rsidRPr="00451934">
        <w:rPr>
          <w:sz w:val="24"/>
          <w:szCs w:val="24"/>
        </w:rPr>
        <w:t>ITU</w:t>
      </w:r>
      <w:proofErr w:type="spellEnd"/>
      <w:r w:rsidRPr="00451934">
        <w:rPr>
          <w:sz w:val="24"/>
          <w:szCs w:val="24"/>
        </w:rPr>
        <w:t>-R</w:t>
      </w:r>
      <w:r w:rsidRPr="00451934">
        <w:rPr>
          <w:rFonts w:hint="eastAsia"/>
          <w:sz w:val="24"/>
          <w:szCs w:val="24"/>
        </w:rPr>
        <w:t>新课题草案</w:t>
      </w:r>
    </w:p>
    <w:p w:rsidR="00720D11" w:rsidRPr="00F1692B" w:rsidRDefault="00720D11" w:rsidP="00A42794">
      <w:pPr>
        <w:spacing w:before="3120"/>
        <w:rPr>
          <w:b/>
          <w:bCs/>
          <w:sz w:val="18"/>
          <w:szCs w:val="18"/>
        </w:rPr>
      </w:pPr>
      <w:r w:rsidRPr="00F1692B">
        <w:rPr>
          <w:rFonts w:hint="eastAsia"/>
          <w:b/>
          <w:bCs/>
          <w:sz w:val="18"/>
          <w:szCs w:val="18"/>
        </w:rPr>
        <w:t>分发：</w:t>
      </w:r>
    </w:p>
    <w:p w:rsidR="00720D11" w:rsidRPr="00F1692B" w:rsidRDefault="00720D11" w:rsidP="00846F6F">
      <w:pPr>
        <w:tabs>
          <w:tab w:val="clear" w:pos="794"/>
          <w:tab w:val="left" w:pos="567"/>
        </w:tabs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bookmarkStart w:id="3" w:name="_GoBack"/>
      <w:r w:rsidRPr="00F1692B">
        <w:rPr>
          <w:rFonts w:hint="eastAsia"/>
          <w:sz w:val="18"/>
          <w:szCs w:val="18"/>
        </w:rPr>
        <w:t>国际电联成员国各主管部门和参与无线电通信第</w:t>
      </w:r>
      <w:r w:rsidR="000F24E9">
        <w:rPr>
          <w:sz w:val="18"/>
          <w:szCs w:val="18"/>
        </w:rPr>
        <w:t>1</w:t>
      </w:r>
      <w:r w:rsidRPr="00F1692B">
        <w:rPr>
          <w:rFonts w:hint="eastAsia"/>
          <w:sz w:val="18"/>
          <w:szCs w:val="18"/>
        </w:rPr>
        <w:t>研究组工作的无线电通信部门成员</w:t>
      </w:r>
    </w:p>
    <w:p w:rsidR="00720D11" w:rsidRPr="00F1692B" w:rsidRDefault="00720D11" w:rsidP="00846F6F">
      <w:pPr>
        <w:tabs>
          <w:tab w:val="clear" w:pos="794"/>
          <w:tab w:val="left" w:pos="567"/>
        </w:tabs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参加无线电通信第</w:t>
      </w:r>
      <w:r w:rsidR="00CE6271">
        <w:rPr>
          <w:sz w:val="18"/>
          <w:szCs w:val="18"/>
        </w:rPr>
        <w:t>1</w:t>
      </w:r>
      <w:r w:rsidRPr="00F1692B">
        <w:rPr>
          <w:rFonts w:hint="eastAsia"/>
          <w:sz w:val="18"/>
          <w:szCs w:val="18"/>
        </w:rPr>
        <w:t>研究组工作的</w:t>
      </w:r>
      <w:proofErr w:type="spellStart"/>
      <w:r w:rsidRPr="00F1692B">
        <w:rPr>
          <w:sz w:val="18"/>
          <w:szCs w:val="18"/>
        </w:rPr>
        <w:t>ITU</w:t>
      </w:r>
      <w:proofErr w:type="spellEnd"/>
      <w:r w:rsidRPr="00F1692B">
        <w:rPr>
          <w:sz w:val="18"/>
          <w:szCs w:val="18"/>
        </w:rPr>
        <w:t>-R</w:t>
      </w:r>
      <w:r w:rsidRPr="00F1692B">
        <w:rPr>
          <w:rFonts w:hint="eastAsia"/>
          <w:sz w:val="18"/>
          <w:szCs w:val="18"/>
        </w:rPr>
        <w:t>部门准成员</w:t>
      </w:r>
    </w:p>
    <w:p w:rsidR="00720D11" w:rsidRPr="00F1692B" w:rsidRDefault="00720D11" w:rsidP="00846F6F">
      <w:pPr>
        <w:tabs>
          <w:tab w:val="clear" w:pos="794"/>
          <w:tab w:val="left" w:pos="567"/>
        </w:tabs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proofErr w:type="spellStart"/>
      <w:r w:rsidRPr="00F1692B">
        <w:rPr>
          <w:sz w:val="18"/>
          <w:szCs w:val="18"/>
        </w:rPr>
        <w:t>ITU</w:t>
      </w:r>
      <w:proofErr w:type="spellEnd"/>
      <w:r w:rsidRPr="00F1692B">
        <w:rPr>
          <w:sz w:val="18"/>
          <w:szCs w:val="18"/>
        </w:rPr>
        <w:t>-R</w:t>
      </w:r>
      <w:r w:rsidRPr="00F1692B">
        <w:rPr>
          <w:rFonts w:hint="eastAsia"/>
          <w:sz w:val="18"/>
          <w:szCs w:val="18"/>
        </w:rPr>
        <w:t>学术成员</w:t>
      </w:r>
    </w:p>
    <w:p w:rsidR="00720D11" w:rsidRPr="00F1692B" w:rsidRDefault="00720D11" w:rsidP="00846F6F">
      <w:pPr>
        <w:tabs>
          <w:tab w:val="clear" w:pos="794"/>
          <w:tab w:val="left" w:pos="567"/>
        </w:tabs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="00AD04FF">
        <w:rPr>
          <w:rFonts w:hint="eastAsia"/>
          <w:sz w:val="18"/>
          <w:szCs w:val="18"/>
        </w:rPr>
        <w:t>无线电通信</w:t>
      </w:r>
      <w:r w:rsidR="00CE6271">
        <w:rPr>
          <w:rFonts w:hint="eastAsia"/>
          <w:sz w:val="18"/>
          <w:szCs w:val="18"/>
        </w:rPr>
        <w:t>研究组</w:t>
      </w:r>
      <w:r w:rsidRPr="00F1692B">
        <w:rPr>
          <w:rFonts w:hint="eastAsia"/>
          <w:sz w:val="18"/>
          <w:szCs w:val="18"/>
        </w:rPr>
        <w:t>的正副主席</w:t>
      </w:r>
    </w:p>
    <w:p w:rsidR="00720D11" w:rsidRPr="00F1692B" w:rsidRDefault="00720D11" w:rsidP="00846F6F">
      <w:pPr>
        <w:tabs>
          <w:tab w:val="clear" w:pos="794"/>
          <w:tab w:val="left" w:pos="567"/>
        </w:tabs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大会筹备会议的正副主席</w:t>
      </w:r>
    </w:p>
    <w:p w:rsidR="00720D11" w:rsidRPr="00F1692B" w:rsidRDefault="00720D11" w:rsidP="00846F6F">
      <w:pPr>
        <w:tabs>
          <w:tab w:val="clear" w:pos="794"/>
          <w:tab w:val="left" w:pos="567"/>
        </w:tabs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无线电规则委员会的委员</w:t>
      </w:r>
    </w:p>
    <w:p w:rsidR="00720D11" w:rsidRPr="00F1692B" w:rsidRDefault="00720D11" w:rsidP="00846F6F">
      <w:pPr>
        <w:tabs>
          <w:tab w:val="clear" w:pos="794"/>
          <w:tab w:val="left" w:pos="567"/>
        </w:tabs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国际电联秘书长</w:t>
      </w:r>
      <w:bookmarkEnd w:id="3"/>
      <w:r w:rsidRPr="00F1692B">
        <w:rPr>
          <w:rFonts w:hint="eastAsia"/>
          <w:sz w:val="18"/>
          <w:szCs w:val="18"/>
        </w:rPr>
        <w:t>、电信标准化局主任、电信发展局主任</w:t>
      </w:r>
    </w:p>
    <w:p w:rsidR="006C4CD1" w:rsidRPr="00431424" w:rsidRDefault="006C4CD1" w:rsidP="00720D11">
      <w:pPr>
        <w:pStyle w:val="AnnexNotitle0"/>
        <w:spacing w:before="120"/>
        <w:rPr>
          <w:rFonts w:ascii="Calibri" w:eastAsiaTheme="minorEastAsia" w:hAnsi="Calibri" w:cstheme="minorHAnsi"/>
          <w:lang w:val="en-US" w:eastAsia="zh-CN"/>
        </w:rPr>
      </w:pPr>
      <w:r w:rsidRPr="00AD04FF">
        <w:rPr>
          <w:lang w:val="en-US" w:eastAsia="zh-CN"/>
        </w:rPr>
        <w:br w:type="page"/>
      </w:r>
      <w:r w:rsidR="00720D11" w:rsidRPr="00431424">
        <w:rPr>
          <w:rFonts w:ascii="Calibri" w:eastAsiaTheme="minorEastAsia" w:hAnsi="Calibri" w:cstheme="minorHAnsi"/>
          <w:lang w:val="fr-CH" w:eastAsia="zh-CN"/>
        </w:rPr>
        <w:lastRenderedPageBreak/>
        <w:t>附件</w:t>
      </w:r>
    </w:p>
    <w:p w:rsidR="006C4CD1" w:rsidRPr="00AD04FF" w:rsidRDefault="00720D11" w:rsidP="00720D11">
      <w:pPr>
        <w:pStyle w:val="Normalaftertitle"/>
        <w:spacing w:before="240"/>
        <w:jc w:val="center"/>
      </w:pPr>
      <w:r w:rsidRPr="00AD04FF">
        <w:rPr>
          <w:rFonts w:hint="eastAsia"/>
        </w:rPr>
        <w:t>（</w:t>
      </w:r>
      <w:hyperlink r:id="rId8" w:history="1">
        <w:r w:rsidR="006C4CD1" w:rsidRPr="00431424">
          <w:rPr>
            <w:rStyle w:val="Hyperlink"/>
          </w:rPr>
          <w:t>1/84</w:t>
        </w:r>
      </w:hyperlink>
      <w:r>
        <w:rPr>
          <w:rFonts w:hint="eastAsia"/>
          <w:lang w:val="fr-CH"/>
        </w:rPr>
        <w:t>号</w:t>
      </w:r>
      <w:r>
        <w:rPr>
          <w:lang w:val="fr-CH"/>
        </w:rPr>
        <w:t>文件</w:t>
      </w:r>
      <w:r w:rsidRPr="00AD04FF">
        <w:rPr>
          <w:rFonts w:hint="eastAsia"/>
        </w:rPr>
        <w:t>）</w:t>
      </w:r>
    </w:p>
    <w:p w:rsidR="006C4CD1" w:rsidRPr="00AD04FF" w:rsidRDefault="00720D11" w:rsidP="00720D11">
      <w:pPr>
        <w:pStyle w:val="QuestionNoBR"/>
        <w:rPr>
          <w:lang w:val="en-US" w:eastAsia="ja-JP"/>
        </w:rPr>
      </w:pPr>
      <w:proofErr w:type="spellStart"/>
      <w:r w:rsidRPr="00AD04FF">
        <w:rPr>
          <w:lang w:val="en-US" w:eastAsia="zh-CN"/>
        </w:rPr>
        <w:t>ITU</w:t>
      </w:r>
      <w:proofErr w:type="spellEnd"/>
      <w:r w:rsidRPr="00AD04FF">
        <w:rPr>
          <w:lang w:val="en-US" w:eastAsia="zh-CN"/>
        </w:rPr>
        <w:t>-R</w:t>
      </w:r>
      <w:r w:rsidRPr="00AD04FF">
        <w:rPr>
          <w:bCs/>
          <w:szCs w:val="24"/>
          <w:lang w:val="en-US" w:eastAsia="zh-CN"/>
        </w:rPr>
        <w:t xml:space="preserve"> </w:t>
      </w:r>
      <w:proofErr w:type="gramStart"/>
      <w:r w:rsidR="000F2977">
        <w:rPr>
          <w:rFonts w:eastAsiaTheme="minorEastAsia" w:hint="eastAsia"/>
          <w:bCs/>
          <w:szCs w:val="24"/>
          <w:lang w:val="en-US" w:eastAsia="zh-CN"/>
        </w:rPr>
        <w:t>第</w:t>
      </w:r>
      <w:r w:rsidRPr="00AD04FF">
        <w:rPr>
          <w:bCs/>
          <w:szCs w:val="24"/>
          <w:lang w:val="en-US" w:eastAsia="zh-CN"/>
        </w:rPr>
        <w:t>[</w:t>
      </w:r>
      <w:proofErr w:type="gramEnd"/>
      <w:r w:rsidRPr="00AD04FF">
        <w:rPr>
          <w:bCs/>
          <w:szCs w:val="24"/>
          <w:lang w:val="en-US" w:eastAsia="zh-CN"/>
        </w:rPr>
        <w:t>SPEC-EFF-ECO]/1</w:t>
      </w:r>
      <w:r w:rsidRPr="00F1692B">
        <w:rPr>
          <w:rFonts w:ascii="Calibri" w:eastAsia="SimSun" w:hAnsi="Calibri" w:hint="eastAsia"/>
          <w:lang w:eastAsia="zh-CN"/>
        </w:rPr>
        <w:t>号新课题草案</w:t>
      </w:r>
    </w:p>
    <w:p w:rsidR="006C4CD1" w:rsidRPr="00115EA9" w:rsidRDefault="000F2977" w:rsidP="006C4CD1">
      <w:pPr>
        <w:pStyle w:val="Questiontitle"/>
        <w:rPr>
          <w:rFonts w:asciiTheme="majorBidi" w:hAnsiTheme="majorBidi" w:cstheme="majorBidi"/>
          <w:bCs/>
          <w:szCs w:val="28"/>
        </w:rPr>
      </w:pPr>
      <w:r>
        <w:rPr>
          <w:rFonts w:asciiTheme="majorBidi" w:hAnsiTheme="majorBidi" w:cstheme="majorBidi" w:hint="eastAsia"/>
          <w:bCs/>
          <w:szCs w:val="28"/>
        </w:rPr>
        <w:t>频谱</w:t>
      </w:r>
      <w:r>
        <w:rPr>
          <w:rFonts w:asciiTheme="majorBidi" w:hAnsiTheme="majorBidi" w:cstheme="majorBidi"/>
          <w:bCs/>
          <w:szCs w:val="28"/>
        </w:rPr>
        <w:t>效率和经济价值评估</w:t>
      </w:r>
    </w:p>
    <w:p w:rsidR="006C4CD1" w:rsidRPr="00451934" w:rsidRDefault="008505EC" w:rsidP="006C4CD1">
      <w:pPr>
        <w:spacing w:before="360"/>
        <w:rPr>
          <w:rFonts w:asciiTheme="majorBidi" w:hAnsiTheme="majorBidi" w:cstheme="majorBidi"/>
          <w:sz w:val="24"/>
          <w:szCs w:val="24"/>
        </w:rPr>
      </w:pPr>
      <w:r w:rsidRPr="00451934">
        <w:rPr>
          <w:rFonts w:hint="eastAsia"/>
          <w:sz w:val="24"/>
          <w:szCs w:val="24"/>
        </w:rPr>
        <w:t>国际电联无线电通信全会，</w:t>
      </w:r>
    </w:p>
    <w:p w:rsidR="006C4CD1" w:rsidRPr="00451934" w:rsidRDefault="008505EC" w:rsidP="006C4CD1">
      <w:pPr>
        <w:pStyle w:val="call0"/>
        <w:rPr>
          <w:szCs w:val="24"/>
          <w:lang w:eastAsia="zh-CN"/>
        </w:rPr>
      </w:pPr>
      <w:r w:rsidRPr="00451934">
        <w:rPr>
          <w:rFonts w:ascii="STKaiti" w:eastAsia="STKaiti" w:hAnsi="STKaiti" w:cstheme="majorBidi" w:hint="eastAsia"/>
          <w:i w:val="0"/>
          <w:iCs/>
          <w:szCs w:val="24"/>
          <w:lang w:eastAsia="zh-CN"/>
        </w:rPr>
        <w:t>考虑到</w:t>
      </w:r>
    </w:p>
    <w:p w:rsidR="006C4CD1" w:rsidRPr="00451934" w:rsidRDefault="006C4CD1" w:rsidP="000F2977">
      <w:pPr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a)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="000F2977" w:rsidRPr="00451934">
        <w:rPr>
          <w:rFonts w:asciiTheme="majorBidi" w:hAnsiTheme="majorBidi" w:cstheme="majorBidi" w:hint="eastAsia"/>
          <w:sz w:val="24"/>
          <w:szCs w:val="24"/>
        </w:rPr>
        <w:t>有限</w:t>
      </w:r>
      <w:r w:rsidR="000F2977" w:rsidRPr="00451934">
        <w:rPr>
          <w:rFonts w:asciiTheme="majorBidi" w:hAnsiTheme="majorBidi" w:cstheme="majorBidi"/>
          <w:sz w:val="24"/>
          <w:szCs w:val="24"/>
        </w:rPr>
        <w:t>的</w:t>
      </w:r>
      <w:r w:rsidR="000F2977" w:rsidRPr="00451934">
        <w:rPr>
          <w:rFonts w:asciiTheme="majorBidi" w:hAnsiTheme="majorBidi" w:cstheme="majorBidi" w:hint="eastAsia"/>
          <w:sz w:val="24"/>
          <w:szCs w:val="24"/>
        </w:rPr>
        <w:t>频谱是</w:t>
      </w:r>
      <w:r w:rsidR="000F2977" w:rsidRPr="00451934">
        <w:rPr>
          <w:rFonts w:asciiTheme="majorBidi" w:hAnsiTheme="majorBidi" w:cstheme="majorBidi"/>
          <w:sz w:val="24"/>
          <w:szCs w:val="24"/>
        </w:rPr>
        <w:t>经济社会发展的宝贵资源；</w:t>
      </w:r>
    </w:p>
    <w:p w:rsidR="006C4CD1" w:rsidRPr="00451934" w:rsidRDefault="006C4CD1" w:rsidP="004D622B">
      <w:pPr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b)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="004D622B" w:rsidRPr="00451934">
        <w:rPr>
          <w:rFonts w:asciiTheme="majorBidi" w:hAnsiTheme="majorBidi" w:cstheme="majorBidi" w:hint="eastAsia"/>
          <w:sz w:val="24"/>
          <w:szCs w:val="24"/>
        </w:rPr>
        <w:t>由于</w:t>
      </w:r>
      <w:r w:rsidR="000F2977" w:rsidRPr="00451934">
        <w:rPr>
          <w:rFonts w:asciiTheme="majorBidi" w:hAnsiTheme="majorBidi" w:cstheme="majorBidi"/>
          <w:sz w:val="24"/>
          <w:szCs w:val="24"/>
        </w:rPr>
        <w:t>流量增加</w:t>
      </w:r>
      <w:r w:rsidR="004D622B" w:rsidRPr="00451934">
        <w:rPr>
          <w:rFonts w:asciiTheme="majorBidi" w:hAnsiTheme="majorBidi" w:cstheme="majorBidi" w:hint="eastAsia"/>
          <w:sz w:val="24"/>
          <w:szCs w:val="24"/>
        </w:rPr>
        <w:t>和</w:t>
      </w:r>
      <w:r w:rsidR="004D622B" w:rsidRPr="00451934">
        <w:rPr>
          <w:rFonts w:asciiTheme="majorBidi" w:hAnsiTheme="majorBidi" w:cstheme="majorBidi"/>
          <w:sz w:val="24"/>
          <w:szCs w:val="24"/>
        </w:rPr>
        <w:t>频谱供应有限</w:t>
      </w:r>
      <w:r w:rsidR="000F2977" w:rsidRPr="00451934">
        <w:rPr>
          <w:rFonts w:asciiTheme="majorBidi" w:hAnsiTheme="majorBidi" w:cstheme="majorBidi"/>
          <w:sz w:val="24"/>
          <w:szCs w:val="24"/>
        </w:rPr>
        <w:t>，对频谱需求与日俱增；</w:t>
      </w:r>
    </w:p>
    <w:p w:rsidR="006C4CD1" w:rsidRPr="00451934" w:rsidRDefault="006C4CD1" w:rsidP="004D622B">
      <w:pPr>
        <w:tabs>
          <w:tab w:val="left" w:pos="1140"/>
        </w:tabs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c)</w:t>
      </w:r>
      <w:r w:rsidRPr="00451934">
        <w:rPr>
          <w:rFonts w:asciiTheme="majorBidi" w:hAnsiTheme="majorBidi" w:cstheme="majorBidi"/>
          <w:i/>
          <w:iCs/>
          <w:sz w:val="24"/>
          <w:szCs w:val="24"/>
        </w:rPr>
        <w:tab/>
      </w:r>
      <w:r w:rsidR="004D622B" w:rsidRPr="00451934">
        <w:rPr>
          <w:rFonts w:asciiTheme="majorBidi" w:hAnsiTheme="majorBidi" w:cstheme="majorBidi"/>
          <w:sz w:val="24"/>
          <w:szCs w:val="24"/>
        </w:rPr>
        <w:t>因高传播损耗</w:t>
      </w:r>
      <w:r w:rsidR="004D622B" w:rsidRPr="00451934">
        <w:rPr>
          <w:rFonts w:asciiTheme="majorBidi" w:hAnsiTheme="majorBidi" w:cstheme="majorBidi" w:hint="eastAsia"/>
          <w:sz w:val="24"/>
          <w:szCs w:val="24"/>
        </w:rPr>
        <w:t>，</w:t>
      </w:r>
      <w:r w:rsidR="000F2977" w:rsidRPr="00451934">
        <w:rPr>
          <w:rFonts w:asciiTheme="majorBidi" w:hAnsiTheme="majorBidi" w:cstheme="majorBidi" w:hint="eastAsia"/>
          <w:sz w:val="24"/>
          <w:szCs w:val="24"/>
        </w:rPr>
        <w:t>更高</w:t>
      </w:r>
      <w:r w:rsidR="000F2977" w:rsidRPr="00451934">
        <w:rPr>
          <w:rFonts w:asciiTheme="majorBidi" w:hAnsiTheme="majorBidi" w:cstheme="majorBidi"/>
          <w:sz w:val="24"/>
          <w:szCs w:val="24"/>
        </w:rPr>
        <w:t>的频率将增加带宽并方便共用</w:t>
      </w:r>
      <w:r w:rsidR="004D622B" w:rsidRPr="00451934">
        <w:rPr>
          <w:rFonts w:asciiTheme="majorBidi" w:hAnsiTheme="majorBidi" w:cstheme="majorBidi" w:hint="eastAsia"/>
          <w:sz w:val="24"/>
          <w:szCs w:val="24"/>
        </w:rPr>
        <w:t>的</w:t>
      </w:r>
      <w:r w:rsidR="004D622B" w:rsidRPr="00451934">
        <w:rPr>
          <w:rFonts w:asciiTheme="majorBidi" w:hAnsiTheme="majorBidi" w:cstheme="majorBidi"/>
          <w:sz w:val="24"/>
          <w:szCs w:val="24"/>
        </w:rPr>
        <w:t>实现</w:t>
      </w:r>
      <w:r w:rsidR="000F2977" w:rsidRPr="00451934">
        <w:rPr>
          <w:rFonts w:asciiTheme="majorBidi" w:hAnsiTheme="majorBidi" w:cstheme="majorBidi" w:hint="eastAsia"/>
          <w:sz w:val="24"/>
          <w:szCs w:val="24"/>
        </w:rPr>
        <w:t>；</w:t>
      </w:r>
    </w:p>
    <w:p w:rsidR="006C4CD1" w:rsidRPr="00451934" w:rsidRDefault="006C4CD1" w:rsidP="000F2977">
      <w:pPr>
        <w:tabs>
          <w:tab w:val="left" w:pos="1140"/>
        </w:tabs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451934">
        <w:rPr>
          <w:rFonts w:asciiTheme="majorBidi" w:hAnsiTheme="majorBidi" w:cstheme="majorBidi"/>
          <w:sz w:val="24"/>
          <w:szCs w:val="24"/>
        </w:rPr>
        <w:t>)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="000F2977" w:rsidRPr="00451934">
        <w:rPr>
          <w:rFonts w:asciiTheme="majorBidi" w:hAnsiTheme="majorBidi" w:cstheme="majorBidi" w:hint="eastAsia"/>
          <w:sz w:val="24"/>
          <w:szCs w:val="24"/>
        </w:rPr>
        <w:t>覆盖</w:t>
      </w:r>
      <w:r w:rsidR="000F2977" w:rsidRPr="00451934">
        <w:rPr>
          <w:rFonts w:asciiTheme="majorBidi" w:hAnsiTheme="majorBidi" w:cstheme="majorBidi"/>
          <w:sz w:val="24"/>
          <w:szCs w:val="24"/>
        </w:rPr>
        <w:t>和容量的加大有利于保障服务质量；</w:t>
      </w:r>
    </w:p>
    <w:p w:rsidR="006C4CD1" w:rsidRPr="00451934" w:rsidRDefault="006C4CD1" w:rsidP="000F2977">
      <w:pPr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e)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="000F2977" w:rsidRPr="00451934">
        <w:rPr>
          <w:rFonts w:asciiTheme="majorBidi" w:hAnsiTheme="majorBidi" w:cstheme="majorBidi" w:hint="eastAsia"/>
          <w:sz w:val="24"/>
          <w:szCs w:val="24"/>
        </w:rPr>
        <w:t>收取</w:t>
      </w:r>
      <w:r w:rsidR="000F2977" w:rsidRPr="00451934">
        <w:rPr>
          <w:rFonts w:asciiTheme="majorBidi" w:hAnsiTheme="majorBidi" w:cstheme="majorBidi"/>
          <w:sz w:val="24"/>
          <w:szCs w:val="24"/>
        </w:rPr>
        <w:t>频谱费有助于优化频谱的使用，</w:t>
      </w:r>
    </w:p>
    <w:p w:rsidR="006C4CD1" w:rsidRPr="00451934" w:rsidRDefault="008505EC" w:rsidP="006C4CD1">
      <w:pPr>
        <w:pStyle w:val="call0"/>
        <w:rPr>
          <w:szCs w:val="24"/>
          <w:lang w:eastAsia="zh-CN"/>
        </w:rPr>
      </w:pPr>
      <w:r w:rsidRPr="00451934">
        <w:rPr>
          <w:rFonts w:ascii="STKaiti" w:eastAsia="STKaiti" w:hAnsi="STKaiti" w:cstheme="majorBidi" w:hint="eastAsia"/>
          <w:i w:val="0"/>
          <w:iCs/>
          <w:szCs w:val="24"/>
          <w:lang w:eastAsia="zh-CN"/>
        </w:rPr>
        <w:t>注意</w:t>
      </w:r>
      <w:r w:rsidRPr="00451934">
        <w:rPr>
          <w:rFonts w:ascii="STKaiti" w:eastAsia="STKaiti" w:hAnsi="STKaiti" w:cstheme="majorBidi"/>
          <w:i w:val="0"/>
          <w:iCs/>
          <w:szCs w:val="24"/>
          <w:lang w:eastAsia="zh-CN"/>
        </w:rPr>
        <w:t>到</w:t>
      </w:r>
    </w:p>
    <w:p w:rsidR="006C4CD1" w:rsidRPr="00451934" w:rsidRDefault="006C4CD1" w:rsidP="00BA6EBD">
      <w:pPr>
        <w:rPr>
          <w:rStyle w:val="href"/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451934">
        <w:rPr>
          <w:rFonts w:asciiTheme="majorBidi" w:hAnsiTheme="majorBidi" w:cstheme="majorBidi"/>
          <w:sz w:val="24"/>
          <w:szCs w:val="24"/>
        </w:rPr>
        <w:t>)</w:t>
      </w:r>
      <w:r w:rsidRPr="00451934">
        <w:rPr>
          <w:rFonts w:asciiTheme="majorBidi" w:hAnsiTheme="majorBidi" w:cstheme="majorBidi"/>
          <w:sz w:val="24"/>
          <w:szCs w:val="24"/>
        </w:rPr>
        <w:tab/>
      </w:r>
      <w:hyperlink r:id="rId9" w:history="1">
        <w:proofErr w:type="spellStart"/>
        <w:r w:rsidRPr="00451934">
          <w:rPr>
            <w:rStyle w:val="Hyperlink"/>
            <w:rFonts w:asciiTheme="majorBidi" w:hAnsiTheme="majorBidi" w:cstheme="majorBidi"/>
            <w:sz w:val="24"/>
            <w:szCs w:val="24"/>
          </w:rPr>
          <w:t>ITU</w:t>
        </w:r>
        <w:proofErr w:type="spellEnd"/>
        <w:r w:rsidRPr="00451934">
          <w:rPr>
            <w:rStyle w:val="Hyperlink"/>
            <w:rFonts w:asciiTheme="majorBidi" w:hAnsiTheme="majorBidi" w:cstheme="majorBidi"/>
            <w:sz w:val="24"/>
            <w:szCs w:val="24"/>
          </w:rPr>
          <w:t xml:space="preserve">-R </w:t>
        </w:r>
        <w:proofErr w:type="spellStart"/>
        <w:r w:rsidRPr="00451934">
          <w:rPr>
            <w:rStyle w:val="Hyperlink"/>
            <w:rFonts w:asciiTheme="majorBidi" w:hAnsiTheme="majorBidi" w:cstheme="majorBidi"/>
            <w:sz w:val="24"/>
            <w:szCs w:val="24"/>
          </w:rPr>
          <w:t>SM.1046</w:t>
        </w:r>
        <w:proofErr w:type="spellEnd"/>
      </w:hyperlink>
      <w:r w:rsidR="000F2977" w:rsidRPr="00451934">
        <w:rPr>
          <w:rStyle w:val="Hyperlink"/>
          <w:rFonts w:asciiTheme="majorBidi" w:hAnsiTheme="majorBidi" w:cstheme="majorBidi" w:hint="eastAsia"/>
          <w:sz w:val="24"/>
          <w:szCs w:val="24"/>
        </w:rPr>
        <w:t>建议书</w:t>
      </w:r>
      <w:r w:rsidR="00BA6EBD" w:rsidRPr="00451934">
        <w:rPr>
          <w:rStyle w:val="href"/>
          <w:rFonts w:ascii="SimSun" w:hAnsi="SimSun" w:cstheme="majorBidi"/>
          <w:sz w:val="24"/>
          <w:szCs w:val="24"/>
        </w:rPr>
        <w:t>“</w:t>
      </w:r>
      <w:r w:rsidR="000F2977" w:rsidRPr="00451934">
        <w:rPr>
          <w:rStyle w:val="href"/>
          <w:rFonts w:asciiTheme="majorBidi" w:hAnsiTheme="majorBidi" w:cstheme="majorBidi" w:hint="eastAsia"/>
          <w:sz w:val="24"/>
          <w:szCs w:val="24"/>
        </w:rPr>
        <w:t>无线电</w:t>
      </w:r>
      <w:r w:rsidR="000F2977" w:rsidRPr="00451934">
        <w:rPr>
          <w:rStyle w:val="href"/>
          <w:rFonts w:asciiTheme="majorBidi" w:hAnsiTheme="majorBidi" w:cstheme="majorBidi"/>
          <w:sz w:val="24"/>
          <w:szCs w:val="24"/>
        </w:rPr>
        <w:t>系统频谱使用</w:t>
      </w:r>
      <w:r w:rsidR="000F2977" w:rsidRPr="00451934">
        <w:rPr>
          <w:rStyle w:val="href"/>
          <w:rFonts w:asciiTheme="majorBidi" w:hAnsiTheme="majorBidi" w:cstheme="majorBidi" w:hint="eastAsia"/>
          <w:sz w:val="24"/>
          <w:szCs w:val="24"/>
        </w:rPr>
        <w:t>和</w:t>
      </w:r>
      <w:r w:rsidR="000F2977" w:rsidRPr="00451934">
        <w:rPr>
          <w:rStyle w:val="href"/>
          <w:rFonts w:asciiTheme="majorBidi" w:hAnsiTheme="majorBidi" w:cstheme="majorBidi"/>
          <w:sz w:val="24"/>
          <w:szCs w:val="24"/>
        </w:rPr>
        <w:t>效率定义</w:t>
      </w:r>
      <w:r w:rsidR="00BA6EBD" w:rsidRPr="00451934">
        <w:rPr>
          <w:rStyle w:val="href"/>
          <w:rFonts w:ascii="SimSun" w:hAnsi="SimSun" w:cstheme="majorBidi"/>
          <w:sz w:val="24"/>
          <w:szCs w:val="24"/>
        </w:rPr>
        <w:t>”</w:t>
      </w:r>
      <w:r w:rsidR="000F2977" w:rsidRPr="00451934">
        <w:rPr>
          <w:rStyle w:val="href"/>
          <w:rFonts w:asciiTheme="majorBidi" w:hAnsiTheme="majorBidi" w:cstheme="majorBidi" w:hint="eastAsia"/>
          <w:sz w:val="24"/>
          <w:szCs w:val="24"/>
        </w:rPr>
        <w:t>以及</w:t>
      </w:r>
      <w:r w:rsidR="00846F6F" w:rsidRPr="00451934">
        <w:rPr>
          <w:sz w:val="24"/>
          <w:szCs w:val="24"/>
        </w:rPr>
        <w:fldChar w:fldCharType="begin"/>
      </w:r>
      <w:r w:rsidR="00846F6F" w:rsidRPr="00451934">
        <w:rPr>
          <w:sz w:val="24"/>
          <w:szCs w:val="24"/>
        </w:rPr>
        <w:instrText xml:space="preserve"> HYPERLINK "http://www.itu.int/pub/R-REP-SM/publications.aspx?lang=en&amp;parent=R-REP-SM.2012" </w:instrText>
      </w:r>
      <w:r w:rsidR="00846F6F" w:rsidRPr="00451934">
        <w:rPr>
          <w:sz w:val="24"/>
          <w:szCs w:val="24"/>
        </w:rPr>
        <w:fldChar w:fldCharType="separate"/>
      </w:r>
      <w:proofErr w:type="spellStart"/>
      <w:r w:rsidRPr="00451934">
        <w:rPr>
          <w:rStyle w:val="Hyperlink"/>
          <w:rFonts w:asciiTheme="majorBidi" w:hAnsiTheme="majorBidi" w:cstheme="majorBidi"/>
          <w:sz w:val="24"/>
          <w:szCs w:val="24"/>
        </w:rPr>
        <w:t>ITU</w:t>
      </w:r>
      <w:proofErr w:type="spellEnd"/>
      <w:r w:rsidRPr="00451934">
        <w:rPr>
          <w:rStyle w:val="Hyperlink"/>
          <w:rFonts w:asciiTheme="majorBidi" w:hAnsiTheme="majorBidi" w:cstheme="majorBidi"/>
          <w:sz w:val="24"/>
          <w:szCs w:val="24"/>
        </w:rPr>
        <w:t xml:space="preserve">-R </w:t>
      </w:r>
      <w:proofErr w:type="spellStart"/>
      <w:r w:rsidRPr="00451934">
        <w:rPr>
          <w:rStyle w:val="Hyperlink"/>
          <w:rFonts w:asciiTheme="majorBidi" w:hAnsiTheme="majorBidi" w:cstheme="majorBidi"/>
          <w:sz w:val="24"/>
          <w:szCs w:val="24"/>
        </w:rPr>
        <w:t>SM.2012</w:t>
      </w:r>
      <w:proofErr w:type="spellEnd"/>
      <w:r w:rsidR="00846F6F" w:rsidRPr="00451934">
        <w:rPr>
          <w:rStyle w:val="Hyperlink"/>
          <w:rFonts w:asciiTheme="majorBidi" w:hAnsiTheme="majorBidi" w:cstheme="majorBidi"/>
          <w:sz w:val="24"/>
          <w:szCs w:val="24"/>
        </w:rPr>
        <w:fldChar w:fldCharType="end"/>
      </w:r>
      <w:r w:rsidR="000F2977" w:rsidRPr="00451934">
        <w:rPr>
          <w:rStyle w:val="Hyperlink"/>
          <w:rFonts w:asciiTheme="majorBidi" w:hAnsiTheme="majorBidi" w:cstheme="majorBidi" w:hint="eastAsia"/>
          <w:sz w:val="24"/>
          <w:szCs w:val="24"/>
        </w:rPr>
        <w:t>号</w:t>
      </w:r>
      <w:r w:rsidR="000F2977" w:rsidRPr="00451934">
        <w:rPr>
          <w:rStyle w:val="Hyperlink"/>
          <w:rFonts w:asciiTheme="majorBidi" w:hAnsiTheme="majorBidi" w:cstheme="majorBidi"/>
          <w:sz w:val="24"/>
          <w:szCs w:val="24"/>
        </w:rPr>
        <w:t>报告</w:t>
      </w:r>
      <w:r w:rsidR="00BA6EBD" w:rsidRPr="00451934">
        <w:rPr>
          <w:rStyle w:val="href"/>
          <w:rFonts w:ascii="SimSun" w:hAnsi="SimSun" w:cstheme="majorBidi"/>
          <w:sz w:val="24"/>
          <w:szCs w:val="24"/>
        </w:rPr>
        <w:t>“</w:t>
      </w:r>
      <w:r w:rsidR="000F2977" w:rsidRPr="00451934">
        <w:rPr>
          <w:rStyle w:val="href"/>
          <w:rFonts w:asciiTheme="majorBidi" w:hAnsiTheme="majorBidi" w:cstheme="majorBidi" w:hint="eastAsia"/>
          <w:sz w:val="24"/>
          <w:szCs w:val="24"/>
        </w:rPr>
        <w:t>频谱</w:t>
      </w:r>
      <w:r w:rsidR="000F2977" w:rsidRPr="00451934">
        <w:rPr>
          <w:rStyle w:val="href"/>
          <w:rFonts w:asciiTheme="majorBidi" w:hAnsiTheme="majorBidi" w:cstheme="majorBidi"/>
          <w:sz w:val="24"/>
          <w:szCs w:val="24"/>
        </w:rPr>
        <w:t>管理的经济方面</w:t>
      </w:r>
      <w:r w:rsidR="00BA6EBD" w:rsidRPr="00451934">
        <w:rPr>
          <w:rStyle w:val="href"/>
          <w:rFonts w:ascii="SimSun" w:hAnsi="SimSun" w:cstheme="majorBidi"/>
          <w:sz w:val="24"/>
          <w:szCs w:val="24"/>
        </w:rPr>
        <w:t>”</w:t>
      </w:r>
      <w:r w:rsidR="00BA6EBD" w:rsidRPr="00451934">
        <w:rPr>
          <w:rStyle w:val="href"/>
          <w:rFonts w:asciiTheme="majorBidi" w:hAnsiTheme="majorBidi" w:cstheme="majorBidi" w:hint="eastAsia"/>
          <w:sz w:val="24"/>
          <w:szCs w:val="24"/>
        </w:rPr>
        <w:t>；</w:t>
      </w:r>
    </w:p>
    <w:p w:rsidR="006C4CD1" w:rsidRPr="00451934" w:rsidRDefault="006C4CD1" w:rsidP="00BA6EBD">
      <w:pPr>
        <w:rPr>
          <w:rStyle w:val="href"/>
          <w:rFonts w:asciiTheme="majorBidi" w:hAnsiTheme="majorBidi" w:cstheme="majorBidi"/>
          <w:i/>
          <w:iCs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451934">
        <w:rPr>
          <w:rFonts w:asciiTheme="majorBidi" w:hAnsiTheme="majorBidi" w:cstheme="majorBidi"/>
          <w:sz w:val="24"/>
          <w:szCs w:val="24"/>
        </w:rPr>
        <w:t>)</w:t>
      </w:r>
      <w:r w:rsidRPr="00451934">
        <w:rPr>
          <w:rStyle w:val="href"/>
          <w:rFonts w:asciiTheme="majorBidi" w:hAnsiTheme="majorBidi" w:cstheme="majorBidi"/>
          <w:sz w:val="24"/>
          <w:szCs w:val="24"/>
        </w:rPr>
        <w:tab/>
      </w:r>
      <w:proofErr w:type="spellStart"/>
      <w:r w:rsidR="00BA6EBD" w:rsidRPr="00451934">
        <w:rPr>
          <w:rStyle w:val="href"/>
          <w:rFonts w:asciiTheme="majorBidi" w:hAnsiTheme="majorBidi" w:cstheme="majorBidi"/>
          <w:sz w:val="24"/>
          <w:szCs w:val="24"/>
        </w:rPr>
        <w:t>ITU</w:t>
      </w:r>
      <w:proofErr w:type="spellEnd"/>
      <w:r w:rsidR="00BA6EBD" w:rsidRPr="00451934">
        <w:rPr>
          <w:rStyle w:val="href"/>
          <w:rFonts w:asciiTheme="majorBidi" w:hAnsiTheme="majorBidi" w:cstheme="majorBidi"/>
          <w:sz w:val="24"/>
          <w:szCs w:val="24"/>
        </w:rPr>
        <w:t>-R</w:t>
      </w:r>
      <w:r w:rsidR="000F2977" w:rsidRPr="00451934">
        <w:rPr>
          <w:rStyle w:val="href"/>
          <w:rFonts w:asciiTheme="majorBidi" w:hAnsiTheme="majorBidi" w:cstheme="majorBidi" w:hint="eastAsia"/>
          <w:sz w:val="24"/>
          <w:szCs w:val="24"/>
        </w:rPr>
        <w:t>出版物</w:t>
      </w:r>
      <w:r w:rsidR="000F2977" w:rsidRPr="00451934">
        <w:rPr>
          <w:rStyle w:val="href"/>
          <w:rFonts w:ascii="STKaiti" w:eastAsia="STKaiti" w:hAnsi="STKaiti" w:cstheme="majorBidi"/>
          <w:sz w:val="24"/>
          <w:szCs w:val="24"/>
        </w:rPr>
        <w:t>注意到</w:t>
      </w:r>
      <w:r w:rsidRPr="00451934">
        <w:rPr>
          <w:rStyle w:val="href"/>
          <w:rFonts w:asciiTheme="majorBidi" w:hAnsiTheme="majorBidi" w:cstheme="majorBidi"/>
          <w:i/>
          <w:iCs/>
          <w:sz w:val="24"/>
          <w:szCs w:val="24"/>
        </w:rPr>
        <w:t>a</w:t>
      </w:r>
      <w:proofErr w:type="gramStart"/>
      <w:r w:rsidRPr="00451934">
        <w:rPr>
          <w:rStyle w:val="href"/>
          <w:rFonts w:asciiTheme="majorBidi" w:hAnsiTheme="majorBidi" w:cstheme="majorBidi"/>
          <w:i/>
          <w:iCs/>
          <w:sz w:val="24"/>
          <w:szCs w:val="24"/>
        </w:rPr>
        <w:t>)</w:t>
      </w:r>
      <w:r w:rsidR="000F2977" w:rsidRPr="00451934">
        <w:rPr>
          <w:rStyle w:val="href"/>
          <w:rFonts w:asciiTheme="majorBidi" w:hAnsiTheme="majorBidi" w:cstheme="majorBidi" w:hint="eastAsia"/>
          <w:sz w:val="24"/>
          <w:szCs w:val="24"/>
        </w:rPr>
        <w:t>段</w:t>
      </w:r>
      <w:r w:rsidR="000F2977" w:rsidRPr="00451934">
        <w:rPr>
          <w:rStyle w:val="href"/>
          <w:rFonts w:asciiTheme="majorBidi" w:hAnsiTheme="majorBidi" w:cstheme="majorBidi"/>
          <w:sz w:val="24"/>
          <w:szCs w:val="24"/>
        </w:rPr>
        <w:t>未提供容量</w:t>
      </w:r>
      <w:proofErr w:type="gramEnd"/>
      <w:r w:rsidR="00BA6EBD" w:rsidRPr="00451934">
        <w:rPr>
          <w:rStyle w:val="href"/>
          <w:rFonts w:asciiTheme="majorBidi" w:hAnsiTheme="majorBidi" w:cstheme="majorBidi" w:hint="eastAsia"/>
          <w:sz w:val="24"/>
          <w:szCs w:val="24"/>
        </w:rPr>
        <w:t>（</w:t>
      </w:r>
      <w:r w:rsidR="00B92D42" w:rsidRPr="00451934">
        <w:rPr>
          <w:rStyle w:val="href"/>
          <w:rFonts w:asciiTheme="majorBidi" w:hAnsiTheme="majorBidi" w:cstheme="majorBidi" w:hint="eastAsia"/>
          <w:sz w:val="24"/>
          <w:szCs w:val="24"/>
        </w:rPr>
        <w:t>比特</w:t>
      </w:r>
      <w:r w:rsidRPr="00451934">
        <w:rPr>
          <w:rStyle w:val="href"/>
          <w:rFonts w:asciiTheme="majorBidi" w:hAnsiTheme="majorBidi" w:cstheme="majorBidi"/>
          <w:sz w:val="24"/>
          <w:szCs w:val="24"/>
        </w:rPr>
        <w:t>/</w:t>
      </w:r>
      <w:r w:rsidR="00B92D42" w:rsidRPr="00451934">
        <w:rPr>
          <w:rStyle w:val="href"/>
          <w:rFonts w:asciiTheme="majorBidi" w:hAnsiTheme="majorBidi" w:cstheme="majorBidi" w:hint="eastAsia"/>
          <w:sz w:val="24"/>
          <w:szCs w:val="24"/>
        </w:rPr>
        <w:t>秒</w:t>
      </w:r>
      <w:r w:rsidR="00BA6EBD" w:rsidRPr="00451934">
        <w:rPr>
          <w:rStyle w:val="href"/>
          <w:rFonts w:asciiTheme="majorBidi" w:hAnsiTheme="majorBidi" w:cstheme="majorBidi"/>
          <w:sz w:val="24"/>
          <w:szCs w:val="24"/>
        </w:rPr>
        <w:t>/Hz</w:t>
      </w:r>
      <w:r w:rsidR="00BA6EBD" w:rsidRPr="00451934">
        <w:rPr>
          <w:rStyle w:val="href"/>
          <w:rFonts w:asciiTheme="majorBidi" w:hAnsiTheme="majorBidi" w:cstheme="majorBidi" w:hint="eastAsia"/>
          <w:sz w:val="24"/>
          <w:szCs w:val="24"/>
        </w:rPr>
        <w:t>）</w:t>
      </w:r>
      <w:r w:rsidR="00B92D42" w:rsidRPr="00451934">
        <w:rPr>
          <w:rStyle w:val="href"/>
          <w:rFonts w:asciiTheme="majorBidi" w:hAnsiTheme="majorBidi" w:cstheme="majorBidi" w:hint="eastAsia"/>
          <w:sz w:val="24"/>
          <w:szCs w:val="24"/>
        </w:rPr>
        <w:t>评定</w:t>
      </w:r>
      <w:r w:rsidR="004D622B" w:rsidRPr="00451934">
        <w:rPr>
          <w:rStyle w:val="href"/>
          <w:rFonts w:asciiTheme="majorBidi" w:hAnsiTheme="majorBidi" w:cstheme="majorBidi" w:hint="eastAsia"/>
          <w:sz w:val="24"/>
          <w:szCs w:val="24"/>
        </w:rPr>
        <w:t>且</w:t>
      </w:r>
      <w:r w:rsidR="004D622B" w:rsidRPr="00451934">
        <w:rPr>
          <w:rStyle w:val="href"/>
          <w:rFonts w:asciiTheme="majorBidi" w:hAnsiTheme="majorBidi" w:cstheme="majorBidi"/>
          <w:sz w:val="24"/>
          <w:szCs w:val="24"/>
        </w:rPr>
        <w:t>未</w:t>
      </w:r>
      <w:r w:rsidR="004D622B" w:rsidRPr="00451934">
        <w:rPr>
          <w:rStyle w:val="href"/>
          <w:rFonts w:asciiTheme="majorBidi" w:hAnsiTheme="majorBidi" w:cstheme="majorBidi" w:hint="eastAsia"/>
          <w:sz w:val="24"/>
          <w:szCs w:val="24"/>
        </w:rPr>
        <w:t>回答</w:t>
      </w:r>
      <w:r w:rsidR="00B92D42" w:rsidRPr="00451934">
        <w:rPr>
          <w:rStyle w:val="href"/>
          <w:rFonts w:ascii="STKaiti" w:eastAsia="STKaiti" w:hAnsi="STKaiti" w:cstheme="majorBidi"/>
          <w:sz w:val="24"/>
          <w:szCs w:val="24"/>
        </w:rPr>
        <w:t>做出决定</w:t>
      </w:r>
      <w:r w:rsidR="00B92D42" w:rsidRPr="00451934">
        <w:rPr>
          <w:rStyle w:val="href"/>
          <w:rFonts w:asciiTheme="majorBidi" w:hAnsiTheme="majorBidi" w:cstheme="majorBidi"/>
          <w:sz w:val="24"/>
          <w:szCs w:val="24"/>
        </w:rPr>
        <w:t>部分</w:t>
      </w:r>
      <w:r w:rsidR="004D622B" w:rsidRPr="00451934">
        <w:rPr>
          <w:rStyle w:val="href"/>
          <w:rFonts w:asciiTheme="majorBidi" w:hAnsiTheme="majorBidi" w:cstheme="majorBidi" w:hint="eastAsia"/>
          <w:sz w:val="24"/>
          <w:szCs w:val="24"/>
        </w:rPr>
        <w:t>的</w:t>
      </w:r>
      <w:r w:rsidR="004D622B" w:rsidRPr="00451934">
        <w:rPr>
          <w:rStyle w:val="href"/>
          <w:rFonts w:asciiTheme="majorBidi" w:hAnsiTheme="majorBidi" w:cstheme="majorBidi"/>
          <w:sz w:val="24"/>
          <w:szCs w:val="24"/>
        </w:rPr>
        <w:t>问题</w:t>
      </w:r>
      <w:r w:rsidR="00B92D42" w:rsidRPr="00451934">
        <w:rPr>
          <w:rStyle w:val="href"/>
          <w:rFonts w:asciiTheme="majorBidi" w:hAnsiTheme="majorBidi" w:cstheme="majorBidi"/>
          <w:sz w:val="24"/>
          <w:szCs w:val="24"/>
        </w:rPr>
        <w:t>，</w:t>
      </w:r>
    </w:p>
    <w:p w:rsidR="006C4CD1" w:rsidRPr="00451934" w:rsidRDefault="008505EC" w:rsidP="006C4CD1">
      <w:pPr>
        <w:pStyle w:val="call0"/>
        <w:ind w:firstLineChars="100" w:firstLine="240"/>
        <w:rPr>
          <w:rFonts w:asciiTheme="majorBidi" w:hAnsiTheme="majorBidi" w:cstheme="majorBidi"/>
          <w:i w:val="0"/>
          <w:szCs w:val="24"/>
          <w:lang w:eastAsia="zh-CN"/>
        </w:rPr>
      </w:pPr>
      <w:r w:rsidRPr="00451934">
        <w:rPr>
          <w:rFonts w:ascii="STKaiti" w:eastAsia="STKaiti" w:hAnsi="STKaiti" w:hint="eastAsia"/>
          <w:i w:val="0"/>
          <w:szCs w:val="24"/>
          <w:lang w:eastAsia="zh-CN"/>
        </w:rPr>
        <w:t>做出决定，</w:t>
      </w:r>
      <w:r w:rsidRPr="00451934">
        <w:rPr>
          <w:rFonts w:ascii="SimSun" w:hAnsi="SimSun" w:hint="eastAsia"/>
          <w:i w:val="0"/>
          <w:szCs w:val="24"/>
          <w:lang w:eastAsia="zh-CN"/>
        </w:rPr>
        <w:t>应</w:t>
      </w:r>
      <w:r w:rsidRPr="00451934">
        <w:rPr>
          <w:rFonts w:hint="eastAsia"/>
          <w:i w:val="0"/>
          <w:iCs/>
          <w:szCs w:val="24"/>
          <w:lang w:eastAsia="zh-CN"/>
        </w:rPr>
        <w:t>研究以下课题</w:t>
      </w:r>
    </w:p>
    <w:p w:rsidR="006C4CD1" w:rsidRPr="00451934" w:rsidRDefault="006C4CD1" w:rsidP="00AF1F4F">
      <w:pPr>
        <w:tabs>
          <w:tab w:val="left" w:pos="1020"/>
        </w:tabs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bCs/>
          <w:sz w:val="24"/>
          <w:szCs w:val="24"/>
        </w:rPr>
        <w:t>1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="00B92D42" w:rsidRPr="00451934">
        <w:rPr>
          <w:rFonts w:asciiTheme="majorBidi" w:hAnsiTheme="majorBidi" w:cstheme="majorBidi" w:hint="eastAsia"/>
          <w:sz w:val="24"/>
          <w:szCs w:val="24"/>
        </w:rPr>
        <w:t>量化</w:t>
      </w:r>
      <w:r w:rsidR="00B92D42" w:rsidRPr="00451934">
        <w:rPr>
          <w:rFonts w:asciiTheme="majorBidi" w:hAnsiTheme="majorBidi" w:cstheme="majorBidi"/>
          <w:sz w:val="24"/>
          <w:szCs w:val="24"/>
        </w:rPr>
        <w:t>频谱效率</w:t>
      </w:r>
      <w:r w:rsidR="00B92D42" w:rsidRPr="00451934">
        <w:rPr>
          <w:rFonts w:asciiTheme="majorBidi" w:hAnsiTheme="majorBidi" w:cstheme="majorBidi" w:hint="eastAsia"/>
          <w:sz w:val="24"/>
          <w:szCs w:val="24"/>
        </w:rPr>
        <w:t>有什么</w:t>
      </w:r>
      <w:r w:rsidR="00B92D42" w:rsidRPr="00451934">
        <w:rPr>
          <w:rFonts w:asciiTheme="majorBidi" w:hAnsiTheme="majorBidi" w:cstheme="majorBidi"/>
          <w:sz w:val="24"/>
          <w:szCs w:val="24"/>
        </w:rPr>
        <w:t>方法</w:t>
      </w:r>
      <w:r w:rsidR="00AF1F4F" w:rsidRPr="00451934">
        <w:rPr>
          <w:rFonts w:asciiTheme="majorBidi" w:hAnsiTheme="majorBidi" w:cstheme="majorBidi" w:hint="eastAsia"/>
          <w:sz w:val="24"/>
          <w:szCs w:val="24"/>
        </w:rPr>
        <w:t>？</w:t>
      </w:r>
    </w:p>
    <w:p w:rsidR="006C4CD1" w:rsidRPr="00451934" w:rsidRDefault="006C4CD1" w:rsidP="00AF1F4F">
      <w:pPr>
        <w:tabs>
          <w:tab w:val="left" w:pos="1020"/>
        </w:tabs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sz w:val="24"/>
          <w:szCs w:val="24"/>
        </w:rPr>
        <w:t>2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="00B92D42" w:rsidRPr="00451934">
        <w:rPr>
          <w:rFonts w:asciiTheme="majorBidi" w:hAnsiTheme="majorBidi" w:cstheme="majorBidi" w:hint="eastAsia"/>
          <w:sz w:val="24"/>
          <w:szCs w:val="24"/>
        </w:rPr>
        <w:t>哪些</w:t>
      </w:r>
      <w:r w:rsidR="00B92D42" w:rsidRPr="00451934">
        <w:rPr>
          <w:rFonts w:asciiTheme="majorBidi" w:hAnsiTheme="majorBidi" w:cstheme="majorBidi"/>
          <w:sz w:val="24"/>
          <w:szCs w:val="24"/>
        </w:rPr>
        <w:t>因素</w:t>
      </w:r>
      <w:r w:rsidR="004D622B" w:rsidRPr="00451934">
        <w:rPr>
          <w:rFonts w:asciiTheme="majorBidi" w:hAnsiTheme="majorBidi" w:cstheme="majorBidi" w:hint="eastAsia"/>
          <w:sz w:val="24"/>
          <w:szCs w:val="24"/>
        </w:rPr>
        <w:t>决定</w:t>
      </w:r>
      <w:r w:rsidR="00B92D42" w:rsidRPr="00451934">
        <w:rPr>
          <w:rFonts w:asciiTheme="majorBidi" w:hAnsiTheme="majorBidi" w:cstheme="majorBidi" w:hint="eastAsia"/>
          <w:sz w:val="24"/>
          <w:szCs w:val="24"/>
        </w:rPr>
        <w:t>频谱</w:t>
      </w:r>
      <w:r w:rsidR="00B92D42" w:rsidRPr="00451934">
        <w:rPr>
          <w:rFonts w:asciiTheme="majorBidi" w:hAnsiTheme="majorBidi" w:cstheme="majorBidi"/>
          <w:sz w:val="24"/>
          <w:szCs w:val="24"/>
        </w:rPr>
        <w:t>的经济价值</w:t>
      </w:r>
      <w:r w:rsidR="00AF1F4F" w:rsidRPr="00451934">
        <w:rPr>
          <w:rFonts w:asciiTheme="majorBidi" w:hAnsiTheme="majorBidi" w:cstheme="majorBidi" w:hint="eastAsia"/>
          <w:sz w:val="24"/>
          <w:szCs w:val="24"/>
        </w:rPr>
        <w:t>？</w:t>
      </w:r>
    </w:p>
    <w:p w:rsidR="006C4CD1" w:rsidRPr="00451934" w:rsidRDefault="006C4CD1" w:rsidP="00AF1F4F">
      <w:pPr>
        <w:tabs>
          <w:tab w:val="left" w:pos="1020"/>
        </w:tabs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sz w:val="24"/>
          <w:szCs w:val="24"/>
        </w:rPr>
        <w:t>3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="00B92D42" w:rsidRPr="00451934">
        <w:rPr>
          <w:rFonts w:asciiTheme="majorBidi" w:hAnsiTheme="majorBidi" w:cstheme="majorBidi" w:hint="eastAsia"/>
          <w:sz w:val="24"/>
          <w:szCs w:val="24"/>
        </w:rPr>
        <w:t>评定</w:t>
      </w:r>
      <w:r w:rsidR="00B92D42" w:rsidRPr="00451934">
        <w:rPr>
          <w:rFonts w:asciiTheme="majorBidi" w:hAnsiTheme="majorBidi" w:cstheme="majorBidi"/>
          <w:sz w:val="24"/>
          <w:szCs w:val="24"/>
        </w:rPr>
        <w:t>频谱的经济价值一般</w:t>
      </w:r>
      <w:r w:rsidR="004D622B" w:rsidRPr="00451934">
        <w:rPr>
          <w:rFonts w:asciiTheme="majorBidi" w:hAnsiTheme="majorBidi" w:cstheme="majorBidi" w:hint="eastAsia"/>
          <w:sz w:val="24"/>
          <w:szCs w:val="24"/>
        </w:rPr>
        <w:t>采用</w:t>
      </w:r>
      <w:r w:rsidR="00B92D42" w:rsidRPr="00451934">
        <w:rPr>
          <w:rFonts w:asciiTheme="majorBidi" w:hAnsiTheme="majorBidi" w:cstheme="majorBidi"/>
          <w:sz w:val="24"/>
          <w:szCs w:val="24"/>
        </w:rPr>
        <w:t>什么模式</w:t>
      </w:r>
      <w:r w:rsidR="00AF1F4F" w:rsidRPr="00451934">
        <w:rPr>
          <w:rFonts w:asciiTheme="majorBidi" w:hAnsiTheme="majorBidi" w:cstheme="majorBidi" w:hint="eastAsia"/>
          <w:sz w:val="24"/>
          <w:szCs w:val="24"/>
        </w:rPr>
        <w:t>？</w:t>
      </w:r>
    </w:p>
    <w:p w:rsidR="006C4CD1" w:rsidRPr="00451934" w:rsidRDefault="008505EC" w:rsidP="006C4CD1">
      <w:pPr>
        <w:pStyle w:val="call0"/>
        <w:rPr>
          <w:szCs w:val="24"/>
          <w:lang w:eastAsia="zh-CN"/>
        </w:rPr>
      </w:pPr>
      <w:r w:rsidRPr="00451934">
        <w:rPr>
          <w:rFonts w:ascii="STKaiti" w:eastAsia="STKaiti" w:hAnsi="STKaiti" w:hint="eastAsia"/>
          <w:i w:val="0"/>
          <w:iCs/>
          <w:szCs w:val="24"/>
          <w:lang w:eastAsia="zh-CN"/>
        </w:rPr>
        <w:t>进一步做出决定</w:t>
      </w:r>
    </w:p>
    <w:p w:rsidR="008505EC" w:rsidRPr="00451934" w:rsidRDefault="008505EC" w:rsidP="008505EC">
      <w:pPr>
        <w:tabs>
          <w:tab w:val="left" w:pos="-720"/>
        </w:tabs>
        <w:suppressAutoHyphens/>
        <w:rPr>
          <w:sz w:val="24"/>
          <w:szCs w:val="24"/>
        </w:rPr>
      </w:pPr>
      <w:r w:rsidRPr="00451934">
        <w:rPr>
          <w:rFonts w:asciiTheme="majorBidi" w:hAnsiTheme="majorBidi" w:cstheme="majorBidi"/>
          <w:sz w:val="24"/>
          <w:szCs w:val="24"/>
        </w:rPr>
        <w:t>1</w:t>
      </w:r>
      <w:r w:rsidRPr="00451934">
        <w:rPr>
          <w:sz w:val="24"/>
          <w:szCs w:val="24"/>
        </w:rPr>
        <w:tab/>
      </w:r>
      <w:r w:rsidRPr="00451934">
        <w:rPr>
          <w:rFonts w:hint="eastAsia"/>
          <w:sz w:val="24"/>
          <w:szCs w:val="24"/>
        </w:rPr>
        <w:t>上述研究的结果应纳入建议书和</w:t>
      </w:r>
      <w:r w:rsidRPr="00451934">
        <w:rPr>
          <w:sz w:val="24"/>
          <w:szCs w:val="24"/>
        </w:rPr>
        <w:t>/</w:t>
      </w:r>
      <w:r w:rsidRPr="00451934">
        <w:rPr>
          <w:rFonts w:hint="eastAsia"/>
          <w:sz w:val="24"/>
          <w:szCs w:val="24"/>
        </w:rPr>
        <w:t>或报告或手册；</w:t>
      </w:r>
    </w:p>
    <w:p w:rsidR="008505EC" w:rsidRPr="00451934" w:rsidRDefault="008505EC" w:rsidP="008505EC">
      <w:pPr>
        <w:rPr>
          <w:sz w:val="24"/>
          <w:szCs w:val="24"/>
        </w:rPr>
      </w:pPr>
      <w:r w:rsidRPr="00451934">
        <w:rPr>
          <w:rFonts w:asciiTheme="majorBidi" w:hAnsiTheme="majorBidi" w:cstheme="majorBidi"/>
          <w:sz w:val="24"/>
          <w:szCs w:val="24"/>
        </w:rPr>
        <w:t>2</w:t>
      </w:r>
      <w:r w:rsidRPr="00451934">
        <w:rPr>
          <w:sz w:val="24"/>
          <w:szCs w:val="24"/>
        </w:rPr>
        <w:tab/>
      </w:r>
      <w:r w:rsidRPr="00451934">
        <w:rPr>
          <w:rFonts w:hint="eastAsia"/>
          <w:sz w:val="24"/>
          <w:szCs w:val="24"/>
        </w:rPr>
        <w:t>上述研究应在</w:t>
      </w:r>
      <w:r w:rsidRPr="00451934">
        <w:rPr>
          <w:sz w:val="24"/>
          <w:szCs w:val="24"/>
        </w:rPr>
        <w:t>2023</w:t>
      </w:r>
      <w:r w:rsidRPr="00451934">
        <w:rPr>
          <w:rFonts w:hint="eastAsia"/>
          <w:sz w:val="24"/>
          <w:szCs w:val="24"/>
        </w:rPr>
        <w:t>年前完成。</w:t>
      </w:r>
    </w:p>
    <w:p w:rsidR="008505EC" w:rsidRPr="00451934" w:rsidRDefault="008505EC" w:rsidP="008505EC">
      <w:pPr>
        <w:rPr>
          <w:sz w:val="24"/>
          <w:szCs w:val="24"/>
        </w:rPr>
      </w:pPr>
    </w:p>
    <w:p w:rsidR="006C4CD1" w:rsidRPr="00451934" w:rsidRDefault="008505EC" w:rsidP="006C4CD1">
      <w:pPr>
        <w:spacing w:before="480"/>
        <w:rPr>
          <w:rFonts w:asciiTheme="majorBidi" w:hAnsiTheme="majorBidi" w:cstheme="majorBidi"/>
          <w:sz w:val="24"/>
          <w:szCs w:val="24"/>
          <w:lang w:eastAsia="ja-JP"/>
        </w:rPr>
      </w:pPr>
      <w:r w:rsidRPr="00451934">
        <w:rPr>
          <w:rFonts w:hint="eastAsia"/>
          <w:sz w:val="24"/>
          <w:szCs w:val="24"/>
        </w:rPr>
        <w:t>类别：</w:t>
      </w:r>
      <w:proofErr w:type="spellStart"/>
      <w:r w:rsidR="006C4CD1" w:rsidRPr="00451934">
        <w:rPr>
          <w:rFonts w:asciiTheme="majorBidi" w:hAnsiTheme="majorBidi" w:cstheme="majorBidi"/>
          <w:sz w:val="24"/>
          <w:szCs w:val="24"/>
        </w:rPr>
        <w:t>S</w:t>
      </w:r>
      <w:r w:rsidR="006C4CD1" w:rsidRPr="00451934">
        <w:rPr>
          <w:rFonts w:asciiTheme="majorBidi" w:hAnsiTheme="majorBidi" w:cstheme="majorBidi"/>
          <w:sz w:val="24"/>
          <w:szCs w:val="24"/>
          <w:lang w:eastAsia="ja-JP"/>
        </w:rPr>
        <w:t>2</w:t>
      </w:r>
      <w:proofErr w:type="spellEnd"/>
    </w:p>
    <w:p w:rsidR="00672B86" w:rsidRPr="00451934" w:rsidRDefault="00672B86" w:rsidP="00672B86">
      <w:pPr>
        <w:rPr>
          <w:sz w:val="24"/>
          <w:szCs w:val="24"/>
        </w:rPr>
      </w:pPr>
    </w:p>
    <w:p w:rsidR="006C4CD1" w:rsidRDefault="006C4CD1" w:rsidP="0032202E">
      <w:pPr>
        <w:pStyle w:val="Reasons"/>
      </w:pPr>
    </w:p>
    <w:p w:rsidR="006C4CD1" w:rsidRPr="006C4CD1" w:rsidRDefault="006C4CD1" w:rsidP="006C4CD1">
      <w:pPr>
        <w:jc w:val="center"/>
      </w:pPr>
      <w:r>
        <w:t>______________</w:t>
      </w:r>
    </w:p>
    <w:sectPr w:rsidR="006C4CD1" w:rsidRPr="006C4CD1" w:rsidSect="00B4681A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474" w:right="1134" w:bottom="130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51" w:rsidRDefault="00263751">
      <w:r>
        <w:separator/>
      </w:r>
    </w:p>
    <w:p w:rsidR="00263751" w:rsidRDefault="00263751"/>
  </w:endnote>
  <w:endnote w:type="continuationSeparator" w:id="0">
    <w:p w:rsidR="00263751" w:rsidRDefault="00263751">
      <w:r>
        <w:continuationSeparator/>
      </w:r>
    </w:p>
    <w:p w:rsidR="00263751" w:rsidRDefault="00263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36" w:rsidRDefault="004D7936" w:rsidP="004D793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  <w:p w:rsidR="005127A8" w:rsidRPr="004D7936" w:rsidRDefault="00CB730B" w:rsidP="004D793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</w:t>
    </w:r>
    <w:proofErr w:type="spellStart"/>
    <w:r w:rsidRPr="00BC67FE">
      <w:rPr>
        <w:b/>
        <w:bCs/>
        <w:color w:val="1F497D"/>
        <w:sz w:val="18"/>
        <w:szCs w:val="18"/>
      </w:rPr>
      <w:t>ITU</w:t>
    </w:r>
    <w:proofErr w:type="spellEnd"/>
    <w:r w:rsidRPr="00BC67FE">
      <w:rPr>
        <w:b/>
        <w:bCs/>
        <w:color w:val="1F497D"/>
        <w:sz w:val="18"/>
        <w:szCs w:val="18"/>
      </w:rPr>
      <w:t>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51" w:rsidRDefault="00263751">
      <w:r>
        <w:t>____________________</w:t>
      </w:r>
    </w:p>
    <w:p w:rsidR="00263751" w:rsidRDefault="00263751"/>
  </w:footnote>
  <w:footnote w:type="continuationSeparator" w:id="0">
    <w:p w:rsidR="00263751" w:rsidRDefault="00263751">
      <w:r>
        <w:continuationSeparator/>
      </w:r>
    </w:p>
    <w:p w:rsidR="00263751" w:rsidRDefault="002637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1C" w:rsidRDefault="00026CF8" w:rsidP="00B4681A">
    <w:pPr>
      <w:pStyle w:val="Header"/>
    </w:pPr>
    <w:r>
      <w:tab/>
    </w:r>
    <w:r>
      <w:tab/>
      <w:t xml:space="preserve">– </w:t>
    </w:r>
    <w:r w:rsidR="009A1D4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A1D4C">
      <w:rPr>
        <w:rStyle w:val="PageNumber"/>
      </w:rPr>
      <w:fldChar w:fldCharType="separate"/>
    </w:r>
    <w:r w:rsidR="00846F6F">
      <w:rPr>
        <w:rStyle w:val="PageNumber"/>
        <w:noProof/>
      </w:rPr>
      <w:t>2</w:t>
    </w:r>
    <w:r w:rsidR="009A1D4C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1C" w:rsidRDefault="00026CF8" w:rsidP="00B4681A">
    <w:pPr>
      <w:pStyle w:val="Header"/>
    </w:pPr>
    <w:r>
      <w:tab/>
    </w:r>
    <w:r>
      <w:tab/>
    </w:r>
    <w:r w:rsidR="00BA6D8D">
      <w:t xml:space="preserve">– </w:t>
    </w:r>
    <w:r w:rsidR="00BA6D8D">
      <w:rPr>
        <w:rStyle w:val="PageNumber"/>
      </w:rPr>
      <w:fldChar w:fldCharType="begin"/>
    </w:r>
    <w:r w:rsidR="00BA6D8D">
      <w:rPr>
        <w:rStyle w:val="PageNumber"/>
      </w:rPr>
      <w:instrText xml:space="preserve"> PAGE </w:instrText>
    </w:r>
    <w:r w:rsidR="00BA6D8D">
      <w:rPr>
        <w:rStyle w:val="PageNumber"/>
      </w:rPr>
      <w:fldChar w:fldCharType="separate"/>
    </w:r>
    <w:r w:rsidR="00846F6F">
      <w:rPr>
        <w:rStyle w:val="PageNumber"/>
        <w:noProof/>
      </w:rPr>
      <w:t>3</w:t>
    </w:r>
    <w:r w:rsidR="00BA6D8D">
      <w:rPr>
        <w:rStyle w:val="PageNumber"/>
      </w:rPr>
      <w:fldChar w:fldCharType="end"/>
    </w:r>
    <w:r w:rsidR="00BA6D8D">
      <w:rPr>
        <w:rStyle w:val="PageNumber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4945"/>
    </w:tblGrid>
    <w:tr w:rsidR="004D7936" w:rsidTr="00BE2AD1">
      <w:tc>
        <w:tcPr>
          <w:tcW w:w="4944" w:type="dxa"/>
        </w:tcPr>
        <w:p w:rsidR="004D7936" w:rsidRDefault="004D7936" w:rsidP="004D793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/>
            </w:rPr>
            <w:drawing>
              <wp:inline distT="0" distB="0" distL="0" distR="0" wp14:anchorId="101D7C9C" wp14:editId="564224F1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5" w:type="dxa"/>
        </w:tcPr>
        <w:p w:rsidR="004D7936" w:rsidRDefault="00CB730B" w:rsidP="004D793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/>
            </w:rPr>
            <w:drawing>
              <wp:inline distT="0" distB="0" distL="0" distR="0" wp14:anchorId="3E9AE09D" wp14:editId="56A7B483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6CF8" w:rsidRPr="005127A8" w:rsidRDefault="00026CF8" w:rsidP="005127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A7A04"/>
    <w:rsid w:val="00005C06"/>
    <w:rsid w:val="00010E30"/>
    <w:rsid w:val="00026CF8"/>
    <w:rsid w:val="000478BB"/>
    <w:rsid w:val="00070258"/>
    <w:rsid w:val="0007323C"/>
    <w:rsid w:val="00084956"/>
    <w:rsid w:val="00086D03"/>
    <w:rsid w:val="0009750E"/>
    <w:rsid w:val="000A7051"/>
    <w:rsid w:val="000B5E20"/>
    <w:rsid w:val="000C03C7"/>
    <w:rsid w:val="000C507B"/>
    <w:rsid w:val="000C7940"/>
    <w:rsid w:val="000E3DEE"/>
    <w:rsid w:val="000E5364"/>
    <w:rsid w:val="000F24E9"/>
    <w:rsid w:val="000F2977"/>
    <w:rsid w:val="00103C76"/>
    <w:rsid w:val="00104A96"/>
    <w:rsid w:val="0011265F"/>
    <w:rsid w:val="001221B7"/>
    <w:rsid w:val="0012466F"/>
    <w:rsid w:val="00127C71"/>
    <w:rsid w:val="00131AE1"/>
    <w:rsid w:val="00132FAF"/>
    <w:rsid w:val="001332BA"/>
    <w:rsid w:val="00141AB3"/>
    <w:rsid w:val="00194BFB"/>
    <w:rsid w:val="00196710"/>
    <w:rsid w:val="00197324"/>
    <w:rsid w:val="001B1AC6"/>
    <w:rsid w:val="001C244A"/>
    <w:rsid w:val="001D7070"/>
    <w:rsid w:val="001F2BCC"/>
    <w:rsid w:val="001F4003"/>
    <w:rsid w:val="001F5A49"/>
    <w:rsid w:val="001F63BC"/>
    <w:rsid w:val="00201097"/>
    <w:rsid w:val="00201B6E"/>
    <w:rsid w:val="00233221"/>
    <w:rsid w:val="00235A29"/>
    <w:rsid w:val="00263751"/>
    <w:rsid w:val="00265368"/>
    <w:rsid w:val="0027514F"/>
    <w:rsid w:val="002861E6"/>
    <w:rsid w:val="002947DD"/>
    <w:rsid w:val="002A7912"/>
    <w:rsid w:val="002C1CED"/>
    <w:rsid w:val="002F0890"/>
    <w:rsid w:val="002F46C5"/>
    <w:rsid w:val="00304A8E"/>
    <w:rsid w:val="003156C8"/>
    <w:rsid w:val="003370B8"/>
    <w:rsid w:val="003541CE"/>
    <w:rsid w:val="00354B45"/>
    <w:rsid w:val="003666FF"/>
    <w:rsid w:val="003726AE"/>
    <w:rsid w:val="003B2BDA"/>
    <w:rsid w:val="003B55EC"/>
    <w:rsid w:val="003C4471"/>
    <w:rsid w:val="003C68E9"/>
    <w:rsid w:val="003D72AB"/>
    <w:rsid w:val="003E3390"/>
    <w:rsid w:val="003E504F"/>
    <w:rsid w:val="003F1DBE"/>
    <w:rsid w:val="00431424"/>
    <w:rsid w:val="004326DB"/>
    <w:rsid w:val="0043682E"/>
    <w:rsid w:val="00451934"/>
    <w:rsid w:val="00453E46"/>
    <w:rsid w:val="004815EB"/>
    <w:rsid w:val="00496920"/>
    <w:rsid w:val="004A5935"/>
    <w:rsid w:val="004B7C9A"/>
    <w:rsid w:val="004D622B"/>
    <w:rsid w:val="004D7936"/>
    <w:rsid w:val="004E0DC4"/>
    <w:rsid w:val="004E0FB5"/>
    <w:rsid w:val="004E43BB"/>
    <w:rsid w:val="004F178E"/>
    <w:rsid w:val="00505309"/>
    <w:rsid w:val="0050789B"/>
    <w:rsid w:val="005127A8"/>
    <w:rsid w:val="00531125"/>
    <w:rsid w:val="00543DF8"/>
    <w:rsid w:val="00546101"/>
    <w:rsid w:val="00553DD7"/>
    <w:rsid w:val="00556C5D"/>
    <w:rsid w:val="00573FCB"/>
    <w:rsid w:val="0057469A"/>
    <w:rsid w:val="00580814"/>
    <w:rsid w:val="00580B7C"/>
    <w:rsid w:val="005A03A3"/>
    <w:rsid w:val="005A0606"/>
    <w:rsid w:val="005B214C"/>
    <w:rsid w:val="005B28C2"/>
    <w:rsid w:val="005D108F"/>
    <w:rsid w:val="005E10C0"/>
    <w:rsid w:val="00602D53"/>
    <w:rsid w:val="00620AEB"/>
    <w:rsid w:val="00621950"/>
    <w:rsid w:val="006461A8"/>
    <w:rsid w:val="00651777"/>
    <w:rsid w:val="00672B86"/>
    <w:rsid w:val="006A29CE"/>
    <w:rsid w:val="006B0590"/>
    <w:rsid w:val="006B49DA"/>
    <w:rsid w:val="006C4CD1"/>
    <w:rsid w:val="006C7D6C"/>
    <w:rsid w:val="00720D11"/>
    <w:rsid w:val="007234B1"/>
    <w:rsid w:val="00727EE2"/>
    <w:rsid w:val="00730B9A"/>
    <w:rsid w:val="00750D95"/>
    <w:rsid w:val="00752A3C"/>
    <w:rsid w:val="00772CEF"/>
    <w:rsid w:val="007921A7"/>
    <w:rsid w:val="00796350"/>
    <w:rsid w:val="00797A07"/>
    <w:rsid w:val="007B3DB1"/>
    <w:rsid w:val="007D183E"/>
    <w:rsid w:val="007E3F13"/>
    <w:rsid w:val="00800012"/>
    <w:rsid w:val="0081513E"/>
    <w:rsid w:val="00846F6F"/>
    <w:rsid w:val="008505EC"/>
    <w:rsid w:val="00854131"/>
    <w:rsid w:val="0085652D"/>
    <w:rsid w:val="0087694B"/>
    <w:rsid w:val="0088045C"/>
    <w:rsid w:val="00880A1D"/>
    <w:rsid w:val="008908BD"/>
    <w:rsid w:val="008944EB"/>
    <w:rsid w:val="008B4422"/>
    <w:rsid w:val="008C23EE"/>
    <w:rsid w:val="008F1B1B"/>
    <w:rsid w:val="008F4F21"/>
    <w:rsid w:val="00904D4A"/>
    <w:rsid w:val="009151BA"/>
    <w:rsid w:val="009277BC"/>
    <w:rsid w:val="00927D57"/>
    <w:rsid w:val="00963D9D"/>
    <w:rsid w:val="00981B54"/>
    <w:rsid w:val="009842C3"/>
    <w:rsid w:val="00992E52"/>
    <w:rsid w:val="009A1D4C"/>
    <w:rsid w:val="009A6BB6"/>
    <w:rsid w:val="009A6E62"/>
    <w:rsid w:val="009B39FC"/>
    <w:rsid w:val="009C161F"/>
    <w:rsid w:val="009C3062"/>
    <w:rsid w:val="009E13AC"/>
    <w:rsid w:val="009E4AEC"/>
    <w:rsid w:val="009E5BD8"/>
    <w:rsid w:val="009E681E"/>
    <w:rsid w:val="009F25C5"/>
    <w:rsid w:val="00A1404F"/>
    <w:rsid w:val="00A14DF9"/>
    <w:rsid w:val="00A32378"/>
    <w:rsid w:val="00A34D6F"/>
    <w:rsid w:val="00A41F91"/>
    <w:rsid w:val="00A42794"/>
    <w:rsid w:val="00A670D3"/>
    <w:rsid w:val="00A963DF"/>
    <w:rsid w:val="00AA231C"/>
    <w:rsid w:val="00AA7A04"/>
    <w:rsid w:val="00AC1EBE"/>
    <w:rsid w:val="00AC213E"/>
    <w:rsid w:val="00AC3896"/>
    <w:rsid w:val="00AC7069"/>
    <w:rsid w:val="00AD04FF"/>
    <w:rsid w:val="00AD3F2B"/>
    <w:rsid w:val="00AD44CF"/>
    <w:rsid w:val="00AF1F4F"/>
    <w:rsid w:val="00AF3325"/>
    <w:rsid w:val="00B230CE"/>
    <w:rsid w:val="00B34CF9"/>
    <w:rsid w:val="00B445CB"/>
    <w:rsid w:val="00B4681A"/>
    <w:rsid w:val="00B522A1"/>
    <w:rsid w:val="00B87270"/>
    <w:rsid w:val="00B90C45"/>
    <w:rsid w:val="00B9254B"/>
    <w:rsid w:val="00B92D42"/>
    <w:rsid w:val="00B933BE"/>
    <w:rsid w:val="00BA6D8D"/>
    <w:rsid w:val="00BA6EBD"/>
    <w:rsid w:val="00BD1F1A"/>
    <w:rsid w:val="00BD7E5E"/>
    <w:rsid w:val="00BE6574"/>
    <w:rsid w:val="00C11F47"/>
    <w:rsid w:val="00C57E2C"/>
    <w:rsid w:val="00C608B7"/>
    <w:rsid w:val="00C66A2B"/>
    <w:rsid w:val="00C66F24"/>
    <w:rsid w:val="00C8012F"/>
    <w:rsid w:val="00C9291E"/>
    <w:rsid w:val="00CA3F44"/>
    <w:rsid w:val="00CA4E58"/>
    <w:rsid w:val="00CA7CE9"/>
    <w:rsid w:val="00CB3771"/>
    <w:rsid w:val="00CB5153"/>
    <w:rsid w:val="00CB730B"/>
    <w:rsid w:val="00CC0508"/>
    <w:rsid w:val="00CE6271"/>
    <w:rsid w:val="00D10BA0"/>
    <w:rsid w:val="00D24EB5"/>
    <w:rsid w:val="00D41571"/>
    <w:rsid w:val="00D416A0"/>
    <w:rsid w:val="00D458A3"/>
    <w:rsid w:val="00D47672"/>
    <w:rsid w:val="00D5123C"/>
    <w:rsid w:val="00D55560"/>
    <w:rsid w:val="00D61C5A"/>
    <w:rsid w:val="00D703EA"/>
    <w:rsid w:val="00D761C9"/>
    <w:rsid w:val="00D820C5"/>
    <w:rsid w:val="00D85717"/>
    <w:rsid w:val="00D95589"/>
    <w:rsid w:val="00DE66A5"/>
    <w:rsid w:val="00DF2B50"/>
    <w:rsid w:val="00E04C86"/>
    <w:rsid w:val="00E135F3"/>
    <w:rsid w:val="00E20F30"/>
    <w:rsid w:val="00E27BBA"/>
    <w:rsid w:val="00E35E8F"/>
    <w:rsid w:val="00E438E8"/>
    <w:rsid w:val="00E520E2"/>
    <w:rsid w:val="00E61FC7"/>
    <w:rsid w:val="00E64254"/>
    <w:rsid w:val="00E745E2"/>
    <w:rsid w:val="00E81767"/>
    <w:rsid w:val="00E9145D"/>
    <w:rsid w:val="00EA15B3"/>
    <w:rsid w:val="00EB2358"/>
    <w:rsid w:val="00EB3762"/>
    <w:rsid w:val="00EB3EB8"/>
    <w:rsid w:val="00EB60F6"/>
    <w:rsid w:val="00F07A67"/>
    <w:rsid w:val="00F117D0"/>
    <w:rsid w:val="00F2305D"/>
    <w:rsid w:val="00F468C5"/>
    <w:rsid w:val="00F52F39"/>
    <w:rsid w:val="00F535BA"/>
    <w:rsid w:val="00F914DD"/>
    <w:rsid w:val="00FA2358"/>
    <w:rsid w:val="00FB2592"/>
    <w:rsid w:val="00FB2810"/>
    <w:rsid w:val="00FC2947"/>
    <w:rsid w:val="00FE0818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0FC26D6-F934-4B4E-8CFA-09535D1A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1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127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C4CD1"/>
    <w:pPr>
      <w:keepNext/>
      <w:keepLines/>
      <w:spacing w:before="48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eastAsia="en-US"/>
    </w:rPr>
  </w:style>
  <w:style w:type="paragraph" w:customStyle="1" w:styleId="QuestionNoBR">
    <w:name w:val="Question_No_BR"/>
    <w:basedOn w:val="Normal"/>
    <w:next w:val="Questiontitle"/>
    <w:rsid w:val="006C4CD1"/>
    <w:pPr>
      <w:keepNext/>
      <w:keepLines/>
      <w:spacing w:before="480" w:line="240" w:lineRule="auto"/>
      <w:jc w:val="center"/>
    </w:pPr>
    <w:rPr>
      <w:rFonts w:ascii="Times New Roman" w:eastAsia="Times New Roman" w:hAnsi="Times New Roman"/>
      <w:caps/>
      <w:sz w:val="28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6C4CD1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eastAsia="Times New Roman" w:hAnsi="Times New Roman"/>
      <w:sz w:val="16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6C4CD1"/>
    <w:rPr>
      <w:rFonts w:ascii="Times New Roman" w:eastAsia="Times New Roman" w:hAnsi="Times New Roman" w:cs="Times New Roman"/>
      <w:sz w:val="16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C4CD1"/>
    <w:rPr>
      <w:rFonts w:eastAsia="SimSun" w:cs="Times New Roman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6C4CD1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/>
      <w:i/>
      <w:sz w:val="24"/>
      <w:szCs w:val="20"/>
      <w:lang w:val="en-GB" w:eastAsia="en-US"/>
    </w:rPr>
  </w:style>
  <w:style w:type="paragraph" w:customStyle="1" w:styleId="Reasons">
    <w:name w:val="Reasons"/>
    <w:basedOn w:val="Normal"/>
    <w:qFormat/>
    <w:rsid w:val="006C4C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1-C-0084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SM/recommendation.asp?lang=en&amp;parent=R-REC-SM.104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96A544C8FB4E23B5C514B33059C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F53F-18FB-4920-B394-3658D99C4AE9}"/>
      </w:docPartPr>
      <w:docPartBody>
        <w:p w:rsidR="006F2D10" w:rsidRDefault="006F2D10">
          <w:pPr>
            <w:pStyle w:val="3C96A544C8FB4E23B5C514B33059C96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10"/>
    <w:rsid w:val="006F2D10"/>
    <w:rsid w:val="0097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96A544C8FB4E23B5C514B33059C966">
    <w:name w:val="3C96A544C8FB4E23B5C514B33059C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DB56D-C0FD-4050-BFB3-DFDEF71D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816</Words>
  <Characters>667</Characters>
  <Application>Microsoft Office Word</Application>
  <DocSecurity>0</DocSecurity>
  <Lines>5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(Chinese)</vt:lpstr>
      <vt:lpstr>ITU-T Rec. Book 1 Resolutions ITU-T Series A Recommendations:</vt:lpstr>
    </vt:vector>
  </TitlesOfParts>
  <Company>ITU</Company>
  <LinksUpToDate>false</LinksUpToDate>
  <CharactersWithSpaces>1481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(Chinese)</dc:title>
  <dc:creator>Kong, Hongli</dc:creator>
  <cp:lastModifiedBy>Song, Xiaojing</cp:lastModifiedBy>
  <cp:revision>13</cp:revision>
  <cp:lastPrinted>2017-07-07T05:18:00Z</cp:lastPrinted>
  <dcterms:created xsi:type="dcterms:W3CDTF">2017-07-06T13:11:00Z</dcterms:created>
  <dcterms:modified xsi:type="dcterms:W3CDTF">2017-07-07T05:22:00Z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