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245A95" w:rsidP="006160C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AD029D">
              <w:rPr>
                <w:b/>
                <w:bCs/>
                <w:szCs w:val="24"/>
                <w:lang w:val="fr-CH"/>
              </w:rPr>
              <w:t>CACE/</w:t>
            </w:r>
            <w:r w:rsidR="000C524C">
              <w:rPr>
                <w:rFonts w:hint="eastAsia"/>
                <w:b/>
                <w:bCs/>
                <w:szCs w:val="24"/>
                <w:lang w:val="fr-CH" w:eastAsia="zh-CN"/>
              </w:rPr>
              <w:t>817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135D55" w:rsidP="00135D55">
            <w:pPr>
              <w:spacing w:before="0"/>
              <w:jc w:val="right"/>
              <w:rPr>
                <w:szCs w:val="24"/>
                <w:lang w:val="en-GB"/>
              </w:rPr>
            </w:pPr>
            <w:sdt>
              <w:sdtPr>
                <w:rPr>
                  <w:szCs w:val="24"/>
                  <w:lang w:val="en-GB"/>
                </w:rPr>
                <w:alias w:val="Date"/>
                <w:tag w:val="Date"/>
                <w:id w:val="-659919731"/>
                <w:placeholder>
                  <w:docPart w:val="D37B366C94964AB291D1BC82D26AEEA1"/>
                </w:placeholder>
                <w:date w:fullDate="2017-07-07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Content>
                <w:r>
                  <w:rPr>
                    <w:rFonts w:hint="eastAsia"/>
                    <w:szCs w:val="24"/>
                    <w:lang w:val="en-GB" w:eastAsia="zh-CN"/>
                  </w:rPr>
                  <w:t>2017</w:t>
                </w:r>
                <w:r>
                  <w:rPr>
                    <w:rFonts w:hint="eastAsia"/>
                    <w:szCs w:val="24"/>
                    <w:lang w:val="en-GB" w:eastAsia="zh-CN"/>
                  </w:rPr>
                  <w:t>年</w:t>
                </w:r>
                <w:r>
                  <w:rPr>
                    <w:rFonts w:hint="eastAsia"/>
                    <w:szCs w:val="24"/>
                    <w:lang w:val="en-GB" w:eastAsia="zh-CN"/>
                  </w:rPr>
                  <w:t>7</w:t>
                </w:r>
                <w:r>
                  <w:rPr>
                    <w:rFonts w:hint="eastAsia"/>
                    <w:szCs w:val="24"/>
                    <w:lang w:val="en-GB" w:eastAsia="zh-CN"/>
                  </w:rPr>
                  <w:t>月</w:t>
                </w:r>
                <w:r>
                  <w:rPr>
                    <w:rFonts w:hint="eastAsia"/>
                    <w:szCs w:val="24"/>
                    <w:lang w:val="en-GB" w:eastAsia="zh-CN"/>
                  </w:rPr>
                  <w:t>7</w:t>
                </w:r>
                <w:r>
                  <w:rPr>
                    <w:rFonts w:hint="eastAsia"/>
                    <w:szCs w:val="24"/>
                    <w:lang w:val="en-GB" w:eastAsia="zh-CN"/>
                  </w:rPr>
                  <w:t>日</w:t>
                </w:r>
              </w:sdtContent>
            </w:sdt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245A95" w:rsidP="000C524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0C524C">
              <w:rPr>
                <w:rFonts w:eastAsia="SimSun" w:hint="eastAsia"/>
                <w:b/>
                <w:bCs/>
                <w:szCs w:val="24"/>
                <w:lang w:eastAsia="zh-CN"/>
              </w:rPr>
              <w:t>6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245A95" w:rsidRPr="00245A95" w:rsidRDefault="00245A95" w:rsidP="000C524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 w:rsidR="000C524C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6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 w:rsidR="000C524C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广播业务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:rsidR="00245A95" w:rsidRPr="00245A95" w:rsidRDefault="00245A95" w:rsidP="000C524C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rPr>
                <w:rFonts w:asciiTheme="minorHAnsi" w:hAnsiTheme="minorHAnsi" w:cstheme="majorBidi"/>
                <w:b/>
                <w:bCs/>
                <w:lang w:eastAsia="zh-CN" w:bidi="ar-EG"/>
              </w:rPr>
            </w:pP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–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Pr="00245A95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段（以信函方式同时通过和批准程序）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0C524C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1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份新建议书和</w:t>
            </w:r>
            <w:r w:rsidR="000C524C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份经修订的建议书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，并同时予以批准</w:t>
            </w:r>
          </w:p>
          <w:p w:rsidR="00E53DCE" w:rsidRPr="00334544" w:rsidRDefault="00E53DCE" w:rsidP="00245A95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843"/>
              </w:tabs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53BF1" w:rsidRPr="00253BF1" w:rsidRDefault="00253BF1" w:rsidP="000C524C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Pr="00253BF1">
        <w:rPr>
          <w:rFonts w:asciiTheme="minorHAnsi" w:hAnsiTheme="minorHAnsi" w:cstheme="majorBidi"/>
          <w:lang w:eastAsia="zh-CN"/>
        </w:rPr>
        <w:t>1-</w:t>
      </w:r>
      <w:r w:rsidR="000C524C">
        <w:rPr>
          <w:rFonts w:asciiTheme="minorHAnsi" w:hAnsiTheme="minorHAnsi" w:cstheme="majorBidi" w:hint="eastAsia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Pr="00253BF1">
        <w:rPr>
          <w:rFonts w:asciiTheme="minorHAnsi" w:hAnsiTheme="minorHAnsi"/>
          <w:b/>
          <w:bCs/>
          <w:lang w:eastAsia="zh-CN"/>
        </w:rPr>
        <w:t>A2.6.2.4</w:t>
      </w:r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Pr="00253BF1">
        <w:rPr>
          <w:rFonts w:asciiTheme="minorHAnsi" w:hAnsiTheme="minorHAnsi" w:cstheme="majorBidi"/>
          <w:lang w:eastAsia="zh-CN"/>
        </w:rPr>
        <w:t>201</w:t>
      </w:r>
      <w:r w:rsidR="000C524C">
        <w:rPr>
          <w:rFonts w:asciiTheme="minorHAnsi" w:hAnsiTheme="minorHAnsi" w:cstheme="majorBidi" w:hint="eastAsia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年</w:t>
      </w:r>
      <w:r w:rsidR="000C524C">
        <w:rPr>
          <w:rFonts w:asciiTheme="minorHAnsi" w:hAnsiTheme="minorHAnsi" w:cstheme="majorBidi" w:hint="eastAsia"/>
          <w:lang w:eastAsia="zh-CN"/>
        </w:rPr>
        <w:t>4</w:t>
      </w:r>
      <w:r w:rsidRPr="00253BF1">
        <w:rPr>
          <w:rFonts w:asciiTheme="minorHAnsi" w:hAnsiTheme="minorHAnsi" w:cstheme="majorBidi"/>
          <w:lang w:eastAsia="zh-CN"/>
        </w:rPr>
        <w:t>月</w:t>
      </w:r>
      <w:r w:rsidR="000C524C">
        <w:rPr>
          <w:rFonts w:asciiTheme="minorHAnsi" w:hAnsiTheme="minorHAnsi" w:cstheme="majorBidi" w:hint="eastAsia"/>
          <w:lang w:eastAsia="zh-CN"/>
        </w:rPr>
        <w:t>20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Pr="00253BF1">
        <w:rPr>
          <w:rFonts w:asciiTheme="minorHAnsi" w:hAnsiTheme="minorHAnsi" w:cstheme="majorBidi"/>
          <w:lang w:eastAsia="zh-CN"/>
        </w:rPr>
        <w:t>CA</w:t>
      </w:r>
      <w:r w:rsidR="000C524C">
        <w:rPr>
          <w:rFonts w:asciiTheme="minorHAnsi" w:hAnsiTheme="minorHAnsi" w:cstheme="majorBidi" w:hint="eastAsia"/>
          <w:lang w:eastAsia="zh-CN"/>
        </w:rPr>
        <w:t>CE</w:t>
      </w:r>
      <w:r w:rsidRPr="00253BF1">
        <w:rPr>
          <w:rFonts w:asciiTheme="minorHAnsi" w:hAnsiTheme="minorHAnsi" w:cstheme="majorBidi"/>
          <w:lang w:eastAsia="zh-CN"/>
        </w:rPr>
        <w:t>/</w:t>
      </w:r>
      <w:r w:rsidR="000C524C">
        <w:rPr>
          <w:rFonts w:asciiTheme="minorHAnsi" w:hAnsiTheme="minorHAnsi" w:cstheme="majorBidi" w:hint="eastAsia"/>
          <w:lang w:eastAsia="zh-CN"/>
        </w:rPr>
        <w:t>804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 w:rsidR="000C524C">
        <w:rPr>
          <w:rFonts w:asciiTheme="minorHAnsi" w:hAnsiTheme="minorHAnsi" w:cstheme="majorBidi" w:hint="eastAsia"/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t>份新建议书草案和</w:t>
      </w:r>
      <w:r w:rsidR="000C524C">
        <w:rPr>
          <w:rFonts w:asciiTheme="minorHAnsi" w:hAnsiTheme="minorHAnsi" w:cstheme="majorBidi" w:hint="eastAsia"/>
          <w:lang w:eastAsia="zh-CN"/>
        </w:rPr>
        <w:t>7</w:t>
      </w:r>
      <w:r w:rsidRPr="00253BF1">
        <w:rPr>
          <w:rFonts w:asciiTheme="minorHAnsi" w:hAnsiTheme="minorHAnsi" w:cstheme="majorBidi"/>
          <w:lang w:eastAsia="zh-CN" w:bidi="ar-EG"/>
        </w:rPr>
        <w:t>份经修订的建议书草案，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r w:rsidRPr="00253BF1">
        <w:rPr>
          <w:rFonts w:asciiTheme="minorHAnsi" w:hAnsiTheme="minorHAnsi" w:cstheme="majorBidi"/>
          <w:lang w:val="es-ES_tradnl" w:eastAsia="zh-CN" w:bidi="ar-EG"/>
        </w:rPr>
        <w:t>PSAA</w:t>
      </w:r>
      <w:r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253BF1" w:rsidRPr="00253BF1" w:rsidRDefault="00253BF1" w:rsidP="000C524C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 w:rsidR="000C524C">
        <w:rPr>
          <w:rFonts w:asciiTheme="minorHAnsi" w:hAnsiTheme="minorHAnsi" w:cstheme="majorBidi" w:hint="eastAsia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年</w:t>
      </w:r>
      <w:r w:rsidR="000C524C">
        <w:rPr>
          <w:rFonts w:asciiTheme="minorHAnsi" w:hAnsiTheme="minorHAnsi" w:cstheme="majorBidi" w:hint="eastAsia"/>
          <w:lang w:eastAsia="zh-CN"/>
        </w:rPr>
        <w:t>6</w:t>
      </w:r>
      <w:r w:rsidRPr="00253BF1">
        <w:rPr>
          <w:rFonts w:asciiTheme="minorHAnsi" w:hAnsiTheme="minorHAnsi" w:cstheme="majorBidi"/>
          <w:lang w:eastAsia="zh-CN"/>
        </w:rPr>
        <w:t>月</w:t>
      </w:r>
      <w:r w:rsidR="000C524C">
        <w:rPr>
          <w:rFonts w:asciiTheme="minorHAnsi" w:hAnsiTheme="minorHAnsi" w:cstheme="majorBidi" w:hint="eastAsia"/>
          <w:lang w:eastAsia="zh-CN"/>
        </w:rPr>
        <w:t>20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:rsidR="00253BF1" w:rsidRDefault="00367672" w:rsidP="000C524C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>
        <w:rPr>
          <w:rFonts w:asciiTheme="minorHAnsi" w:hAnsiTheme="minorHAnsi" w:cstheme="majorBidi"/>
          <w:lang w:eastAsia="zh-CN"/>
        </w:rPr>
        <w:t>已经批准的建议书将由国际电联公布出版。本通函附件提供了</w:t>
      </w:r>
      <w:r w:rsidR="00253BF1" w:rsidRPr="00253BF1">
        <w:rPr>
          <w:rFonts w:asciiTheme="minorHAnsi" w:hAnsiTheme="minorHAnsi" w:cstheme="majorBidi"/>
          <w:lang w:eastAsia="zh-CN"/>
        </w:rPr>
        <w:t>这些建议书的标题和分配的编号。</w:t>
      </w:r>
      <w:bookmarkStart w:id="0" w:name="StartTyping_E"/>
      <w:bookmarkEnd w:id="0"/>
    </w:p>
    <w:p w:rsidR="00253BF1" w:rsidRDefault="00253BF1" w:rsidP="00253BF1">
      <w:pPr>
        <w:rPr>
          <w:lang w:eastAsia="zh-CN"/>
        </w:rPr>
      </w:pPr>
    </w:p>
    <w:p w:rsidR="00253BF1" w:rsidRDefault="00253BF1" w:rsidP="00253BF1">
      <w:pPr>
        <w:rPr>
          <w:lang w:eastAsia="zh-CN"/>
        </w:rPr>
      </w:pPr>
    </w:p>
    <w:p w:rsidR="00253BF1" w:rsidRPr="00355AFD" w:rsidRDefault="00253BF1" w:rsidP="00253BF1">
      <w:pPr>
        <w:rPr>
          <w:lang w:eastAsia="zh-CN"/>
        </w:rPr>
      </w:pPr>
    </w:p>
    <w:p w:rsidR="00253BF1" w:rsidRDefault="00253BF1" w:rsidP="00253BF1">
      <w:pPr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253BF1" w:rsidRDefault="00253BF1" w:rsidP="00253BF1">
      <w:pPr>
        <w:jc w:val="left"/>
        <w:rPr>
          <w:lang w:eastAsia="zh-CN"/>
        </w:rPr>
      </w:pPr>
    </w:p>
    <w:p w:rsidR="00253BF1" w:rsidRDefault="00253BF1" w:rsidP="000C524C">
      <w:pPr>
        <w:rPr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 w:rsidR="000C524C">
        <w:rPr>
          <w:rFonts w:eastAsia="SimSun" w:hint="eastAsia"/>
          <w:lang w:eastAsia="zh-CN"/>
        </w:rPr>
        <w:t>1</w:t>
      </w:r>
      <w:r w:rsidRPr="0047377F">
        <w:rPr>
          <w:rFonts w:eastAsia="SimSun" w:hint="eastAsia"/>
          <w:lang w:eastAsia="zh-CN"/>
        </w:rPr>
        <w:t>件</w:t>
      </w:r>
    </w:p>
    <w:p w:rsidR="00253BF1" w:rsidRPr="00115C83" w:rsidRDefault="00253BF1" w:rsidP="00253BF1">
      <w:pPr>
        <w:pStyle w:val="enumlev1"/>
        <w:rPr>
          <w:rFonts w:eastAsia="SimSun"/>
          <w:sz w:val="18"/>
          <w:szCs w:val="18"/>
          <w:lang w:eastAsia="zh-CN"/>
        </w:rPr>
      </w:pPr>
      <w:r w:rsidRPr="00253BF1">
        <w:rPr>
          <w:rFonts w:eastAsia="SimSun" w:hint="eastAsia"/>
          <w:sz w:val="18"/>
          <w:szCs w:val="18"/>
          <w:u w:val="single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253BF1" w:rsidRPr="00115C83" w:rsidRDefault="00253BF1" w:rsidP="000C524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0C524C">
        <w:rPr>
          <w:rFonts w:eastAsia="SimSun" w:hint="eastAsia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253BF1" w:rsidRPr="00115C83" w:rsidRDefault="00253BF1" w:rsidP="000C524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0C524C">
        <w:rPr>
          <w:rFonts w:eastAsia="SimSun" w:hint="eastAsia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253BF1" w:rsidRPr="00115C83" w:rsidRDefault="00253BF1" w:rsidP="000C524C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无线电通信第</w:t>
      </w:r>
      <w:r w:rsidR="000C524C">
        <w:rPr>
          <w:rFonts w:eastAsia="SimSun" w:hint="eastAsia"/>
          <w:sz w:val="18"/>
          <w:szCs w:val="18"/>
          <w:lang w:eastAsia="zh-CN"/>
        </w:rPr>
        <w:t>6</w:t>
      </w:r>
      <w:r w:rsidRPr="00115C83">
        <w:rPr>
          <w:rFonts w:eastAsia="SimSun" w:hint="eastAsia"/>
          <w:sz w:val="18"/>
          <w:szCs w:val="18"/>
          <w:lang w:eastAsia="zh-CN"/>
        </w:rPr>
        <w:t>研究组正副主席</w:t>
      </w:r>
    </w:p>
    <w:p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253BF1" w:rsidRPr="00115C83" w:rsidRDefault="00253BF1" w:rsidP="00253BF1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253BF1" w:rsidRDefault="00253BF1" w:rsidP="00253BF1">
      <w:pPr>
        <w:pStyle w:val="enumlev1"/>
        <w:spacing w:before="20"/>
        <w:rPr>
          <w:b/>
          <w:sz w:val="2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  <w:r>
        <w:rPr>
          <w:lang w:eastAsia="zh-CN"/>
        </w:rPr>
        <w:br w:type="page"/>
      </w:r>
    </w:p>
    <w:p w:rsidR="00253BF1" w:rsidRPr="00253BF1" w:rsidRDefault="00253BF1" w:rsidP="00A50EA0">
      <w:pPr>
        <w:pStyle w:val="AnnexNotitle0"/>
        <w:rPr>
          <w:rFonts w:asciiTheme="minorHAnsi" w:hAnsiTheme="minorHAnsi" w:cstheme="majorBidi"/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lastRenderedPageBreak/>
        <w:t>附件</w:t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br/>
      </w:r>
      <w:r w:rsidRPr="00253BF1">
        <w:rPr>
          <w:rFonts w:asciiTheme="minorHAnsi" w:hAnsiTheme="minorHAnsi" w:cstheme="majorBidi"/>
          <w:lang w:eastAsia="zh-CN"/>
        </w:rPr>
        <w:t>已获批准的建议书的标题</w:t>
      </w:r>
    </w:p>
    <w:p w:rsidR="00253BF1" w:rsidRPr="00253BF1" w:rsidRDefault="00253BF1" w:rsidP="00253BF1">
      <w:pPr>
        <w:spacing w:before="0"/>
        <w:rPr>
          <w:rFonts w:asciiTheme="minorHAnsi" w:hAnsiTheme="minorHAnsi" w:cstheme="majorBidi"/>
          <w:lang w:eastAsia="zh-CN"/>
        </w:rPr>
      </w:pPr>
    </w:p>
    <w:p w:rsidR="00A50EA0" w:rsidRPr="00953C8C" w:rsidRDefault="00A50EA0" w:rsidP="00135D55">
      <w:pPr>
        <w:tabs>
          <w:tab w:val="right" w:pos="9639"/>
        </w:tabs>
        <w:spacing w:before="360"/>
        <w:rPr>
          <w:rFonts w:asciiTheme="minorHAnsi" w:hAnsiTheme="minorHAnsi" w:cstheme="minorHAnsi"/>
          <w:szCs w:val="28"/>
          <w:lang w:eastAsia="zh-CN"/>
        </w:rPr>
      </w:pPr>
      <w:r w:rsidRPr="00953C8C">
        <w:rPr>
          <w:rFonts w:asciiTheme="minorHAnsi" w:hAnsiTheme="minorHAnsi" w:cstheme="minorHAnsi"/>
          <w:szCs w:val="28"/>
          <w:u w:val="single"/>
          <w:lang w:eastAsia="zh-CN"/>
        </w:rPr>
        <w:t>ITU-R BS.</w:t>
      </w:r>
      <w:r>
        <w:rPr>
          <w:rFonts w:asciiTheme="minorHAnsi" w:hAnsiTheme="minorHAnsi" w:cstheme="minorHAnsi" w:hint="eastAsia"/>
          <w:szCs w:val="28"/>
          <w:u w:val="single"/>
          <w:lang w:eastAsia="zh-CN"/>
        </w:rPr>
        <w:t>2107-0</w:t>
      </w:r>
      <w:r w:rsidRPr="00953C8C">
        <w:rPr>
          <w:rFonts w:asciiTheme="minorHAnsi" w:hAnsiTheme="minorHAnsi" w:cstheme="minorHAnsi" w:hint="eastAsia"/>
          <w:szCs w:val="28"/>
          <w:u w:val="single"/>
          <w:lang w:eastAsia="zh-CN"/>
        </w:rPr>
        <w:t>建议书</w:t>
      </w:r>
      <w:r w:rsidRPr="00953C8C">
        <w:rPr>
          <w:rFonts w:asciiTheme="minorHAnsi" w:hAnsiTheme="minorHAnsi" w:cstheme="minorHAnsi"/>
          <w:szCs w:val="28"/>
          <w:lang w:eastAsia="zh-CN"/>
        </w:rPr>
        <w:tab/>
      </w:r>
      <w:hyperlink r:id="rId8" w:history="1">
        <w:r w:rsidRPr="00953C8C">
          <w:rPr>
            <w:rStyle w:val="Hyperlink"/>
            <w:rFonts w:asciiTheme="minorHAnsi" w:hAnsiTheme="minorHAnsi" w:cstheme="minorHAnsi"/>
            <w:szCs w:val="28"/>
            <w:lang w:eastAsia="zh-CN"/>
          </w:rPr>
          <w:t>6/104</w:t>
        </w:r>
      </w:hyperlink>
      <w:r w:rsidRPr="00953C8C">
        <w:rPr>
          <w:rFonts w:asciiTheme="minorHAnsi" w:hAnsiTheme="minorHAnsi" w:cstheme="minorHAnsi"/>
          <w:szCs w:val="28"/>
          <w:lang w:eastAsia="zh-CN"/>
        </w:rPr>
        <w:t>(Rev.</w:t>
      </w:r>
      <w:r w:rsidR="00135D55">
        <w:rPr>
          <w:rFonts w:asciiTheme="minorHAnsi" w:hAnsiTheme="minorHAnsi" w:cstheme="minorHAnsi"/>
          <w:szCs w:val="28"/>
          <w:lang w:eastAsia="zh-CN"/>
        </w:rPr>
        <w:t>2</w:t>
      </w:r>
      <w:r w:rsidRPr="00953C8C">
        <w:rPr>
          <w:rFonts w:asciiTheme="minorHAnsi" w:hAnsiTheme="minorHAnsi" w:cstheme="minorHAnsi"/>
          <w:szCs w:val="28"/>
          <w:lang w:eastAsia="zh-CN"/>
        </w:rPr>
        <w:t>)</w:t>
      </w:r>
      <w:r w:rsidRPr="00953C8C">
        <w:rPr>
          <w:rFonts w:asciiTheme="minorHAnsi" w:hAnsiTheme="minorHAnsi" w:cstheme="minorHAnsi" w:hint="eastAsia"/>
          <w:szCs w:val="28"/>
          <w:lang w:eastAsia="zh-CN"/>
        </w:rPr>
        <w:t>号</w:t>
      </w:r>
      <w:r w:rsidRPr="00953C8C">
        <w:rPr>
          <w:rFonts w:asciiTheme="minorHAnsi" w:hAnsiTheme="minorHAnsi" w:cstheme="minorHAnsi"/>
          <w:szCs w:val="28"/>
          <w:lang w:eastAsia="zh-CN"/>
        </w:rPr>
        <w:t>文件</w:t>
      </w:r>
    </w:p>
    <w:p w:rsidR="00A50EA0" w:rsidRPr="008D077B" w:rsidRDefault="00A50EA0" w:rsidP="00A50EA0">
      <w:pPr>
        <w:pStyle w:val="Rectitle"/>
        <w:rPr>
          <w:rStyle w:val="RectitleChar"/>
          <w:rFonts w:asciiTheme="minorHAnsi" w:eastAsia="MS Mincho" w:hAnsiTheme="minorHAnsi" w:cstheme="minorHAnsi"/>
          <w:szCs w:val="28"/>
          <w:lang w:eastAsia="zh-CN"/>
        </w:rPr>
      </w:pPr>
      <w:r w:rsidRPr="00C7750D">
        <w:rPr>
          <w:rFonts w:ascii="SimSun" w:hAnsi="SimSun" w:cs="SimSun" w:hint="eastAsia"/>
          <w:szCs w:val="28"/>
          <w:lang w:eastAsia="zh-CN"/>
        </w:rPr>
        <w:t>赈</w:t>
      </w:r>
      <w:r w:rsidRPr="00C7750D">
        <w:rPr>
          <w:rFonts w:ascii="MS Mincho" w:eastAsia="MS Mincho" w:hAnsi="MS Mincho" w:cs="MS Mincho" w:hint="eastAsia"/>
          <w:szCs w:val="28"/>
          <w:lang w:eastAsia="zh-CN"/>
        </w:rPr>
        <w:t>灾国</w:t>
      </w:r>
      <w:r w:rsidRPr="00C7750D">
        <w:rPr>
          <w:rFonts w:ascii="SimSun" w:hAnsi="SimSun" w:cs="SimSun" w:hint="eastAsia"/>
          <w:szCs w:val="28"/>
          <w:lang w:eastAsia="zh-CN"/>
        </w:rPr>
        <w:t>际电</w:t>
      </w:r>
      <w:r w:rsidRPr="00C7750D">
        <w:rPr>
          <w:rFonts w:ascii="MS Mincho" w:eastAsia="MS Mincho" w:hAnsi="MS Mincho" w:cs="MS Mincho" w:hint="eastAsia"/>
          <w:szCs w:val="28"/>
          <w:lang w:eastAsia="zh-CN"/>
        </w:rPr>
        <w:t>台（</w:t>
      </w:r>
      <w:r w:rsidRPr="00C7750D">
        <w:rPr>
          <w:rFonts w:asciiTheme="minorHAnsi" w:eastAsia="MS Mincho" w:hAnsiTheme="minorHAnsi" w:cstheme="minorHAnsi"/>
          <w:szCs w:val="28"/>
          <w:lang w:eastAsia="zh-CN"/>
        </w:rPr>
        <w:t>IRDR</w:t>
      </w:r>
      <w:r w:rsidRPr="00C7750D">
        <w:rPr>
          <w:rFonts w:asciiTheme="minorHAnsi" w:eastAsia="MS Mincho" w:hAnsiTheme="minorHAnsi" w:cstheme="minorHAnsi"/>
          <w:szCs w:val="28"/>
          <w:lang w:eastAsia="zh-CN"/>
        </w:rPr>
        <w:t>）</w:t>
      </w:r>
      <w:r>
        <w:rPr>
          <w:rFonts w:ascii="MS Mincho" w:hAnsi="MS Mincho" w:cs="MS Mincho" w:hint="eastAsia"/>
          <w:szCs w:val="28"/>
          <w:lang w:eastAsia="zh-CN"/>
        </w:rPr>
        <w:t>用于高频（</w:t>
      </w:r>
      <w:r w:rsidRPr="008E7837">
        <w:rPr>
          <w:rStyle w:val="RectitleChar"/>
          <w:rFonts w:asciiTheme="minorHAnsi" w:eastAsia="MS Mincho" w:hAnsiTheme="minorHAnsi" w:cstheme="minorHAnsi"/>
          <w:szCs w:val="28"/>
          <w:lang w:eastAsia="zh-CN"/>
        </w:rPr>
        <w:t>HF</w:t>
      </w:r>
      <w:r>
        <w:rPr>
          <w:rFonts w:ascii="MS Mincho" w:hAnsi="MS Mincho" w:cs="MS Mincho" w:hint="eastAsia"/>
          <w:szCs w:val="28"/>
          <w:lang w:eastAsia="zh-CN"/>
        </w:rPr>
        <w:t>）</w:t>
      </w:r>
      <w:r w:rsidRPr="00953C8C">
        <w:rPr>
          <w:rFonts w:hint="eastAsia"/>
          <w:lang w:eastAsia="zh-CN"/>
        </w:rPr>
        <w:t>频段应急广播</w:t>
      </w:r>
    </w:p>
    <w:p w:rsidR="00A50EA0" w:rsidRPr="00953C8C" w:rsidRDefault="00A50EA0" w:rsidP="00A50EA0">
      <w:pPr>
        <w:tabs>
          <w:tab w:val="right" w:pos="9639"/>
        </w:tabs>
        <w:spacing w:before="360"/>
        <w:rPr>
          <w:rFonts w:asciiTheme="minorHAnsi" w:hAnsiTheme="minorHAnsi" w:cstheme="minorHAnsi"/>
          <w:szCs w:val="28"/>
          <w:lang w:eastAsia="zh-CN"/>
        </w:rPr>
      </w:pPr>
      <w:r w:rsidRPr="00953C8C">
        <w:rPr>
          <w:szCs w:val="28"/>
          <w:u w:val="single"/>
          <w:lang w:eastAsia="zh-CN"/>
        </w:rPr>
        <w:t>ITU-R BT.2095</w:t>
      </w:r>
      <w:r>
        <w:rPr>
          <w:szCs w:val="28"/>
          <w:u w:val="single"/>
          <w:lang w:eastAsia="zh-CN"/>
        </w:rPr>
        <w:t>-</w:t>
      </w:r>
      <w:r>
        <w:rPr>
          <w:rFonts w:hint="eastAsia"/>
          <w:szCs w:val="28"/>
          <w:u w:val="single"/>
          <w:lang w:eastAsia="zh-CN"/>
        </w:rPr>
        <w:t>1</w:t>
      </w:r>
      <w:r w:rsidRPr="00953C8C">
        <w:rPr>
          <w:rFonts w:hint="eastAsia"/>
          <w:szCs w:val="28"/>
          <w:u w:val="single"/>
          <w:lang w:eastAsia="zh-CN"/>
        </w:rPr>
        <w:t>建议书</w:t>
      </w:r>
      <w:r w:rsidRPr="00953C8C">
        <w:rPr>
          <w:rFonts w:asciiTheme="minorHAnsi" w:hAnsiTheme="minorHAnsi" w:cstheme="minorHAnsi"/>
          <w:szCs w:val="28"/>
          <w:lang w:eastAsia="zh-CN"/>
        </w:rPr>
        <w:tab/>
      </w:r>
      <w:hyperlink r:id="rId9" w:history="1">
        <w:r w:rsidRPr="00953C8C">
          <w:rPr>
            <w:rStyle w:val="Hyperlink"/>
            <w:rFonts w:asciiTheme="minorHAnsi" w:hAnsiTheme="minorHAnsi" w:cstheme="minorHAnsi"/>
            <w:szCs w:val="28"/>
            <w:lang w:eastAsia="zh-CN"/>
          </w:rPr>
          <w:t>6/106</w:t>
        </w:r>
      </w:hyperlink>
      <w:r w:rsidRPr="00953C8C">
        <w:rPr>
          <w:rFonts w:asciiTheme="minorHAnsi" w:hAnsiTheme="minorHAnsi" w:cstheme="minorHAnsi" w:hint="eastAsia"/>
          <w:szCs w:val="28"/>
          <w:lang w:eastAsia="zh-CN"/>
        </w:rPr>
        <w:t>号</w:t>
      </w:r>
      <w:r w:rsidRPr="00953C8C">
        <w:rPr>
          <w:rFonts w:asciiTheme="minorHAnsi" w:hAnsiTheme="minorHAnsi" w:cstheme="minorHAnsi"/>
          <w:szCs w:val="28"/>
          <w:lang w:eastAsia="zh-CN"/>
        </w:rPr>
        <w:t>文件</w:t>
      </w:r>
    </w:p>
    <w:p w:rsidR="00A50EA0" w:rsidRPr="006250FF" w:rsidRDefault="00A50EA0" w:rsidP="00A50EA0">
      <w:pPr>
        <w:pStyle w:val="Rectitle"/>
        <w:rPr>
          <w:rStyle w:val="RectitleChar"/>
          <w:rFonts w:asciiTheme="minorHAnsi" w:hAnsiTheme="minorHAnsi" w:cstheme="minorHAnsi"/>
          <w:b/>
          <w:bCs/>
          <w:szCs w:val="28"/>
          <w:lang w:eastAsia="zh-CN"/>
        </w:rPr>
      </w:pPr>
      <w:r w:rsidRPr="00953C8C">
        <w:rPr>
          <w:lang w:eastAsia="zh-CN"/>
        </w:rPr>
        <w:t>利用专家观看协议主观评估视频质量</w:t>
      </w:r>
    </w:p>
    <w:p w:rsidR="00A50EA0" w:rsidRPr="00953C8C" w:rsidRDefault="00A50EA0" w:rsidP="00A50EA0">
      <w:pPr>
        <w:tabs>
          <w:tab w:val="right" w:pos="9639"/>
        </w:tabs>
        <w:spacing w:before="360"/>
        <w:rPr>
          <w:rFonts w:asciiTheme="minorHAnsi" w:hAnsiTheme="minorHAnsi" w:cstheme="minorHAnsi"/>
          <w:szCs w:val="28"/>
          <w:lang w:eastAsia="zh-CN"/>
        </w:rPr>
      </w:pPr>
      <w:r w:rsidRPr="00953C8C">
        <w:rPr>
          <w:szCs w:val="28"/>
          <w:u w:val="single"/>
          <w:lang w:eastAsia="zh-CN"/>
        </w:rPr>
        <w:t>ITU-R BT.2100-</w:t>
      </w:r>
      <w:r>
        <w:rPr>
          <w:rFonts w:hint="eastAsia"/>
          <w:szCs w:val="28"/>
          <w:u w:val="single"/>
          <w:lang w:eastAsia="zh-CN"/>
        </w:rPr>
        <w:t>1</w:t>
      </w:r>
      <w:r w:rsidRPr="00953C8C">
        <w:rPr>
          <w:rFonts w:hint="eastAsia"/>
          <w:szCs w:val="28"/>
          <w:u w:val="single"/>
          <w:lang w:eastAsia="zh-CN"/>
        </w:rPr>
        <w:t>建议书</w:t>
      </w:r>
      <w:r w:rsidRPr="00953C8C">
        <w:rPr>
          <w:rFonts w:asciiTheme="minorHAnsi" w:hAnsiTheme="minorHAnsi" w:cstheme="minorHAnsi"/>
          <w:szCs w:val="28"/>
          <w:lang w:eastAsia="zh-CN"/>
        </w:rPr>
        <w:tab/>
      </w:r>
      <w:hyperlink r:id="rId10" w:history="1">
        <w:r w:rsidRPr="00953C8C">
          <w:rPr>
            <w:rStyle w:val="Hyperlink"/>
            <w:rFonts w:asciiTheme="minorHAnsi" w:hAnsiTheme="minorHAnsi" w:cstheme="minorHAnsi"/>
            <w:szCs w:val="28"/>
            <w:lang w:eastAsia="zh-CN"/>
          </w:rPr>
          <w:t>6/112</w:t>
        </w:r>
      </w:hyperlink>
      <w:r w:rsidRPr="00953C8C">
        <w:rPr>
          <w:rFonts w:asciiTheme="minorHAnsi" w:hAnsiTheme="minorHAnsi" w:cstheme="minorHAnsi" w:hint="eastAsia"/>
          <w:szCs w:val="28"/>
          <w:lang w:eastAsia="zh-CN"/>
        </w:rPr>
        <w:t>号</w:t>
      </w:r>
      <w:r w:rsidRPr="00953C8C">
        <w:rPr>
          <w:rFonts w:asciiTheme="minorHAnsi" w:hAnsiTheme="minorHAnsi" w:cstheme="minorHAnsi"/>
          <w:szCs w:val="28"/>
          <w:lang w:eastAsia="zh-CN"/>
        </w:rPr>
        <w:t>文件</w:t>
      </w:r>
    </w:p>
    <w:p w:rsidR="00A50EA0" w:rsidRDefault="00A50EA0" w:rsidP="00A50EA0">
      <w:pPr>
        <w:pStyle w:val="Rectitle"/>
        <w:rPr>
          <w:b w:val="0"/>
          <w:bCs/>
          <w:szCs w:val="28"/>
          <w:lang w:eastAsia="zh-CN"/>
        </w:rPr>
      </w:pPr>
      <w:r w:rsidRPr="00953C8C">
        <w:rPr>
          <w:rFonts w:hint="eastAsia"/>
          <w:lang w:eastAsia="zh-CN"/>
        </w:rPr>
        <w:t>用于制作和国际节目的高动态范围电视的图像参数值</w:t>
      </w:r>
    </w:p>
    <w:p w:rsidR="00A50EA0" w:rsidRPr="00953C8C" w:rsidRDefault="00A50EA0" w:rsidP="00A50EA0">
      <w:pPr>
        <w:tabs>
          <w:tab w:val="right" w:pos="9639"/>
        </w:tabs>
        <w:spacing w:before="360"/>
        <w:rPr>
          <w:rFonts w:asciiTheme="minorHAnsi" w:hAnsiTheme="minorHAnsi" w:cstheme="minorHAnsi"/>
          <w:szCs w:val="28"/>
          <w:lang w:eastAsia="zh-CN"/>
        </w:rPr>
      </w:pPr>
      <w:r w:rsidRPr="00953C8C">
        <w:rPr>
          <w:szCs w:val="28"/>
          <w:u w:val="single"/>
          <w:lang w:eastAsia="zh-CN"/>
        </w:rPr>
        <w:t xml:space="preserve">ITU-R </w:t>
      </w:r>
      <w:r w:rsidRPr="00953C8C">
        <w:rPr>
          <w:szCs w:val="24"/>
          <w:u w:val="single"/>
          <w:lang w:eastAsia="zh-CN"/>
        </w:rPr>
        <w:t>BS.2051-</w:t>
      </w:r>
      <w:r>
        <w:rPr>
          <w:rFonts w:hint="eastAsia"/>
          <w:szCs w:val="24"/>
          <w:u w:val="single"/>
          <w:lang w:eastAsia="zh-CN"/>
        </w:rPr>
        <w:t>1</w:t>
      </w:r>
      <w:r w:rsidRPr="00953C8C">
        <w:rPr>
          <w:rFonts w:hint="eastAsia"/>
          <w:szCs w:val="28"/>
          <w:u w:val="single"/>
          <w:lang w:eastAsia="zh-CN"/>
        </w:rPr>
        <w:t>建议书</w:t>
      </w:r>
      <w:r w:rsidRPr="00953C8C">
        <w:rPr>
          <w:rFonts w:asciiTheme="minorHAnsi" w:hAnsiTheme="minorHAnsi" w:cstheme="minorHAnsi"/>
          <w:szCs w:val="28"/>
          <w:lang w:eastAsia="zh-CN"/>
        </w:rPr>
        <w:tab/>
      </w:r>
      <w:hyperlink r:id="rId11" w:history="1">
        <w:r w:rsidRPr="00953C8C">
          <w:rPr>
            <w:rStyle w:val="Hyperlink"/>
            <w:rFonts w:asciiTheme="minorHAnsi" w:hAnsiTheme="minorHAnsi" w:cstheme="minorHAnsi"/>
            <w:szCs w:val="28"/>
            <w:lang w:eastAsia="zh-CN"/>
          </w:rPr>
          <w:t>6/114</w:t>
        </w:r>
      </w:hyperlink>
      <w:r w:rsidRPr="00953C8C">
        <w:rPr>
          <w:rFonts w:asciiTheme="minorHAnsi" w:hAnsiTheme="minorHAnsi" w:cstheme="minorHAnsi"/>
          <w:szCs w:val="28"/>
          <w:lang w:eastAsia="zh-CN"/>
        </w:rPr>
        <w:t>(Rev.1)</w:t>
      </w:r>
      <w:r w:rsidRPr="00953C8C">
        <w:rPr>
          <w:rFonts w:asciiTheme="minorHAnsi" w:hAnsiTheme="minorHAnsi" w:cstheme="minorHAnsi" w:hint="eastAsia"/>
          <w:szCs w:val="28"/>
          <w:lang w:eastAsia="zh-CN"/>
        </w:rPr>
        <w:t>号</w:t>
      </w:r>
      <w:r w:rsidRPr="00953C8C">
        <w:rPr>
          <w:rFonts w:asciiTheme="minorHAnsi" w:hAnsiTheme="minorHAnsi" w:cstheme="minorHAnsi"/>
          <w:szCs w:val="28"/>
          <w:lang w:eastAsia="zh-CN"/>
        </w:rPr>
        <w:t>文件</w:t>
      </w:r>
    </w:p>
    <w:p w:rsidR="00A50EA0" w:rsidRDefault="00A50EA0" w:rsidP="00A50EA0">
      <w:pPr>
        <w:pStyle w:val="Rectitle"/>
        <w:rPr>
          <w:b w:val="0"/>
          <w:bCs/>
          <w:szCs w:val="28"/>
          <w:lang w:eastAsia="zh-CN"/>
        </w:rPr>
      </w:pPr>
      <w:r w:rsidRPr="00953C8C">
        <w:rPr>
          <w:rFonts w:hint="eastAsia"/>
          <w:lang w:eastAsia="zh-CN"/>
        </w:rPr>
        <w:t>用于节目制作的高级音响系统</w:t>
      </w:r>
    </w:p>
    <w:p w:rsidR="00A50EA0" w:rsidRPr="00953C8C" w:rsidRDefault="00A50EA0" w:rsidP="00A50EA0">
      <w:pPr>
        <w:tabs>
          <w:tab w:val="right" w:pos="9639"/>
        </w:tabs>
        <w:spacing w:before="360"/>
        <w:rPr>
          <w:rFonts w:asciiTheme="minorHAnsi" w:hAnsiTheme="minorHAnsi" w:cstheme="minorHAnsi"/>
          <w:szCs w:val="28"/>
          <w:lang w:eastAsia="zh-CN"/>
        </w:rPr>
      </w:pPr>
      <w:r w:rsidRPr="00953C8C">
        <w:rPr>
          <w:szCs w:val="24"/>
          <w:u w:val="single"/>
          <w:lang w:eastAsia="zh-CN"/>
        </w:rPr>
        <w:t>ITU-R BT.1368-1</w:t>
      </w:r>
      <w:r>
        <w:rPr>
          <w:rFonts w:hint="eastAsia"/>
          <w:szCs w:val="24"/>
          <w:u w:val="single"/>
          <w:lang w:eastAsia="zh-CN"/>
        </w:rPr>
        <w:t>3</w:t>
      </w:r>
      <w:r w:rsidRPr="00953C8C">
        <w:rPr>
          <w:rFonts w:hint="eastAsia"/>
          <w:szCs w:val="28"/>
          <w:u w:val="single"/>
          <w:lang w:eastAsia="zh-CN"/>
        </w:rPr>
        <w:t>建议书</w:t>
      </w:r>
      <w:r w:rsidRPr="00953C8C">
        <w:rPr>
          <w:rFonts w:asciiTheme="minorHAnsi" w:hAnsiTheme="minorHAnsi" w:cstheme="minorHAnsi"/>
          <w:szCs w:val="28"/>
          <w:lang w:eastAsia="zh-CN"/>
        </w:rPr>
        <w:tab/>
      </w:r>
      <w:hyperlink r:id="rId12" w:history="1">
        <w:r w:rsidRPr="00953C8C">
          <w:rPr>
            <w:rStyle w:val="Hyperlink"/>
            <w:rFonts w:asciiTheme="minorHAnsi" w:hAnsiTheme="minorHAnsi" w:cstheme="minorHAnsi"/>
            <w:szCs w:val="28"/>
            <w:lang w:eastAsia="zh-CN"/>
          </w:rPr>
          <w:t>6/121</w:t>
        </w:r>
      </w:hyperlink>
      <w:r w:rsidRPr="00953C8C">
        <w:rPr>
          <w:rFonts w:asciiTheme="minorHAnsi" w:hAnsiTheme="minorHAnsi" w:cstheme="minorHAnsi"/>
          <w:szCs w:val="28"/>
          <w:lang w:eastAsia="zh-CN"/>
        </w:rPr>
        <w:t>(Rev.1)</w:t>
      </w:r>
      <w:r w:rsidRPr="00953C8C">
        <w:rPr>
          <w:rFonts w:asciiTheme="minorHAnsi" w:hAnsiTheme="minorHAnsi" w:cstheme="minorHAnsi" w:hint="eastAsia"/>
          <w:szCs w:val="28"/>
          <w:lang w:eastAsia="zh-CN"/>
        </w:rPr>
        <w:t>号</w:t>
      </w:r>
      <w:r w:rsidRPr="00953C8C">
        <w:rPr>
          <w:rFonts w:asciiTheme="minorHAnsi" w:hAnsiTheme="minorHAnsi" w:cstheme="minorHAnsi"/>
          <w:szCs w:val="28"/>
          <w:lang w:eastAsia="zh-CN"/>
        </w:rPr>
        <w:t>文件</w:t>
      </w:r>
    </w:p>
    <w:p w:rsidR="00A50EA0" w:rsidRPr="008D39A2" w:rsidRDefault="00A50EA0" w:rsidP="00A50EA0">
      <w:pPr>
        <w:pStyle w:val="Rectitle"/>
        <w:rPr>
          <w:b w:val="0"/>
          <w:bCs/>
          <w:szCs w:val="28"/>
          <w:lang w:eastAsia="zh-CN"/>
        </w:rPr>
      </w:pPr>
      <w:r w:rsidRPr="00D939D0">
        <w:rPr>
          <w:rFonts w:asciiTheme="minorHAnsi" w:hAnsiTheme="minorHAnsi"/>
          <w:lang w:eastAsia="zh-CN"/>
        </w:rPr>
        <w:t>VHF/UHF</w:t>
      </w:r>
      <w:r w:rsidRPr="00953C8C">
        <w:rPr>
          <w:lang w:eastAsia="zh-CN"/>
        </w:rPr>
        <w:t>频段内地面数字电视业务的规划准则</w:t>
      </w:r>
      <w:r>
        <w:rPr>
          <w:rFonts w:asciiTheme="minorHAnsi" w:hAnsiTheme="minorHAnsi"/>
          <w:lang w:eastAsia="zh-CN"/>
        </w:rPr>
        <w:br/>
      </w:r>
      <w:r w:rsidRPr="00D939D0">
        <w:rPr>
          <w:rFonts w:asciiTheme="minorHAnsi" w:hAnsiTheme="minorHAnsi"/>
          <w:lang w:eastAsia="zh-CN"/>
        </w:rPr>
        <w:t>（包括保护比）</w:t>
      </w:r>
    </w:p>
    <w:p w:rsidR="00A50EA0" w:rsidRPr="00953C8C" w:rsidRDefault="00A50EA0" w:rsidP="00A50EA0">
      <w:pPr>
        <w:tabs>
          <w:tab w:val="right" w:pos="9639"/>
        </w:tabs>
        <w:spacing w:before="360"/>
        <w:rPr>
          <w:rFonts w:asciiTheme="minorHAnsi" w:hAnsiTheme="minorHAnsi" w:cstheme="minorHAnsi"/>
          <w:szCs w:val="28"/>
          <w:lang w:eastAsia="zh-CN"/>
        </w:rPr>
      </w:pPr>
      <w:r w:rsidRPr="00953C8C">
        <w:rPr>
          <w:szCs w:val="28"/>
          <w:u w:val="single"/>
          <w:lang w:eastAsia="zh-CN"/>
        </w:rPr>
        <w:t xml:space="preserve">ITU-R </w:t>
      </w:r>
      <w:r w:rsidRPr="00953C8C">
        <w:rPr>
          <w:szCs w:val="28"/>
          <w:u w:val="single"/>
          <w:lang w:eastAsia="ja-JP"/>
        </w:rPr>
        <w:t>BT.2077</w:t>
      </w:r>
      <w:r w:rsidRPr="00953C8C">
        <w:rPr>
          <w:rFonts w:hint="eastAsia"/>
          <w:szCs w:val="28"/>
          <w:u w:val="single"/>
          <w:lang w:eastAsia="ja-JP"/>
        </w:rPr>
        <w:t>-</w:t>
      </w:r>
      <w:r>
        <w:rPr>
          <w:rFonts w:hint="eastAsia"/>
          <w:szCs w:val="28"/>
          <w:u w:val="single"/>
          <w:lang w:eastAsia="zh-CN"/>
        </w:rPr>
        <w:t>2</w:t>
      </w:r>
      <w:r w:rsidRPr="00953C8C">
        <w:rPr>
          <w:rFonts w:hint="eastAsia"/>
          <w:szCs w:val="28"/>
          <w:u w:val="single"/>
          <w:lang w:eastAsia="zh-CN"/>
        </w:rPr>
        <w:t>建议书</w:t>
      </w:r>
      <w:r w:rsidRPr="00953C8C">
        <w:rPr>
          <w:rFonts w:asciiTheme="minorHAnsi" w:hAnsiTheme="minorHAnsi" w:cstheme="minorHAnsi"/>
          <w:szCs w:val="28"/>
          <w:lang w:eastAsia="zh-CN"/>
        </w:rPr>
        <w:tab/>
      </w:r>
      <w:hyperlink r:id="rId13" w:history="1">
        <w:r w:rsidRPr="00953C8C">
          <w:rPr>
            <w:rStyle w:val="Hyperlink"/>
            <w:rFonts w:asciiTheme="minorHAnsi" w:hAnsiTheme="minorHAnsi" w:cstheme="minorHAnsi"/>
            <w:szCs w:val="28"/>
            <w:lang w:eastAsia="zh-CN"/>
          </w:rPr>
          <w:t>6/128</w:t>
        </w:r>
      </w:hyperlink>
      <w:r w:rsidRPr="00953C8C">
        <w:rPr>
          <w:rFonts w:asciiTheme="minorHAnsi" w:hAnsiTheme="minorHAnsi" w:cstheme="minorHAnsi" w:hint="eastAsia"/>
          <w:szCs w:val="28"/>
          <w:lang w:eastAsia="zh-CN"/>
        </w:rPr>
        <w:t>号</w:t>
      </w:r>
      <w:r w:rsidRPr="00953C8C">
        <w:rPr>
          <w:rFonts w:asciiTheme="minorHAnsi" w:hAnsiTheme="minorHAnsi" w:cstheme="minorHAnsi"/>
          <w:szCs w:val="28"/>
          <w:lang w:eastAsia="zh-CN"/>
        </w:rPr>
        <w:t>文件</w:t>
      </w:r>
    </w:p>
    <w:p w:rsidR="00A50EA0" w:rsidRPr="0082284A" w:rsidRDefault="00A50EA0" w:rsidP="00A50EA0">
      <w:pPr>
        <w:pStyle w:val="Rectitle"/>
        <w:rPr>
          <w:b w:val="0"/>
          <w:bCs/>
          <w:szCs w:val="28"/>
          <w:lang w:eastAsia="zh-CN"/>
        </w:rPr>
      </w:pPr>
      <w:r w:rsidRPr="003D1B69">
        <w:rPr>
          <w:rFonts w:asciiTheme="minorHAnsi" w:hAnsiTheme="minorHAnsi" w:hint="eastAsia"/>
          <w:lang w:eastAsia="zh-CN"/>
        </w:rPr>
        <w:t>UHDTV</w:t>
      </w:r>
      <w:r w:rsidRPr="00953C8C">
        <w:rPr>
          <w:rFonts w:hint="eastAsia"/>
          <w:lang w:eastAsia="zh-CN"/>
        </w:rPr>
        <w:t>信号的实时串行数字接口</w:t>
      </w:r>
    </w:p>
    <w:p w:rsidR="00A50EA0" w:rsidRPr="00953C8C" w:rsidRDefault="00A50EA0" w:rsidP="00A50EA0">
      <w:pPr>
        <w:tabs>
          <w:tab w:val="right" w:pos="9639"/>
        </w:tabs>
        <w:spacing w:before="360"/>
        <w:rPr>
          <w:rFonts w:asciiTheme="minorHAnsi" w:hAnsiTheme="minorHAnsi" w:cstheme="minorHAnsi"/>
          <w:szCs w:val="28"/>
          <w:lang w:eastAsia="zh-CN"/>
        </w:rPr>
      </w:pPr>
      <w:r w:rsidRPr="00953C8C">
        <w:rPr>
          <w:szCs w:val="28"/>
          <w:u w:val="single"/>
          <w:lang w:eastAsia="zh-CN"/>
        </w:rPr>
        <w:t xml:space="preserve">ITU-R </w:t>
      </w:r>
      <w:r w:rsidRPr="00953C8C">
        <w:rPr>
          <w:rStyle w:val="href"/>
          <w:szCs w:val="28"/>
          <w:u w:val="single"/>
          <w:lang w:eastAsia="zh-CN"/>
        </w:rPr>
        <w:t>BS.2076-</w:t>
      </w:r>
      <w:r>
        <w:rPr>
          <w:rStyle w:val="href"/>
          <w:rFonts w:hint="eastAsia"/>
          <w:szCs w:val="28"/>
          <w:u w:val="single"/>
          <w:lang w:eastAsia="zh-CN"/>
        </w:rPr>
        <w:t>1</w:t>
      </w:r>
      <w:r w:rsidRPr="00953C8C">
        <w:rPr>
          <w:rFonts w:hint="eastAsia"/>
          <w:szCs w:val="28"/>
          <w:u w:val="single"/>
          <w:lang w:eastAsia="zh-CN"/>
        </w:rPr>
        <w:t>建议书</w:t>
      </w:r>
      <w:r w:rsidRPr="00953C8C">
        <w:rPr>
          <w:rFonts w:asciiTheme="minorHAnsi" w:hAnsiTheme="minorHAnsi" w:cstheme="minorHAnsi"/>
          <w:szCs w:val="28"/>
          <w:lang w:eastAsia="zh-CN"/>
        </w:rPr>
        <w:tab/>
      </w:r>
      <w:hyperlink r:id="rId14" w:history="1">
        <w:r w:rsidRPr="00953C8C">
          <w:rPr>
            <w:rStyle w:val="Hyperlink"/>
            <w:rFonts w:asciiTheme="minorHAnsi" w:hAnsiTheme="minorHAnsi" w:cstheme="minorHAnsi"/>
            <w:szCs w:val="28"/>
            <w:lang w:eastAsia="zh-CN"/>
          </w:rPr>
          <w:t>6/134</w:t>
        </w:r>
      </w:hyperlink>
      <w:r w:rsidRPr="00953C8C">
        <w:rPr>
          <w:rFonts w:asciiTheme="minorHAnsi" w:hAnsiTheme="minorHAnsi" w:cstheme="minorHAnsi" w:hint="eastAsia"/>
          <w:szCs w:val="28"/>
          <w:lang w:eastAsia="zh-CN"/>
        </w:rPr>
        <w:t>号</w:t>
      </w:r>
      <w:r w:rsidRPr="00953C8C">
        <w:rPr>
          <w:rFonts w:asciiTheme="minorHAnsi" w:hAnsiTheme="minorHAnsi" w:cstheme="minorHAnsi"/>
          <w:szCs w:val="28"/>
          <w:lang w:eastAsia="zh-CN"/>
        </w:rPr>
        <w:t>文件</w:t>
      </w:r>
    </w:p>
    <w:p w:rsidR="00A50EA0" w:rsidRPr="007323D5" w:rsidRDefault="00A50EA0" w:rsidP="00A50EA0">
      <w:pPr>
        <w:pStyle w:val="Rectitle"/>
        <w:rPr>
          <w:b w:val="0"/>
          <w:bCs/>
          <w:szCs w:val="28"/>
          <w:lang w:eastAsia="zh-CN"/>
        </w:rPr>
      </w:pPr>
      <w:r w:rsidRPr="00953C8C">
        <w:rPr>
          <w:rFonts w:hint="eastAsia"/>
          <w:lang w:eastAsia="zh-CN"/>
        </w:rPr>
        <w:t>音频定义模型</w:t>
      </w:r>
    </w:p>
    <w:p w:rsidR="00A50EA0" w:rsidRPr="00953C8C" w:rsidRDefault="00A50EA0" w:rsidP="00A50EA0">
      <w:pPr>
        <w:tabs>
          <w:tab w:val="right" w:pos="9639"/>
        </w:tabs>
        <w:spacing w:before="480"/>
        <w:rPr>
          <w:rFonts w:asciiTheme="minorHAnsi" w:hAnsiTheme="minorHAnsi" w:cstheme="minorHAnsi"/>
          <w:szCs w:val="28"/>
          <w:lang w:eastAsia="zh-CN"/>
        </w:rPr>
      </w:pPr>
      <w:r w:rsidRPr="00953C8C">
        <w:rPr>
          <w:szCs w:val="28"/>
          <w:u w:val="single"/>
          <w:lang w:eastAsia="zh-CN"/>
        </w:rPr>
        <w:t xml:space="preserve">ITU-R </w:t>
      </w:r>
      <w:r w:rsidRPr="00953C8C">
        <w:rPr>
          <w:rStyle w:val="href"/>
          <w:szCs w:val="28"/>
          <w:u w:val="single"/>
          <w:lang w:eastAsia="zh-CN"/>
        </w:rPr>
        <w:t>BS.2094-</w:t>
      </w:r>
      <w:r>
        <w:rPr>
          <w:rStyle w:val="href"/>
          <w:rFonts w:hint="eastAsia"/>
          <w:szCs w:val="28"/>
          <w:u w:val="single"/>
          <w:lang w:eastAsia="zh-CN"/>
        </w:rPr>
        <w:t>1</w:t>
      </w:r>
      <w:r w:rsidRPr="00953C8C">
        <w:rPr>
          <w:rFonts w:hint="eastAsia"/>
          <w:szCs w:val="28"/>
          <w:u w:val="single"/>
          <w:lang w:eastAsia="zh-CN"/>
        </w:rPr>
        <w:t>建议书</w:t>
      </w:r>
      <w:r w:rsidRPr="00953C8C">
        <w:rPr>
          <w:rFonts w:asciiTheme="minorHAnsi" w:hAnsiTheme="minorHAnsi" w:cstheme="minorHAnsi"/>
          <w:szCs w:val="28"/>
          <w:lang w:eastAsia="zh-CN"/>
        </w:rPr>
        <w:tab/>
      </w:r>
      <w:hyperlink r:id="rId15" w:history="1">
        <w:r w:rsidRPr="00953C8C">
          <w:rPr>
            <w:rStyle w:val="Hyperlink"/>
            <w:rFonts w:asciiTheme="minorHAnsi" w:hAnsiTheme="minorHAnsi" w:cstheme="minorHAnsi"/>
            <w:szCs w:val="28"/>
            <w:lang w:eastAsia="zh-CN"/>
          </w:rPr>
          <w:t>6/135</w:t>
        </w:r>
      </w:hyperlink>
      <w:r w:rsidRPr="00953C8C">
        <w:rPr>
          <w:rFonts w:asciiTheme="minorHAnsi" w:hAnsiTheme="minorHAnsi" w:cstheme="minorHAnsi" w:hint="eastAsia"/>
          <w:szCs w:val="28"/>
          <w:lang w:eastAsia="zh-CN"/>
        </w:rPr>
        <w:t>号</w:t>
      </w:r>
      <w:r w:rsidRPr="00953C8C">
        <w:rPr>
          <w:rFonts w:asciiTheme="minorHAnsi" w:hAnsiTheme="minorHAnsi" w:cstheme="minorHAnsi"/>
          <w:szCs w:val="28"/>
          <w:lang w:eastAsia="zh-CN"/>
        </w:rPr>
        <w:t>文件</w:t>
      </w:r>
    </w:p>
    <w:p w:rsidR="00A50EA0" w:rsidRDefault="00A50EA0" w:rsidP="00A50EA0">
      <w:pPr>
        <w:pStyle w:val="Rectitle"/>
        <w:rPr>
          <w:lang w:eastAsia="zh-CN"/>
        </w:rPr>
      </w:pPr>
      <w:r w:rsidRPr="00953C8C">
        <w:rPr>
          <w:lang w:eastAsia="zh-CN"/>
        </w:rPr>
        <w:t>音频定义模型的通用定义</w:t>
      </w:r>
    </w:p>
    <w:p w:rsidR="00367672" w:rsidRDefault="00367672" w:rsidP="0032202E">
      <w:pPr>
        <w:pStyle w:val="Reasons"/>
        <w:rPr>
          <w:lang w:eastAsia="zh-CN"/>
        </w:rPr>
      </w:pPr>
    </w:p>
    <w:p w:rsidR="00367672" w:rsidRDefault="00367672" w:rsidP="0032202E">
      <w:pPr>
        <w:pStyle w:val="Reasons"/>
        <w:rPr>
          <w:lang w:eastAsia="zh-CN"/>
        </w:rPr>
      </w:pPr>
    </w:p>
    <w:p w:rsidR="00367672" w:rsidRDefault="00367672">
      <w:pPr>
        <w:jc w:val="center"/>
      </w:pPr>
      <w:r>
        <w:t>______________</w:t>
      </w:r>
    </w:p>
    <w:sectPr w:rsidR="00367672" w:rsidSect="00165B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18" w:rsidRDefault="003E1118">
      <w:r>
        <w:separator/>
      </w:r>
    </w:p>
  </w:endnote>
  <w:endnote w:type="continuationSeparator" w:id="0">
    <w:p w:rsidR="003E1118" w:rsidRDefault="003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55" w:rsidRDefault="00135D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55" w:rsidRDefault="00135D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E6" w:rsidRDefault="00DA16E6" w:rsidP="00623CAE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eastAsia="zh-CN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</w:t>
    </w:r>
    <w:r w:rsidR="00623CAE">
      <w:rPr>
        <w:color w:val="3E8EDE"/>
        <w:sz w:val="18"/>
        <w:szCs w:val="18"/>
      </w:rPr>
      <w:t xml:space="preserve"> </w:t>
    </w:r>
  </w:p>
  <w:p w:rsidR="00623CAE" w:rsidRDefault="00623CAE" w:rsidP="00623CAE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eastAsia="zh-CN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18" w:rsidRDefault="003E1118">
      <w:r>
        <w:t>____________________</w:t>
      </w:r>
    </w:p>
  </w:footnote>
  <w:footnote w:type="continuationSeparator" w:id="0">
    <w:p w:rsidR="003E1118" w:rsidRDefault="003E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</w:r>
    <w:r w:rsidR="00AF051D" w:rsidRPr="00165B71">
      <w:rPr>
        <w:sz w:val="18"/>
        <w:szCs w:val="18"/>
      </w:rPr>
      <w:t xml:space="preserve">- </w:t>
    </w:r>
    <w:r w:rsidR="001B42C9"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="001B42C9" w:rsidRPr="00165B71">
      <w:rPr>
        <w:rStyle w:val="PageNumber"/>
        <w:sz w:val="18"/>
        <w:szCs w:val="18"/>
      </w:rPr>
      <w:fldChar w:fldCharType="separate"/>
    </w:r>
    <w:r w:rsidR="00165B71">
      <w:rPr>
        <w:rStyle w:val="PageNumber"/>
        <w:noProof/>
        <w:sz w:val="18"/>
        <w:szCs w:val="18"/>
      </w:rPr>
      <w:t>2</w:t>
    </w:r>
    <w:r w:rsidR="001B42C9" w:rsidRPr="00165B71">
      <w:rPr>
        <w:rStyle w:val="PageNumber"/>
        <w:sz w:val="18"/>
        <w:szCs w:val="18"/>
      </w:rPr>
      <w:fldChar w:fldCharType="end"/>
    </w:r>
    <w:r w:rsidR="00AF051D"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65B71" w:rsidRDefault="00E915AF">
    <w:pPr>
      <w:pStyle w:val="Header"/>
      <w:rPr>
        <w:iCs/>
        <w:sz w:val="18"/>
        <w:szCs w:val="18"/>
      </w:rPr>
    </w:pPr>
    <w:r w:rsidRPr="00165B71">
      <w:rPr>
        <w:iCs/>
        <w:sz w:val="18"/>
        <w:szCs w:val="18"/>
      </w:rPr>
      <w:tab/>
    </w:r>
    <w:r w:rsidRPr="00165B71">
      <w:rPr>
        <w:iCs/>
        <w:sz w:val="18"/>
        <w:szCs w:val="18"/>
      </w:rPr>
      <w:tab/>
    </w:r>
    <w:r w:rsidR="00165B71">
      <w:rPr>
        <w:sz w:val="18"/>
        <w:szCs w:val="16"/>
      </w:rPr>
      <w:t xml:space="preserve">- </w:t>
    </w:r>
    <w:r w:rsidR="001B42C9"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="001B42C9" w:rsidRPr="00165B71">
      <w:rPr>
        <w:iCs/>
        <w:sz w:val="18"/>
        <w:szCs w:val="18"/>
      </w:rPr>
      <w:fldChar w:fldCharType="separate"/>
    </w:r>
    <w:r w:rsidR="00135D55">
      <w:rPr>
        <w:iCs/>
        <w:noProof/>
        <w:sz w:val="18"/>
        <w:szCs w:val="18"/>
      </w:rPr>
      <w:t>2</w:t>
    </w:r>
    <w:r w:rsidR="001B42C9" w:rsidRPr="00165B71">
      <w:rPr>
        <w:iCs/>
        <w:sz w:val="18"/>
        <w:szCs w:val="18"/>
      </w:rPr>
      <w:fldChar w:fldCharType="end"/>
    </w:r>
    <w:r w:rsidR="00165B71">
      <w:rPr>
        <w:iCs/>
        <w:sz w:val="18"/>
        <w:szCs w:val="18"/>
      </w:rPr>
      <w:t xml:space="preserve"> </w:t>
    </w:r>
    <w:r w:rsidR="00165B71">
      <w:rPr>
        <w:rStyle w:val="PageNumber"/>
        <w:sz w:val="18"/>
        <w:szCs w:val="16"/>
      </w:rPr>
      <w:t>-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DA16E6" w:rsidTr="00DA16E6">
      <w:tc>
        <w:tcPr>
          <w:tcW w:w="5031" w:type="dxa"/>
        </w:tcPr>
        <w:p w:rsidR="00DA16E6" w:rsidRDefault="00DA16E6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6950AFD" wp14:editId="3ED3464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DA16E6" w:rsidRDefault="000C524C" w:rsidP="00DA16E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4A3BFEBD" wp14:editId="7AA8768B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DA16E6" w:rsidRDefault="00E915AF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E111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24C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35D55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A95"/>
    <w:rsid w:val="00253BF1"/>
    <w:rsid w:val="00266E74"/>
    <w:rsid w:val="00283C3B"/>
    <w:rsid w:val="002861E6"/>
    <w:rsid w:val="00287D18"/>
    <w:rsid w:val="002A2618"/>
    <w:rsid w:val="002A5DD7"/>
    <w:rsid w:val="002B0CAC"/>
    <w:rsid w:val="002B23D5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67672"/>
    <w:rsid w:val="0037309C"/>
    <w:rsid w:val="00374F73"/>
    <w:rsid w:val="00380A6E"/>
    <w:rsid w:val="003836D4"/>
    <w:rsid w:val="003879CE"/>
    <w:rsid w:val="00394029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D608D"/>
    <w:rsid w:val="003E1118"/>
    <w:rsid w:val="003E504F"/>
    <w:rsid w:val="003E78D6"/>
    <w:rsid w:val="003E7A73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23CAE"/>
    <w:rsid w:val="0062622D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50EA0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CC69460-C9CF-4B74-8A5D-DB4ACD03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253BF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253BF1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253BF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3BF1"/>
    <w:rPr>
      <w:sz w:val="16"/>
      <w:szCs w:val="22"/>
      <w:lang w:val="en-US" w:eastAsia="en-US"/>
    </w:rPr>
  </w:style>
  <w:style w:type="paragraph" w:customStyle="1" w:styleId="Reasons">
    <w:name w:val="Reasons"/>
    <w:basedOn w:val="Normal"/>
    <w:qFormat/>
    <w:rsid w:val="003676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104/en" TargetMode="External"/><Relationship Id="rId13" Type="http://schemas.openxmlformats.org/officeDocument/2006/relationships/hyperlink" Target="https://www.itu.int/md/R15-SG06-C-0128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21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14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135/en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itu.int/md/R15-SG06-C-0112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106/en" TargetMode="External"/><Relationship Id="rId14" Type="http://schemas.openxmlformats.org/officeDocument/2006/relationships/hyperlink" Target="https://www.itu.int/md/R15-SG06-C-0134/en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B366C94964AB291D1BC82D26A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DDAA-77FE-4717-B01F-8EF0F1E3CA23}"/>
      </w:docPartPr>
      <w:docPartBody>
        <w:p w:rsidR="00000000" w:rsidRDefault="00983B7E" w:rsidP="00983B7E">
          <w:pPr>
            <w:pStyle w:val="D37B366C94964AB291D1BC82D26AEEA1"/>
          </w:pPr>
          <w:r>
            <w:t>&lt;</w:t>
          </w:r>
          <w:r>
            <w:rPr>
              <w:rStyle w:val="PlaceholderText"/>
              <w:color w:val="0000FF"/>
            </w:rPr>
            <w:t>Saisir la 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7E"/>
    <w:rsid w:val="009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B7E"/>
  </w:style>
  <w:style w:type="paragraph" w:customStyle="1" w:styleId="D37B366C94964AB291D1BC82D26AEEA1">
    <w:name w:val="D37B366C94964AB291D1BC82D26AEEA1"/>
    <w:rsid w:val="00983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E36C-3884-4965-A019-5E932A08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821</Characters>
  <Application>Microsoft Office Word</Application>
  <DocSecurity>0</DocSecurity>
  <Lines>6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Detraz, Laurence</cp:lastModifiedBy>
  <cp:revision>6</cp:revision>
  <cp:lastPrinted>2017-07-06T12:20:00Z</cp:lastPrinted>
  <dcterms:created xsi:type="dcterms:W3CDTF">2017-06-23T09:09:00Z</dcterms:created>
  <dcterms:modified xsi:type="dcterms:W3CDTF">2017-07-06T12:21:00Z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