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1456CD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456CD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1456CD" w:rsidRDefault="00456812" w:rsidP="00E3193E">
            <w:pPr>
              <w:spacing w:before="0"/>
            </w:pPr>
            <w:r w:rsidRPr="001456CD">
              <w:t>Административный циркуляр</w:t>
            </w:r>
          </w:p>
          <w:p w:rsidR="00651777" w:rsidRPr="001456CD" w:rsidRDefault="00E17344" w:rsidP="00CB04D3">
            <w:pPr>
              <w:spacing w:before="0"/>
              <w:rPr>
                <w:b/>
                <w:bCs/>
              </w:rPr>
            </w:pPr>
            <w:proofErr w:type="spellStart"/>
            <w:r w:rsidRPr="001456CD">
              <w:rPr>
                <w:b/>
                <w:bCs/>
              </w:rPr>
              <w:t>CA</w:t>
            </w:r>
            <w:r w:rsidR="004A7970" w:rsidRPr="001456CD">
              <w:rPr>
                <w:b/>
                <w:bCs/>
              </w:rPr>
              <w:t>CE</w:t>
            </w:r>
            <w:proofErr w:type="spellEnd"/>
            <w:r w:rsidR="003836D4" w:rsidRPr="001456CD">
              <w:rPr>
                <w:b/>
                <w:bCs/>
              </w:rPr>
              <w:t>/</w:t>
            </w:r>
            <w:r w:rsidR="00CB04D3">
              <w:rPr>
                <w:b/>
                <w:bCs/>
              </w:rPr>
              <w:t>800</w:t>
            </w:r>
          </w:p>
        </w:tc>
        <w:tc>
          <w:tcPr>
            <w:tcW w:w="2835" w:type="dxa"/>
            <w:shd w:val="clear" w:color="auto" w:fill="auto"/>
          </w:tcPr>
          <w:p w:rsidR="00651777" w:rsidRPr="001456CD" w:rsidRDefault="00421E52" w:rsidP="00421E52">
            <w:pPr>
              <w:spacing w:before="0"/>
              <w:jc w:val="right"/>
            </w:pPr>
            <w:r w:rsidRPr="00421E52">
              <w:t>3</w:t>
            </w:r>
            <w:r>
              <w:rPr>
                <w:lang w:val="es-ES_tradnl"/>
              </w:rPr>
              <w:t>1</w:t>
            </w:r>
            <w:r w:rsidRPr="00421E52">
              <w:t xml:space="preserve"> января 2017 года</w:t>
            </w: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</w:pP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1456CD" w:rsidRDefault="00456812" w:rsidP="00CB04D3">
            <w:pPr>
              <w:spacing w:before="0"/>
              <w:rPr>
                <w:b/>
                <w:bCs/>
              </w:rPr>
            </w:pPr>
            <w:r w:rsidRPr="001456C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CB04D3">
              <w:rPr>
                <w:b/>
                <w:bCs/>
              </w:rPr>
              <w:t>принимающим участие</w:t>
            </w:r>
            <w:r w:rsidRPr="001456CD">
              <w:rPr>
                <w:b/>
                <w:bCs/>
              </w:rPr>
              <w:t xml:space="preserve"> в работе </w:t>
            </w:r>
            <w:r w:rsidR="006217CE" w:rsidRPr="001456CD">
              <w:rPr>
                <w:b/>
                <w:bCs/>
              </w:rPr>
              <w:t>5</w:t>
            </w:r>
            <w:r w:rsidRPr="001456CD">
              <w:rPr>
                <w:b/>
                <w:bCs/>
              </w:rPr>
              <w:t>-й Исследовател</w:t>
            </w:r>
            <w:r w:rsidR="001456CD" w:rsidRPr="001456CD">
              <w:rPr>
                <w:b/>
                <w:bCs/>
              </w:rPr>
              <w:t>ьской комиссии по радиосвязи, и </w:t>
            </w:r>
            <w:r w:rsidRPr="001456C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</w:pP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</w:pPr>
          </w:p>
        </w:tc>
      </w:tr>
      <w:tr w:rsidR="00CB04D3" w:rsidRPr="001456CD" w:rsidTr="005E5599">
        <w:trPr>
          <w:trHeight w:val="926"/>
          <w:jc w:val="center"/>
        </w:trPr>
        <w:tc>
          <w:tcPr>
            <w:tcW w:w="1526" w:type="dxa"/>
            <w:shd w:val="clear" w:color="auto" w:fill="auto"/>
          </w:tcPr>
          <w:p w:rsidR="00CB04D3" w:rsidRPr="001456CD" w:rsidRDefault="00CB04D3" w:rsidP="00491B8F">
            <w:r w:rsidRPr="001456C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B04D3" w:rsidRPr="001456CD" w:rsidRDefault="00CB04D3" w:rsidP="006217CE">
            <w:pPr>
              <w:tabs>
                <w:tab w:val="left" w:pos="493"/>
              </w:tabs>
              <w:rPr>
                <w:b/>
                <w:bCs/>
              </w:rPr>
            </w:pPr>
            <w:r w:rsidRPr="001456CD">
              <w:rPr>
                <w:b/>
                <w:bCs/>
              </w:rPr>
              <w:t>5-я Исследовательская комиссия по радиосвязи (Наземные службы)</w:t>
            </w:r>
          </w:p>
          <w:p w:rsidR="00CB04D3" w:rsidRPr="00CB04D3" w:rsidRDefault="00CB04D3" w:rsidP="00CB04D3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Одобрение </w:t>
            </w:r>
            <w:r>
              <w:rPr>
                <w:b/>
                <w:bCs/>
                <w:szCs w:val="22"/>
              </w:rPr>
              <w:t>двух</w:t>
            </w:r>
            <w:r w:rsidRPr="00FA4392">
              <w:rPr>
                <w:b/>
                <w:bCs/>
                <w:szCs w:val="22"/>
              </w:rPr>
              <w:t xml:space="preserve"> пересмотренных Рекомендаций</w:t>
            </w:r>
            <w:r>
              <w:rPr>
                <w:b/>
                <w:bCs/>
                <w:szCs w:val="22"/>
              </w:rPr>
              <w:t xml:space="preserve"> МСЭ-</w:t>
            </w:r>
            <w:r>
              <w:rPr>
                <w:b/>
                <w:bCs/>
                <w:szCs w:val="22"/>
                <w:lang w:val="en-US"/>
              </w:rPr>
              <w:t>R</w:t>
            </w:r>
            <w:r w:rsidRPr="00FA4392">
              <w:rPr>
                <w:b/>
                <w:bCs/>
                <w:szCs w:val="22"/>
              </w:rPr>
              <w:t xml:space="preserve"> по переписке и их одновременное утверждение по переписке в соответствии с п. </w:t>
            </w:r>
            <w:proofErr w:type="spellStart"/>
            <w:r w:rsidRPr="00FA4392">
              <w:rPr>
                <w:b/>
                <w:bCs/>
                <w:szCs w:val="22"/>
              </w:rPr>
              <w:t>A2.6.2.4</w:t>
            </w:r>
            <w:proofErr w:type="spellEnd"/>
            <w:r w:rsidRPr="00FA4392">
              <w:rPr>
                <w:b/>
                <w:bCs/>
                <w:szCs w:val="22"/>
              </w:rPr>
              <w:t xml:space="preserve"> Резолюции МСЭ-R 1 7 (Процедура одновременного одобрения и утверждения по переписке)</w:t>
            </w:r>
          </w:p>
        </w:tc>
      </w:tr>
    </w:tbl>
    <w:p w:rsidR="00CB04D3" w:rsidRPr="00447B1D" w:rsidRDefault="00CB04D3" w:rsidP="00CB04D3">
      <w:pPr>
        <w:pStyle w:val="Normalaftertitle"/>
        <w:jc w:val="both"/>
      </w:pPr>
      <w:r w:rsidRPr="00447B1D">
        <w:t xml:space="preserve">В Административном циркуляре </w:t>
      </w:r>
      <w:proofErr w:type="spellStart"/>
      <w:r w:rsidRPr="00445472">
        <w:t>САСЕ</w:t>
      </w:r>
      <w:proofErr w:type="spellEnd"/>
      <w:r w:rsidRPr="00445472">
        <w:t>/</w:t>
      </w:r>
      <w:r>
        <w:t>793</w:t>
      </w:r>
      <w:r w:rsidRPr="00445472">
        <w:t xml:space="preserve"> </w:t>
      </w:r>
      <w:r w:rsidRPr="00447B1D">
        <w:t xml:space="preserve">от </w:t>
      </w:r>
      <w:r>
        <w:t>30 ноября</w:t>
      </w:r>
      <w:r w:rsidRPr="00447B1D">
        <w:t xml:space="preserve"> 201</w:t>
      </w:r>
      <w:r>
        <w:t>6</w:t>
      </w:r>
      <w:r w:rsidRPr="00447B1D">
        <w:t> года были представлены проект</w:t>
      </w:r>
      <w:r>
        <w:t>ы двух</w:t>
      </w:r>
      <w:r w:rsidRPr="00447B1D">
        <w:t xml:space="preserve"> пересмотренных Рекомендаций для одновременного </w:t>
      </w:r>
      <w:r w:rsidRPr="00447B1D">
        <w:rPr>
          <w:bCs/>
        </w:rPr>
        <w:t>одобрения</w:t>
      </w:r>
      <w:r w:rsidRPr="00447B1D">
        <w:t xml:space="preserve"> и утверждения по переписке (</w:t>
      </w:r>
      <w:proofErr w:type="spellStart"/>
      <w:r w:rsidRPr="00447B1D">
        <w:t>PSAA</w:t>
      </w:r>
      <w:proofErr w:type="spellEnd"/>
      <w:r w:rsidRPr="00447B1D">
        <w:t>) согласно процедуре, предусмотренной в Резолюции МСЭ-R 1-</w:t>
      </w:r>
      <w:r>
        <w:t>7</w:t>
      </w:r>
      <w:r w:rsidRPr="00447B1D">
        <w:t xml:space="preserve"> (п. </w:t>
      </w:r>
      <w:proofErr w:type="spellStart"/>
      <w:r>
        <w:t>A2.6.2.4</w:t>
      </w:r>
      <w:proofErr w:type="spellEnd"/>
      <w:r w:rsidRPr="00447B1D">
        <w:t>).</w:t>
      </w:r>
    </w:p>
    <w:p w:rsidR="00CB04D3" w:rsidRPr="00447B1D" w:rsidRDefault="00CB04D3" w:rsidP="005655CF">
      <w:pPr>
        <w:jc w:val="both"/>
      </w:pPr>
      <w:r w:rsidRPr="00447B1D">
        <w:t xml:space="preserve">Условия, регулирующие эту процедуру, были выполнены </w:t>
      </w:r>
      <w:r w:rsidR="005655CF">
        <w:t>30 января</w:t>
      </w:r>
      <w:r w:rsidRPr="00447B1D">
        <w:t xml:space="preserve"> 201</w:t>
      </w:r>
      <w:r w:rsidR="005655CF">
        <w:t>7</w:t>
      </w:r>
      <w:r w:rsidRPr="00447B1D">
        <w:t> года.</w:t>
      </w:r>
    </w:p>
    <w:p w:rsidR="00CB04D3" w:rsidRPr="00447B1D" w:rsidRDefault="00CB04D3" w:rsidP="005655CF">
      <w:pPr>
        <w:jc w:val="both"/>
      </w:pPr>
      <w:r w:rsidRPr="00447B1D"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:rsidR="00CB04D3" w:rsidRPr="00447B1D" w:rsidRDefault="00CB04D3" w:rsidP="004504C5">
      <w:pPr>
        <w:tabs>
          <w:tab w:val="center" w:pos="7088"/>
        </w:tabs>
        <w:spacing w:before="1560"/>
        <w:rPr>
          <w:szCs w:val="22"/>
        </w:rPr>
      </w:pPr>
      <w:r w:rsidRPr="00447B1D">
        <w:rPr>
          <w:szCs w:val="22"/>
        </w:rPr>
        <w:t xml:space="preserve">Франсуа </w:t>
      </w:r>
      <w:proofErr w:type="spellStart"/>
      <w:r w:rsidRPr="00447B1D">
        <w:rPr>
          <w:szCs w:val="22"/>
        </w:rPr>
        <w:t>Ра</w:t>
      </w:r>
      <w:bookmarkStart w:id="0" w:name="_GoBack"/>
      <w:bookmarkEnd w:id="0"/>
      <w:r w:rsidRPr="00447B1D">
        <w:rPr>
          <w:szCs w:val="22"/>
        </w:rPr>
        <w:t>нси</w:t>
      </w:r>
      <w:proofErr w:type="spellEnd"/>
    </w:p>
    <w:p w:rsidR="00CB04D3" w:rsidRPr="00447B1D" w:rsidRDefault="00CB04D3" w:rsidP="00CB04D3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:rsidR="00CB04D3" w:rsidRPr="00447B1D" w:rsidRDefault="00CB04D3" w:rsidP="00065532">
      <w:pPr>
        <w:tabs>
          <w:tab w:val="left" w:pos="4820"/>
        </w:tabs>
        <w:spacing w:before="480"/>
        <w:rPr>
          <w:szCs w:val="22"/>
          <w:u w:val="single"/>
        </w:rPr>
      </w:pPr>
      <w:bookmarkStart w:id="1" w:name="ddistribution"/>
      <w:bookmarkEnd w:id="1"/>
      <w:r w:rsidRPr="00447B1D">
        <w:rPr>
          <w:b/>
          <w:szCs w:val="22"/>
        </w:rPr>
        <w:t>Приложени</w:t>
      </w:r>
      <w:r w:rsidR="00065532">
        <w:rPr>
          <w:b/>
          <w:szCs w:val="22"/>
        </w:rPr>
        <w:t>е</w:t>
      </w:r>
      <w:r w:rsidRPr="00560183">
        <w:rPr>
          <w:b/>
          <w:szCs w:val="22"/>
        </w:rPr>
        <w:t>:</w:t>
      </w:r>
      <w:r w:rsidRPr="00447B1D">
        <w:rPr>
          <w:szCs w:val="22"/>
        </w:rPr>
        <w:t xml:space="preserve"> </w:t>
      </w:r>
      <w:r w:rsidR="00065532">
        <w:rPr>
          <w:szCs w:val="22"/>
        </w:rPr>
        <w:t>1</w:t>
      </w:r>
    </w:p>
    <w:p w:rsidR="00CB04D3" w:rsidRPr="00560183" w:rsidRDefault="00CB04D3" w:rsidP="00D60D33">
      <w:pPr>
        <w:tabs>
          <w:tab w:val="left" w:pos="6237"/>
        </w:tabs>
        <w:spacing w:before="1320"/>
        <w:rPr>
          <w:sz w:val="18"/>
          <w:szCs w:val="18"/>
        </w:rPr>
      </w:pPr>
      <w:r w:rsidRPr="00560183">
        <w:rPr>
          <w:b/>
          <w:bCs/>
          <w:sz w:val="18"/>
          <w:szCs w:val="18"/>
        </w:rPr>
        <w:t>Рассылка</w:t>
      </w:r>
      <w:r w:rsidRPr="00560183">
        <w:rPr>
          <w:sz w:val="18"/>
          <w:szCs w:val="18"/>
        </w:rPr>
        <w:t>:</w:t>
      </w:r>
    </w:p>
    <w:p w:rsidR="00CB04D3" w:rsidRPr="00560183" w:rsidRDefault="00CB04D3" w:rsidP="00D60D33">
      <w:pPr>
        <w:tabs>
          <w:tab w:val="left" w:pos="426"/>
          <w:tab w:val="left" w:pos="6237"/>
        </w:tabs>
        <w:spacing w:before="0"/>
        <w:ind w:left="425" w:hanging="425"/>
        <w:rPr>
          <w:sz w:val="18"/>
          <w:szCs w:val="18"/>
        </w:rPr>
      </w:pPr>
      <w:r w:rsidRPr="00560183">
        <w:rPr>
          <w:sz w:val="18"/>
          <w:szCs w:val="18"/>
        </w:rPr>
        <w:t>–</w:t>
      </w:r>
      <w:r w:rsidRPr="00560183">
        <w:rPr>
          <w:sz w:val="18"/>
          <w:szCs w:val="18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065532" w:rsidRPr="00560183">
        <w:rPr>
          <w:sz w:val="18"/>
          <w:szCs w:val="18"/>
        </w:rPr>
        <w:t>5</w:t>
      </w:r>
      <w:r w:rsidRPr="00560183">
        <w:rPr>
          <w:sz w:val="18"/>
          <w:szCs w:val="18"/>
        </w:rPr>
        <w:t>-й Исследовательской комиссии по радиосвязи</w:t>
      </w:r>
    </w:p>
    <w:p w:rsidR="00CB04D3" w:rsidRPr="00560183" w:rsidRDefault="00CB04D3" w:rsidP="00065532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60183">
        <w:rPr>
          <w:sz w:val="18"/>
          <w:szCs w:val="18"/>
        </w:rPr>
        <w:t>–</w:t>
      </w:r>
      <w:r w:rsidRPr="00560183">
        <w:rPr>
          <w:sz w:val="18"/>
          <w:szCs w:val="18"/>
        </w:rPr>
        <w:tab/>
        <w:t xml:space="preserve">Ассоциированным членам МСЭ-R, принимающим участие в работе </w:t>
      </w:r>
      <w:r w:rsidR="00065532" w:rsidRPr="00560183">
        <w:rPr>
          <w:sz w:val="18"/>
          <w:szCs w:val="18"/>
        </w:rPr>
        <w:t>5</w:t>
      </w:r>
      <w:r w:rsidRPr="00560183">
        <w:rPr>
          <w:sz w:val="18"/>
          <w:szCs w:val="18"/>
        </w:rPr>
        <w:t>-й Исследовательской комиссии по радиосвязи</w:t>
      </w:r>
    </w:p>
    <w:p w:rsidR="00CB04D3" w:rsidRPr="00560183" w:rsidRDefault="00CB04D3" w:rsidP="00CB04D3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60183">
        <w:rPr>
          <w:sz w:val="18"/>
          <w:szCs w:val="18"/>
        </w:rPr>
        <w:t>–</w:t>
      </w:r>
      <w:r w:rsidRPr="00560183">
        <w:rPr>
          <w:sz w:val="18"/>
          <w:szCs w:val="18"/>
        </w:rPr>
        <w:tab/>
        <w:t>Академическим организациям – Членам МСЭ</w:t>
      </w:r>
    </w:p>
    <w:p w:rsidR="00CB04D3" w:rsidRPr="00560183" w:rsidRDefault="00CB04D3" w:rsidP="00065532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60183">
        <w:rPr>
          <w:sz w:val="18"/>
          <w:szCs w:val="18"/>
        </w:rPr>
        <w:t>–</w:t>
      </w:r>
      <w:r w:rsidRPr="00560183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CB04D3" w:rsidRPr="00560183" w:rsidRDefault="00CB04D3" w:rsidP="00CB04D3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60183">
        <w:rPr>
          <w:sz w:val="18"/>
          <w:szCs w:val="18"/>
        </w:rPr>
        <w:t>–</w:t>
      </w:r>
      <w:r w:rsidRPr="00560183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CB04D3" w:rsidRPr="00560183" w:rsidRDefault="00CB04D3" w:rsidP="00CB04D3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60183">
        <w:rPr>
          <w:sz w:val="18"/>
          <w:szCs w:val="18"/>
        </w:rPr>
        <w:t>–</w:t>
      </w:r>
      <w:r w:rsidRPr="00560183">
        <w:rPr>
          <w:sz w:val="18"/>
          <w:szCs w:val="18"/>
        </w:rPr>
        <w:tab/>
        <w:t xml:space="preserve">Членам </w:t>
      </w:r>
      <w:proofErr w:type="spellStart"/>
      <w:r w:rsidRPr="00560183">
        <w:rPr>
          <w:sz w:val="18"/>
          <w:szCs w:val="18"/>
        </w:rPr>
        <w:t>Радиорегламентарного</w:t>
      </w:r>
      <w:proofErr w:type="spellEnd"/>
      <w:r w:rsidRPr="00560183">
        <w:rPr>
          <w:sz w:val="18"/>
          <w:szCs w:val="18"/>
        </w:rPr>
        <w:t xml:space="preserve"> комитета</w:t>
      </w:r>
    </w:p>
    <w:p w:rsidR="00CB04D3" w:rsidRPr="00560183" w:rsidRDefault="00CB04D3" w:rsidP="00CB04D3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60183">
        <w:rPr>
          <w:sz w:val="18"/>
          <w:szCs w:val="18"/>
        </w:rPr>
        <w:t>–</w:t>
      </w:r>
      <w:r w:rsidRPr="00560183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B04D3" w:rsidRPr="00CB04D3" w:rsidRDefault="00CB04D3" w:rsidP="00CB04D3">
      <w:r w:rsidRPr="00CB04D3">
        <w:br w:type="page"/>
      </w:r>
    </w:p>
    <w:p w:rsidR="00705F1D" w:rsidRPr="001456CD" w:rsidRDefault="00705F1D" w:rsidP="00E3193E">
      <w:pPr>
        <w:pStyle w:val="AnnexNo"/>
      </w:pPr>
      <w:r w:rsidRPr="001456CD">
        <w:lastRenderedPageBreak/>
        <w:t>П</w:t>
      </w:r>
      <w:r w:rsidR="00E44DF2" w:rsidRPr="001456CD">
        <w:t>риложение</w:t>
      </w:r>
    </w:p>
    <w:p w:rsidR="00E44DF2" w:rsidRPr="001456CD" w:rsidRDefault="00E44DF2" w:rsidP="00B258C2">
      <w:pPr>
        <w:pStyle w:val="AnnexNotitle0"/>
        <w:rPr>
          <w:rFonts w:asciiTheme="minorHAnsi" w:hAnsiTheme="minorHAnsi" w:cstheme="minorHAnsi"/>
          <w:sz w:val="26"/>
          <w:szCs w:val="26"/>
          <w:lang w:val="ru-RU"/>
        </w:rPr>
      </w:pPr>
      <w:r w:rsidRPr="001456CD">
        <w:rPr>
          <w:rFonts w:asciiTheme="minorHAnsi" w:hAnsiTheme="minorHAnsi" w:cstheme="minorHAnsi"/>
          <w:sz w:val="26"/>
          <w:szCs w:val="26"/>
          <w:lang w:val="ru-RU"/>
        </w:rPr>
        <w:t xml:space="preserve">Названия и резюме </w:t>
      </w:r>
      <w:r w:rsidR="00B258C2">
        <w:rPr>
          <w:rFonts w:asciiTheme="minorHAnsi" w:hAnsiTheme="minorHAnsi" w:cstheme="minorHAnsi"/>
          <w:sz w:val="26"/>
          <w:szCs w:val="26"/>
          <w:lang w:val="ru-RU"/>
        </w:rPr>
        <w:t>утвержденных</w:t>
      </w:r>
      <w:r w:rsidRPr="001456CD">
        <w:rPr>
          <w:rFonts w:asciiTheme="minorHAnsi" w:hAnsiTheme="minorHAnsi" w:cstheme="minorHAnsi"/>
          <w:sz w:val="26"/>
          <w:szCs w:val="26"/>
          <w:lang w:val="ru-RU"/>
        </w:rPr>
        <w:t xml:space="preserve"> Рекомендаций</w:t>
      </w:r>
    </w:p>
    <w:p w:rsidR="00E44DF2" w:rsidRPr="001456CD" w:rsidRDefault="00E44DF2" w:rsidP="00065532">
      <w:pPr>
        <w:pStyle w:val="AnnexNotitle0"/>
        <w:tabs>
          <w:tab w:val="right" w:pos="9639"/>
        </w:tabs>
        <w:jc w:val="left"/>
        <w:rPr>
          <w:rFonts w:asciiTheme="minorHAnsi" w:hAnsiTheme="minorHAnsi" w:cstheme="minorHAnsi"/>
          <w:b w:val="0"/>
          <w:bCs/>
          <w:sz w:val="22"/>
          <w:szCs w:val="22"/>
          <w:lang w:val="ru-RU"/>
        </w:rPr>
      </w:pPr>
      <w:r w:rsidRPr="001456CD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>Рекомендаци</w:t>
      </w:r>
      <w:r w:rsidR="00065532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>я</w:t>
      </w:r>
      <w:r w:rsidRPr="001456CD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 xml:space="preserve"> МСЭ-R </w:t>
      </w:r>
      <w:proofErr w:type="spellStart"/>
      <w:r w:rsidRPr="001456CD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>M.1466</w:t>
      </w:r>
      <w:proofErr w:type="spellEnd"/>
      <w:r w:rsidRPr="001456CD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>-</w:t>
      </w:r>
      <w:r w:rsidR="00065532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>1</w:t>
      </w:r>
      <w:r w:rsidRPr="001456CD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ab/>
        <w:t>Док. 5/28</w:t>
      </w:r>
    </w:p>
    <w:p w:rsidR="00E44DF2" w:rsidRPr="001456CD" w:rsidRDefault="008C037E" w:rsidP="001456CD">
      <w:pPr>
        <w:pStyle w:val="Rectitle"/>
      </w:pPr>
      <w:r w:rsidRPr="001456CD">
        <w:t>Характеристики и критерии защиты радаров, работающих в радионавигационной службе в полосе частот 31,8–33,4 ГГц</w:t>
      </w:r>
    </w:p>
    <w:p w:rsidR="00E44DF2" w:rsidRPr="001456CD" w:rsidRDefault="00E44DF2" w:rsidP="00065532">
      <w:pPr>
        <w:tabs>
          <w:tab w:val="right" w:pos="9639"/>
        </w:tabs>
        <w:spacing w:before="480"/>
        <w:rPr>
          <w:rStyle w:val="RectitleChar"/>
          <w:rFonts w:cstheme="minorHAnsi"/>
          <w:b w:val="0"/>
          <w:bCs/>
          <w:sz w:val="22"/>
          <w:szCs w:val="22"/>
        </w:rPr>
      </w:pPr>
      <w:r w:rsidRPr="001456CD">
        <w:rPr>
          <w:rFonts w:cstheme="minorHAnsi"/>
          <w:szCs w:val="22"/>
          <w:u w:val="single"/>
        </w:rPr>
        <w:t>Рекомендаци</w:t>
      </w:r>
      <w:r w:rsidR="00065532">
        <w:rPr>
          <w:rFonts w:cstheme="minorHAnsi"/>
          <w:szCs w:val="22"/>
          <w:u w:val="single"/>
        </w:rPr>
        <w:t>я</w:t>
      </w:r>
      <w:r w:rsidRPr="001456CD">
        <w:rPr>
          <w:rFonts w:cstheme="minorHAnsi"/>
          <w:szCs w:val="22"/>
          <w:u w:val="single"/>
        </w:rPr>
        <w:t xml:space="preserve"> МСЭ-R</w:t>
      </w:r>
      <w:r w:rsidRPr="001456CD">
        <w:rPr>
          <w:rFonts w:cstheme="minorHAnsi"/>
          <w:b/>
          <w:bCs/>
          <w:szCs w:val="22"/>
          <w:u w:val="single"/>
        </w:rPr>
        <w:t xml:space="preserve"> </w:t>
      </w:r>
      <w:proofErr w:type="spellStart"/>
      <w:r w:rsidRPr="001456CD">
        <w:rPr>
          <w:rFonts w:cstheme="minorHAnsi"/>
          <w:szCs w:val="22"/>
          <w:u w:val="single"/>
        </w:rPr>
        <w:t>M.1732</w:t>
      </w:r>
      <w:proofErr w:type="spellEnd"/>
      <w:r w:rsidRPr="001456CD">
        <w:rPr>
          <w:rFonts w:cstheme="minorHAnsi"/>
          <w:szCs w:val="22"/>
          <w:u w:val="single"/>
        </w:rPr>
        <w:t>-</w:t>
      </w:r>
      <w:r w:rsidR="00065532">
        <w:rPr>
          <w:rFonts w:cstheme="minorHAnsi"/>
          <w:szCs w:val="22"/>
          <w:u w:val="single"/>
        </w:rPr>
        <w:t>2</w:t>
      </w:r>
      <w:r w:rsidRPr="001456CD">
        <w:rPr>
          <w:rFonts w:cstheme="minorHAnsi"/>
          <w:szCs w:val="22"/>
        </w:rPr>
        <w:tab/>
        <w:t>Док. 5/32</w:t>
      </w:r>
    </w:p>
    <w:p w:rsidR="00E44DF2" w:rsidRPr="001456CD" w:rsidRDefault="008C037E" w:rsidP="001456CD">
      <w:pPr>
        <w:pStyle w:val="Rectitle"/>
      </w:pPr>
      <w:r w:rsidRPr="001456CD">
        <w:t>Характеристики систем, работающих в любитель</w:t>
      </w:r>
      <w:r w:rsidR="001456CD" w:rsidRPr="001456CD">
        <w:t>ской и любительской спутниковой </w:t>
      </w:r>
      <w:r w:rsidRPr="001456CD">
        <w:t xml:space="preserve">службах, в целях применения в исследованиях </w:t>
      </w:r>
      <w:r w:rsidR="001456CD" w:rsidRPr="001456CD">
        <w:br/>
      </w:r>
      <w:r w:rsidRPr="001456CD">
        <w:t>по совместному использованию частот</w:t>
      </w:r>
    </w:p>
    <w:p w:rsidR="001456CD" w:rsidRPr="001456CD" w:rsidRDefault="001456CD" w:rsidP="00507BAD">
      <w:pPr>
        <w:spacing w:before="480"/>
        <w:jc w:val="center"/>
      </w:pPr>
      <w:r w:rsidRPr="001456CD">
        <w:t>______________</w:t>
      </w:r>
    </w:p>
    <w:sectPr w:rsidR="001456CD" w:rsidRPr="001456CD" w:rsidSect="00C2072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41" w:rsidRDefault="00692341">
      <w:r>
        <w:separator/>
      </w:r>
    </w:p>
  </w:endnote>
  <w:endnote w:type="continuationSeparator" w:id="0">
    <w:p w:rsidR="00692341" w:rsidRDefault="0069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C2072A" w:rsidRDefault="00692341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C2072A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D60D33">
      <w:rPr>
        <w:sz w:val="20"/>
        <w:lang w:val="fr-CH"/>
      </w:rPr>
      <w:t>Y:\APP\BR\CIRCS_DMS\CACE\800\800\800R.DOCX</w:t>
    </w:r>
    <w:r w:rsidRPr="0023034A">
      <w:rPr>
        <w:sz w:val="20"/>
      </w:rPr>
      <w:fldChar w:fldCharType="end"/>
    </w:r>
    <w:r w:rsidRPr="00C2072A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E3193E" w:rsidRDefault="00692341" w:rsidP="00CB04D3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="00CB04D3">
      <w:rPr>
        <w:noProof/>
        <w:color w:val="3E8EDE"/>
        <w:sz w:val="18"/>
        <w:szCs w:val="18"/>
        <w:lang w:val="en-GB"/>
      </w:rPr>
      <w:t xml:space="preserve"> </w:t>
    </w:r>
    <w:r w:rsidR="00CB04D3" w:rsidRPr="00E3193E">
      <w:rPr>
        <w:noProof/>
        <w:color w:val="3E8EDE"/>
        <w:sz w:val="18"/>
        <w:szCs w:val="18"/>
        <w:lang w:val="en-GB"/>
      </w:rPr>
      <w:t>•</w:t>
    </w:r>
    <w:r w:rsidR="00CB04D3">
      <w:rPr>
        <w:noProof/>
        <w:color w:val="3E8EDE"/>
        <w:sz w:val="18"/>
        <w:szCs w:val="18"/>
        <w:lang w:val="en-GB"/>
      </w:rPr>
      <w:t xml:space="preserve"> </w:t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41" w:rsidRDefault="00692341">
      <w:r>
        <w:t>____________________</w:t>
      </w:r>
    </w:p>
  </w:footnote>
  <w:footnote w:type="continuationSeparator" w:id="0">
    <w:p w:rsidR="00692341" w:rsidRDefault="0069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BF5F50" w:rsidRDefault="00692341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BF5F50" w:rsidRDefault="00692341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60D33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B04D3" w:rsidTr="00C67EA1">
      <w:trPr>
        <w:jc w:val="center"/>
      </w:trPr>
      <w:tc>
        <w:tcPr>
          <w:tcW w:w="9889" w:type="dxa"/>
        </w:tcPr>
        <w:p w:rsidR="00CB04D3" w:rsidRDefault="00CB04D3" w:rsidP="00CB04D3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B890A44" wp14:editId="735B91C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2341" w:rsidRPr="00E3193E" w:rsidRDefault="00692341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5532"/>
    <w:rsid w:val="00070258"/>
    <w:rsid w:val="0007323C"/>
    <w:rsid w:val="00083BC6"/>
    <w:rsid w:val="00086D03"/>
    <w:rsid w:val="0009767F"/>
    <w:rsid w:val="000A096A"/>
    <w:rsid w:val="000A1C38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56C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21E52"/>
    <w:rsid w:val="004326DB"/>
    <w:rsid w:val="0043682E"/>
    <w:rsid w:val="00447ECB"/>
    <w:rsid w:val="004504C5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28E1"/>
    <w:rsid w:val="00543DF8"/>
    <w:rsid w:val="00546101"/>
    <w:rsid w:val="00553DD7"/>
    <w:rsid w:val="00560183"/>
    <w:rsid w:val="005638CF"/>
    <w:rsid w:val="005655CF"/>
    <w:rsid w:val="0056741E"/>
    <w:rsid w:val="0057325A"/>
    <w:rsid w:val="005734A9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217CE"/>
    <w:rsid w:val="0064371D"/>
    <w:rsid w:val="00650B2A"/>
    <w:rsid w:val="00651777"/>
    <w:rsid w:val="006550F8"/>
    <w:rsid w:val="00656226"/>
    <w:rsid w:val="006666AD"/>
    <w:rsid w:val="006829F3"/>
    <w:rsid w:val="00692341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33C8B"/>
    <w:rsid w:val="00740B4A"/>
    <w:rsid w:val="00750CFA"/>
    <w:rsid w:val="00753802"/>
    <w:rsid w:val="007553DA"/>
    <w:rsid w:val="00762F61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713"/>
    <w:rsid w:val="00842755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037E"/>
    <w:rsid w:val="008C2E74"/>
    <w:rsid w:val="008D077B"/>
    <w:rsid w:val="008D1CB6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247"/>
    <w:rsid w:val="00AF3325"/>
    <w:rsid w:val="00AF34D9"/>
    <w:rsid w:val="00AF70DA"/>
    <w:rsid w:val="00B019D3"/>
    <w:rsid w:val="00B258C2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2072A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04D3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0D33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4DF2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0B57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28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624D-AE18-4FAC-BA84-976CD3D6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8</cp:revision>
  <cp:lastPrinted>2017-01-27T15:02:00Z</cp:lastPrinted>
  <dcterms:created xsi:type="dcterms:W3CDTF">2017-01-27T13:37:00Z</dcterms:created>
  <dcterms:modified xsi:type="dcterms:W3CDTF">2017-01-30T08:28:00Z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