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0585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05859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05859" w:rsidTr="00B238C3">
        <w:tc>
          <w:tcPr>
            <w:tcW w:w="7054" w:type="dxa"/>
            <w:gridSpan w:val="2"/>
            <w:shd w:val="clear" w:color="auto" w:fill="auto"/>
          </w:tcPr>
          <w:p w:rsidR="001152EF" w:rsidRPr="00B0585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05859">
              <w:rPr>
                <w:lang w:val="ru-RU"/>
              </w:rPr>
              <w:t>Административный циркуляр</w:t>
            </w:r>
          </w:p>
          <w:p w:rsidR="00E53DCE" w:rsidRPr="00B05859" w:rsidRDefault="00E53DCE" w:rsidP="00B355C1">
            <w:pPr>
              <w:spacing w:before="0"/>
              <w:rPr>
                <w:b/>
                <w:bCs/>
                <w:lang w:val="ru-RU"/>
              </w:rPr>
            </w:pPr>
            <w:r w:rsidRPr="00B05859">
              <w:rPr>
                <w:b/>
                <w:bCs/>
                <w:lang w:val="ru-RU"/>
              </w:rPr>
              <w:t>CA</w:t>
            </w:r>
            <w:r w:rsidR="00F06759" w:rsidRPr="00B05859">
              <w:rPr>
                <w:b/>
                <w:bCs/>
                <w:lang w:val="ru-RU"/>
              </w:rPr>
              <w:t>CE</w:t>
            </w:r>
            <w:r w:rsidRPr="00B05859">
              <w:rPr>
                <w:b/>
                <w:bCs/>
                <w:lang w:val="ru-RU"/>
              </w:rPr>
              <w:t>/</w:t>
            </w:r>
            <w:r w:rsidR="006B2E51" w:rsidRPr="00B05859">
              <w:rPr>
                <w:b/>
                <w:bCs/>
                <w:lang w:val="ru-RU"/>
              </w:rPr>
              <w:t>7</w:t>
            </w:r>
            <w:r w:rsidR="00B355C1" w:rsidRPr="00B05859">
              <w:rPr>
                <w:b/>
                <w:bCs/>
                <w:lang w:val="ru-RU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:rsidR="00E53DCE" w:rsidRPr="00B05859" w:rsidRDefault="00665F90" w:rsidP="00B355C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355C1" w:rsidRPr="00B05859">
                  <w:rPr>
                    <w:rFonts w:cs="Arial"/>
                    <w:lang w:val="ru-RU"/>
                  </w:rPr>
                  <w:t>3</w:t>
                </w:r>
                <w:r w:rsidR="00DE3ADE" w:rsidRPr="00B05859">
                  <w:rPr>
                    <w:rFonts w:cs="Arial"/>
                    <w:lang w:val="ru-RU"/>
                  </w:rPr>
                  <w:t xml:space="preserve"> февраля 201</w:t>
                </w:r>
                <w:r w:rsidR="00B355C1" w:rsidRPr="00B05859">
                  <w:rPr>
                    <w:rFonts w:cs="Arial"/>
                    <w:lang w:val="ru-RU"/>
                  </w:rPr>
                  <w:t>7</w:t>
                </w:r>
                <w:r w:rsidR="00D84340" w:rsidRPr="00B05859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D85C53" w:rsidP="00B355C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05859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МСЭ-R, участ</w:t>
            </w:r>
            <w:r w:rsidR="00B355C1" w:rsidRPr="00B05859">
              <w:rPr>
                <w:b/>
                <w:bCs/>
                <w:lang w:val="ru-RU"/>
              </w:rPr>
              <w:t>вующим</w:t>
            </w:r>
            <w:r w:rsidRPr="00B05859">
              <w:rPr>
                <w:b/>
                <w:bCs/>
                <w:lang w:val="ru-RU"/>
              </w:rPr>
              <w:t xml:space="preserve"> в работе 1-й Исследовательской комиссии, и Академическим организациям − Членам МСЭ </w:t>
            </w:r>
          </w:p>
        </w:tc>
      </w:tr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05859" w:rsidTr="00B238C3">
        <w:tc>
          <w:tcPr>
            <w:tcW w:w="9889" w:type="dxa"/>
            <w:gridSpan w:val="3"/>
            <w:shd w:val="clear" w:color="auto" w:fill="auto"/>
          </w:tcPr>
          <w:p w:rsidR="00E53DCE" w:rsidRPr="00B0585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05859" w:rsidTr="00B238C3">
        <w:tc>
          <w:tcPr>
            <w:tcW w:w="1526" w:type="dxa"/>
            <w:shd w:val="clear" w:color="auto" w:fill="auto"/>
          </w:tcPr>
          <w:p w:rsidR="00E53DCE" w:rsidRPr="00B05859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0585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B05859" w:rsidRDefault="00D85C53" w:rsidP="00B355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05859">
              <w:rPr>
                <w:b/>
                <w:bCs/>
                <w:lang w:val="ru-RU"/>
              </w:rPr>
              <w:t xml:space="preserve">Собрание 1-й Исследовательской комиссии по радиосвязи (Управление использованием спектра), Женева, </w:t>
            </w:r>
            <w:r w:rsidR="00B355C1" w:rsidRPr="00B05859">
              <w:rPr>
                <w:b/>
                <w:bCs/>
                <w:lang w:val="ru-RU"/>
              </w:rPr>
              <w:t>21</w:t>
            </w:r>
            <w:r w:rsidRPr="00B05859">
              <w:rPr>
                <w:b/>
                <w:bCs/>
                <w:lang w:val="ru-RU"/>
              </w:rPr>
              <w:t xml:space="preserve"> </w:t>
            </w:r>
            <w:r w:rsidR="006B2E51" w:rsidRPr="00B05859">
              <w:rPr>
                <w:b/>
                <w:bCs/>
                <w:lang w:val="ru-RU"/>
              </w:rPr>
              <w:t>июня 201</w:t>
            </w:r>
            <w:r w:rsidR="00B355C1" w:rsidRPr="00B05859">
              <w:rPr>
                <w:b/>
                <w:bCs/>
                <w:lang w:val="ru-RU"/>
              </w:rPr>
              <w:t>7</w:t>
            </w:r>
            <w:r w:rsidRPr="00B05859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E53DCE" w:rsidRPr="00B05859" w:rsidTr="00B238C3">
        <w:tc>
          <w:tcPr>
            <w:tcW w:w="1526" w:type="dxa"/>
            <w:shd w:val="clear" w:color="auto" w:fill="auto"/>
          </w:tcPr>
          <w:p w:rsidR="00E53DCE" w:rsidRPr="00B05859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5859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05859" w:rsidTr="00B238C3">
        <w:tc>
          <w:tcPr>
            <w:tcW w:w="1526" w:type="dxa"/>
            <w:shd w:val="clear" w:color="auto" w:fill="auto"/>
          </w:tcPr>
          <w:p w:rsidR="00E53DCE" w:rsidRPr="00B05859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05859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5C53" w:rsidRPr="00B05859" w:rsidRDefault="00D85C53" w:rsidP="00D85C53">
      <w:pPr>
        <w:pStyle w:val="Heading1"/>
        <w:rPr>
          <w:lang w:val="ru-RU"/>
        </w:rPr>
      </w:pPr>
      <w:r w:rsidRPr="00B05859">
        <w:rPr>
          <w:lang w:val="ru-RU"/>
        </w:rPr>
        <w:t>1</w:t>
      </w:r>
      <w:r w:rsidRPr="00B05859">
        <w:rPr>
          <w:lang w:val="ru-RU"/>
        </w:rPr>
        <w:tab/>
        <w:t>Введение</w:t>
      </w:r>
    </w:p>
    <w:p w:rsidR="00D85C53" w:rsidRPr="00B05859" w:rsidRDefault="00D85C53" w:rsidP="00EE6FFB">
      <w:pPr>
        <w:rPr>
          <w:lang w:val="ru-RU"/>
        </w:rPr>
      </w:pPr>
      <w:r w:rsidRPr="00B05859">
        <w:rPr>
          <w:lang w:val="ru-RU"/>
        </w:rPr>
        <w:t>Настоящим Административным циркуляром хот</w:t>
      </w:r>
      <w:r w:rsidR="00E66B75" w:rsidRPr="00B05859">
        <w:rPr>
          <w:lang w:val="ru-RU"/>
        </w:rPr>
        <w:t>ел бы</w:t>
      </w:r>
      <w:r w:rsidRPr="00B05859">
        <w:rPr>
          <w:lang w:val="ru-RU"/>
        </w:rPr>
        <w:t xml:space="preserve"> сообщить, что собрание 1</w:t>
      </w:r>
      <w:r w:rsidRPr="00B05859">
        <w:rPr>
          <w:lang w:val="ru-RU"/>
        </w:rPr>
        <w:noBreakHyphen/>
        <w:t xml:space="preserve">й Исследовательской комиссии МСЭ-R состоится в Женеве </w:t>
      </w:r>
      <w:r w:rsidR="00EE6FFB" w:rsidRPr="00B05859">
        <w:rPr>
          <w:lang w:val="ru-RU"/>
        </w:rPr>
        <w:t>21</w:t>
      </w:r>
      <w:r w:rsidRPr="00B05859">
        <w:rPr>
          <w:lang w:val="ru-RU"/>
        </w:rPr>
        <w:t xml:space="preserve"> июня 201</w:t>
      </w:r>
      <w:r w:rsidR="00EE6FFB" w:rsidRPr="00B05859">
        <w:rPr>
          <w:lang w:val="ru-RU"/>
        </w:rPr>
        <w:t>7</w:t>
      </w:r>
      <w:r w:rsidR="00E66B75" w:rsidRPr="00B05859">
        <w:rPr>
          <w:lang w:val="ru-RU"/>
        </w:rPr>
        <w:t> года после собраний</w:t>
      </w:r>
      <w:r w:rsidRPr="00B05859">
        <w:rPr>
          <w:lang w:val="ru-RU"/>
        </w:rPr>
        <w:t xml:space="preserve"> Рабочих групп 1А, 1В и 1С (см. Циркулярное письмо </w:t>
      </w:r>
      <w:r w:rsidR="00EE6FFB" w:rsidRPr="00B05859">
        <w:rPr>
          <w:rFonts w:asciiTheme="minorHAnsi" w:hAnsiTheme="minorHAnsi"/>
          <w:szCs w:val="24"/>
          <w:lang w:val="ru-RU"/>
        </w:rPr>
        <w:t>1/LCCE/</w:t>
      </w:r>
      <w:hyperlink r:id="rId8" w:history="1">
        <w:r w:rsidR="00EE6FFB" w:rsidRPr="00B05859">
          <w:rPr>
            <w:rStyle w:val="Hyperlink"/>
            <w:rFonts w:asciiTheme="minorHAnsi" w:hAnsiTheme="minorHAnsi"/>
            <w:szCs w:val="24"/>
            <w:lang w:val="ru-RU"/>
          </w:rPr>
          <w:t>100</w:t>
        </w:r>
      </w:hyperlink>
      <w:r w:rsidRPr="00B05859">
        <w:rPr>
          <w:lang w:val="ru-RU"/>
        </w:rPr>
        <w:t>).</w:t>
      </w:r>
    </w:p>
    <w:p w:rsidR="00D85C53" w:rsidRPr="00B05859" w:rsidRDefault="00D85C53" w:rsidP="00BC6EAB">
      <w:pPr>
        <w:spacing w:after="240"/>
        <w:rPr>
          <w:bCs/>
          <w:lang w:val="ru-RU"/>
        </w:rPr>
      </w:pPr>
      <w:r w:rsidRPr="00B05859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B05859">
        <w:rPr>
          <w:bCs/>
          <w:lang w:val="ru-RU"/>
        </w:rPr>
        <w:t xml:space="preserve">Открытие собрания состоится в 09 час. 30 мин. 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693"/>
        <w:gridCol w:w="2938"/>
      </w:tblGrid>
      <w:tr w:rsidR="00D85C53" w:rsidRPr="00B05859" w:rsidTr="00351641">
        <w:trPr>
          <w:jc w:val="center"/>
        </w:trPr>
        <w:tc>
          <w:tcPr>
            <w:tcW w:w="2072" w:type="dxa"/>
            <w:vAlign w:val="center"/>
          </w:tcPr>
          <w:p w:rsidR="00D85C53" w:rsidRPr="00B05859" w:rsidRDefault="00D85C53" w:rsidP="00BE67A9">
            <w:pPr>
              <w:pStyle w:val="Tablehead"/>
              <w:rPr>
                <w:lang w:val="ru-RU"/>
              </w:rPr>
            </w:pPr>
            <w:r w:rsidRPr="00B05859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:rsidR="00D85C53" w:rsidRPr="00B05859" w:rsidRDefault="00D85C53" w:rsidP="00BE67A9">
            <w:pPr>
              <w:pStyle w:val="Tablehead"/>
              <w:rPr>
                <w:lang w:val="ru-RU"/>
              </w:rPr>
            </w:pPr>
            <w:r w:rsidRPr="00B05859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D85C53" w:rsidRPr="00B05859" w:rsidRDefault="006B2E51" w:rsidP="00BE67A9">
            <w:pPr>
              <w:pStyle w:val="Tablehead"/>
              <w:ind w:left="-57" w:right="-57"/>
              <w:rPr>
                <w:lang w:val="ru-RU"/>
              </w:rPr>
            </w:pPr>
            <w:r w:rsidRPr="00B05859">
              <w:rPr>
                <w:lang w:val="ru-RU"/>
              </w:rPr>
              <w:t>Предельные</w:t>
            </w:r>
            <w:r w:rsidR="00D85C53" w:rsidRPr="00B05859">
              <w:rPr>
                <w:lang w:val="ru-RU"/>
              </w:rPr>
              <w:t xml:space="preserve"> срок</w:t>
            </w:r>
            <w:r w:rsidRPr="00B05859">
              <w:rPr>
                <w:lang w:val="ru-RU"/>
              </w:rPr>
              <w:t>и</w:t>
            </w:r>
            <w:r w:rsidR="00D85C53" w:rsidRPr="00B05859">
              <w:rPr>
                <w:lang w:val="ru-RU"/>
              </w:rPr>
              <w:t xml:space="preserve"> </w:t>
            </w:r>
            <w:r w:rsidR="00E66B75" w:rsidRPr="00B05859">
              <w:rPr>
                <w:lang w:val="ru-RU"/>
              </w:rPr>
              <w:t xml:space="preserve">для </w:t>
            </w:r>
            <w:r w:rsidR="00D85C53" w:rsidRPr="00B05859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938" w:type="dxa"/>
            <w:vAlign w:val="center"/>
          </w:tcPr>
          <w:p w:rsidR="00D85C53" w:rsidRPr="00B05859" w:rsidRDefault="00D85C53" w:rsidP="00BE67A9">
            <w:pPr>
              <w:pStyle w:val="Tablehead"/>
              <w:rPr>
                <w:lang w:val="ru-RU"/>
              </w:rPr>
            </w:pPr>
            <w:r w:rsidRPr="00B05859">
              <w:rPr>
                <w:lang w:val="ru-RU"/>
              </w:rPr>
              <w:t>Открытие собрания</w:t>
            </w:r>
          </w:p>
        </w:tc>
      </w:tr>
      <w:tr w:rsidR="00D85C53" w:rsidRPr="00B05859" w:rsidTr="008B0931">
        <w:trPr>
          <w:jc w:val="center"/>
        </w:trPr>
        <w:tc>
          <w:tcPr>
            <w:tcW w:w="2072" w:type="dxa"/>
            <w:vAlign w:val="center"/>
          </w:tcPr>
          <w:p w:rsidR="00D85C53" w:rsidRPr="00B05859" w:rsidRDefault="00D85C53" w:rsidP="008B0931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B05859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  <w:vAlign w:val="center"/>
          </w:tcPr>
          <w:p w:rsidR="00D85C53" w:rsidRPr="00B05859" w:rsidRDefault="00EE6FFB" w:rsidP="00EE6FFB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B05859">
              <w:rPr>
                <w:lang w:val="ru-RU"/>
              </w:rPr>
              <w:t>21</w:t>
            </w:r>
            <w:r w:rsidR="006B2E51" w:rsidRPr="00B05859">
              <w:rPr>
                <w:lang w:val="ru-RU"/>
              </w:rPr>
              <w:t xml:space="preserve"> июня 201</w:t>
            </w:r>
            <w:r w:rsidRPr="00B05859">
              <w:rPr>
                <w:lang w:val="ru-RU"/>
              </w:rPr>
              <w:t>7</w:t>
            </w:r>
            <w:r w:rsidR="00D85C53" w:rsidRPr="00B05859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:rsidR="00D85C53" w:rsidRPr="00B05859" w:rsidRDefault="00EE6FFB" w:rsidP="00EE6FFB">
            <w:pPr>
              <w:pStyle w:val="Tabletext"/>
              <w:jc w:val="center"/>
              <w:rPr>
                <w:lang w:val="ru-RU"/>
              </w:rPr>
            </w:pPr>
            <w:r w:rsidRPr="00B05859">
              <w:rPr>
                <w:lang w:val="ru-RU"/>
              </w:rPr>
              <w:t>Среда</w:t>
            </w:r>
            <w:r w:rsidR="006B2E51" w:rsidRPr="00B05859">
              <w:rPr>
                <w:lang w:val="ru-RU"/>
              </w:rPr>
              <w:t xml:space="preserve">, </w:t>
            </w:r>
            <w:r w:rsidRPr="00B05859">
              <w:rPr>
                <w:lang w:val="ru-RU"/>
              </w:rPr>
              <w:t>14</w:t>
            </w:r>
            <w:r w:rsidR="00E66B75" w:rsidRPr="00B05859">
              <w:rPr>
                <w:lang w:val="ru-RU"/>
              </w:rPr>
              <w:t xml:space="preserve"> июня 201</w:t>
            </w:r>
            <w:r w:rsidRPr="00B05859">
              <w:rPr>
                <w:lang w:val="ru-RU"/>
              </w:rPr>
              <w:t>7</w:t>
            </w:r>
            <w:r w:rsidR="00D85C53" w:rsidRPr="00B05859">
              <w:rPr>
                <w:lang w:val="ru-RU"/>
              </w:rPr>
              <w:t xml:space="preserve"> г., </w:t>
            </w:r>
            <w:r w:rsidR="00D85C53" w:rsidRPr="00B05859">
              <w:rPr>
                <w:lang w:val="ru-RU"/>
              </w:rPr>
              <w:br/>
              <w:t>1600 UTC</w:t>
            </w:r>
          </w:p>
        </w:tc>
        <w:tc>
          <w:tcPr>
            <w:tcW w:w="2938" w:type="dxa"/>
            <w:vAlign w:val="center"/>
          </w:tcPr>
          <w:p w:rsidR="00D85C53" w:rsidRPr="00B05859" w:rsidRDefault="00EE6FFB" w:rsidP="00EE6FFB">
            <w:pPr>
              <w:pStyle w:val="Tabletext"/>
              <w:jc w:val="center"/>
              <w:rPr>
                <w:lang w:val="ru-RU"/>
              </w:rPr>
            </w:pPr>
            <w:r w:rsidRPr="00B05859">
              <w:rPr>
                <w:lang w:val="ru-RU"/>
              </w:rPr>
              <w:t>Среда</w:t>
            </w:r>
            <w:r w:rsidR="006B2E51" w:rsidRPr="00B05859">
              <w:rPr>
                <w:lang w:val="ru-RU"/>
              </w:rPr>
              <w:t xml:space="preserve">, </w:t>
            </w:r>
            <w:r w:rsidRPr="00B05859">
              <w:rPr>
                <w:lang w:val="ru-RU"/>
              </w:rPr>
              <w:t>21</w:t>
            </w:r>
            <w:r w:rsidR="00D85C53" w:rsidRPr="00B05859">
              <w:rPr>
                <w:lang w:val="ru-RU"/>
              </w:rPr>
              <w:t> июня 201</w:t>
            </w:r>
            <w:r w:rsidRPr="00B05859">
              <w:rPr>
                <w:lang w:val="ru-RU"/>
              </w:rPr>
              <w:t>7</w:t>
            </w:r>
            <w:r w:rsidR="00D85C53" w:rsidRPr="00B05859">
              <w:rPr>
                <w:lang w:val="ru-RU"/>
              </w:rPr>
              <w:t xml:space="preserve"> г., </w:t>
            </w:r>
            <w:r w:rsidR="00D85C53" w:rsidRPr="00B05859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D85C53" w:rsidRPr="00B05859" w:rsidRDefault="00D85C53" w:rsidP="00D85C53">
      <w:pPr>
        <w:pStyle w:val="Heading1"/>
        <w:rPr>
          <w:lang w:val="ru-RU"/>
        </w:rPr>
      </w:pPr>
      <w:r w:rsidRPr="00B05859">
        <w:rPr>
          <w:lang w:val="ru-RU"/>
        </w:rPr>
        <w:t>2</w:t>
      </w:r>
      <w:r w:rsidRPr="00B05859">
        <w:rPr>
          <w:lang w:val="ru-RU"/>
        </w:rPr>
        <w:tab/>
        <w:t>Программа собрания</w:t>
      </w:r>
    </w:p>
    <w:p w:rsidR="006B2E51" w:rsidRPr="00B05859" w:rsidRDefault="00D85C53" w:rsidP="00D85C53">
      <w:pPr>
        <w:rPr>
          <w:lang w:val="ru-RU"/>
        </w:rPr>
      </w:pPr>
      <w:r w:rsidRPr="00B05859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</w:p>
    <w:p w:rsidR="00D85C53" w:rsidRPr="00B05859" w:rsidRDefault="006B2E51" w:rsidP="00D85C53">
      <w:pPr>
        <w:rPr>
          <w:spacing w:val="-2"/>
          <w:lang w:val="ru-RU"/>
        </w:rPr>
      </w:pPr>
      <w:r w:rsidRPr="00B05859">
        <w:rPr>
          <w:spacing w:val="-2"/>
          <w:lang w:val="ru-RU"/>
        </w:rPr>
        <w:t>Тексты Вопросов</w:t>
      </w:r>
      <w:r w:rsidR="00D85C53" w:rsidRPr="00B05859">
        <w:rPr>
          <w:spacing w:val="-2"/>
          <w:lang w:val="ru-RU"/>
        </w:rPr>
        <w:t>, порученные 1-й Исследовательской комиссии, представлены по следующему адресу:</w:t>
      </w:r>
    </w:p>
    <w:p w:rsidR="00E66B75" w:rsidRPr="00B05859" w:rsidRDefault="00665F90" w:rsidP="00E66B75">
      <w:pPr>
        <w:spacing w:before="240"/>
        <w:jc w:val="center"/>
        <w:rPr>
          <w:rStyle w:val="Hyperlink"/>
          <w:rFonts w:asciiTheme="minorHAnsi" w:hAnsiTheme="minorHAnsi"/>
          <w:szCs w:val="24"/>
          <w:lang w:val="ru-RU"/>
        </w:rPr>
      </w:pPr>
      <w:hyperlink r:id="rId9" w:history="1">
        <w:r w:rsidR="00EE6FFB" w:rsidRPr="00B05859">
          <w:rPr>
            <w:rStyle w:val="Hyperlink"/>
            <w:rFonts w:asciiTheme="minorHAnsi" w:hAnsiTheme="minorHAnsi"/>
            <w:lang w:val="ru-RU"/>
          </w:rPr>
          <w:t>http://www.itu.int/publ/R-QUE-SG01/en</w:t>
        </w:r>
      </w:hyperlink>
      <w:r w:rsidR="007D029D" w:rsidRPr="00B05859">
        <w:rPr>
          <w:lang w:val="ru-RU"/>
        </w:rPr>
        <w:t>.</w:t>
      </w:r>
    </w:p>
    <w:p w:rsidR="006B2E51" w:rsidRPr="00B05859" w:rsidRDefault="006B2E51" w:rsidP="006B2E51">
      <w:pPr>
        <w:spacing w:before="136"/>
        <w:rPr>
          <w:lang w:val="ru-RU"/>
        </w:rPr>
      </w:pPr>
      <w:r w:rsidRPr="00B05859">
        <w:rPr>
          <w:szCs w:val="24"/>
          <w:lang w:val="ru-RU"/>
        </w:rPr>
        <w:lastRenderedPageBreak/>
        <w:t xml:space="preserve">Статус текстов, порученных </w:t>
      </w:r>
      <w:r w:rsidRPr="00B05859">
        <w:rPr>
          <w:lang w:val="ru-RU"/>
        </w:rPr>
        <w:t>1-й Исследовательской комиссии</w:t>
      </w:r>
      <w:r w:rsidRPr="00B05859">
        <w:rPr>
          <w:szCs w:val="24"/>
          <w:lang w:val="ru-RU"/>
        </w:rPr>
        <w:t xml:space="preserve"> и ее рабочим группам, приводится в Документе </w:t>
      </w:r>
      <w:hyperlink r:id="rId10" w:history="1">
        <w:r w:rsidRPr="00B05859">
          <w:rPr>
            <w:rStyle w:val="Hyperlink"/>
            <w:szCs w:val="24"/>
            <w:lang w:val="ru-RU"/>
          </w:rPr>
          <w:t>1/1</w:t>
        </w:r>
      </w:hyperlink>
      <w:r w:rsidRPr="00B05859">
        <w:rPr>
          <w:szCs w:val="24"/>
          <w:lang w:val="ru-RU"/>
        </w:rPr>
        <w:t xml:space="preserve"> по адресу:</w:t>
      </w:r>
    </w:p>
    <w:p w:rsidR="006B2E51" w:rsidRPr="00B05859" w:rsidRDefault="00665F90" w:rsidP="006B2E51">
      <w:pPr>
        <w:spacing w:before="240"/>
        <w:jc w:val="center"/>
        <w:rPr>
          <w:rFonts w:asciiTheme="minorHAnsi" w:hAnsiTheme="minorHAnsi"/>
          <w:szCs w:val="24"/>
          <w:lang w:val="ru-RU"/>
        </w:rPr>
      </w:pPr>
      <w:hyperlink r:id="rId11" w:history="1">
        <w:r w:rsidR="006B2E51" w:rsidRPr="00B05859">
          <w:rPr>
            <w:rStyle w:val="Hyperlink"/>
            <w:szCs w:val="24"/>
            <w:lang w:val="ru-RU"/>
          </w:rPr>
          <w:t>http://www.itu.int/md/R15-SG01-C-0001/en</w:t>
        </w:r>
      </w:hyperlink>
      <w:r w:rsidR="007D029D" w:rsidRPr="00B05859">
        <w:rPr>
          <w:lang w:val="ru-RU"/>
        </w:rPr>
        <w:t>.</w:t>
      </w:r>
    </w:p>
    <w:p w:rsidR="00D85C53" w:rsidRPr="00B05859" w:rsidRDefault="00D85C53" w:rsidP="00A86F9D">
      <w:pPr>
        <w:pStyle w:val="Heading2"/>
        <w:rPr>
          <w:lang w:val="ru-RU"/>
        </w:rPr>
      </w:pPr>
      <w:r w:rsidRPr="00B05859">
        <w:rPr>
          <w:lang w:val="ru-RU"/>
        </w:rPr>
        <w:t>2.1</w:t>
      </w:r>
      <w:r w:rsidRPr="00B05859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A86F9D" w:rsidRPr="00B05859">
        <w:rPr>
          <w:szCs w:val="24"/>
          <w:lang w:val="ru-RU"/>
        </w:rPr>
        <w:t>A2.6.2.2.2 </w:t>
      </w:r>
      <w:hyperlink r:id="rId12" w:history="1">
        <w:r w:rsidR="00A86F9D" w:rsidRPr="00B05859">
          <w:rPr>
            <w:rStyle w:val="Hyperlink"/>
            <w:lang w:val="ru-RU"/>
          </w:rPr>
          <w:t>Резолюции МСЭ-R 1-7</w:t>
        </w:r>
      </w:hyperlink>
      <w:r w:rsidRPr="00B05859">
        <w:rPr>
          <w:lang w:val="ru-RU"/>
        </w:rPr>
        <w:t>)</w:t>
      </w:r>
    </w:p>
    <w:p w:rsidR="00D85C53" w:rsidRPr="00B05859" w:rsidRDefault="00EE6FFB" w:rsidP="00341F3D">
      <w:pPr>
        <w:rPr>
          <w:lang w:val="ru-RU"/>
        </w:rPr>
      </w:pPr>
      <w:r w:rsidRPr="00B05859">
        <w:rPr>
          <w:color w:val="000000"/>
          <w:lang w:val="ru-RU"/>
        </w:rPr>
        <w:t>Один проект пересмотр</w:t>
      </w:r>
      <w:r w:rsidR="00341F3D" w:rsidRPr="00B05859">
        <w:rPr>
          <w:color w:val="000000"/>
          <w:lang w:val="ru-RU"/>
        </w:rPr>
        <w:t>а</w:t>
      </w:r>
      <w:r w:rsidRPr="00B05859">
        <w:rPr>
          <w:color w:val="000000"/>
          <w:lang w:val="ru-RU"/>
        </w:rPr>
        <w:t xml:space="preserve"> Рекомендации предлага</w:t>
      </w:r>
      <w:r w:rsidR="00341F3D" w:rsidRPr="00B05859">
        <w:rPr>
          <w:color w:val="000000"/>
          <w:lang w:val="ru-RU"/>
        </w:rPr>
        <w:t>е</w:t>
      </w:r>
      <w:r w:rsidRPr="00B05859">
        <w:rPr>
          <w:color w:val="000000"/>
          <w:lang w:val="ru-RU"/>
        </w:rPr>
        <w:t>тся для одобрения на собрании Исследовательской комиссии в соответствии с п. A2.6.2.2.2 Резолюции МСЭ-R 1-7.</w:t>
      </w:r>
    </w:p>
    <w:p w:rsidR="00EE6FFB" w:rsidRPr="00B05859" w:rsidRDefault="00EE6FFB" w:rsidP="00341F3D">
      <w:pPr>
        <w:rPr>
          <w:lang w:val="ru-RU"/>
        </w:rPr>
      </w:pPr>
      <w:r w:rsidRPr="00B05859">
        <w:rPr>
          <w:lang w:val="ru-RU"/>
        </w:rPr>
        <w:t>В соответствии с п. A2.6.2.2.2.1 Резолюции МСЭ-R 1-7 названи</w:t>
      </w:r>
      <w:r w:rsidR="00341F3D" w:rsidRPr="00B05859">
        <w:rPr>
          <w:lang w:val="ru-RU"/>
        </w:rPr>
        <w:t>е</w:t>
      </w:r>
      <w:r w:rsidRPr="00B05859">
        <w:rPr>
          <w:lang w:val="ru-RU"/>
        </w:rPr>
        <w:t xml:space="preserve"> и резюме проект</w:t>
      </w:r>
      <w:r w:rsidR="00341F3D" w:rsidRPr="00B05859">
        <w:rPr>
          <w:lang w:val="ru-RU"/>
        </w:rPr>
        <w:t>а</w:t>
      </w:r>
      <w:r w:rsidRPr="00B05859">
        <w:rPr>
          <w:lang w:val="ru-RU"/>
        </w:rPr>
        <w:t xml:space="preserve"> Рекомендаци</w:t>
      </w:r>
      <w:r w:rsidR="00341F3D" w:rsidRPr="00B05859">
        <w:rPr>
          <w:lang w:val="ru-RU"/>
        </w:rPr>
        <w:t>и</w:t>
      </w:r>
      <w:r w:rsidRPr="00B05859">
        <w:rPr>
          <w:lang w:val="ru-RU"/>
        </w:rPr>
        <w:t xml:space="preserve"> приведены в Приложении 2.</w:t>
      </w:r>
    </w:p>
    <w:p w:rsidR="00D85C53" w:rsidRPr="00B05859" w:rsidRDefault="00D85C53" w:rsidP="00A86F9D">
      <w:pPr>
        <w:pStyle w:val="Heading2"/>
        <w:rPr>
          <w:lang w:val="ru-RU"/>
        </w:rPr>
      </w:pPr>
      <w:r w:rsidRPr="00B05859">
        <w:rPr>
          <w:lang w:val="ru-RU"/>
        </w:rPr>
        <w:t>2.2</w:t>
      </w:r>
      <w:r w:rsidRPr="00B05859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A86F9D" w:rsidRPr="00B05859">
        <w:rPr>
          <w:szCs w:val="24"/>
          <w:lang w:val="ru-RU"/>
        </w:rPr>
        <w:t xml:space="preserve">A2.6.2.2.3 </w:t>
      </w:r>
      <w:hyperlink r:id="rId13" w:history="1">
        <w:r w:rsidR="00A86F9D" w:rsidRPr="00B05859">
          <w:rPr>
            <w:rStyle w:val="Hyperlink"/>
            <w:lang w:val="ru-RU"/>
          </w:rPr>
          <w:t>Резолюции МСЭ-R 1-7</w:t>
        </w:r>
      </w:hyperlink>
      <w:r w:rsidRPr="00B05859">
        <w:rPr>
          <w:lang w:val="ru-RU"/>
        </w:rPr>
        <w:t>)</w:t>
      </w:r>
    </w:p>
    <w:p w:rsidR="00D85C53" w:rsidRPr="00B05859" w:rsidRDefault="00D85C53" w:rsidP="00A86F9D">
      <w:pPr>
        <w:rPr>
          <w:lang w:val="ru-RU"/>
        </w:rPr>
      </w:pPr>
      <w:r w:rsidRPr="00B05859">
        <w:rPr>
          <w:lang w:val="ru-RU"/>
        </w:rPr>
        <w:t>Процедура, описанная в п. </w:t>
      </w:r>
      <w:r w:rsidR="00A86F9D" w:rsidRPr="00B05859">
        <w:rPr>
          <w:szCs w:val="24"/>
          <w:lang w:val="ru-RU"/>
        </w:rPr>
        <w:t>A2.6.2.2.3</w:t>
      </w:r>
      <w:r w:rsidR="00A86F9D" w:rsidRPr="00B05859">
        <w:rPr>
          <w:rFonts w:asciiTheme="minorHAnsi" w:hAnsiTheme="minorHAnsi"/>
          <w:szCs w:val="24"/>
          <w:lang w:val="ru-RU"/>
        </w:rPr>
        <w:t xml:space="preserve"> </w:t>
      </w:r>
      <w:r w:rsidR="00A86F9D" w:rsidRPr="00B05859">
        <w:rPr>
          <w:lang w:val="ru-RU"/>
        </w:rPr>
        <w:t>Резолюции МСЭ-R 1-7</w:t>
      </w:r>
      <w:r w:rsidRPr="00B05859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D85C53" w:rsidRPr="00B05859" w:rsidRDefault="00D85C53" w:rsidP="00A86F9D">
      <w:pPr>
        <w:rPr>
          <w:lang w:val="ru-RU"/>
        </w:rPr>
      </w:pPr>
      <w:r w:rsidRPr="00B05859">
        <w:rPr>
          <w:lang w:val="ru-RU"/>
        </w:rPr>
        <w:t xml:space="preserve"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E66B75" w:rsidRPr="00B05859">
        <w:rPr>
          <w:lang w:val="ru-RU"/>
        </w:rPr>
        <w:t>1А, 1В и 1</w:t>
      </w:r>
      <w:r w:rsidRPr="00B05859">
        <w:rPr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</w:t>
      </w:r>
      <w:r w:rsidR="00A86F9D" w:rsidRPr="00B05859">
        <w:rPr>
          <w:lang w:val="ru-RU"/>
        </w:rPr>
        <w:t>A2.6.2.4 Резолюции МСЭ-R 1-7</w:t>
      </w:r>
      <w:r w:rsidRPr="00B05859">
        <w:rPr>
          <w:lang w:val="ru-RU"/>
        </w:rPr>
        <w:t xml:space="preserve"> (см. также п. 2.3, ниже), при отсутствии возражений </w:t>
      </w:r>
      <w:r w:rsidR="00A86F9D" w:rsidRPr="00B05859">
        <w:rPr>
          <w:lang w:val="ru-RU"/>
        </w:rPr>
        <w:t xml:space="preserve">по поводу такого подхода </w:t>
      </w:r>
      <w:r w:rsidRPr="00B05859">
        <w:rPr>
          <w:lang w:val="ru-RU"/>
        </w:rPr>
        <w:t>со стороны любого из Государств-</w:t>
      </w:r>
      <w:r w:rsidR="00A86F9D" w:rsidRPr="00B05859">
        <w:rPr>
          <w:lang w:val="ru-RU"/>
        </w:rPr>
        <w:t xml:space="preserve">Членов, участвующего в собрании, и если </w:t>
      </w:r>
      <w:r w:rsidR="00A86F9D" w:rsidRPr="00B05859">
        <w:rPr>
          <w:lang w:val="ru-RU"/>
        </w:rPr>
        <w:lastRenderedPageBreak/>
        <w:t xml:space="preserve">соответствующая Рекомендация не включена в Регламент радиосвязи посредством ссылки. </w:t>
      </w:r>
    </w:p>
    <w:p w:rsidR="00D85C53" w:rsidRPr="00B05859" w:rsidRDefault="00D85C53" w:rsidP="00341F3D">
      <w:pPr>
        <w:rPr>
          <w:lang w:val="ru-RU"/>
        </w:rPr>
      </w:pPr>
      <w:r w:rsidRPr="00B05859">
        <w:rPr>
          <w:lang w:val="ru-RU"/>
        </w:rPr>
        <w:t>В соответствии с п. </w:t>
      </w:r>
      <w:r w:rsidR="00BE67A9" w:rsidRPr="00B05859">
        <w:rPr>
          <w:lang w:val="ru-RU"/>
        </w:rPr>
        <w:t>A1.3.1.13</w:t>
      </w:r>
      <w:r w:rsidR="00BE67A9" w:rsidRPr="00B05859">
        <w:rPr>
          <w:rFonts w:asciiTheme="minorHAnsi" w:hAnsiTheme="minorHAnsi"/>
          <w:szCs w:val="24"/>
          <w:lang w:val="ru-RU"/>
        </w:rPr>
        <w:t xml:space="preserve"> </w:t>
      </w:r>
      <w:r w:rsidR="00BE67A9" w:rsidRPr="00B05859">
        <w:rPr>
          <w:lang w:val="ru-RU"/>
        </w:rPr>
        <w:t>Резолюции МСЭ-R 1-7</w:t>
      </w:r>
      <w:r w:rsidRPr="00B05859">
        <w:rPr>
          <w:lang w:val="ru-RU"/>
        </w:rPr>
        <w:t>, в Приложении </w:t>
      </w:r>
      <w:r w:rsidR="00341F3D" w:rsidRPr="00B05859">
        <w:rPr>
          <w:lang w:val="ru-RU"/>
        </w:rPr>
        <w:t>3</w:t>
      </w:r>
      <w:r w:rsidRPr="00B05859">
        <w:rPr>
          <w:lang w:val="ru-RU"/>
        </w:rPr>
        <w:t xml:space="preserve">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D85C53" w:rsidRPr="00B05859" w:rsidRDefault="00D85C53" w:rsidP="00D85C53">
      <w:pPr>
        <w:pStyle w:val="Heading2"/>
        <w:rPr>
          <w:lang w:val="ru-RU"/>
        </w:rPr>
      </w:pPr>
      <w:r w:rsidRPr="00B05859">
        <w:rPr>
          <w:lang w:val="ru-RU"/>
        </w:rPr>
        <w:t>2.3</w:t>
      </w:r>
      <w:r w:rsidRPr="00B05859">
        <w:rPr>
          <w:lang w:val="ru-RU"/>
        </w:rPr>
        <w:tab/>
        <w:t>Решение о процедуре утверждения</w:t>
      </w:r>
    </w:p>
    <w:p w:rsidR="00D85C53" w:rsidRPr="00B05859" w:rsidRDefault="00D85C53" w:rsidP="00BE67A9">
      <w:pPr>
        <w:rPr>
          <w:lang w:val="ru-RU"/>
        </w:rPr>
      </w:pPr>
      <w:r w:rsidRPr="00B05859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BE67A9" w:rsidRPr="00B05859">
        <w:rPr>
          <w:szCs w:val="24"/>
          <w:lang w:val="ru-RU"/>
        </w:rPr>
        <w:t xml:space="preserve">A2.6.2.3 </w:t>
      </w:r>
      <w:r w:rsidR="00BE67A9" w:rsidRPr="00B05859">
        <w:rPr>
          <w:lang w:val="ru-RU"/>
        </w:rPr>
        <w:t>Резолюции МСЭ-R 1-7</w:t>
      </w:r>
      <w:r w:rsidRPr="00B05859">
        <w:rPr>
          <w:lang w:val="ru-RU"/>
        </w:rPr>
        <w:t>, если только Исследовательская комиссия не примет решения об использовании процедуры PSAA, описание которой содержится в п. </w:t>
      </w:r>
      <w:r w:rsidR="00BE67A9" w:rsidRPr="00B05859">
        <w:rPr>
          <w:rFonts w:asciiTheme="minorHAnsi" w:hAnsiTheme="minorHAnsi"/>
          <w:szCs w:val="24"/>
          <w:lang w:val="ru-RU"/>
        </w:rPr>
        <w:t xml:space="preserve">A2.6.2.4 </w:t>
      </w:r>
      <w:r w:rsidR="00BE67A9" w:rsidRPr="00B05859">
        <w:rPr>
          <w:lang w:val="ru-RU"/>
        </w:rPr>
        <w:t>Резолюции МСЭ-R 1-7</w:t>
      </w:r>
      <w:r w:rsidRPr="00B05859">
        <w:rPr>
          <w:lang w:val="ru-RU"/>
        </w:rPr>
        <w:t xml:space="preserve"> (см. п. 2.2, выше).</w:t>
      </w:r>
    </w:p>
    <w:p w:rsidR="00D85C53" w:rsidRPr="00B05859" w:rsidRDefault="00D85C53" w:rsidP="00D85C53">
      <w:pPr>
        <w:pStyle w:val="Heading1"/>
        <w:rPr>
          <w:lang w:val="ru-RU"/>
        </w:rPr>
      </w:pPr>
      <w:r w:rsidRPr="00B05859">
        <w:rPr>
          <w:lang w:val="ru-RU"/>
        </w:rPr>
        <w:t>3</w:t>
      </w:r>
      <w:r w:rsidRPr="00B05859">
        <w:rPr>
          <w:lang w:val="ru-RU"/>
        </w:rPr>
        <w:tab/>
        <w:t>Вклады</w:t>
      </w:r>
    </w:p>
    <w:p w:rsidR="00D85C53" w:rsidRPr="00B05859" w:rsidRDefault="00D85C53" w:rsidP="00D85C53">
      <w:pPr>
        <w:rPr>
          <w:lang w:val="ru-RU"/>
        </w:rPr>
      </w:pPr>
      <w:r w:rsidRPr="00B05859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</w:t>
      </w:r>
      <w:r w:rsidR="00BE67A9" w:rsidRPr="00B05859">
        <w:rPr>
          <w:lang w:val="ru-RU"/>
        </w:rPr>
        <w:t>ыми в Резолюции МСЭ</w:t>
      </w:r>
      <w:r w:rsidR="00BE67A9" w:rsidRPr="00B05859">
        <w:rPr>
          <w:lang w:val="ru-RU"/>
        </w:rPr>
        <w:noBreakHyphen/>
        <w:t>R 1-7</w:t>
      </w:r>
      <w:r w:rsidRPr="00B05859">
        <w:rPr>
          <w:lang w:val="ru-RU"/>
        </w:rPr>
        <w:t>.</w:t>
      </w:r>
    </w:p>
    <w:p w:rsidR="00D85C53" w:rsidRPr="00B05859" w:rsidRDefault="00D85C53" w:rsidP="00BE67A9">
      <w:pPr>
        <w:rPr>
          <w:lang w:val="ru-RU"/>
        </w:rPr>
      </w:pPr>
      <w:r w:rsidRPr="00B05859">
        <w:rPr>
          <w:lang w:val="ru-RU"/>
        </w:rPr>
        <w:t>Предельный срок для получения вкладов</w:t>
      </w:r>
      <w:r w:rsidR="00BE67A9" w:rsidRPr="00B05859">
        <w:rPr>
          <w:lang w:val="ru-RU"/>
        </w:rPr>
        <w:t>, по которым не требуется письменный перевод</w:t>
      </w:r>
      <w:r w:rsidR="00BE67A9" w:rsidRPr="00B05859">
        <w:rPr>
          <w:rStyle w:val="FootnoteReference"/>
          <w:sz w:val="16"/>
          <w:szCs w:val="20"/>
          <w:lang w:val="ru-RU"/>
        </w:rPr>
        <w:footnoteReference w:customMarkFollows="1" w:id="1"/>
        <w:t>*</w:t>
      </w:r>
      <w:r w:rsidR="00BE67A9" w:rsidRPr="00B05859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B05859">
        <w:rPr>
          <w:lang w:val="ru-RU"/>
        </w:rPr>
        <w:t xml:space="preserve">семь календарных дней (1600 </w:t>
      </w:r>
      <w:r w:rsidRPr="00B05859">
        <w:rPr>
          <w:lang w:val="ru-RU" w:eastAsia="zh-CN"/>
        </w:rPr>
        <w:t xml:space="preserve">UTC) </w:t>
      </w:r>
      <w:r w:rsidRPr="00B05859">
        <w:rPr>
          <w:lang w:val="ru-RU"/>
        </w:rPr>
        <w:t xml:space="preserve">до начала собрания. </w:t>
      </w:r>
      <w:r w:rsidRPr="00B05859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B05859">
        <w:rPr>
          <w:lang w:val="ru-RU"/>
        </w:rPr>
        <w:t>. Вклады, которые получены после указанного предельного срока, не могут быть приняты. В Резолюции</w:t>
      </w:r>
      <w:r w:rsidR="00BE67A9" w:rsidRPr="00B05859">
        <w:rPr>
          <w:lang w:val="ru-RU"/>
        </w:rPr>
        <w:t xml:space="preserve"> МСЭ</w:t>
      </w:r>
      <w:r w:rsidR="00BE67A9" w:rsidRPr="00B05859">
        <w:rPr>
          <w:lang w:val="ru-RU"/>
        </w:rPr>
        <w:noBreakHyphen/>
        <w:t>R 1-7</w:t>
      </w:r>
      <w:r w:rsidRPr="00B05859">
        <w:rPr>
          <w:lang w:val="ru-RU"/>
        </w:rPr>
        <w:t xml:space="preserve"> предусматривается, что </w:t>
      </w:r>
      <w:r w:rsidRPr="00B05859">
        <w:rPr>
          <w:lang w:val="ru-RU"/>
        </w:rPr>
        <w:lastRenderedPageBreak/>
        <w:t>вклады, которые не предоставляются участникам на момент открытия собрания, не будут рассматриваться.</w:t>
      </w:r>
    </w:p>
    <w:p w:rsidR="00D85C53" w:rsidRPr="00B05859" w:rsidRDefault="00D85C53" w:rsidP="00D85C53">
      <w:pPr>
        <w:rPr>
          <w:lang w:val="ru-RU"/>
        </w:rPr>
      </w:pPr>
      <w:r w:rsidRPr="00B05859">
        <w:rPr>
          <w:lang w:val="ru-RU"/>
        </w:rPr>
        <w:t>Просим участников представлять вклады по электронной почте по адресу:</w:t>
      </w:r>
    </w:p>
    <w:p w:rsidR="00D85C53" w:rsidRPr="00B05859" w:rsidRDefault="00665F90" w:rsidP="00D85C53">
      <w:pPr>
        <w:jc w:val="center"/>
        <w:rPr>
          <w:lang w:val="ru-RU"/>
        </w:rPr>
      </w:pPr>
      <w:hyperlink r:id="rId14" w:history="1">
        <w:r w:rsidR="00BE67A9" w:rsidRPr="00B05859">
          <w:rPr>
            <w:rStyle w:val="Hyperlink"/>
            <w:rFonts w:asciiTheme="minorHAnsi" w:hAnsiTheme="minorHAnsi"/>
            <w:szCs w:val="24"/>
            <w:lang w:val="ru-RU"/>
          </w:rPr>
          <w:t>rsg1@itu.int</w:t>
        </w:r>
      </w:hyperlink>
      <w:r w:rsidR="007D029D" w:rsidRPr="00B05859">
        <w:rPr>
          <w:lang w:val="ru-RU"/>
        </w:rPr>
        <w:t>.</w:t>
      </w:r>
    </w:p>
    <w:p w:rsidR="00D85C53" w:rsidRPr="00B05859" w:rsidRDefault="00D85C53" w:rsidP="00B06F92">
      <w:pPr>
        <w:keepNext/>
        <w:keepLines/>
        <w:rPr>
          <w:lang w:val="ru-RU"/>
        </w:rPr>
      </w:pPr>
      <w:r w:rsidRPr="00B05859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на:</w:t>
      </w:r>
    </w:p>
    <w:p w:rsidR="00D85C53" w:rsidRPr="00B05859" w:rsidRDefault="00665F90" w:rsidP="0016328E">
      <w:pPr>
        <w:jc w:val="center"/>
        <w:rPr>
          <w:lang w:val="ru-RU"/>
        </w:rPr>
      </w:pPr>
      <w:hyperlink r:id="rId15" w:tooltip="click to update" w:history="1">
        <w:r w:rsidR="008730CB" w:rsidRPr="00B05859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http://www.itu.int/go/rsg1/ch</w:t>
        </w:r>
      </w:hyperlink>
      <w:r w:rsidR="007D029D" w:rsidRPr="00B05859">
        <w:rPr>
          <w:lang w:val="ru-RU"/>
        </w:rPr>
        <w:t>.</w:t>
      </w:r>
    </w:p>
    <w:p w:rsidR="00D85C53" w:rsidRPr="00B05859" w:rsidRDefault="00D85C53" w:rsidP="00B06F92">
      <w:pPr>
        <w:pStyle w:val="Heading1"/>
        <w:spacing w:before="240"/>
        <w:rPr>
          <w:lang w:val="ru-RU"/>
        </w:rPr>
      </w:pPr>
      <w:r w:rsidRPr="00B05859">
        <w:rPr>
          <w:lang w:val="ru-RU"/>
        </w:rPr>
        <w:t>4</w:t>
      </w:r>
      <w:r w:rsidRPr="00B05859">
        <w:rPr>
          <w:lang w:val="ru-RU"/>
        </w:rPr>
        <w:tab/>
        <w:t>Документы</w:t>
      </w:r>
    </w:p>
    <w:p w:rsidR="00D85C53" w:rsidRPr="00B05859" w:rsidRDefault="006677C4" w:rsidP="008730CB">
      <w:pPr>
        <w:keepNext/>
        <w:keepLines/>
        <w:rPr>
          <w:bCs/>
          <w:lang w:val="ru-RU"/>
        </w:rPr>
      </w:pPr>
      <w:r w:rsidRPr="00B05859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</w:t>
      </w:r>
      <w:r w:rsidR="00D85C53" w:rsidRPr="00B05859">
        <w:rPr>
          <w:lang w:val="ru-RU"/>
        </w:rPr>
        <w:t xml:space="preserve">: </w:t>
      </w:r>
      <w:hyperlink r:id="rId16" w:history="1">
        <w:r w:rsidR="008730CB" w:rsidRPr="00B05859">
          <w:rPr>
            <w:rStyle w:val="Hyperlink"/>
            <w:rFonts w:asciiTheme="minorHAnsi" w:hAnsiTheme="minorHAnsi"/>
            <w:bCs/>
            <w:szCs w:val="24"/>
            <w:lang w:val="ru-RU"/>
          </w:rPr>
          <w:t>http://www.itu.int/md/R15-SG01.AR-C/en</w:t>
        </w:r>
      </w:hyperlink>
      <w:r w:rsidR="00D85C53" w:rsidRPr="00B05859">
        <w:rPr>
          <w:lang w:val="ru-RU"/>
        </w:rPr>
        <w:t>.</w:t>
      </w:r>
    </w:p>
    <w:p w:rsidR="00D85C53" w:rsidRPr="00B05859" w:rsidRDefault="00D85C53" w:rsidP="008730CB">
      <w:pPr>
        <w:rPr>
          <w:lang w:val="ru-RU"/>
        </w:rPr>
      </w:pPr>
      <w:r w:rsidRPr="00B05859">
        <w:rPr>
          <w:lang w:val="ru-RU"/>
        </w:rPr>
        <w:t xml:space="preserve">Официальные версии будут в течение трех рабочих дней размещены по адресу: </w:t>
      </w:r>
      <w:hyperlink r:id="rId17" w:history="1">
        <w:r w:rsidR="008730CB" w:rsidRPr="00B05859">
          <w:rPr>
            <w:rStyle w:val="Hyperlink"/>
            <w:rFonts w:asciiTheme="minorHAnsi" w:hAnsiTheme="minorHAnsi"/>
            <w:szCs w:val="24"/>
            <w:lang w:val="ru-RU"/>
          </w:rPr>
          <w:t>http://www.itu.int/md/R15-SG01-C/en</w:t>
        </w:r>
      </w:hyperlink>
      <w:r w:rsidRPr="00B05859">
        <w:rPr>
          <w:lang w:val="ru-RU"/>
        </w:rPr>
        <w:t>.</w:t>
      </w:r>
    </w:p>
    <w:p w:rsidR="00D85C53" w:rsidRPr="00B05859" w:rsidRDefault="006677C4" w:rsidP="008730CB">
      <w:pPr>
        <w:rPr>
          <w:lang w:val="ru-RU"/>
        </w:rPr>
      </w:pPr>
      <w:r w:rsidRPr="00B05859">
        <w:rPr>
          <w:lang w:val="ru-RU"/>
        </w:rPr>
        <w:t xml:space="preserve">В соответствии с Резолюцией 167 (Пересм. Пусан, 2014 г.) </w:t>
      </w:r>
      <w:r w:rsidRPr="00B05859">
        <w:rPr>
          <w:b/>
          <w:bCs/>
          <w:lang w:val="ru-RU"/>
        </w:rPr>
        <w:t>работа собрания Исследовательской комиссии будет проходить полностью на безбумажной основе</w:t>
      </w:r>
      <w:r w:rsidRPr="00B05859">
        <w:rPr>
          <w:rFonts w:eastAsia="MS PGothic"/>
          <w:lang w:val="ru-RU"/>
        </w:rPr>
        <w:t xml:space="preserve">. </w:t>
      </w:r>
      <w:r w:rsidRPr="00B05859">
        <w:rPr>
          <w:lang w:val="ru-RU"/>
        </w:rPr>
        <w:t xml:space="preserve">В залах заседаний будут </w:t>
      </w:r>
      <w:r w:rsidR="00893E94" w:rsidRPr="00B05859">
        <w:rPr>
          <w:lang w:val="ru-RU"/>
        </w:rPr>
        <w:t>в наличии</w:t>
      </w:r>
      <w:r w:rsidRPr="00B05859">
        <w:rPr>
          <w:lang w:val="ru-RU"/>
        </w:rPr>
        <w:t xml:space="preserve"> средства беспроводной ЛВС, которыми смогут воспользоваться делегаты.</w:t>
      </w:r>
      <w:r w:rsidRPr="00B05859">
        <w:rPr>
          <w:rFonts w:eastAsia="MS PGothic"/>
          <w:lang w:val="ru-RU"/>
        </w:rPr>
        <w:t xml:space="preserve"> </w:t>
      </w:r>
      <w:r w:rsidRPr="00B05859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первом этажах здания "Монбрийан". Кроме того, Служба помощи (</w:t>
      </w:r>
      <w:hyperlink r:id="rId18" w:history="1">
        <w:r w:rsidR="008730CB" w:rsidRPr="00B05859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servicedesk@itu.int</w:t>
        </w:r>
      </w:hyperlink>
      <w:r w:rsidRPr="00B05859">
        <w:rPr>
          <w:lang w:val="ru-RU"/>
        </w:rPr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6677C4" w:rsidRPr="00B05859" w:rsidRDefault="006677C4" w:rsidP="00B06F92">
      <w:pPr>
        <w:pStyle w:val="Heading1"/>
        <w:spacing w:before="240"/>
        <w:rPr>
          <w:lang w:val="ru-RU"/>
        </w:rPr>
      </w:pPr>
      <w:r w:rsidRPr="00B05859">
        <w:rPr>
          <w:lang w:val="ru-RU"/>
        </w:rPr>
        <w:t>5</w:t>
      </w:r>
      <w:r w:rsidRPr="00B05859">
        <w:rPr>
          <w:lang w:val="ru-RU"/>
        </w:rPr>
        <w:tab/>
        <w:t>Дистанционное участие</w:t>
      </w:r>
    </w:p>
    <w:p w:rsidR="006677C4" w:rsidRPr="00B05859" w:rsidRDefault="006677C4" w:rsidP="006677C4">
      <w:pPr>
        <w:rPr>
          <w:lang w:val="ru-RU"/>
        </w:rPr>
      </w:pPr>
      <w:r w:rsidRPr="00B05859">
        <w:rPr>
          <w:lang w:val="ru-RU"/>
        </w:rPr>
        <w:t xml:space="preserve">Для того чтобы следить за ходом собраний МСЭ-R дистанционно, Служба радиовещания по интернету (IBS) МСЭ будет обеспечивать звуковую веб-трансляцию пленарных заседаний исследовательских комиссий на всех языках. Для использования средств веб-трансляции </w:t>
      </w:r>
      <w:r w:rsidRPr="00B05859">
        <w:rPr>
          <w:lang w:val="ru-RU"/>
        </w:rPr>
        <w:lastRenderedPageBreak/>
        <w:t xml:space="preserve">участникам не требуется регистрироваться на собрание, однако для доступа к веб-трансляции необходимо иметь </w:t>
      </w:r>
      <w:hyperlink r:id="rId19" w:history="1">
        <w:r w:rsidRPr="00B05859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B05859">
          <w:rPr>
            <w:rStyle w:val="Hyperlink"/>
            <w:lang w:val="ru-RU"/>
          </w:rPr>
          <w:t xml:space="preserve"> </w:t>
        </w:r>
        <w:r w:rsidRPr="00B05859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TIES</w:t>
        </w:r>
      </w:hyperlink>
      <w:r w:rsidRPr="00B05859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B05859">
        <w:rPr>
          <w:lang w:val="ru-RU"/>
        </w:rPr>
        <w:t xml:space="preserve">МСЭ. </w:t>
      </w:r>
    </w:p>
    <w:p w:rsidR="00D85C53" w:rsidRPr="00B05859" w:rsidRDefault="006677C4" w:rsidP="00B06F92">
      <w:pPr>
        <w:pStyle w:val="Heading1"/>
        <w:spacing w:before="240"/>
        <w:rPr>
          <w:lang w:val="ru-RU"/>
        </w:rPr>
      </w:pPr>
      <w:r w:rsidRPr="00B05859">
        <w:rPr>
          <w:lang w:val="ru-RU"/>
        </w:rPr>
        <w:t>6</w:t>
      </w:r>
      <w:r w:rsidR="00D85C53" w:rsidRPr="00B05859">
        <w:rPr>
          <w:lang w:val="ru-RU"/>
        </w:rPr>
        <w:tab/>
      </w:r>
      <w:r w:rsidRPr="00B05859">
        <w:rPr>
          <w:lang w:val="ru-RU"/>
        </w:rPr>
        <w:t>Участие/необходимость получения визы/размещение в гостиницах</w:t>
      </w:r>
    </w:p>
    <w:p w:rsidR="006677C4" w:rsidRPr="00B05859" w:rsidRDefault="006677C4" w:rsidP="0034038A">
      <w:pPr>
        <w:rPr>
          <w:lang w:val="ru-RU"/>
        </w:rPr>
      </w:pPr>
      <w:r w:rsidRPr="00B05859">
        <w:rPr>
          <w:lang w:val="ru-RU"/>
        </w:rPr>
        <w:t>Предварительная регистрация для участия в мероприятиях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B05859" w:rsidDel="00B24E71">
        <w:rPr>
          <w:lang w:val="ru-RU"/>
        </w:rPr>
        <w:t xml:space="preserve"> </w:t>
      </w:r>
      <w:r w:rsidRPr="00B05859">
        <w:rPr>
          <w:lang w:val="ru-RU"/>
        </w:rPr>
        <w:t xml:space="preserve">Лицам, желающим </w:t>
      </w:r>
      <w:r w:rsidR="00E263E7" w:rsidRPr="00B05859">
        <w:rPr>
          <w:lang w:val="ru-RU"/>
        </w:rPr>
        <w:t xml:space="preserve">зарегистрироваться для участия в мероприятии МСЭ-R, </w:t>
      </w:r>
      <w:r w:rsidRPr="00B05859">
        <w:rPr>
          <w:lang w:val="ru-RU"/>
        </w:rPr>
        <w:t>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B05859" w:rsidDel="003E10A2">
        <w:rPr>
          <w:lang w:val="ru-RU"/>
        </w:rPr>
        <w:t xml:space="preserve"> </w:t>
      </w:r>
    </w:p>
    <w:p w:rsidR="00E263E7" w:rsidRPr="00B05859" w:rsidRDefault="00665F90" w:rsidP="00B06F92">
      <w:pPr>
        <w:jc w:val="center"/>
        <w:rPr>
          <w:lang w:val="ru-RU"/>
        </w:rPr>
      </w:pPr>
      <w:hyperlink r:id="rId20" w:history="1">
        <w:r w:rsidR="00B05859" w:rsidRPr="00B05859">
          <w:rPr>
            <w:rStyle w:val="Hyperlink"/>
            <w:rFonts w:asciiTheme="minorHAnsi" w:hAnsiTheme="minorHAnsi" w:cstheme="minorHAnsi"/>
            <w:szCs w:val="24"/>
            <w:lang w:val="ru-RU"/>
          </w:rPr>
          <w:t>http://www.itu.int/ru/ITU-R/information/events</w:t>
        </w:r>
      </w:hyperlink>
      <w:r w:rsidR="00571B6D" w:rsidRPr="00B05859">
        <w:rPr>
          <w:lang w:val="ru-RU"/>
        </w:rPr>
        <w:t>.</w:t>
      </w:r>
    </w:p>
    <w:p w:rsidR="00D85C53" w:rsidRPr="00B05859" w:rsidRDefault="000B467D" w:rsidP="00571B6D">
      <w:pPr>
        <w:spacing w:before="1440"/>
        <w:jc w:val="left"/>
        <w:rPr>
          <w:lang w:val="ru-RU"/>
        </w:rPr>
      </w:pPr>
      <w:r w:rsidRPr="00B05859">
        <w:rPr>
          <w:lang w:val="ru-RU"/>
        </w:rPr>
        <w:t>Франсуа Ранси</w:t>
      </w:r>
      <w:r w:rsidRPr="00B05859">
        <w:rPr>
          <w:lang w:val="ru-RU"/>
        </w:rPr>
        <w:br/>
        <w:t>Директор</w:t>
      </w:r>
    </w:p>
    <w:p w:rsidR="00D85C53" w:rsidRPr="00B05859" w:rsidRDefault="00D85C53" w:rsidP="007D029D">
      <w:pPr>
        <w:spacing w:before="720"/>
        <w:rPr>
          <w:lang w:val="ru-RU"/>
        </w:rPr>
      </w:pPr>
      <w:r w:rsidRPr="00B05859">
        <w:rPr>
          <w:b/>
          <w:bCs/>
          <w:lang w:val="ru-RU"/>
        </w:rPr>
        <w:t>Приложения</w:t>
      </w:r>
      <w:r w:rsidR="00341F3D" w:rsidRPr="00B05859">
        <w:rPr>
          <w:lang w:val="ru-RU"/>
        </w:rPr>
        <w:t>: 3</w:t>
      </w:r>
    </w:p>
    <w:p w:rsidR="00D85C53" w:rsidRPr="00B05859" w:rsidRDefault="00D85C53" w:rsidP="00B06F92">
      <w:pPr>
        <w:tabs>
          <w:tab w:val="left" w:pos="6237"/>
        </w:tabs>
        <w:jc w:val="left"/>
        <w:rPr>
          <w:sz w:val="18"/>
          <w:szCs w:val="18"/>
          <w:u w:val="single"/>
          <w:lang w:val="ru-RU"/>
        </w:rPr>
      </w:pPr>
      <w:r w:rsidRPr="00B05859">
        <w:rPr>
          <w:b/>
          <w:bCs/>
          <w:sz w:val="18"/>
          <w:szCs w:val="18"/>
          <w:lang w:val="ru-RU"/>
        </w:rPr>
        <w:t>Рассылка</w:t>
      </w:r>
      <w:r w:rsidRPr="00B05859">
        <w:rPr>
          <w:sz w:val="18"/>
          <w:szCs w:val="18"/>
          <w:lang w:val="ru-RU"/>
        </w:rPr>
        <w:t>:</w:t>
      </w:r>
    </w:p>
    <w:p w:rsidR="00D85C53" w:rsidRPr="00B05859" w:rsidRDefault="00D85C53" w:rsidP="0022512D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–</w:t>
      </w:r>
      <w:r w:rsidRPr="00B05859">
        <w:rPr>
          <w:sz w:val="18"/>
          <w:szCs w:val="18"/>
          <w:lang w:val="ru-RU"/>
        </w:rPr>
        <w:tab/>
        <w:t>Администрациям Государств-Членов и Членам Сектора радиосвязи, участ</w:t>
      </w:r>
      <w:r w:rsidR="0022512D" w:rsidRPr="00B05859">
        <w:rPr>
          <w:sz w:val="18"/>
          <w:szCs w:val="18"/>
          <w:lang w:val="ru-RU"/>
        </w:rPr>
        <w:t>вующим</w:t>
      </w:r>
      <w:r w:rsidRPr="00B05859">
        <w:rPr>
          <w:sz w:val="18"/>
          <w:szCs w:val="18"/>
          <w:lang w:val="ru-RU"/>
        </w:rPr>
        <w:t xml:space="preserve"> в работе 1</w:t>
      </w:r>
      <w:r w:rsidRPr="00B05859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D85C53" w:rsidRPr="00B05859" w:rsidRDefault="00D85C53" w:rsidP="004854D6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lastRenderedPageBreak/>
        <w:t>–</w:t>
      </w:r>
      <w:r w:rsidRPr="00B05859">
        <w:rPr>
          <w:sz w:val="18"/>
          <w:szCs w:val="18"/>
          <w:lang w:val="ru-RU"/>
        </w:rPr>
        <w:tab/>
        <w:t xml:space="preserve">Ассоциированным Членам МСЭ-R, </w:t>
      </w:r>
      <w:r w:rsidR="004854D6" w:rsidRPr="00B05859">
        <w:rPr>
          <w:sz w:val="18"/>
          <w:szCs w:val="18"/>
          <w:lang w:val="ru-RU"/>
        </w:rPr>
        <w:t xml:space="preserve">участвующим </w:t>
      </w:r>
      <w:r w:rsidRPr="00B05859">
        <w:rPr>
          <w:sz w:val="18"/>
          <w:szCs w:val="18"/>
          <w:lang w:val="ru-RU"/>
        </w:rPr>
        <w:t>в работе 1-й Исследовательской комиссии по радиосвязи</w:t>
      </w:r>
    </w:p>
    <w:p w:rsidR="00E263E7" w:rsidRPr="00B05859" w:rsidRDefault="00E263E7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−</w:t>
      </w:r>
      <w:r w:rsidRPr="00B05859">
        <w:rPr>
          <w:sz w:val="18"/>
          <w:szCs w:val="18"/>
          <w:lang w:val="ru-RU"/>
        </w:rPr>
        <w:tab/>
        <w:t xml:space="preserve">Академическим организациям − Членам МСЭ </w:t>
      </w:r>
    </w:p>
    <w:p w:rsidR="00D85C53" w:rsidRPr="00B05859" w:rsidRDefault="00D85C53" w:rsidP="004854D6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–</w:t>
      </w:r>
      <w:r w:rsidRPr="00B05859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D85C53" w:rsidRPr="00B05859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–</w:t>
      </w:r>
      <w:r w:rsidRPr="00B0585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85C53" w:rsidRPr="00B05859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–</w:t>
      </w:r>
      <w:r w:rsidRPr="00B0585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85C53" w:rsidRPr="00B05859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B05859">
        <w:rPr>
          <w:sz w:val="18"/>
          <w:szCs w:val="18"/>
          <w:lang w:val="ru-RU"/>
        </w:rPr>
        <w:t>–</w:t>
      </w:r>
      <w:r w:rsidRPr="00B0585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D85C53" w:rsidRPr="00B05859" w:rsidRDefault="00D85C53" w:rsidP="00D26C1F">
      <w:pPr>
        <w:pStyle w:val="AnnexNo"/>
        <w:pageBreakBefore/>
        <w:rPr>
          <w:b/>
        </w:rPr>
      </w:pPr>
      <w:r w:rsidRPr="00B05859">
        <w:lastRenderedPageBreak/>
        <w:t>Приложение 1</w:t>
      </w:r>
    </w:p>
    <w:p w:rsidR="00D85C53" w:rsidRPr="00B05859" w:rsidRDefault="00D85C53" w:rsidP="00893E94">
      <w:pPr>
        <w:pStyle w:val="Annextitle"/>
        <w:spacing w:after="120"/>
      </w:pPr>
      <w:r w:rsidRPr="00B05859">
        <w:t>Проект повестки дня собрания 1-й Исследовательской комиссии по радиосвязи</w:t>
      </w:r>
    </w:p>
    <w:p w:rsidR="00D85C53" w:rsidRPr="00B05859" w:rsidRDefault="00D85C53" w:rsidP="00341F3D">
      <w:pPr>
        <w:spacing w:before="0"/>
        <w:jc w:val="center"/>
        <w:rPr>
          <w:lang w:val="ru-RU"/>
        </w:rPr>
      </w:pPr>
      <w:r w:rsidRPr="00B05859">
        <w:rPr>
          <w:lang w:val="ru-RU"/>
        </w:rPr>
        <w:t xml:space="preserve">(Женева, </w:t>
      </w:r>
      <w:r w:rsidR="00341F3D" w:rsidRPr="00B05859">
        <w:rPr>
          <w:lang w:val="ru-RU"/>
        </w:rPr>
        <w:t>21</w:t>
      </w:r>
      <w:r w:rsidRPr="00B05859">
        <w:rPr>
          <w:lang w:val="ru-RU"/>
        </w:rPr>
        <w:t xml:space="preserve"> июня 201</w:t>
      </w:r>
      <w:r w:rsidR="00341F3D" w:rsidRPr="00B05859">
        <w:rPr>
          <w:lang w:val="ru-RU"/>
        </w:rPr>
        <w:t>7</w:t>
      </w:r>
      <w:r w:rsidRPr="00B05859">
        <w:rPr>
          <w:lang w:val="ru-RU"/>
        </w:rPr>
        <w:t xml:space="preserve"> г.)</w:t>
      </w:r>
    </w:p>
    <w:p w:rsidR="00D85C53" w:rsidRPr="00B05859" w:rsidRDefault="00D85C53" w:rsidP="000909A5">
      <w:pPr>
        <w:pStyle w:val="enumlev1"/>
        <w:tabs>
          <w:tab w:val="clear" w:pos="794"/>
          <w:tab w:val="left" w:pos="567"/>
        </w:tabs>
        <w:spacing w:before="480"/>
        <w:ind w:left="567" w:hanging="567"/>
        <w:rPr>
          <w:lang w:val="ru-RU"/>
        </w:rPr>
      </w:pPr>
      <w:r w:rsidRPr="00B05859">
        <w:rPr>
          <w:b/>
          <w:bCs/>
          <w:lang w:val="ru-RU"/>
        </w:rPr>
        <w:t>1</w:t>
      </w:r>
      <w:r w:rsidRPr="00B05859">
        <w:rPr>
          <w:lang w:val="ru-RU"/>
        </w:rPr>
        <w:tab/>
      </w:r>
      <w:r w:rsidR="000909A5" w:rsidRPr="00B05859">
        <w:rPr>
          <w:lang w:val="ru-RU"/>
        </w:rPr>
        <w:t>Открытие собрания</w:t>
      </w:r>
    </w:p>
    <w:p w:rsidR="00D85C53" w:rsidRPr="00B05859" w:rsidRDefault="00D85C53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B05859">
        <w:rPr>
          <w:b/>
          <w:bCs/>
          <w:lang w:val="ru-RU"/>
        </w:rPr>
        <w:t>2</w:t>
      </w:r>
      <w:r w:rsidRPr="00B05859">
        <w:rPr>
          <w:lang w:val="ru-RU"/>
        </w:rPr>
        <w:tab/>
        <w:t>Утверждение повестки дня</w:t>
      </w:r>
    </w:p>
    <w:p w:rsidR="00D85C53" w:rsidRPr="00B05859" w:rsidRDefault="00D85C53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B05859">
        <w:rPr>
          <w:b/>
          <w:bCs/>
          <w:lang w:val="ru-RU"/>
        </w:rPr>
        <w:t>3</w:t>
      </w:r>
      <w:r w:rsidRPr="00B05859">
        <w:rPr>
          <w:lang w:val="ru-RU"/>
        </w:rPr>
        <w:tab/>
        <w:t>Назначение Докладчика</w:t>
      </w:r>
    </w:p>
    <w:p w:rsidR="00D85C53" w:rsidRPr="00B05859" w:rsidRDefault="00D85C53" w:rsidP="000909A5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B05859">
        <w:rPr>
          <w:b/>
          <w:bCs/>
          <w:lang w:val="ru-RU"/>
        </w:rPr>
        <w:t>4</w:t>
      </w:r>
      <w:r w:rsidRPr="00B05859">
        <w:rPr>
          <w:lang w:val="ru-RU"/>
        </w:rPr>
        <w:tab/>
        <w:t>Краткий отчет о со</w:t>
      </w:r>
      <w:r w:rsidR="008730CB" w:rsidRPr="00B05859">
        <w:rPr>
          <w:lang w:val="ru-RU"/>
        </w:rPr>
        <w:t>брании, состоявшемся в июне 201</w:t>
      </w:r>
      <w:r w:rsidR="000909A5" w:rsidRPr="00B05859">
        <w:rPr>
          <w:lang w:val="ru-RU"/>
        </w:rPr>
        <w:t>6</w:t>
      </w:r>
      <w:r w:rsidRPr="00B05859">
        <w:rPr>
          <w:lang w:val="ru-RU"/>
        </w:rPr>
        <w:t> года (</w:t>
      </w:r>
      <w:r w:rsidRPr="00B05859">
        <w:rPr>
          <w:lang w:val="ru-RU" w:eastAsia="ja-JP"/>
        </w:rPr>
        <w:t xml:space="preserve">Документ </w:t>
      </w:r>
      <w:hyperlink r:id="rId21" w:history="1">
        <w:r w:rsidR="000909A5" w:rsidRPr="00B05859">
          <w:rPr>
            <w:rStyle w:val="Hyperlink"/>
            <w:rFonts w:eastAsia="SimSun"/>
            <w:color w:val="244061" w:themeColor="accent1" w:themeShade="80"/>
            <w:lang w:val="ru-RU" w:eastAsia="zh-CN"/>
          </w:rPr>
          <w:t>1/36</w:t>
        </w:r>
      </w:hyperlink>
      <w:r w:rsidRPr="00B05859">
        <w:rPr>
          <w:lang w:val="ru-RU"/>
        </w:rPr>
        <w:t>)</w:t>
      </w:r>
    </w:p>
    <w:p w:rsidR="00341F3D" w:rsidRPr="00B05859" w:rsidRDefault="008730CB" w:rsidP="00341F3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rFonts w:asciiTheme="minorHAnsi" w:hAnsiTheme="minorHAnsi"/>
          <w:szCs w:val="24"/>
          <w:lang w:val="ru-RU"/>
        </w:rPr>
      </w:pPr>
      <w:r w:rsidRPr="00B05859">
        <w:rPr>
          <w:rFonts w:asciiTheme="minorHAnsi" w:hAnsiTheme="minorHAnsi"/>
          <w:b/>
          <w:szCs w:val="24"/>
          <w:lang w:val="ru-RU"/>
        </w:rPr>
        <w:t>5</w:t>
      </w:r>
      <w:r w:rsidRPr="00B05859">
        <w:rPr>
          <w:rFonts w:asciiTheme="minorHAnsi" w:hAnsiTheme="minorHAnsi"/>
          <w:szCs w:val="24"/>
          <w:lang w:val="ru-RU"/>
        </w:rPr>
        <w:tab/>
      </w:r>
      <w:r w:rsidR="00341F3D" w:rsidRPr="00B05859">
        <w:rPr>
          <w:rFonts w:asciiTheme="minorHAnsi" w:hAnsiTheme="minorHAnsi"/>
          <w:szCs w:val="24"/>
          <w:lang w:val="ru-RU"/>
        </w:rPr>
        <w:t>Отчет о собрании КГР 2017 года</w:t>
      </w:r>
    </w:p>
    <w:p w:rsidR="00341F3D" w:rsidRPr="00B05859" w:rsidRDefault="008730CB" w:rsidP="00341F3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rFonts w:asciiTheme="minorHAnsi" w:hAnsiTheme="minorHAnsi"/>
          <w:szCs w:val="24"/>
          <w:lang w:val="ru-RU"/>
        </w:rPr>
      </w:pPr>
      <w:r w:rsidRPr="00B05859">
        <w:rPr>
          <w:rFonts w:asciiTheme="minorHAnsi" w:hAnsiTheme="minorHAnsi"/>
          <w:b/>
          <w:szCs w:val="24"/>
          <w:lang w:val="ru-RU"/>
        </w:rPr>
        <w:t>6</w:t>
      </w:r>
      <w:r w:rsidRPr="00B05859">
        <w:rPr>
          <w:rFonts w:asciiTheme="minorHAnsi" w:hAnsiTheme="minorHAnsi"/>
          <w:szCs w:val="24"/>
          <w:lang w:val="ru-RU"/>
        </w:rPr>
        <w:tab/>
      </w:r>
      <w:r w:rsidR="00341F3D" w:rsidRPr="00B05859">
        <w:rPr>
          <w:lang w:val="ru-RU"/>
        </w:rPr>
        <w:t>Подготовка к ПСК-19-2, АР</w:t>
      </w:r>
      <w:r w:rsidR="00341F3D" w:rsidRPr="00B05859">
        <w:rPr>
          <w:lang w:val="ru-RU"/>
        </w:rPr>
        <w:noBreakHyphen/>
        <w:t>19 и ВКР</w:t>
      </w:r>
      <w:r w:rsidR="00341F3D" w:rsidRPr="00B05859">
        <w:rPr>
          <w:lang w:val="ru-RU"/>
        </w:rPr>
        <w:noBreakHyphen/>
        <w:t>19</w:t>
      </w:r>
    </w:p>
    <w:p w:rsidR="00D85C53" w:rsidRPr="00B05859" w:rsidRDefault="00341F3D" w:rsidP="000909A5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B05859">
        <w:rPr>
          <w:b/>
          <w:bCs/>
          <w:lang w:val="ru-RU"/>
        </w:rPr>
        <w:t>7</w:t>
      </w:r>
      <w:r w:rsidR="00D85C53" w:rsidRPr="00B05859">
        <w:rPr>
          <w:lang w:val="ru-RU"/>
        </w:rPr>
        <w:tab/>
      </w:r>
      <w:r w:rsidR="000909A5" w:rsidRPr="00B05859">
        <w:rPr>
          <w:color w:val="000000"/>
          <w:lang w:val="ru-RU"/>
        </w:rPr>
        <w:t>Отчеты о деятельности, представленные председателями рабочих групп</w:t>
      </w:r>
    </w:p>
    <w:p w:rsidR="00D85C53" w:rsidRPr="00B05859" w:rsidRDefault="00341F3D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7</w:t>
      </w:r>
      <w:r w:rsidR="00D85C53" w:rsidRPr="00B05859">
        <w:rPr>
          <w:b/>
          <w:bCs/>
          <w:lang w:val="ru-RU"/>
        </w:rPr>
        <w:t>.1</w:t>
      </w:r>
      <w:r w:rsidR="00D85C53" w:rsidRPr="00B05859">
        <w:rPr>
          <w:lang w:val="ru-RU"/>
        </w:rPr>
        <w:tab/>
        <w:t>Рабочая группа 1A</w:t>
      </w:r>
    </w:p>
    <w:p w:rsidR="00D85C53" w:rsidRPr="00B05859" w:rsidRDefault="00341F3D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7.</w:t>
      </w:r>
      <w:r w:rsidR="00D85C53" w:rsidRPr="00B05859">
        <w:rPr>
          <w:b/>
          <w:bCs/>
          <w:lang w:val="ru-RU"/>
        </w:rPr>
        <w:t>2</w:t>
      </w:r>
      <w:r w:rsidR="00D85C53" w:rsidRPr="00B05859">
        <w:rPr>
          <w:lang w:val="ru-RU"/>
        </w:rPr>
        <w:tab/>
        <w:t>Рабочая группа 1B</w:t>
      </w:r>
    </w:p>
    <w:p w:rsidR="00D85C53" w:rsidRPr="00B05859" w:rsidRDefault="00341F3D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7</w:t>
      </w:r>
      <w:r w:rsidR="00D85C53" w:rsidRPr="00B05859">
        <w:rPr>
          <w:b/>
          <w:bCs/>
          <w:lang w:val="ru-RU"/>
        </w:rPr>
        <w:t>.3</w:t>
      </w:r>
      <w:r w:rsidR="00D85C53" w:rsidRPr="00B05859">
        <w:rPr>
          <w:lang w:val="ru-RU"/>
        </w:rPr>
        <w:tab/>
        <w:t>Рабочая группа 1C</w:t>
      </w:r>
    </w:p>
    <w:p w:rsidR="00B4510A" w:rsidRPr="00B05859" w:rsidRDefault="00B4510A" w:rsidP="001E7E5F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8</w:t>
      </w:r>
      <w:r w:rsidRPr="00B05859">
        <w:rPr>
          <w:lang w:val="ru-RU"/>
        </w:rPr>
        <w:tab/>
        <w:t xml:space="preserve">Рассмотрение пересмотренных Рекомендаций, для которых было подано </w:t>
      </w:r>
      <w:r w:rsidRPr="00B05859">
        <w:rPr>
          <w:rFonts w:asciiTheme="minorHAnsi" w:hAnsiTheme="minorHAnsi"/>
          <w:szCs w:val="24"/>
          <w:lang w:val="ru-RU"/>
        </w:rPr>
        <w:t>уведомление</w:t>
      </w:r>
      <w:r w:rsidRPr="00B05859">
        <w:rPr>
          <w:lang w:val="ru-RU"/>
        </w:rPr>
        <w:t xml:space="preserve"> о намерении добиваться одобрения (см. Резолюцию МСЭ-R 1-7, пп. </w:t>
      </w:r>
      <w:r w:rsidR="001E7E5F" w:rsidRPr="00B05859">
        <w:rPr>
          <w:rFonts w:eastAsia="SimSun"/>
          <w:szCs w:val="24"/>
          <w:lang w:val="ru-RU"/>
        </w:rPr>
        <w:t>A2.6.2.2.2, A2.6.2.3</w:t>
      </w:r>
      <w:r w:rsidRPr="00B05859">
        <w:rPr>
          <w:lang w:val="ru-RU"/>
        </w:rPr>
        <w:t>)</w:t>
      </w:r>
    </w:p>
    <w:p w:rsidR="0061516A" w:rsidRPr="00B05859" w:rsidRDefault="0061516A" w:rsidP="0061516A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8.1</w:t>
      </w:r>
      <w:r w:rsidRPr="00B05859">
        <w:rPr>
          <w:lang w:val="ru-RU"/>
        </w:rPr>
        <w:tab/>
        <w:t>Рабочая группа 1B (</w:t>
      </w:r>
      <w:r w:rsidRPr="00B05859">
        <w:rPr>
          <w:rFonts w:asciiTheme="minorHAnsi" w:hAnsiTheme="minorHAnsi"/>
          <w:szCs w:val="24"/>
          <w:lang w:val="ru-RU"/>
        </w:rPr>
        <w:t xml:space="preserve">Документ </w:t>
      </w:r>
      <w:hyperlink r:id="rId22" w:history="1">
        <w:r w:rsidRPr="00B05859">
          <w:rPr>
            <w:rStyle w:val="Hyperlink"/>
            <w:rFonts w:eastAsia="SimSun"/>
            <w:color w:val="244061" w:themeColor="accent1" w:themeShade="80"/>
            <w:szCs w:val="24"/>
            <w:lang w:val="ru-RU" w:eastAsia="zh-CN"/>
          </w:rPr>
          <w:t>1/47</w:t>
        </w:r>
      </w:hyperlink>
      <w:r w:rsidRPr="00B05859">
        <w:rPr>
          <w:rFonts w:asciiTheme="minorHAnsi" w:hAnsiTheme="minorHAnsi"/>
          <w:szCs w:val="24"/>
          <w:lang w:val="ru-RU"/>
        </w:rPr>
        <w:t>)</w:t>
      </w:r>
    </w:p>
    <w:p w:rsidR="00D85C53" w:rsidRPr="00B05859" w:rsidRDefault="00B4510A" w:rsidP="001E7E5F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9</w:t>
      </w:r>
      <w:r w:rsidR="00D85C53" w:rsidRPr="00B05859">
        <w:rPr>
          <w:lang w:val="ru-RU"/>
        </w:rPr>
        <w:tab/>
        <w:t xml:space="preserve">Рассмотрение </w:t>
      </w:r>
      <w:r w:rsidR="001E7E5F" w:rsidRPr="00B05859">
        <w:rPr>
          <w:lang w:val="ru-RU"/>
        </w:rPr>
        <w:t xml:space="preserve">новых и </w:t>
      </w:r>
      <w:r w:rsidR="00D85C53" w:rsidRPr="00B05859">
        <w:rPr>
          <w:lang w:val="ru-RU"/>
        </w:rPr>
        <w:t xml:space="preserve">пересмотренных Рекомендаций, для которых не было подано </w:t>
      </w:r>
      <w:r w:rsidR="00D85C53" w:rsidRPr="00B05859">
        <w:rPr>
          <w:rFonts w:asciiTheme="minorHAnsi" w:hAnsiTheme="minorHAnsi"/>
          <w:szCs w:val="24"/>
          <w:lang w:val="ru-RU"/>
        </w:rPr>
        <w:t>уведомление</w:t>
      </w:r>
      <w:r w:rsidR="00D85C53" w:rsidRPr="00B05859">
        <w:rPr>
          <w:lang w:val="ru-RU"/>
        </w:rPr>
        <w:t xml:space="preserve"> о намерении добиваться од</w:t>
      </w:r>
      <w:r w:rsidR="00356C37" w:rsidRPr="00B05859">
        <w:rPr>
          <w:lang w:val="ru-RU"/>
        </w:rPr>
        <w:t>обрения (см. Резолюцию МСЭ-R 1-7</w:t>
      </w:r>
      <w:r w:rsidR="00D85C53" w:rsidRPr="00B05859">
        <w:rPr>
          <w:lang w:val="ru-RU"/>
        </w:rPr>
        <w:t>, пп. </w:t>
      </w:r>
      <w:r w:rsidR="001E7E5F" w:rsidRPr="00B05859">
        <w:rPr>
          <w:rFonts w:eastAsia="SimSun"/>
          <w:szCs w:val="24"/>
          <w:lang w:val="ru-RU"/>
        </w:rPr>
        <w:t>A2.6.2.2.3, A2.6.2.3 и A2.6.2.4</w:t>
      </w:r>
      <w:r w:rsidR="00D85C53" w:rsidRPr="00B05859">
        <w:rPr>
          <w:lang w:val="ru-RU"/>
        </w:rPr>
        <w:t>)</w:t>
      </w:r>
    </w:p>
    <w:p w:rsidR="00D85C53" w:rsidRPr="00B05859" w:rsidRDefault="00D85C53" w:rsidP="000909A5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0909A5" w:rsidRPr="00B05859">
        <w:rPr>
          <w:lang w:val="ru-RU"/>
        </w:rPr>
        <w:t>Р</w:t>
      </w:r>
      <w:r w:rsidRPr="00B05859">
        <w:rPr>
          <w:lang w:val="ru-RU"/>
        </w:rPr>
        <w:t>ешение о том, чтобы добиваться одобрения</w:t>
      </w:r>
    </w:p>
    <w:p w:rsidR="00D85C53" w:rsidRPr="00B05859" w:rsidRDefault="00D85C53" w:rsidP="000909A5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0909A5" w:rsidRPr="00B05859">
        <w:rPr>
          <w:lang w:val="ru-RU"/>
        </w:rPr>
        <w:t>Р</w:t>
      </w:r>
      <w:r w:rsidRPr="00B05859">
        <w:rPr>
          <w:lang w:val="ru-RU"/>
        </w:rPr>
        <w:t xml:space="preserve">ешение о </w:t>
      </w:r>
      <w:r w:rsidR="00356C37" w:rsidRPr="00B05859">
        <w:rPr>
          <w:lang w:val="ru-RU"/>
        </w:rPr>
        <w:t xml:space="preserve">возможной </w:t>
      </w:r>
      <w:r w:rsidRPr="00B05859">
        <w:rPr>
          <w:lang w:val="ru-RU"/>
        </w:rPr>
        <w:t>процедуре утверждения, которая будет применяться</w:t>
      </w:r>
    </w:p>
    <w:p w:rsidR="00D85C53" w:rsidRPr="00B05859" w:rsidRDefault="00B4510A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9</w:t>
      </w:r>
      <w:r w:rsidR="00D85C53" w:rsidRPr="00B05859">
        <w:rPr>
          <w:b/>
          <w:bCs/>
          <w:lang w:val="ru-RU"/>
        </w:rPr>
        <w:t>.1</w:t>
      </w:r>
      <w:r w:rsidR="00D85C53" w:rsidRPr="00B05859">
        <w:rPr>
          <w:lang w:val="ru-RU"/>
        </w:rPr>
        <w:tab/>
        <w:t>Рабочая группа 1A</w:t>
      </w:r>
    </w:p>
    <w:p w:rsidR="00D85C53" w:rsidRPr="00B05859" w:rsidRDefault="00B4510A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lastRenderedPageBreak/>
        <w:t>9</w:t>
      </w:r>
      <w:r w:rsidR="00D85C53" w:rsidRPr="00B05859">
        <w:rPr>
          <w:b/>
          <w:bCs/>
          <w:lang w:val="ru-RU"/>
        </w:rPr>
        <w:t>.2</w:t>
      </w:r>
      <w:r w:rsidR="00D85C53" w:rsidRPr="00B05859">
        <w:rPr>
          <w:lang w:val="ru-RU"/>
        </w:rPr>
        <w:tab/>
        <w:t>Рабочая группа 1B</w:t>
      </w:r>
    </w:p>
    <w:p w:rsidR="00D85C53" w:rsidRPr="00B05859" w:rsidRDefault="00B4510A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B05859">
        <w:rPr>
          <w:b/>
          <w:bCs/>
          <w:lang w:val="ru-RU"/>
        </w:rPr>
        <w:t>9</w:t>
      </w:r>
      <w:r w:rsidR="00D85C53" w:rsidRPr="00B05859">
        <w:rPr>
          <w:b/>
          <w:bCs/>
          <w:lang w:val="ru-RU"/>
        </w:rPr>
        <w:t>.3</w:t>
      </w:r>
      <w:r w:rsidR="00D85C53" w:rsidRPr="00B05859">
        <w:rPr>
          <w:lang w:val="ru-RU"/>
        </w:rPr>
        <w:tab/>
        <w:t>Рабочая группа 1C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0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Рассмотрение</w:t>
      </w:r>
      <w:r w:rsidR="00D85C53" w:rsidRPr="00B05859">
        <w:rPr>
          <w:lang w:val="ru-RU"/>
        </w:rPr>
        <w:t xml:space="preserve"> новых и пересмотренных Отчетов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1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Рассмотрение</w:t>
      </w:r>
      <w:r w:rsidR="00D85C53" w:rsidRPr="00B05859">
        <w:rPr>
          <w:lang w:val="ru-RU"/>
        </w:rPr>
        <w:t xml:space="preserve"> новых и пересмотренных Вопросов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2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Исключение</w:t>
      </w:r>
      <w:r w:rsidR="00D85C53" w:rsidRPr="00B05859">
        <w:rPr>
          <w:lang w:val="ru-RU"/>
        </w:rPr>
        <w:t xml:space="preserve"> Рекомендаций, Отчетов и Вопросов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rFonts w:asciiTheme="minorHAnsi" w:hAnsiTheme="minorHAnsi"/>
          <w:b/>
          <w:szCs w:val="24"/>
          <w:lang w:val="ru-RU"/>
        </w:rPr>
        <w:t>1</w:t>
      </w:r>
      <w:r w:rsidR="00B4510A" w:rsidRPr="00B05859">
        <w:rPr>
          <w:rFonts w:asciiTheme="minorHAnsi" w:hAnsiTheme="minorHAnsi"/>
          <w:b/>
          <w:szCs w:val="24"/>
          <w:lang w:val="ru-RU"/>
        </w:rPr>
        <w:t>3</w:t>
      </w:r>
      <w:r w:rsidRPr="00B05859">
        <w:rPr>
          <w:rFonts w:asciiTheme="minorHAnsi" w:hAnsiTheme="minorHAnsi"/>
          <w:b/>
          <w:szCs w:val="24"/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Статус</w:t>
      </w:r>
      <w:r w:rsidR="00D85C53" w:rsidRPr="00B05859">
        <w:rPr>
          <w:lang w:val="ru-RU"/>
        </w:rPr>
        <w:t xml:space="preserve"> Рекомендаций, Отчетов, Справочников, Вопросов, Мнений, Резолюций и Решений</w:t>
      </w:r>
      <w:r w:rsidR="00E466CE" w:rsidRPr="00B05859">
        <w:rPr>
          <w:lang w:val="ru-RU"/>
        </w:rPr>
        <w:t xml:space="preserve"> 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4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Взаимодействие</w:t>
      </w:r>
      <w:r w:rsidR="00D85C53" w:rsidRPr="00B05859">
        <w:rPr>
          <w:lang w:val="ru-RU"/>
        </w:rPr>
        <w:t xml:space="preserve"> с другими исследовательскими комиссиями</w:t>
      </w:r>
      <w:r w:rsidRPr="00B05859">
        <w:rPr>
          <w:lang w:val="ru-RU"/>
        </w:rPr>
        <w:t xml:space="preserve"> МСЭ-R, Секторами МСЭ</w:t>
      </w:r>
      <w:r w:rsidR="00D85C53" w:rsidRPr="00B05859">
        <w:rPr>
          <w:lang w:val="ru-RU"/>
        </w:rPr>
        <w:t xml:space="preserve"> и международными организациями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5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Рассмотрение</w:t>
      </w:r>
      <w:r w:rsidR="00D85C53" w:rsidRPr="00B05859">
        <w:rPr>
          <w:lang w:val="ru-RU"/>
        </w:rPr>
        <w:t xml:space="preserve"> других вкладов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6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Рассмотрение</w:t>
      </w:r>
      <w:r w:rsidR="00D85C53" w:rsidRPr="00B05859">
        <w:rPr>
          <w:lang w:val="ru-RU"/>
        </w:rPr>
        <w:t xml:space="preserve"> программы будущей работы и расписания собраний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7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Любые</w:t>
      </w:r>
      <w:r w:rsidR="00D85C53" w:rsidRPr="00B05859">
        <w:rPr>
          <w:lang w:val="ru-RU"/>
        </w:rPr>
        <w:t xml:space="preserve"> другие вопросы</w:t>
      </w:r>
    </w:p>
    <w:p w:rsidR="00D85C53" w:rsidRPr="00B05859" w:rsidRDefault="00356C37" w:rsidP="00B4510A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 w:rsidRPr="00B05859">
        <w:rPr>
          <w:b/>
          <w:bCs/>
          <w:lang w:val="ru-RU"/>
        </w:rPr>
        <w:t>1</w:t>
      </w:r>
      <w:r w:rsidR="00B4510A" w:rsidRPr="00B05859">
        <w:rPr>
          <w:b/>
          <w:bCs/>
          <w:lang w:val="ru-RU"/>
        </w:rPr>
        <w:t>8</w:t>
      </w:r>
      <w:r w:rsidR="00D85C53" w:rsidRPr="00B05859">
        <w:rPr>
          <w:lang w:val="ru-RU"/>
        </w:rPr>
        <w:tab/>
      </w:r>
      <w:r w:rsidR="00D85C53" w:rsidRPr="00B05859">
        <w:rPr>
          <w:rFonts w:asciiTheme="minorHAnsi" w:hAnsiTheme="minorHAnsi"/>
          <w:szCs w:val="24"/>
          <w:lang w:val="ru-RU"/>
        </w:rPr>
        <w:t>Закрытие</w:t>
      </w:r>
      <w:r w:rsidR="00D85C53" w:rsidRPr="00B05859">
        <w:rPr>
          <w:lang w:val="ru-RU"/>
        </w:rPr>
        <w:t xml:space="preserve"> собрания</w:t>
      </w:r>
    </w:p>
    <w:p w:rsidR="00D85C53" w:rsidRPr="00B05859" w:rsidRDefault="00D85C53" w:rsidP="000B46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B05859">
        <w:rPr>
          <w:lang w:val="ru-RU"/>
        </w:rPr>
        <w:tab/>
        <w:t>С. ПАСТУХ</w:t>
      </w:r>
      <w:r w:rsidRPr="00B05859">
        <w:rPr>
          <w:lang w:val="ru-RU" w:eastAsia="ja-JP"/>
        </w:rPr>
        <w:br/>
      </w:r>
      <w:r w:rsidRPr="00B05859">
        <w:rPr>
          <w:lang w:val="ru-RU"/>
        </w:rPr>
        <w:tab/>
        <w:t>Председатель 1-й Исследовательской комиссии</w:t>
      </w:r>
      <w:r w:rsidR="000B467D" w:rsidRPr="00B05859">
        <w:rPr>
          <w:lang w:val="ru-RU"/>
        </w:rPr>
        <w:br/>
      </w:r>
      <w:r w:rsidR="000B467D" w:rsidRPr="00B05859">
        <w:rPr>
          <w:lang w:val="ru-RU"/>
        </w:rPr>
        <w:tab/>
      </w:r>
      <w:r w:rsidRPr="00B05859">
        <w:rPr>
          <w:lang w:val="ru-RU"/>
        </w:rPr>
        <w:t>по радиосвязи</w:t>
      </w:r>
    </w:p>
    <w:p w:rsidR="007D029D" w:rsidRPr="00B05859" w:rsidRDefault="00D26C1F" w:rsidP="000909A5">
      <w:pPr>
        <w:keepNext/>
        <w:keepLines/>
        <w:pageBreakBefore/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0" w:after="120"/>
        <w:jc w:val="center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B05859">
        <w:rPr>
          <w:rFonts w:asciiTheme="minorHAnsi" w:hAnsiTheme="minorHAnsi" w:cs="Times New Roman"/>
          <w:caps/>
          <w:sz w:val="26"/>
          <w:szCs w:val="20"/>
          <w:lang w:val="ru-RU"/>
        </w:rPr>
        <w:lastRenderedPageBreak/>
        <w:t>ПРИЛОЖЕНИЕ 2</w:t>
      </w:r>
    </w:p>
    <w:p w:rsidR="00D26C1F" w:rsidRPr="00B05859" w:rsidRDefault="00D26C1F" w:rsidP="007D029D">
      <w:pPr>
        <w:pStyle w:val="Annextitle"/>
      </w:pPr>
      <w:r w:rsidRPr="00B05859">
        <w:t>Названи</w:t>
      </w:r>
      <w:r w:rsidR="000909A5" w:rsidRPr="00B05859">
        <w:t>е</w:t>
      </w:r>
      <w:r w:rsidRPr="00B05859">
        <w:t xml:space="preserve"> и резюме проекта пересмотра Рекомендации, </w:t>
      </w:r>
      <w:r w:rsidRPr="00B05859">
        <w:br/>
        <w:t>предложенного для одобрения на собрании 1-й Исследовательской комиссии</w:t>
      </w:r>
    </w:p>
    <w:p w:rsidR="00D26C1F" w:rsidRPr="00B05859" w:rsidRDefault="009B48D3" w:rsidP="009B48D3">
      <w:pPr>
        <w:tabs>
          <w:tab w:val="right" w:pos="9639"/>
        </w:tabs>
        <w:spacing w:before="480"/>
        <w:rPr>
          <w:u w:val="single"/>
          <w:lang w:val="ru-RU"/>
        </w:rPr>
      </w:pPr>
      <w:r w:rsidRPr="00B05859">
        <w:rPr>
          <w:u w:val="single"/>
          <w:lang w:val="ru-RU"/>
        </w:rPr>
        <w:t>Проект пересмотра Рекомендации МСЭ</w:t>
      </w:r>
      <w:r w:rsidR="00D26C1F" w:rsidRPr="00B05859">
        <w:rPr>
          <w:u w:val="single"/>
          <w:lang w:val="ru-RU"/>
        </w:rPr>
        <w:t>-R SM.1413-3</w:t>
      </w:r>
      <w:r w:rsidR="00D26C1F" w:rsidRPr="00B05859">
        <w:rPr>
          <w:lang w:val="ru-RU"/>
        </w:rPr>
        <w:tab/>
      </w:r>
      <w:r w:rsidRPr="00B05859">
        <w:rPr>
          <w:lang w:val="ru-RU"/>
        </w:rPr>
        <w:t>Док</w:t>
      </w:r>
      <w:r w:rsidR="00D26C1F" w:rsidRPr="00B05859">
        <w:rPr>
          <w:lang w:val="ru-RU"/>
        </w:rPr>
        <w:t xml:space="preserve">. </w:t>
      </w:r>
      <w:hyperlink r:id="rId23" w:history="1">
        <w:r w:rsidR="00D26C1F" w:rsidRPr="00B05859">
          <w:rPr>
            <w:rStyle w:val="Hyperlink"/>
            <w:lang w:val="ru-RU"/>
          </w:rPr>
          <w:t>1/47</w:t>
        </w:r>
      </w:hyperlink>
    </w:p>
    <w:p w:rsidR="00D26C1F" w:rsidRPr="00B05859" w:rsidRDefault="009B48D3" w:rsidP="007D029D">
      <w:pPr>
        <w:pStyle w:val="Rectitle"/>
        <w:rPr>
          <w:lang w:val="ru-RU"/>
        </w:rPr>
      </w:pPr>
      <w:r w:rsidRPr="00B05859">
        <w:rPr>
          <w:lang w:val="ru-RU"/>
        </w:rPr>
        <w:t xml:space="preserve">Словарь данных по радиосвязи </w:t>
      </w:r>
      <w:r w:rsidR="00D26C1F" w:rsidRPr="00B05859">
        <w:rPr>
          <w:lang w:val="ru-RU"/>
        </w:rPr>
        <w:t>(</w:t>
      </w:r>
      <w:r w:rsidRPr="00B05859">
        <w:rPr>
          <w:lang w:val="ru-RU"/>
        </w:rPr>
        <w:t>СДР</w:t>
      </w:r>
      <w:r w:rsidR="00D26C1F" w:rsidRPr="00B05859">
        <w:rPr>
          <w:lang w:val="ru-RU"/>
        </w:rPr>
        <w:t>)</w:t>
      </w:r>
    </w:p>
    <w:p w:rsidR="00D26C1F" w:rsidRPr="00B05859" w:rsidRDefault="009B48D3" w:rsidP="00B05859">
      <w:pPr>
        <w:pStyle w:val="Normalaftertitle0"/>
      </w:pPr>
      <w:r w:rsidRPr="00B05859">
        <w:t>Проект пересмотра</w:t>
      </w:r>
      <w:r w:rsidR="00246533" w:rsidRPr="00B05859">
        <w:t xml:space="preserve"> в </w:t>
      </w:r>
      <w:r w:rsidR="00E94368" w:rsidRPr="00B05859">
        <w:t>приложенном документе содержит изменения, вызванные</w:t>
      </w:r>
      <w:r w:rsidR="00D26C1F" w:rsidRPr="00B05859">
        <w:t>:</w:t>
      </w:r>
    </w:p>
    <w:p w:rsidR="00D26C1F" w:rsidRPr="00B05859" w:rsidRDefault="00D26C1F" w:rsidP="00B05859">
      <w:pPr>
        <w:pStyle w:val="enumlev1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E94368" w:rsidRPr="00B05859">
        <w:rPr>
          <w:lang w:val="ru-RU"/>
        </w:rPr>
        <w:t>пересмотром Приложения </w:t>
      </w:r>
      <w:r w:rsidRPr="00B05859">
        <w:rPr>
          <w:lang w:val="ru-RU"/>
        </w:rPr>
        <w:t xml:space="preserve">4 </w:t>
      </w:r>
      <w:r w:rsidR="00E94368" w:rsidRPr="00B05859">
        <w:rPr>
          <w:lang w:val="ru-RU"/>
        </w:rPr>
        <w:t>к Регламенту радиосвязи на ВКР</w:t>
      </w:r>
      <w:r w:rsidRPr="00B05859">
        <w:rPr>
          <w:lang w:val="ru-RU"/>
        </w:rPr>
        <w:t>-15;</w:t>
      </w:r>
    </w:p>
    <w:p w:rsidR="00D26C1F" w:rsidRPr="00B05859" w:rsidRDefault="00D26C1F" w:rsidP="00B05859">
      <w:pPr>
        <w:pStyle w:val="enumlev1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E94368" w:rsidRPr="00B05859">
        <w:rPr>
          <w:lang w:val="ru-RU"/>
        </w:rPr>
        <w:t>новой информацией</w:t>
      </w:r>
      <w:r w:rsidR="00A640BE" w:rsidRPr="00B05859">
        <w:rPr>
          <w:lang w:val="ru-RU"/>
        </w:rPr>
        <w:t>, представленной в заявлении о взаимодействии от Рабочей группы </w:t>
      </w:r>
      <w:r w:rsidRPr="00B05859">
        <w:rPr>
          <w:lang w:val="ru-RU"/>
        </w:rPr>
        <w:t xml:space="preserve">4A </w:t>
      </w:r>
      <w:r w:rsidR="00A640BE" w:rsidRPr="00B05859">
        <w:rPr>
          <w:lang w:val="ru-RU"/>
        </w:rPr>
        <w:t xml:space="preserve">МСЭ-R </w:t>
      </w:r>
      <w:r w:rsidRPr="00B05859">
        <w:rPr>
          <w:lang w:val="ru-RU"/>
        </w:rPr>
        <w:t>(</w:t>
      </w:r>
      <w:r w:rsidR="00A640BE" w:rsidRPr="00B05859">
        <w:rPr>
          <w:lang w:val="ru-RU"/>
        </w:rPr>
        <w:t>см. Документ </w:t>
      </w:r>
      <w:r w:rsidRPr="00B05859">
        <w:rPr>
          <w:lang w:val="ru-RU"/>
        </w:rPr>
        <w:t>1B/71);</w:t>
      </w:r>
    </w:p>
    <w:p w:rsidR="00D26C1F" w:rsidRPr="00B05859" w:rsidRDefault="00D26C1F" w:rsidP="00B05859">
      <w:pPr>
        <w:pStyle w:val="enumlev1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A640BE" w:rsidRPr="00B05859">
        <w:rPr>
          <w:lang w:val="ru-RU"/>
        </w:rPr>
        <w:t>дополнительной информацией в Статье 5 Регламента радиосвязи</w:t>
      </w:r>
      <w:r w:rsidR="000909A5" w:rsidRPr="00B05859">
        <w:rPr>
          <w:lang w:val="ru-RU"/>
        </w:rPr>
        <w:t xml:space="preserve"> издания 2016 года</w:t>
      </w:r>
      <w:r w:rsidR="00A640BE" w:rsidRPr="00B05859">
        <w:rPr>
          <w:lang w:val="ru-RU"/>
        </w:rPr>
        <w:t>; и</w:t>
      </w:r>
    </w:p>
    <w:p w:rsidR="00D26C1F" w:rsidRPr="00B05859" w:rsidRDefault="00D26C1F" w:rsidP="00B05859">
      <w:pPr>
        <w:pStyle w:val="enumlev1"/>
        <w:rPr>
          <w:lang w:val="ru-RU"/>
        </w:rPr>
      </w:pPr>
      <w:r w:rsidRPr="00B05859">
        <w:rPr>
          <w:lang w:val="ru-RU"/>
        </w:rPr>
        <w:t>–</w:t>
      </w:r>
      <w:r w:rsidRPr="00B05859">
        <w:rPr>
          <w:lang w:val="ru-RU"/>
        </w:rPr>
        <w:tab/>
      </w:r>
      <w:r w:rsidR="00A640BE" w:rsidRPr="00B05859">
        <w:rPr>
          <w:lang w:val="ru-RU"/>
        </w:rPr>
        <w:t>редакционными поправками в Регламенте радиосвязи</w:t>
      </w:r>
      <w:r w:rsidRPr="00B05859">
        <w:rPr>
          <w:lang w:val="ru-RU"/>
        </w:rPr>
        <w:t xml:space="preserve"> </w:t>
      </w:r>
      <w:r w:rsidR="00A640BE" w:rsidRPr="00B05859">
        <w:rPr>
          <w:lang w:val="ru-RU"/>
        </w:rPr>
        <w:t xml:space="preserve">издания </w:t>
      </w:r>
      <w:r w:rsidRPr="00B05859">
        <w:rPr>
          <w:lang w:val="ru-RU"/>
        </w:rPr>
        <w:t>2016</w:t>
      </w:r>
      <w:r w:rsidR="00A640BE" w:rsidRPr="00B05859">
        <w:rPr>
          <w:lang w:val="ru-RU"/>
        </w:rPr>
        <w:t> года</w:t>
      </w:r>
      <w:r w:rsidRPr="00B05859">
        <w:rPr>
          <w:lang w:val="ru-RU"/>
        </w:rPr>
        <w:t>.</w:t>
      </w:r>
    </w:p>
    <w:p w:rsidR="00D26C1F" w:rsidRPr="00B05859" w:rsidRDefault="00A640BE" w:rsidP="00B05859">
      <w:pPr>
        <w:rPr>
          <w:lang w:val="ru-RU"/>
        </w:rPr>
      </w:pPr>
      <w:r w:rsidRPr="00B05859">
        <w:rPr>
          <w:lang w:val="ru-RU"/>
        </w:rPr>
        <w:t>В документе показаны исправления, относящиеся к разделам </w:t>
      </w:r>
      <w:r w:rsidR="00D26C1F" w:rsidRPr="00B05859">
        <w:rPr>
          <w:lang w:val="ru-RU"/>
        </w:rPr>
        <w:t>1</w:t>
      </w:r>
      <w:r w:rsidRPr="00B05859">
        <w:rPr>
          <w:lang w:val="ru-RU"/>
        </w:rPr>
        <w:t>–</w:t>
      </w:r>
      <w:r w:rsidR="00D26C1F" w:rsidRPr="00B05859">
        <w:rPr>
          <w:lang w:val="ru-RU"/>
        </w:rPr>
        <w:t xml:space="preserve">8 </w:t>
      </w:r>
      <w:r w:rsidRPr="00B05859">
        <w:rPr>
          <w:lang w:val="ru-RU"/>
        </w:rPr>
        <w:t>СДР</w:t>
      </w:r>
      <w:r w:rsidR="00D26C1F" w:rsidRPr="00B05859">
        <w:rPr>
          <w:lang w:val="ru-RU"/>
        </w:rPr>
        <w:t>.</w:t>
      </w:r>
    </w:p>
    <w:p w:rsidR="00D26C1F" w:rsidRPr="00B05859" w:rsidRDefault="007F47E2" w:rsidP="00B05859">
      <w:pPr>
        <w:rPr>
          <w:lang w:val="ru-RU"/>
        </w:rPr>
      </w:pPr>
      <w:r w:rsidRPr="00B05859">
        <w:rPr>
          <w:lang w:val="ru-RU"/>
        </w:rPr>
        <w:t>В разделе </w:t>
      </w:r>
      <w:r w:rsidR="00D26C1F" w:rsidRPr="00B05859">
        <w:rPr>
          <w:lang w:val="ru-RU"/>
        </w:rPr>
        <w:t xml:space="preserve">9 </w:t>
      </w:r>
      <w:r w:rsidRPr="00B05859">
        <w:rPr>
          <w:lang w:val="ru-RU"/>
        </w:rPr>
        <w:t>содержатся эталонные данные БР</w:t>
      </w:r>
      <w:r w:rsidR="00D26C1F" w:rsidRPr="00B05859">
        <w:rPr>
          <w:lang w:val="ru-RU"/>
        </w:rPr>
        <w:t xml:space="preserve">. </w:t>
      </w:r>
      <w:r w:rsidRPr="00B05859">
        <w:rPr>
          <w:lang w:val="ru-RU"/>
        </w:rPr>
        <w:t>Раздел </w:t>
      </w:r>
      <w:r w:rsidR="00D26C1F" w:rsidRPr="00B05859">
        <w:rPr>
          <w:lang w:val="ru-RU"/>
        </w:rPr>
        <w:t>10 (</w:t>
      </w:r>
      <w:r w:rsidR="00FE0F80" w:rsidRPr="00B05859">
        <w:rPr>
          <w:lang w:val="ru-RU"/>
        </w:rPr>
        <w:t>индексы элементов данных</w:t>
      </w:r>
      <w:r w:rsidR="00D26C1F" w:rsidRPr="00B05859">
        <w:rPr>
          <w:lang w:val="ru-RU"/>
        </w:rPr>
        <w:t xml:space="preserve">) </w:t>
      </w:r>
      <w:r w:rsidRPr="00B05859">
        <w:rPr>
          <w:lang w:val="ru-RU"/>
        </w:rPr>
        <w:t>не включен</w:t>
      </w:r>
      <w:r w:rsidR="00D26C1F" w:rsidRPr="00B05859">
        <w:rPr>
          <w:lang w:val="ru-RU"/>
        </w:rPr>
        <w:t>.</w:t>
      </w:r>
    </w:p>
    <w:p w:rsidR="00D26C1F" w:rsidRPr="00B05859" w:rsidRDefault="00FE0F80" w:rsidP="00B05859">
      <w:pPr>
        <w:rPr>
          <w:lang w:val="ru-RU"/>
        </w:rPr>
      </w:pPr>
      <w:r w:rsidRPr="00B05859">
        <w:rPr>
          <w:lang w:val="ru-RU"/>
        </w:rPr>
        <w:t xml:space="preserve">Утверждения разделов 9 и 10 не требуется, </w:t>
      </w:r>
      <w:r w:rsidR="00F43914" w:rsidRPr="00B05859">
        <w:rPr>
          <w:lang w:val="ru-RU"/>
        </w:rPr>
        <w:t>а раздел 10 может быть обновлен только после удаления пометок исправлений после одобрения и утверждения документа</w:t>
      </w:r>
      <w:r w:rsidR="00D26C1F" w:rsidRPr="00B05859">
        <w:rPr>
          <w:lang w:val="ru-RU"/>
        </w:rPr>
        <w:t>.</w:t>
      </w:r>
    </w:p>
    <w:p w:rsidR="00D26C1F" w:rsidRPr="00B05859" w:rsidRDefault="00F43914" w:rsidP="00B05859">
      <w:pPr>
        <w:pStyle w:val="Note"/>
        <w:rPr>
          <w:lang w:val="ru-RU"/>
        </w:rPr>
      </w:pPr>
      <w:r w:rsidRPr="00B05859">
        <w:rPr>
          <w:lang w:val="ru-RU"/>
        </w:rPr>
        <w:t>Примечание</w:t>
      </w:r>
      <w:r w:rsidR="00BB27BF" w:rsidRPr="00B05859">
        <w:rPr>
          <w:lang w:val="ru-RU"/>
        </w:rPr>
        <w:t>. −</w:t>
      </w:r>
      <w:r w:rsidR="00D26C1F" w:rsidRPr="00B05859">
        <w:rPr>
          <w:lang w:val="ru-RU"/>
        </w:rPr>
        <w:t xml:space="preserve"> </w:t>
      </w:r>
      <w:r w:rsidR="00BB27BF" w:rsidRPr="00B05859">
        <w:rPr>
          <w:lang w:val="ru-RU"/>
        </w:rPr>
        <w:t>В</w:t>
      </w:r>
      <w:r w:rsidRPr="00B05859">
        <w:rPr>
          <w:lang w:val="ru-RU"/>
        </w:rPr>
        <w:t xml:space="preserve"> некоторых местах текста изменен шрифт, и поскольку это невозможно отобразить с помощью пометок исправления, </w:t>
      </w:r>
      <w:r w:rsidR="000909A5" w:rsidRPr="00B05859">
        <w:rPr>
          <w:lang w:val="ru-RU"/>
        </w:rPr>
        <w:t>соответствующие</w:t>
      </w:r>
      <w:r w:rsidRPr="00B05859">
        <w:rPr>
          <w:lang w:val="ru-RU"/>
        </w:rPr>
        <w:t xml:space="preserve"> изменения выделены зеленым цветом</w:t>
      </w:r>
      <w:r w:rsidR="00D26C1F" w:rsidRPr="00B05859">
        <w:rPr>
          <w:lang w:val="ru-RU"/>
        </w:rPr>
        <w:t>.</w:t>
      </w:r>
    </w:p>
    <w:p w:rsidR="007D029D" w:rsidRPr="00B05859" w:rsidRDefault="007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B05859">
        <w:rPr>
          <w:lang w:val="ru-RU"/>
        </w:rPr>
        <w:lastRenderedPageBreak/>
        <w:br w:type="page"/>
      </w:r>
    </w:p>
    <w:p w:rsidR="00D85C53" w:rsidRPr="00B05859" w:rsidRDefault="00D85C53" w:rsidP="007D029D">
      <w:pPr>
        <w:pStyle w:val="AnnexNo"/>
      </w:pPr>
      <w:r w:rsidRPr="00B05859">
        <w:lastRenderedPageBreak/>
        <w:t xml:space="preserve">Приложение </w:t>
      </w:r>
      <w:r w:rsidR="00D744A8" w:rsidRPr="00B05859">
        <w:t>3</w:t>
      </w:r>
    </w:p>
    <w:p w:rsidR="00D85C53" w:rsidRPr="00B05859" w:rsidRDefault="00D85C53" w:rsidP="007D029D">
      <w:pPr>
        <w:pStyle w:val="Annextitle"/>
      </w:pPr>
      <w:r w:rsidRPr="00B05859"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B05859">
        <w:br/>
        <w:t>и по которым могут быть разработаны проекты Рекомендаций</w:t>
      </w:r>
    </w:p>
    <w:p w:rsidR="00D85C53" w:rsidRPr="00B05859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B05859">
        <w:rPr>
          <w:sz w:val="26"/>
          <w:szCs w:val="26"/>
          <w:lang w:val="ru-RU"/>
        </w:rPr>
        <w:t>Рабочая группа 1A</w:t>
      </w:r>
    </w:p>
    <w:p w:rsidR="00D55306" w:rsidRPr="00B05859" w:rsidRDefault="00D55306" w:rsidP="00793B7A">
      <w:pPr>
        <w:pStyle w:val="Normalaftertitle"/>
        <w:spacing w:before="120"/>
        <w:rPr>
          <w:rFonts w:asciiTheme="minorHAnsi" w:hAnsiTheme="minorHAnsi" w:cstheme="majorBidi"/>
          <w:lang w:val="ru-RU"/>
        </w:rPr>
      </w:pPr>
      <w:r w:rsidRPr="00B05859">
        <w:rPr>
          <w:rFonts w:asciiTheme="minorHAnsi" w:hAnsiTheme="minorHAnsi" w:cstheme="majorBidi"/>
          <w:b/>
          <w:bCs/>
          <w:lang w:val="ru-RU"/>
        </w:rPr>
        <w:t>1</w:t>
      </w:r>
      <w:r w:rsidRPr="00B05859">
        <w:rPr>
          <w:rFonts w:asciiTheme="minorHAnsi" w:hAnsiTheme="minorHAnsi" w:cstheme="majorBidi"/>
          <w:lang w:val="ru-RU"/>
        </w:rPr>
        <w:tab/>
      </w:r>
      <w:r w:rsidR="0056351B" w:rsidRPr="00B05859">
        <w:rPr>
          <w:rFonts w:asciiTheme="minorHAnsi" w:hAnsiTheme="minorHAnsi" w:cstheme="majorBidi"/>
          <w:lang w:val="ru-RU"/>
        </w:rPr>
        <w:t>Совместное использование частот радиовещательной службой и фиксированной и/или подвижной службами в диапазонах ОВЧ/УВЧ</w:t>
      </w:r>
      <w:r w:rsidRPr="00B05859">
        <w:rPr>
          <w:rFonts w:asciiTheme="minorHAnsi" w:hAnsiTheme="minorHAnsi"/>
          <w:lang w:val="ru-RU"/>
        </w:rPr>
        <w:t xml:space="preserve"> (</w:t>
      </w:r>
      <w:r w:rsidR="0056351B" w:rsidRPr="00B05859">
        <w:rPr>
          <w:rFonts w:asciiTheme="minorHAnsi" w:hAnsiTheme="minorHAnsi"/>
          <w:lang w:val="ru-RU"/>
        </w:rPr>
        <w:t>предварительный проект пересмотра</w:t>
      </w:r>
      <w:r w:rsidRPr="00B05859">
        <w:rPr>
          <w:rFonts w:asciiTheme="minorHAnsi" w:hAnsiTheme="minorHAnsi"/>
          <w:lang w:val="ru-RU"/>
        </w:rPr>
        <w:t xml:space="preserve"> (PDR) </w:t>
      </w:r>
      <w:r w:rsidR="0056351B" w:rsidRPr="00B05859">
        <w:rPr>
          <w:rFonts w:asciiTheme="minorHAnsi" w:hAnsiTheme="minorHAnsi"/>
          <w:lang w:val="ru-RU"/>
        </w:rPr>
        <w:t>Рекомендации</w:t>
      </w:r>
      <w:r w:rsidRPr="00B05859">
        <w:rPr>
          <w:rFonts w:asciiTheme="minorHAnsi" w:hAnsiTheme="minorHAnsi"/>
          <w:lang w:val="ru-RU"/>
        </w:rPr>
        <w:t xml:space="preserve"> </w:t>
      </w:r>
      <w:r w:rsidR="0056351B" w:rsidRPr="00B05859">
        <w:rPr>
          <w:rFonts w:asciiTheme="minorHAnsi" w:hAnsiTheme="minorHAnsi"/>
          <w:lang w:val="ru-RU"/>
        </w:rPr>
        <w:t>МСЭ</w:t>
      </w:r>
      <w:r w:rsidRPr="00B05859">
        <w:rPr>
          <w:rFonts w:asciiTheme="minorHAnsi" w:hAnsiTheme="minorHAnsi"/>
          <w:lang w:val="ru-RU"/>
        </w:rPr>
        <w:t xml:space="preserve">-R SM.851-1 </w:t>
      </w:r>
      <w:r w:rsidR="0056351B" w:rsidRPr="00B05859">
        <w:rPr>
          <w:rFonts w:asciiTheme="minorHAnsi" w:hAnsiTheme="minorHAnsi"/>
          <w:lang w:val="ru-RU"/>
        </w:rPr>
        <w:t>–</w:t>
      </w:r>
      <w:r w:rsidRPr="00B05859">
        <w:rPr>
          <w:rFonts w:ascii="Trebuchet MS" w:hAnsi="Trebuchet MS"/>
          <w:lang w:val="ru-RU"/>
        </w:rPr>
        <w:t xml:space="preserve"> </w:t>
      </w:r>
      <w:r w:rsidR="00793B7A" w:rsidRPr="00B05859">
        <w:rPr>
          <w:lang w:val="ru-RU"/>
        </w:rPr>
        <w:t>с</w:t>
      </w:r>
      <w:r w:rsidR="0056351B" w:rsidRPr="00B05859">
        <w:rPr>
          <w:lang w:val="ru-RU"/>
        </w:rPr>
        <w:t>м. Приложение </w:t>
      </w:r>
      <w:r w:rsidRPr="00B05859">
        <w:rPr>
          <w:lang w:val="ru-RU"/>
        </w:rPr>
        <w:t xml:space="preserve">4 </w:t>
      </w:r>
      <w:r w:rsidR="0056351B" w:rsidRPr="00B05859">
        <w:rPr>
          <w:lang w:val="ru-RU"/>
        </w:rPr>
        <w:t>к Документу </w:t>
      </w:r>
      <w:hyperlink r:id="rId24" w:history="1">
        <w:r w:rsidRPr="00B05859">
          <w:rPr>
            <w:rStyle w:val="Hyperlink"/>
            <w:lang w:val="ru-RU"/>
          </w:rPr>
          <w:t>1A/144</w:t>
        </w:r>
      </w:hyperlink>
      <w:r w:rsidRPr="00B05859">
        <w:rPr>
          <w:lang w:val="ru-RU"/>
        </w:rPr>
        <w:t>).</w:t>
      </w:r>
    </w:p>
    <w:p w:rsidR="00D85C53" w:rsidRPr="00B05859" w:rsidRDefault="00D55306" w:rsidP="00F52354">
      <w:pPr>
        <w:rPr>
          <w:spacing w:val="-2"/>
          <w:lang w:val="ru-RU"/>
        </w:rPr>
      </w:pPr>
      <w:r w:rsidRPr="00B05859">
        <w:rPr>
          <w:rFonts w:asciiTheme="minorHAnsi" w:hAnsiTheme="minorHAnsi" w:cstheme="majorBidi"/>
          <w:b/>
          <w:bCs/>
          <w:lang w:val="ru-RU"/>
        </w:rPr>
        <w:t>2</w:t>
      </w:r>
      <w:r w:rsidRPr="00B05859">
        <w:rPr>
          <w:rFonts w:asciiTheme="minorHAnsi" w:hAnsiTheme="minorHAnsi" w:cstheme="majorBidi"/>
          <w:b/>
          <w:bCs/>
          <w:lang w:val="ru-RU"/>
        </w:rPr>
        <w:tab/>
      </w:r>
      <w:r w:rsidR="003C528D" w:rsidRPr="00B05859">
        <w:rPr>
          <w:rFonts w:asciiTheme="minorHAnsi" w:hAnsiTheme="minorHAnsi" w:cstheme="majorBidi"/>
          <w:spacing w:val="-2"/>
          <w:lang w:val="ru-RU"/>
        </w:rPr>
        <w:t>Диапазоны частот</w:t>
      </w:r>
      <w:r w:rsidR="003C528D" w:rsidRPr="00B05859">
        <w:rPr>
          <w:rFonts w:asciiTheme="minorHAnsi" w:hAnsiTheme="minorHAnsi"/>
          <w:spacing w:val="-2"/>
          <w:lang w:val="ru-RU"/>
        </w:rPr>
        <w:t xml:space="preserve"> для работы систем </w:t>
      </w:r>
      <w:r w:rsidR="003C528D" w:rsidRPr="00B05859">
        <w:rPr>
          <w:color w:val="000000"/>
          <w:spacing w:val="-2"/>
          <w:lang w:val="ru-RU"/>
        </w:rPr>
        <w:t xml:space="preserve">беспроводной передачи энергии </w:t>
      </w:r>
      <w:r w:rsidR="00F52354" w:rsidRPr="00B05859">
        <w:rPr>
          <w:color w:val="000000"/>
          <w:spacing w:val="-2"/>
          <w:lang w:val="ru-RU"/>
        </w:rPr>
        <w:t xml:space="preserve">(БПЭ) </w:t>
      </w:r>
      <w:r w:rsidR="003C528D" w:rsidRPr="00B05859">
        <w:rPr>
          <w:color w:val="000000"/>
          <w:spacing w:val="-2"/>
          <w:lang w:val="ru-RU"/>
        </w:rPr>
        <w:t>без использования луча</w:t>
      </w:r>
      <w:r w:rsidR="003C528D" w:rsidRPr="00B05859">
        <w:rPr>
          <w:rFonts w:asciiTheme="minorHAnsi" w:hAnsiTheme="minorHAnsi"/>
          <w:spacing w:val="-2"/>
          <w:lang w:val="ru-RU"/>
        </w:rPr>
        <w:t xml:space="preserve"> </w:t>
      </w:r>
      <w:r w:rsidRPr="00B05859">
        <w:rPr>
          <w:rFonts w:asciiTheme="minorHAnsi" w:hAnsiTheme="minorHAnsi"/>
          <w:spacing w:val="-2"/>
          <w:lang w:val="ru-RU"/>
        </w:rPr>
        <w:t>(</w:t>
      </w:r>
      <w:r w:rsidR="003C528D" w:rsidRPr="00B05859">
        <w:rPr>
          <w:rFonts w:asciiTheme="minorHAnsi" w:hAnsiTheme="minorHAnsi"/>
          <w:spacing w:val="-2"/>
          <w:lang w:val="ru-RU"/>
        </w:rPr>
        <w:t>проект новой</w:t>
      </w:r>
      <w:r w:rsidRPr="00B05859">
        <w:rPr>
          <w:rFonts w:asciiTheme="minorHAnsi" w:hAnsiTheme="minorHAnsi"/>
          <w:spacing w:val="-2"/>
          <w:lang w:val="ru-RU"/>
        </w:rPr>
        <w:t xml:space="preserve"> (DN) </w:t>
      </w:r>
      <w:r w:rsidR="003C528D" w:rsidRPr="00B05859">
        <w:rPr>
          <w:rFonts w:asciiTheme="minorHAnsi" w:hAnsiTheme="minorHAnsi"/>
          <w:spacing w:val="-2"/>
          <w:lang w:val="ru-RU"/>
        </w:rPr>
        <w:t>Рекомендации МСЭ</w:t>
      </w:r>
      <w:r w:rsidRPr="00B05859">
        <w:rPr>
          <w:rFonts w:asciiTheme="minorHAnsi" w:hAnsiTheme="minorHAnsi"/>
          <w:spacing w:val="-2"/>
          <w:lang w:val="ru-RU"/>
        </w:rPr>
        <w:t>-R SM.[WPT]</w:t>
      </w:r>
      <w:r w:rsidR="00B3563A" w:rsidRPr="00B05859">
        <w:rPr>
          <w:rFonts w:asciiTheme="minorHAnsi" w:hAnsiTheme="minorHAnsi"/>
          <w:spacing w:val="-2"/>
          <w:lang w:val="ru-RU"/>
        </w:rPr>
        <w:t xml:space="preserve"> – </w:t>
      </w:r>
      <w:r w:rsidR="00793B7A" w:rsidRPr="00B05859">
        <w:rPr>
          <w:rFonts w:asciiTheme="minorHAnsi" w:hAnsiTheme="minorHAnsi"/>
          <w:spacing w:val="-2"/>
          <w:lang w:val="ru-RU"/>
        </w:rPr>
        <w:t>см</w:t>
      </w:r>
      <w:r w:rsidR="0056351B" w:rsidRPr="00B05859">
        <w:rPr>
          <w:rFonts w:asciiTheme="minorHAnsi" w:hAnsiTheme="minorHAnsi"/>
          <w:spacing w:val="-2"/>
          <w:lang w:val="ru-RU"/>
        </w:rPr>
        <w:t>. Приложение </w:t>
      </w:r>
      <w:r w:rsidRPr="00B05859">
        <w:rPr>
          <w:rFonts w:asciiTheme="minorHAnsi" w:hAnsiTheme="minorHAnsi"/>
          <w:spacing w:val="-2"/>
          <w:lang w:val="ru-RU"/>
        </w:rPr>
        <w:t xml:space="preserve">5 </w:t>
      </w:r>
      <w:r w:rsidR="0056351B" w:rsidRPr="00B05859">
        <w:rPr>
          <w:rFonts w:asciiTheme="minorHAnsi" w:hAnsiTheme="minorHAnsi"/>
          <w:spacing w:val="-2"/>
          <w:lang w:val="ru-RU"/>
        </w:rPr>
        <w:t>к Документу </w:t>
      </w:r>
      <w:hyperlink r:id="rId25" w:history="1">
        <w:r w:rsidRPr="00B05859">
          <w:rPr>
            <w:rStyle w:val="Hyperlink"/>
            <w:spacing w:val="-2"/>
            <w:lang w:val="ru-RU"/>
          </w:rPr>
          <w:t>1A/144</w:t>
        </w:r>
      </w:hyperlink>
      <w:r w:rsidRPr="00B05859">
        <w:rPr>
          <w:rFonts w:asciiTheme="minorHAnsi" w:hAnsiTheme="minorHAnsi"/>
          <w:spacing w:val="-2"/>
          <w:lang w:val="ru-RU"/>
        </w:rPr>
        <w:t>).</w:t>
      </w:r>
    </w:p>
    <w:p w:rsidR="00D85C53" w:rsidRPr="00B05859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B05859">
        <w:rPr>
          <w:sz w:val="26"/>
          <w:szCs w:val="26"/>
          <w:lang w:val="ru-RU"/>
        </w:rPr>
        <w:t>Рабочая группа 1B</w:t>
      </w:r>
    </w:p>
    <w:p w:rsidR="00D55306" w:rsidRPr="00B05859" w:rsidRDefault="00D55306" w:rsidP="00D744A8">
      <w:pPr>
        <w:tabs>
          <w:tab w:val="left" w:pos="8364"/>
        </w:tabs>
        <w:rPr>
          <w:rFonts w:asciiTheme="minorHAnsi" w:hAnsiTheme="minorHAnsi"/>
          <w:szCs w:val="24"/>
          <w:lang w:val="ru-RU"/>
        </w:rPr>
      </w:pPr>
      <w:r w:rsidRPr="00B05859">
        <w:rPr>
          <w:rFonts w:asciiTheme="minorHAnsi" w:hAnsiTheme="minorHAnsi"/>
          <w:b/>
          <w:bCs/>
          <w:szCs w:val="24"/>
          <w:lang w:val="ru-RU"/>
        </w:rPr>
        <w:t>1</w:t>
      </w:r>
      <w:r w:rsidRPr="00B05859">
        <w:rPr>
          <w:rFonts w:asciiTheme="minorHAnsi" w:hAnsiTheme="minorHAnsi"/>
          <w:b/>
          <w:bCs/>
          <w:szCs w:val="24"/>
          <w:lang w:val="ru-RU"/>
        </w:rPr>
        <w:tab/>
      </w:r>
      <w:r w:rsidR="00D744A8" w:rsidRPr="00B05859">
        <w:rPr>
          <w:rFonts w:asciiTheme="minorHAnsi" w:hAnsiTheme="minorHAnsi"/>
          <w:szCs w:val="24"/>
          <w:lang w:val="ru-RU"/>
        </w:rPr>
        <w:t xml:space="preserve">Руководящие указания по спецификации </w:t>
      </w:r>
      <w:r w:rsidR="00D744A8" w:rsidRPr="00B05859">
        <w:rPr>
          <w:color w:val="000000"/>
          <w:lang w:val="ru-RU"/>
        </w:rPr>
        <w:t xml:space="preserve">относящихся к спектру компонентов </w:t>
      </w:r>
      <w:r w:rsidR="00D744A8" w:rsidRPr="00B05859">
        <w:rPr>
          <w:rFonts w:asciiTheme="minorHAnsi" w:hAnsiTheme="minorHAnsi"/>
          <w:szCs w:val="24"/>
          <w:lang w:val="ru-RU"/>
        </w:rPr>
        <w:t>у</w:t>
      </w:r>
      <w:r w:rsidRPr="00B05859">
        <w:rPr>
          <w:rFonts w:asciiTheme="minorHAnsi" w:hAnsiTheme="minorHAnsi"/>
          <w:szCs w:val="24"/>
          <w:lang w:val="ru-RU"/>
        </w:rPr>
        <w:t>зкополосны</w:t>
      </w:r>
      <w:r w:rsidR="00D744A8" w:rsidRPr="00B05859">
        <w:rPr>
          <w:rFonts w:asciiTheme="minorHAnsi" w:hAnsiTheme="minorHAnsi"/>
          <w:szCs w:val="24"/>
          <w:lang w:val="ru-RU"/>
        </w:rPr>
        <w:t>х</w:t>
      </w:r>
      <w:r w:rsidRPr="00B05859">
        <w:rPr>
          <w:rFonts w:asciiTheme="minorHAnsi" w:hAnsiTheme="minorHAnsi"/>
          <w:szCs w:val="24"/>
          <w:lang w:val="ru-RU"/>
        </w:rPr>
        <w:t xml:space="preserve"> </w:t>
      </w:r>
      <w:r w:rsidRPr="00B05859">
        <w:rPr>
          <w:color w:val="000000"/>
          <w:lang w:val="ru-RU"/>
        </w:rPr>
        <w:t>приемопередатчик</w:t>
      </w:r>
      <w:r w:rsidR="00D744A8" w:rsidRPr="00B05859">
        <w:rPr>
          <w:color w:val="000000"/>
          <w:lang w:val="ru-RU"/>
        </w:rPr>
        <w:t>ов</w:t>
      </w:r>
      <w:r w:rsidRPr="00B05859">
        <w:rPr>
          <w:color w:val="000000"/>
          <w:lang w:val="ru-RU"/>
        </w:rPr>
        <w:t xml:space="preserve"> для организации беспроводных домашних сетей </w:t>
      </w:r>
      <w:r w:rsidR="0056351B" w:rsidRPr="00B05859">
        <w:rPr>
          <w:rFonts w:asciiTheme="minorHAnsi" w:hAnsiTheme="minorHAnsi"/>
          <w:szCs w:val="24"/>
          <w:lang w:val="ru-RU"/>
        </w:rPr>
        <w:t>(</w:t>
      </w:r>
      <w:r w:rsidR="008443B2" w:rsidRPr="00B05859">
        <w:rPr>
          <w:rFonts w:asciiTheme="minorHAnsi" w:hAnsiTheme="minorHAnsi"/>
          <w:szCs w:val="24"/>
          <w:lang w:val="ru-RU"/>
        </w:rPr>
        <w:t>предварительный проект новой</w:t>
      </w:r>
      <w:r w:rsidR="0056351B" w:rsidRPr="00B05859">
        <w:rPr>
          <w:rFonts w:asciiTheme="minorHAnsi" w:hAnsiTheme="minorHAnsi"/>
          <w:szCs w:val="24"/>
          <w:lang w:val="ru-RU"/>
        </w:rPr>
        <w:t xml:space="preserve"> (PDN) </w:t>
      </w:r>
      <w:r w:rsidR="008443B2" w:rsidRPr="00B05859">
        <w:rPr>
          <w:rFonts w:asciiTheme="minorHAnsi" w:hAnsiTheme="minorHAnsi"/>
          <w:szCs w:val="24"/>
          <w:lang w:val="ru-RU"/>
        </w:rPr>
        <w:t>Рекомендации МСЭ</w:t>
      </w:r>
      <w:r w:rsidR="0056351B" w:rsidRPr="00B05859">
        <w:rPr>
          <w:rFonts w:asciiTheme="minorHAnsi" w:hAnsiTheme="minorHAnsi"/>
          <w:szCs w:val="24"/>
          <w:lang w:val="ru-RU"/>
        </w:rPr>
        <w:t>-R SM.[G.WNB-FREQ]</w:t>
      </w:r>
      <w:r w:rsidR="00B3563A" w:rsidRPr="00B05859">
        <w:rPr>
          <w:rFonts w:asciiTheme="minorHAnsi" w:hAnsiTheme="minorHAnsi"/>
          <w:szCs w:val="24"/>
          <w:lang w:val="ru-RU"/>
        </w:rPr>
        <w:t xml:space="preserve"> – </w:t>
      </w:r>
      <w:r w:rsidR="00793B7A" w:rsidRPr="00B05859">
        <w:rPr>
          <w:rFonts w:asciiTheme="minorHAnsi" w:hAnsiTheme="minorHAnsi"/>
          <w:szCs w:val="24"/>
          <w:lang w:val="ru-RU"/>
        </w:rPr>
        <w:t>см</w:t>
      </w:r>
      <w:r w:rsidR="0056351B" w:rsidRPr="00B05859">
        <w:rPr>
          <w:szCs w:val="24"/>
          <w:lang w:val="ru-RU"/>
        </w:rPr>
        <w:t>. Приложение 12 к Документу </w:t>
      </w:r>
      <w:hyperlink r:id="rId26" w:history="1">
        <w:r w:rsidR="0056351B" w:rsidRPr="00B05859">
          <w:rPr>
            <w:rStyle w:val="Hyperlink"/>
            <w:szCs w:val="24"/>
            <w:lang w:val="ru-RU"/>
          </w:rPr>
          <w:t>1B/123</w:t>
        </w:r>
      </w:hyperlink>
      <w:r w:rsidR="0056351B" w:rsidRPr="00B05859">
        <w:rPr>
          <w:szCs w:val="24"/>
          <w:lang w:val="ru-RU"/>
        </w:rPr>
        <w:t>)</w:t>
      </w:r>
      <w:r w:rsidRPr="00B05859">
        <w:rPr>
          <w:rFonts w:asciiTheme="minorHAnsi" w:hAnsiTheme="minorHAnsi"/>
          <w:szCs w:val="24"/>
          <w:lang w:val="ru-RU"/>
        </w:rPr>
        <w:t>.</w:t>
      </w:r>
    </w:p>
    <w:p w:rsidR="00D55306" w:rsidRPr="00B05859" w:rsidRDefault="00D55306" w:rsidP="00D744A8">
      <w:pPr>
        <w:tabs>
          <w:tab w:val="left" w:pos="8364"/>
        </w:tabs>
        <w:rPr>
          <w:szCs w:val="24"/>
          <w:lang w:val="ru-RU"/>
        </w:rPr>
      </w:pPr>
      <w:r w:rsidRPr="00B05859">
        <w:rPr>
          <w:rFonts w:cstheme="majorBidi"/>
          <w:b/>
          <w:bCs/>
          <w:szCs w:val="24"/>
          <w:lang w:val="ru-RU"/>
        </w:rPr>
        <w:t>2</w:t>
      </w:r>
      <w:r w:rsidRPr="00B05859">
        <w:rPr>
          <w:rFonts w:cstheme="majorBidi"/>
          <w:szCs w:val="24"/>
          <w:lang w:val="ru-RU"/>
        </w:rPr>
        <w:tab/>
        <w:t xml:space="preserve">Согласование на глобальном уровне категорий </w:t>
      </w:r>
      <w:r w:rsidRPr="00B05859">
        <w:rPr>
          <w:color w:val="000000"/>
          <w:lang w:val="ru-RU"/>
        </w:rPr>
        <w:t>устройств малого радиуса действия (SRD)</w:t>
      </w:r>
      <w:r w:rsidRPr="00B05859">
        <w:rPr>
          <w:rFonts w:cstheme="majorBidi"/>
          <w:szCs w:val="24"/>
          <w:lang w:val="ru-RU"/>
        </w:rPr>
        <w:t xml:space="preserve"> </w:t>
      </w:r>
      <w:r w:rsidR="008443B2" w:rsidRPr="00B05859">
        <w:rPr>
          <w:rFonts w:cstheme="majorBidi"/>
          <w:szCs w:val="24"/>
          <w:lang w:val="ru-RU"/>
        </w:rPr>
        <w:t>(</w:t>
      </w:r>
      <w:r w:rsidR="0056351B" w:rsidRPr="00B05859">
        <w:rPr>
          <w:rFonts w:asciiTheme="minorHAnsi" w:hAnsiTheme="minorHAnsi"/>
          <w:szCs w:val="24"/>
          <w:lang w:val="ru-RU"/>
        </w:rPr>
        <w:t xml:space="preserve">PDN </w:t>
      </w:r>
      <w:r w:rsidR="008443B2" w:rsidRPr="00B05859">
        <w:rPr>
          <w:rFonts w:asciiTheme="minorHAnsi" w:hAnsiTheme="minorHAnsi"/>
          <w:szCs w:val="24"/>
          <w:lang w:val="ru-RU"/>
        </w:rPr>
        <w:t>Рекомендации МСЭ</w:t>
      </w:r>
      <w:r w:rsidR="0056351B" w:rsidRPr="00B05859">
        <w:rPr>
          <w:rFonts w:asciiTheme="minorHAnsi" w:hAnsiTheme="minorHAnsi"/>
          <w:szCs w:val="24"/>
          <w:lang w:val="ru-RU"/>
        </w:rPr>
        <w:t>-R SM.[SRD-CATEGORIES]</w:t>
      </w:r>
      <w:r w:rsidR="00B3563A" w:rsidRPr="00B05859">
        <w:rPr>
          <w:rFonts w:asciiTheme="minorHAnsi" w:hAnsiTheme="minorHAnsi"/>
          <w:szCs w:val="24"/>
          <w:lang w:val="ru-RU"/>
        </w:rPr>
        <w:t xml:space="preserve"> – </w:t>
      </w:r>
      <w:r w:rsidR="00793B7A" w:rsidRPr="00B05859">
        <w:rPr>
          <w:rFonts w:asciiTheme="minorHAnsi" w:hAnsiTheme="minorHAnsi"/>
          <w:szCs w:val="24"/>
          <w:lang w:val="ru-RU"/>
        </w:rPr>
        <w:t>см</w:t>
      </w:r>
      <w:r w:rsidR="0056351B" w:rsidRPr="00B05859">
        <w:rPr>
          <w:szCs w:val="24"/>
          <w:lang w:val="ru-RU"/>
        </w:rPr>
        <w:t>. Приложение 14 к Документу </w:t>
      </w:r>
      <w:hyperlink r:id="rId27" w:history="1">
        <w:r w:rsidR="0056351B" w:rsidRPr="00B05859">
          <w:rPr>
            <w:rStyle w:val="Hyperlink"/>
            <w:szCs w:val="24"/>
            <w:lang w:val="ru-RU"/>
          </w:rPr>
          <w:t>1B/123</w:t>
        </w:r>
      </w:hyperlink>
      <w:r w:rsidR="0056351B" w:rsidRPr="00B05859">
        <w:rPr>
          <w:szCs w:val="24"/>
          <w:lang w:val="ru-RU"/>
        </w:rPr>
        <w:t>)</w:t>
      </w:r>
      <w:r w:rsidRPr="00B05859">
        <w:rPr>
          <w:szCs w:val="24"/>
          <w:lang w:val="ru-RU"/>
        </w:rPr>
        <w:t>.</w:t>
      </w:r>
    </w:p>
    <w:p w:rsidR="00D55306" w:rsidRPr="00B05859" w:rsidRDefault="00D55306" w:rsidP="00F52354">
      <w:pPr>
        <w:pStyle w:val="Normalaftertitle"/>
        <w:spacing w:before="120"/>
        <w:rPr>
          <w:szCs w:val="24"/>
          <w:lang w:val="ru-RU"/>
        </w:rPr>
      </w:pPr>
      <w:r w:rsidRPr="00B05859">
        <w:rPr>
          <w:b/>
          <w:bCs/>
          <w:szCs w:val="24"/>
          <w:lang w:val="ru-RU"/>
        </w:rPr>
        <w:lastRenderedPageBreak/>
        <w:t>3</w:t>
      </w:r>
      <w:r w:rsidR="00927323" w:rsidRPr="00B05859">
        <w:rPr>
          <w:szCs w:val="24"/>
          <w:lang w:val="ru-RU"/>
        </w:rPr>
        <w:tab/>
      </w:r>
      <w:r w:rsidR="0081339C" w:rsidRPr="00B05859">
        <w:rPr>
          <w:szCs w:val="24"/>
          <w:lang w:val="ru-RU"/>
        </w:rPr>
        <w:t xml:space="preserve">Определение использования спектра и эффективности радиосистемы </w:t>
      </w:r>
      <w:r w:rsidR="0056351B" w:rsidRPr="00B05859">
        <w:rPr>
          <w:rFonts w:asciiTheme="minorHAnsi" w:hAnsiTheme="minorHAnsi"/>
          <w:szCs w:val="24"/>
          <w:lang w:val="ru-RU"/>
        </w:rPr>
        <w:t>(</w:t>
      </w:r>
      <w:r w:rsidR="00B3563A" w:rsidRPr="00B05859">
        <w:rPr>
          <w:rFonts w:asciiTheme="minorHAnsi" w:hAnsiTheme="minorHAnsi"/>
          <w:szCs w:val="24"/>
          <w:lang w:val="ru-RU"/>
        </w:rPr>
        <w:t>рабочий документ</w:t>
      </w:r>
      <w:r w:rsidR="00AB0B04" w:rsidRPr="00B05859">
        <w:rPr>
          <w:rFonts w:asciiTheme="minorHAnsi" w:hAnsiTheme="minorHAnsi"/>
          <w:szCs w:val="24"/>
          <w:lang w:val="ru-RU"/>
        </w:rPr>
        <w:t xml:space="preserve"> (WD)</w:t>
      </w:r>
      <w:r w:rsidR="00B3563A" w:rsidRPr="00B05859">
        <w:rPr>
          <w:rFonts w:asciiTheme="minorHAnsi" w:hAnsiTheme="minorHAnsi"/>
          <w:szCs w:val="24"/>
          <w:lang w:val="ru-RU"/>
        </w:rPr>
        <w:t xml:space="preserve"> к </w:t>
      </w:r>
      <w:r w:rsidR="0056351B" w:rsidRPr="00B05859">
        <w:rPr>
          <w:rFonts w:asciiTheme="minorHAnsi" w:hAnsiTheme="minorHAnsi"/>
          <w:szCs w:val="24"/>
          <w:lang w:val="ru-RU"/>
        </w:rPr>
        <w:t xml:space="preserve">PDR </w:t>
      </w:r>
      <w:r w:rsidR="008443B2" w:rsidRPr="00B05859">
        <w:rPr>
          <w:rFonts w:asciiTheme="minorHAnsi" w:hAnsiTheme="minorHAnsi"/>
          <w:szCs w:val="24"/>
          <w:lang w:val="ru-RU"/>
        </w:rPr>
        <w:t>Рекомендации МСЭ</w:t>
      </w:r>
      <w:r w:rsidR="0056351B" w:rsidRPr="00B05859">
        <w:rPr>
          <w:rFonts w:asciiTheme="minorHAnsi" w:hAnsiTheme="minorHAnsi"/>
          <w:szCs w:val="24"/>
          <w:lang w:val="ru-RU"/>
        </w:rPr>
        <w:t xml:space="preserve">-R </w:t>
      </w:r>
      <w:r w:rsidR="00F52354" w:rsidRPr="00B05859">
        <w:rPr>
          <w:rFonts w:asciiTheme="minorHAnsi" w:hAnsiTheme="minorHAnsi"/>
          <w:szCs w:val="24"/>
          <w:lang w:val="ru-RU"/>
        </w:rPr>
        <w:t>SM.1046-3 </w:t>
      </w:r>
      <w:r w:rsidR="00B3563A" w:rsidRPr="00B05859">
        <w:rPr>
          <w:rFonts w:asciiTheme="minorHAnsi" w:hAnsiTheme="minorHAnsi"/>
          <w:szCs w:val="24"/>
          <w:lang w:val="ru-RU"/>
        </w:rPr>
        <w:t xml:space="preserve">– </w:t>
      </w:r>
      <w:r w:rsidR="00793B7A" w:rsidRPr="00B05859">
        <w:rPr>
          <w:rFonts w:asciiTheme="minorHAnsi" w:hAnsiTheme="minorHAnsi"/>
          <w:szCs w:val="24"/>
          <w:lang w:val="ru-RU"/>
        </w:rPr>
        <w:t>см</w:t>
      </w:r>
      <w:r w:rsidR="0056351B" w:rsidRPr="00B05859">
        <w:rPr>
          <w:szCs w:val="24"/>
          <w:lang w:val="ru-RU"/>
        </w:rPr>
        <w:t>. Приложение 1</w:t>
      </w:r>
      <w:r w:rsidR="00F52354" w:rsidRPr="00B05859">
        <w:rPr>
          <w:szCs w:val="24"/>
          <w:lang w:val="ru-RU"/>
        </w:rPr>
        <w:t>6</w:t>
      </w:r>
      <w:r w:rsidR="0056351B" w:rsidRPr="00B05859">
        <w:rPr>
          <w:szCs w:val="24"/>
          <w:lang w:val="ru-RU"/>
        </w:rPr>
        <w:t xml:space="preserve"> к Документу </w:t>
      </w:r>
      <w:hyperlink r:id="rId28" w:history="1">
        <w:r w:rsidR="0056351B" w:rsidRPr="00B05859">
          <w:rPr>
            <w:rStyle w:val="Hyperlink"/>
            <w:szCs w:val="24"/>
            <w:lang w:val="ru-RU"/>
          </w:rPr>
          <w:t>1B/123</w:t>
        </w:r>
      </w:hyperlink>
      <w:r w:rsidR="0056351B" w:rsidRPr="00B05859">
        <w:rPr>
          <w:szCs w:val="24"/>
          <w:lang w:val="ru-RU"/>
        </w:rPr>
        <w:t>)</w:t>
      </w:r>
      <w:r w:rsidR="00927323" w:rsidRPr="00B05859">
        <w:rPr>
          <w:szCs w:val="24"/>
          <w:lang w:val="ru-RU"/>
        </w:rPr>
        <w:t>.</w:t>
      </w:r>
    </w:p>
    <w:p w:rsidR="00B3563A" w:rsidRPr="00B05859" w:rsidRDefault="00B3563A" w:rsidP="00AB0B04">
      <w:pPr>
        <w:rPr>
          <w:lang w:val="ru-RU"/>
        </w:rPr>
      </w:pPr>
      <w:r w:rsidRPr="00B05859">
        <w:rPr>
          <w:b/>
          <w:bCs/>
          <w:lang w:val="ru-RU"/>
        </w:rPr>
        <w:t>4</w:t>
      </w:r>
      <w:r w:rsidRPr="00B05859">
        <w:rPr>
          <w:b/>
          <w:bCs/>
          <w:lang w:val="ru-RU"/>
        </w:rPr>
        <w:tab/>
      </w:r>
      <w:r w:rsidRPr="00B05859">
        <w:rPr>
          <w:lang w:val="ru-RU"/>
        </w:rPr>
        <w:t>Диапазоны частот для согласования на глобальном или региональном уровне устройств малого радиуса действия</w:t>
      </w:r>
      <w:r w:rsidRPr="00B05859">
        <w:rPr>
          <w:rFonts w:asciiTheme="minorHAnsi" w:hAnsiTheme="minorHAnsi"/>
          <w:lang w:val="ru-RU"/>
        </w:rPr>
        <w:t xml:space="preserve"> (</w:t>
      </w:r>
      <w:r w:rsidR="00AB0B04" w:rsidRPr="00B05859">
        <w:rPr>
          <w:rFonts w:asciiTheme="minorHAnsi" w:hAnsiTheme="minorHAnsi"/>
          <w:lang w:val="ru-RU"/>
        </w:rPr>
        <w:t>WD</w:t>
      </w:r>
      <w:r w:rsidRPr="00B05859">
        <w:rPr>
          <w:rFonts w:asciiTheme="minorHAnsi" w:hAnsiTheme="minorHAnsi"/>
          <w:lang w:val="ru-RU"/>
        </w:rPr>
        <w:t xml:space="preserve">PDR </w:t>
      </w:r>
      <w:r w:rsidRPr="00B05859">
        <w:rPr>
          <w:rFonts w:asciiTheme="minorHAnsi" w:hAnsiTheme="minorHAnsi"/>
          <w:szCs w:val="24"/>
          <w:lang w:val="ru-RU"/>
        </w:rPr>
        <w:t xml:space="preserve">Рекомендации МСЭ-R </w:t>
      </w:r>
      <w:r w:rsidRPr="00B05859">
        <w:rPr>
          <w:rFonts w:asciiTheme="minorHAnsi" w:hAnsiTheme="minorHAnsi"/>
          <w:lang w:val="ru-RU"/>
        </w:rPr>
        <w:t xml:space="preserve">SM.1896-0 </w:t>
      </w:r>
      <w:r w:rsidR="00AB0B04" w:rsidRPr="00B05859">
        <w:rPr>
          <w:rFonts w:asciiTheme="minorHAnsi" w:hAnsiTheme="minorHAnsi"/>
          <w:lang w:val="ru-RU"/>
        </w:rPr>
        <w:t>–</w:t>
      </w:r>
      <w:r w:rsidRPr="00B05859">
        <w:rPr>
          <w:lang w:val="ru-RU"/>
        </w:rPr>
        <w:t xml:space="preserve"> </w:t>
      </w:r>
      <w:r w:rsidR="00F52354" w:rsidRPr="00B05859">
        <w:rPr>
          <w:lang w:val="ru-RU"/>
        </w:rPr>
        <w:t>См.</w:t>
      </w:r>
      <w:r w:rsidR="00AB0B04" w:rsidRPr="00B05859">
        <w:rPr>
          <w:lang w:val="ru-RU"/>
        </w:rPr>
        <w:t> </w:t>
      </w:r>
      <w:r w:rsidR="00F52354" w:rsidRPr="00B05859">
        <w:rPr>
          <w:lang w:val="ru-RU"/>
        </w:rPr>
        <w:t>Приложение </w:t>
      </w:r>
      <w:r w:rsidRPr="00B05859">
        <w:rPr>
          <w:lang w:val="ru-RU"/>
        </w:rPr>
        <w:t xml:space="preserve">17 </w:t>
      </w:r>
      <w:r w:rsidR="00F52354" w:rsidRPr="00B05859">
        <w:rPr>
          <w:lang w:val="ru-RU"/>
        </w:rPr>
        <w:t xml:space="preserve">к Документу </w:t>
      </w:r>
      <w:hyperlink r:id="rId29" w:history="1">
        <w:r w:rsidRPr="00B05859">
          <w:rPr>
            <w:rStyle w:val="Hyperlink"/>
            <w:lang w:val="ru-RU"/>
          </w:rPr>
          <w:t>1B/123</w:t>
        </w:r>
      </w:hyperlink>
      <w:r w:rsidRPr="00B05859">
        <w:rPr>
          <w:lang w:val="ru-RU"/>
        </w:rPr>
        <w:t>).</w:t>
      </w:r>
    </w:p>
    <w:p w:rsidR="00D85C53" w:rsidRPr="00B05859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B05859">
        <w:rPr>
          <w:sz w:val="26"/>
          <w:szCs w:val="26"/>
          <w:lang w:val="ru-RU"/>
        </w:rPr>
        <w:t>Рабочая группа 1C</w:t>
      </w:r>
    </w:p>
    <w:p w:rsidR="00D55306" w:rsidRPr="00B05859" w:rsidRDefault="00D55306" w:rsidP="00B3563A">
      <w:pPr>
        <w:pStyle w:val="Reasons"/>
        <w:overflowPunct w:val="0"/>
        <w:autoSpaceDE w:val="0"/>
        <w:autoSpaceDN w:val="0"/>
        <w:adjustRightInd w:val="0"/>
        <w:spacing w:before="160" w:line="280" w:lineRule="exact"/>
        <w:jc w:val="both"/>
        <w:textAlignment w:val="baseline"/>
        <w:rPr>
          <w:rFonts w:asciiTheme="minorHAnsi" w:hAnsiTheme="minorHAnsi" w:cstheme="majorBidi"/>
          <w:sz w:val="22"/>
          <w:szCs w:val="22"/>
          <w:lang w:val="ru-RU"/>
        </w:rPr>
      </w:pPr>
      <w:r w:rsidRPr="00B05859">
        <w:rPr>
          <w:rFonts w:asciiTheme="minorHAnsi" w:hAnsiTheme="minorHAnsi"/>
          <w:b/>
          <w:bCs/>
          <w:sz w:val="22"/>
          <w:szCs w:val="22"/>
          <w:lang w:val="ru-RU"/>
        </w:rPr>
        <w:t>1</w:t>
      </w:r>
      <w:r w:rsidRPr="00B05859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B3563A" w:rsidRPr="00B05859">
        <w:rPr>
          <w:rFonts w:asciiTheme="minorHAnsi" w:hAnsiTheme="minorHAnsi" w:cstheme="majorBidi"/>
          <w:sz w:val="22"/>
          <w:szCs w:val="22"/>
          <w:lang w:val="ru-RU"/>
        </w:rPr>
        <w:t>Измерение и оценка занятости спектра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 (PDR </w:t>
      </w:r>
      <w:r w:rsidR="008443B2" w:rsidRPr="00B05859">
        <w:rPr>
          <w:rFonts w:asciiTheme="minorHAnsi" w:hAnsiTheme="minorHAnsi" w:cstheme="majorBidi"/>
          <w:sz w:val="22"/>
          <w:szCs w:val="22"/>
          <w:lang w:val="ru-RU"/>
        </w:rPr>
        <w:t>Рекомендации МСЭ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>-R SM.1880-1</w:t>
      </w:r>
      <w:r w:rsidR="00B3563A"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 – </w:t>
      </w:r>
      <w:r w:rsidR="00793B7A" w:rsidRPr="00B05859">
        <w:rPr>
          <w:rFonts w:asciiTheme="minorHAnsi" w:hAnsiTheme="minorHAnsi" w:cstheme="majorBidi"/>
          <w:sz w:val="22"/>
          <w:szCs w:val="22"/>
          <w:lang w:val="ru-RU"/>
        </w:rPr>
        <w:t>см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. Приложение 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1 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к Документу </w:t>
      </w:r>
      <w:hyperlink r:id="rId30" w:history="1">
        <w:r w:rsidRPr="00B05859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1C/39</w:t>
        </w:r>
      </w:hyperlink>
      <w:r w:rsidRPr="00B05859">
        <w:rPr>
          <w:rFonts w:asciiTheme="minorHAnsi" w:hAnsiTheme="minorHAnsi" w:cstheme="majorBidi"/>
          <w:sz w:val="22"/>
          <w:szCs w:val="22"/>
          <w:lang w:val="ru-RU"/>
        </w:rPr>
        <w:t>)</w:t>
      </w:r>
    </w:p>
    <w:p w:rsidR="00D55306" w:rsidRPr="00B05859" w:rsidRDefault="00D55306" w:rsidP="004B4BE0">
      <w:pPr>
        <w:pStyle w:val="Reasons"/>
        <w:spacing w:before="160"/>
        <w:rPr>
          <w:rFonts w:asciiTheme="minorHAnsi" w:hAnsiTheme="minorHAnsi" w:cstheme="majorBidi"/>
          <w:sz w:val="22"/>
          <w:szCs w:val="22"/>
          <w:lang w:val="ru-RU"/>
        </w:rPr>
      </w:pPr>
      <w:r w:rsidRPr="00B05859">
        <w:rPr>
          <w:rFonts w:asciiTheme="minorHAnsi" w:hAnsiTheme="minorHAnsi" w:cstheme="majorBidi"/>
          <w:b/>
          <w:bCs/>
          <w:sz w:val="22"/>
          <w:szCs w:val="22"/>
          <w:lang w:val="ru-RU"/>
        </w:rPr>
        <w:t>2</w:t>
      </w:r>
      <w:r w:rsidRPr="00B05859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6C7762" w:rsidRPr="00B05859">
        <w:rPr>
          <w:rFonts w:asciiTheme="minorHAnsi" w:hAnsiTheme="minorHAnsi" w:cstheme="majorBidi"/>
          <w:sz w:val="22"/>
          <w:szCs w:val="22"/>
          <w:lang w:val="ru-RU"/>
        </w:rPr>
        <w:t>Оценка рабочих характеристик</w:t>
      </w:r>
      <w:r w:rsidR="006C7762" w:rsidRPr="00B05859">
        <w:rPr>
          <w:rFonts w:asciiTheme="minorHAnsi" w:hAnsiTheme="minorHAnsi"/>
          <w:sz w:val="22"/>
          <w:szCs w:val="22"/>
          <w:lang w:val="ru-RU"/>
        </w:rPr>
        <w:t xml:space="preserve"> мобильных радиопеленгаторов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 (</w:t>
      </w:r>
      <w:r w:rsidR="004B4BE0" w:rsidRPr="00B05859">
        <w:rPr>
          <w:rFonts w:asciiTheme="minorHAnsi" w:hAnsiTheme="minorHAnsi"/>
          <w:sz w:val="22"/>
          <w:szCs w:val="22"/>
          <w:lang w:val="ru-RU"/>
        </w:rPr>
        <w:t>WD</w:t>
      </w:r>
      <w:r w:rsidRPr="00B05859">
        <w:rPr>
          <w:rFonts w:asciiTheme="minorHAnsi" w:hAnsiTheme="minorHAnsi"/>
          <w:sz w:val="22"/>
          <w:szCs w:val="22"/>
          <w:lang w:val="ru-RU"/>
        </w:rPr>
        <w:t xml:space="preserve">PDN </w:t>
      </w:r>
      <w:r w:rsidR="008443B2" w:rsidRPr="00B05859">
        <w:rPr>
          <w:rFonts w:asciiTheme="minorHAnsi" w:hAnsiTheme="minorHAnsi"/>
          <w:sz w:val="22"/>
          <w:szCs w:val="22"/>
          <w:lang w:val="ru-RU"/>
        </w:rPr>
        <w:t>Рекомендации МСЭ</w:t>
      </w:r>
      <w:r w:rsidRPr="00B05859">
        <w:rPr>
          <w:rFonts w:asciiTheme="minorHAnsi" w:hAnsiTheme="minorHAnsi"/>
          <w:sz w:val="22"/>
          <w:szCs w:val="22"/>
          <w:lang w:val="ru-RU"/>
        </w:rPr>
        <w:noBreakHyphen/>
        <w:t>R SM.[MOB DF PERF]</w:t>
      </w:r>
      <w:r w:rsidR="00B3563A"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 – </w:t>
      </w:r>
      <w:r w:rsidR="00793B7A" w:rsidRPr="00B05859">
        <w:rPr>
          <w:rFonts w:asciiTheme="minorHAnsi" w:hAnsiTheme="minorHAnsi" w:cstheme="majorBidi"/>
          <w:sz w:val="22"/>
          <w:szCs w:val="22"/>
          <w:lang w:val="ru-RU"/>
        </w:rPr>
        <w:t>см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. Приложение 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2 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к Документу </w:t>
      </w:r>
      <w:hyperlink r:id="rId31" w:history="1">
        <w:r w:rsidRPr="00B05859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1C/39</w:t>
        </w:r>
      </w:hyperlink>
      <w:r w:rsidRPr="00B05859">
        <w:rPr>
          <w:rFonts w:asciiTheme="minorHAnsi" w:hAnsiTheme="minorHAnsi" w:cstheme="majorBidi"/>
          <w:sz w:val="22"/>
          <w:szCs w:val="22"/>
          <w:lang w:val="ru-RU"/>
        </w:rPr>
        <w:t>)</w:t>
      </w:r>
    </w:p>
    <w:p w:rsidR="00D55306" w:rsidRPr="00B05859" w:rsidRDefault="00D55306" w:rsidP="006C7762">
      <w:pPr>
        <w:pStyle w:val="Reasons"/>
        <w:spacing w:before="160"/>
        <w:rPr>
          <w:rFonts w:asciiTheme="minorHAnsi" w:hAnsiTheme="minorHAnsi" w:cstheme="majorBidi"/>
          <w:sz w:val="22"/>
          <w:szCs w:val="22"/>
          <w:lang w:val="ru-RU"/>
        </w:rPr>
      </w:pPr>
      <w:r w:rsidRPr="00B05859">
        <w:rPr>
          <w:rFonts w:asciiTheme="minorHAnsi" w:hAnsiTheme="minorHAnsi"/>
          <w:b/>
          <w:bCs/>
          <w:sz w:val="22"/>
          <w:szCs w:val="22"/>
          <w:lang w:val="ru-RU"/>
        </w:rPr>
        <w:t>3</w:t>
      </w:r>
      <w:r w:rsidRPr="00B05859">
        <w:rPr>
          <w:rFonts w:asciiTheme="minorHAnsi" w:hAnsiTheme="minorHAnsi"/>
          <w:b/>
          <w:bCs/>
          <w:sz w:val="22"/>
          <w:szCs w:val="22"/>
          <w:lang w:val="ru-RU"/>
        </w:rPr>
        <w:tab/>
      </w:r>
      <w:r w:rsidR="006C7762" w:rsidRPr="00B05859">
        <w:rPr>
          <w:rFonts w:asciiTheme="minorHAnsi" w:hAnsiTheme="minorHAnsi"/>
          <w:sz w:val="22"/>
          <w:szCs w:val="22"/>
          <w:lang w:val="ru-RU"/>
        </w:rPr>
        <w:t xml:space="preserve">Необходимые требования к системе контроля за использованием спектра в развивающихся странах 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>(PDR </w:t>
      </w:r>
      <w:r w:rsidR="008443B2" w:rsidRPr="00B05859">
        <w:rPr>
          <w:rFonts w:asciiTheme="minorHAnsi" w:hAnsiTheme="minorHAnsi" w:cstheme="majorBidi"/>
          <w:sz w:val="22"/>
          <w:szCs w:val="22"/>
          <w:lang w:val="ru-RU"/>
        </w:rPr>
        <w:t>Рекомендации МСЭ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-R </w:t>
      </w:r>
      <w:r w:rsidRPr="00B05859">
        <w:rPr>
          <w:rFonts w:asciiTheme="minorHAnsi" w:hAnsiTheme="minorHAnsi"/>
          <w:sz w:val="22"/>
          <w:szCs w:val="22"/>
          <w:lang w:val="ru-RU"/>
        </w:rPr>
        <w:t>SM.1392-2</w:t>
      </w:r>
      <w:r w:rsidR="00B3563A" w:rsidRPr="00B05859">
        <w:rPr>
          <w:rFonts w:asciiTheme="minorHAnsi" w:hAnsiTheme="minorHAnsi"/>
          <w:sz w:val="22"/>
          <w:szCs w:val="22"/>
          <w:lang w:val="ru-RU"/>
        </w:rPr>
        <w:t xml:space="preserve"> – </w:t>
      </w:r>
      <w:r w:rsidR="00793B7A" w:rsidRPr="00B05859">
        <w:rPr>
          <w:rFonts w:asciiTheme="minorHAnsi" w:hAnsiTheme="minorHAnsi" w:cstheme="majorBidi"/>
          <w:sz w:val="22"/>
          <w:szCs w:val="22"/>
          <w:lang w:val="ru-RU"/>
        </w:rPr>
        <w:t>см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. Приложение </w:t>
      </w:r>
      <w:r w:rsidRPr="00B05859">
        <w:rPr>
          <w:rFonts w:asciiTheme="minorHAnsi" w:hAnsiTheme="minorHAnsi" w:cstheme="majorBidi"/>
          <w:sz w:val="22"/>
          <w:szCs w:val="22"/>
          <w:lang w:val="ru-RU"/>
        </w:rPr>
        <w:t xml:space="preserve">8 </w:t>
      </w:r>
      <w:r w:rsidR="0056351B" w:rsidRPr="00B05859">
        <w:rPr>
          <w:rFonts w:asciiTheme="minorHAnsi" w:hAnsiTheme="minorHAnsi" w:cstheme="majorBidi"/>
          <w:sz w:val="22"/>
          <w:szCs w:val="22"/>
          <w:lang w:val="ru-RU"/>
        </w:rPr>
        <w:t>к Документу </w:t>
      </w:r>
      <w:hyperlink r:id="rId32" w:history="1">
        <w:r w:rsidRPr="00B05859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1C/39</w:t>
        </w:r>
      </w:hyperlink>
      <w:r w:rsidRPr="00B05859">
        <w:rPr>
          <w:rFonts w:asciiTheme="minorHAnsi" w:hAnsiTheme="minorHAnsi" w:cstheme="majorBidi"/>
          <w:sz w:val="22"/>
          <w:szCs w:val="22"/>
          <w:lang w:val="ru-RU"/>
        </w:rPr>
        <w:t>)</w:t>
      </w:r>
    </w:p>
    <w:p w:rsidR="00E335DB" w:rsidRPr="00B05859" w:rsidRDefault="00D55306" w:rsidP="004B4BE0">
      <w:pPr>
        <w:tabs>
          <w:tab w:val="left" w:pos="8364"/>
        </w:tabs>
        <w:rPr>
          <w:rFonts w:asciiTheme="minorHAnsi" w:hAnsiTheme="minorHAnsi"/>
          <w:lang w:val="ru-RU"/>
        </w:rPr>
      </w:pPr>
      <w:r w:rsidRPr="00B05859">
        <w:rPr>
          <w:rFonts w:asciiTheme="minorHAnsi" w:hAnsiTheme="minorHAnsi" w:cstheme="majorBidi"/>
          <w:b/>
          <w:bCs/>
          <w:lang w:val="ru-RU"/>
        </w:rPr>
        <w:t>4</w:t>
      </w:r>
      <w:r w:rsidRPr="00B05859">
        <w:rPr>
          <w:rFonts w:asciiTheme="minorHAnsi" w:hAnsiTheme="minorHAnsi" w:cstheme="majorBidi"/>
          <w:b/>
          <w:bCs/>
          <w:lang w:val="ru-RU"/>
        </w:rPr>
        <w:tab/>
      </w:r>
      <w:r w:rsidR="006C7762" w:rsidRPr="00B05859">
        <w:rPr>
          <w:lang w:val="ru-RU"/>
        </w:rPr>
        <w:t>Измерение покрытия DVB-T/Т2 и проверка критериев планирования</w:t>
      </w:r>
      <w:r w:rsidR="006C7762" w:rsidRPr="00B05859">
        <w:rPr>
          <w:rFonts w:asciiTheme="minorHAnsi" w:hAnsiTheme="minorHAnsi" w:cstheme="majorBidi"/>
          <w:lang w:val="ru-RU"/>
        </w:rPr>
        <w:t xml:space="preserve"> </w:t>
      </w:r>
      <w:r w:rsidRPr="00B05859">
        <w:rPr>
          <w:rFonts w:asciiTheme="minorHAnsi" w:hAnsiTheme="minorHAnsi" w:cstheme="majorBidi"/>
          <w:lang w:val="ru-RU"/>
        </w:rPr>
        <w:t>(</w:t>
      </w:r>
      <w:r w:rsidR="004B4BE0" w:rsidRPr="00B05859">
        <w:rPr>
          <w:rFonts w:asciiTheme="minorHAnsi" w:hAnsiTheme="minorHAnsi" w:cstheme="majorBidi"/>
          <w:lang w:val="ru-RU"/>
        </w:rPr>
        <w:t>WD</w:t>
      </w:r>
      <w:r w:rsidRPr="00B05859">
        <w:rPr>
          <w:rFonts w:asciiTheme="minorHAnsi" w:hAnsiTheme="minorHAnsi" w:cstheme="majorBidi"/>
          <w:lang w:val="ru-RU"/>
        </w:rPr>
        <w:t xml:space="preserve">PDR </w:t>
      </w:r>
      <w:r w:rsidR="008443B2" w:rsidRPr="00B05859">
        <w:rPr>
          <w:rFonts w:asciiTheme="minorHAnsi" w:hAnsiTheme="minorHAnsi" w:cstheme="majorBidi"/>
          <w:lang w:val="ru-RU"/>
        </w:rPr>
        <w:t>Рекомендации МСЭ</w:t>
      </w:r>
      <w:r w:rsidRPr="00B05859">
        <w:rPr>
          <w:rFonts w:asciiTheme="minorHAnsi" w:hAnsiTheme="minorHAnsi" w:cstheme="majorBidi"/>
          <w:lang w:val="ru-RU"/>
        </w:rPr>
        <w:t xml:space="preserve">-R </w:t>
      </w:r>
      <w:r w:rsidRPr="00B05859">
        <w:rPr>
          <w:rFonts w:asciiTheme="minorHAnsi" w:hAnsiTheme="minorHAnsi"/>
          <w:lang w:val="ru-RU"/>
        </w:rPr>
        <w:t>SM.1875-2</w:t>
      </w:r>
      <w:r w:rsidR="006C7762" w:rsidRPr="00B05859">
        <w:rPr>
          <w:rFonts w:asciiTheme="minorHAnsi" w:hAnsiTheme="minorHAnsi" w:cstheme="majorBidi"/>
          <w:lang w:val="ru-RU"/>
        </w:rPr>
        <w:t xml:space="preserve"> – см. </w:t>
      </w:r>
      <w:r w:rsidR="00BB27BF" w:rsidRPr="00B05859">
        <w:rPr>
          <w:rFonts w:asciiTheme="minorHAnsi" w:hAnsiTheme="minorHAnsi" w:cstheme="majorBidi"/>
          <w:lang w:val="ru-RU"/>
        </w:rPr>
        <w:t>Приложения </w:t>
      </w:r>
      <w:r w:rsidRPr="00B05859">
        <w:rPr>
          <w:rFonts w:asciiTheme="minorHAnsi" w:hAnsiTheme="minorHAnsi" w:cstheme="majorBidi"/>
          <w:lang w:val="ru-RU"/>
        </w:rPr>
        <w:t xml:space="preserve">14 </w:t>
      </w:r>
      <w:r w:rsidR="006C7762" w:rsidRPr="00B05859">
        <w:rPr>
          <w:rFonts w:asciiTheme="minorHAnsi" w:hAnsiTheme="minorHAnsi" w:cstheme="majorBidi"/>
          <w:lang w:val="ru-RU"/>
        </w:rPr>
        <w:t>и</w:t>
      </w:r>
      <w:r w:rsidRPr="00B05859">
        <w:rPr>
          <w:rFonts w:asciiTheme="minorHAnsi" w:hAnsiTheme="minorHAnsi" w:cstheme="majorBidi"/>
          <w:lang w:val="ru-RU"/>
        </w:rPr>
        <w:t xml:space="preserve"> 15 </w:t>
      </w:r>
      <w:r w:rsidR="0056351B" w:rsidRPr="00B05859">
        <w:rPr>
          <w:rFonts w:asciiTheme="minorHAnsi" w:hAnsiTheme="minorHAnsi" w:cstheme="majorBidi"/>
          <w:lang w:val="ru-RU"/>
        </w:rPr>
        <w:t>к Документу </w:t>
      </w:r>
      <w:hyperlink r:id="rId33" w:history="1">
        <w:r w:rsidRPr="00B05859">
          <w:rPr>
            <w:rStyle w:val="Hyperlink"/>
            <w:rFonts w:asciiTheme="minorHAnsi" w:hAnsiTheme="minorHAnsi" w:cstheme="majorBidi"/>
            <w:lang w:val="ru-RU"/>
          </w:rPr>
          <w:t>1C/39</w:t>
        </w:r>
      </w:hyperlink>
      <w:r w:rsidRPr="00B05859">
        <w:rPr>
          <w:rFonts w:asciiTheme="minorHAnsi" w:hAnsiTheme="minorHAnsi" w:cstheme="majorBidi"/>
          <w:lang w:val="ru-RU"/>
        </w:rPr>
        <w:t>)</w:t>
      </w:r>
    </w:p>
    <w:p w:rsidR="00FF7835" w:rsidRPr="00B05859" w:rsidRDefault="00893E94" w:rsidP="00AB284A">
      <w:pPr>
        <w:spacing w:before="600"/>
        <w:jc w:val="center"/>
        <w:rPr>
          <w:lang w:val="ru-RU"/>
        </w:rPr>
      </w:pPr>
      <w:r w:rsidRPr="00B05859">
        <w:rPr>
          <w:lang w:val="ru-RU"/>
        </w:rPr>
        <w:t>_______________</w:t>
      </w:r>
    </w:p>
    <w:sectPr w:rsidR="00FF7835" w:rsidRPr="00B05859" w:rsidSect="007D029D">
      <w:headerReference w:type="even" r:id="rId34"/>
      <w:headerReference w:type="default" r:id="rId35"/>
      <w:footerReference w:type="even" r:id="rId36"/>
      <w:headerReference w:type="first" r:id="rId37"/>
      <w:footerReference w:type="first" r:id="rId3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6D" w:rsidRDefault="00571B6D">
      <w:r>
        <w:separator/>
      </w:r>
    </w:p>
  </w:endnote>
  <w:endnote w:type="continuationSeparator" w:id="0">
    <w:p w:rsidR="00571B6D" w:rsidRDefault="0057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6D" w:rsidRPr="00D735A8" w:rsidRDefault="00571B6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665F90">
      <w:rPr>
        <w:noProof/>
        <w:sz w:val="16"/>
        <w:szCs w:val="16"/>
        <w:lang w:val="fr-CH"/>
      </w:rPr>
      <w:t>Y:\APP\BR\CIRCS_DMS\CACE\700\798\798R.docx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665F90">
      <w:rPr>
        <w:noProof/>
        <w:sz w:val="16"/>
        <w:szCs w:val="16"/>
      </w:rPr>
      <w:t>30.01.17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665F90">
      <w:rPr>
        <w:noProof/>
        <w:sz w:val="16"/>
        <w:szCs w:val="16"/>
      </w:rPr>
      <w:t>30.01.17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6D" w:rsidRPr="007D029D" w:rsidRDefault="00571B6D" w:rsidP="007D029D">
    <w:pPr>
      <w:pStyle w:val="FirstFooter"/>
      <w:ind w:left="-397" w:right="-397"/>
      <w:jc w:val="center"/>
      <w:rPr>
        <w:caps/>
        <w:noProof/>
        <w:sz w:val="18"/>
        <w:szCs w:val="18"/>
        <w:lang w:val="en-GB"/>
      </w:rPr>
    </w:pPr>
    <w:r w:rsidRPr="00B054BF">
      <w:rPr>
        <w:noProof/>
        <w:sz w:val="18"/>
        <w:szCs w:val="18"/>
        <w:lang w:val="en-GB"/>
      </w:rPr>
      <w:t>International Telecommunication Union • Place des Nations, CH</w:t>
    </w:r>
    <w:r w:rsidRPr="00B054BF">
      <w:rPr>
        <w:noProof/>
        <w:sz w:val="18"/>
        <w:szCs w:val="18"/>
        <w:lang w:val="en-GB"/>
      </w:rPr>
      <w:noBreakHyphen/>
      <w:t xml:space="preserve">1211 Geneva 20, Switzerland </w:t>
    </w:r>
    <w:r w:rsidRPr="00B054BF">
      <w:rPr>
        <w:noProof/>
        <w:sz w:val="18"/>
        <w:szCs w:val="18"/>
        <w:lang w:val="en-GB"/>
      </w:rPr>
      <w:br/>
    </w:r>
    <w:r w:rsidRPr="00B054BF">
      <w:rPr>
        <w:noProof/>
        <w:sz w:val="18"/>
        <w:szCs w:val="18"/>
      </w:rPr>
      <w:t>Тел.</w:t>
    </w:r>
    <w:r w:rsidRPr="00B054BF">
      <w:rPr>
        <w:noProof/>
        <w:sz w:val="18"/>
        <w:szCs w:val="18"/>
        <w:lang w:val="en-GB"/>
      </w:rPr>
      <w:t xml:space="preserve">: +41 22 730 5111 • </w:t>
    </w:r>
    <w:r w:rsidRPr="00B054BF">
      <w:rPr>
        <w:noProof/>
        <w:sz w:val="18"/>
        <w:szCs w:val="18"/>
      </w:rPr>
      <w:t>Факс</w:t>
    </w:r>
    <w:r w:rsidRPr="00B054BF">
      <w:rPr>
        <w:noProof/>
        <w:sz w:val="18"/>
        <w:szCs w:val="18"/>
        <w:lang w:val="en-GB"/>
      </w:rPr>
      <w:t>: +41 22 733 7256</w:t>
    </w:r>
    <w:r w:rsidRPr="00B054BF">
      <w:rPr>
        <w:noProof/>
        <w:sz w:val="18"/>
        <w:szCs w:val="18"/>
        <w:lang w:val="ru-RU"/>
      </w:rPr>
      <w:t xml:space="preserve"> </w:t>
    </w:r>
    <w:r w:rsidRPr="00B054BF">
      <w:rPr>
        <w:noProof/>
        <w:sz w:val="18"/>
        <w:szCs w:val="18"/>
        <w:lang w:val="en-GB"/>
      </w:rPr>
      <w:t xml:space="preserve">• </w:t>
    </w:r>
    <w:r w:rsidRPr="00B054BF">
      <w:rPr>
        <w:noProof/>
        <w:sz w:val="18"/>
        <w:szCs w:val="18"/>
      </w:rPr>
      <w:t>Эл. почта</w:t>
    </w:r>
    <w:r w:rsidRPr="00B054BF">
      <w:rPr>
        <w:noProof/>
        <w:sz w:val="18"/>
        <w:szCs w:val="18"/>
        <w:lang w:val="en-GB"/>
      </w:rPr>
      <w:t xml:space="preserve">: </w:t>
    </w:r>
    <w:hyperlink r:id="rId1" w:history="1">
      <w:r w:rsidRPr="00B054BF">
        <w:rPr>
          <w:rStyle w:val="Hyperlink"/>
          <w:rFonts w:eastAsia="Times New Roman"/>
          <w:sz w:val="18"/>
          <w:szCs w:val="18"/>
        </w:rPr>
        <w:t>itumail@itu.int</w:t>
      </w:r>
    </w:hyperlink>
    <w:r w:rsidRPr="00B054BF">
      <w:rPr>
        <w:noProof/>
        <w:sz w:val="18"/>
        <w:szCs w:val="18"/>
        <w:lang w:val="en-GB"/>
      </w:rPr>
      <w:t xml:space="preserve"> • </w:t>
    </w:r>
    <w:hyperlink r:id="rId2" w:history="1">
      <w:r w:rsidRPr="00B054BF">
        <w:rPr>
          <w:rStyle w:val="Hyperlink"/>
          <w:rFonts w:eastAsia="Times New Roman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6D" w:rsidRDefault="00571B6D">
      <w:r>
        <w:t>____________________</w:t>
      </w:r>
    </w:p>
  </w:footnote>
  <w:footnote w:type="continuationSeparator" w:id="0">
    <w:p w:rsidR="00571B6D" w:rsidRDefault="00571B6D">
      <w:r>
        <w:continuationSeparator/>
      </w:r>
    </w:p>
  </w:footnote>
  <w:footnote w:id="1">
    <w:p w:rsidR="00571B6D" w:rsidRPr="00F11099" w:rsidRDefault="00571B6D" w:rsidP="00351641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lang w:val="ru-RU"/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>
        <w:rPr>
          <w:lang w:val="ru-RU"/>
        </w:rPr>
        <w:t>Если требуется письменный перевод, то вклады должны быть получены не позднее чем за три м</w:t>
      </w:r>
      <w:bookmarkStart w:id="0" w:name="_GoBack"/>
      <w:bookmarkEnd w:id="0"/>
      <w:r>
        <w:rPr>
          <w:lang w:val="ru-RU"/>
        </w:rPr>
        <w:t xml:space="preserve">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6D" w:rsidRPr="00C66C84" w:rsidRDefault="00571B6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6D" w:rsidRPr="00022FB7" w:rsidRDefault="00571B6D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665F90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6D" w:rsidRPr="00EA15B3" w:rsidRDefault="00571B6D" w:rsidP="00EE6FFB">
    <w:pPr>
      <w:pStyle w:val="Header"/>
      <w:spacing w:line="360" w:lineRule="auto"/>
      <w:jc w:val="center"/>
    </w:pPr>
    <w:r w:rsidRPr="00B06F92">
      <w:rPr>
        <w:b/>
        <w:bCs/>
        <w:noProof/>
        <w:lang w:eastAsia="zh-CN"/>
      </w:rPr>
      <w:drawing>
        <wp:inline distT="0" distB="0" distL="0" distR="0" wp14:anchorId="31D5112E" wp14:editId="5600DAD7">
          <wp:extent cx="579396" cy="6572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A6E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469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60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F67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CF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7EA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488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6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28A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A86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909A5"/>
    <w:rsid w:val="000A096A"/>
    <w:rsid w:val="000A120F"/>
    <w:rsid w:val="000A2161"/>
    <w:rsid w:val="000A375E"/>
    <w:rsid w:val="000A7051"/>
    <w:rsid w:val="000B0AF6"/>
    <w:rsid w:val="000B0E9B"/>
    <w:rsid w:val="000B2CAE"/>
    <w:rsid w:val="000B467D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E7E5F"/>
    <w:rsid w:val="001F2170"/>
    <w:rsid w:val="001F3948"/>
    <w:rsid w:val="001F5A49"/>
    <w:rsid w:val="001F799C"/>
    <w:rsid w:val="00201097"/>
    <w:rsid w:val="00201B6E"/>
    <w:rsid w:val="0022512D"/>
    <w:rsid w:val="002302B3"/>
    <w:rsid w:val="00230C66"/>
    <w:rsid w:val="00235A29"/>
    <w:rsid w:val="00236262"/>
    <w:rsid w:val="002414E7"/>
    <w:rsid w:val="00241526"/>
    <w:rsid w:val="002443A2"/>
    <w:rsid w:val="00246533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7E6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038A"/>
    <w:rsid w:val="00341F3D"/>
    <w:rsid w:val="00345D38"/>
    <w:rsid w:val="00351641"/>
    <w:rsid w:val="00352097"/>
    <w:rsid w:val="00356039"/>
    <w:rsid w:val="00356C3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528D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54D6"/>
    <w:rsid w:val="00487569"/>
    <w:rsid w:val="00491676"/>
    <w:rsid w:val="00496864"/>
    <w:rsid w:val="00496920"/>
    <w:rsid w:val="004A4496"/>
    <w:rsid w:val="004A7739"/>
    <w:rsid w:val="004B11AB"/>
    <w:rsid w:val="004B4BE0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675F"/>
    <w:rsid w:val="005075B5"/>
    <w:rsid w:val="0050789B"/>
    <w:rsid w:val="00510A60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1A64"/>
    <w:rsid w:val="0056351B"/>
    <w:rsid w:val="005638CF"/>
    <w:rsid w:val="0056741E"/>
    <w:rsid w:val="00571B6D"/>
    <w:rsid w:val="005725ED"/>
    <w:rsid w:val="00572866"/>
    <w:rsid w:val="0057325A"/>
    <w:rsid w:val="0057469A"/>
    <w:rsid w:val="0057714B"/>
    <w:rsid w:val="0057739C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09C1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1516A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5F90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2E51"/>
    <w:rsid w:val="006B49DA"/>
    <w:rsid w:val="006C53F8"/>
    <w:rsid w:val="006C7762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93B7A"/>
    <w:rsid w:val="007A0C9E"/>
    <w:rsid w:val="007A4BCE"/>
    <w:rsid w:val="007B3DB1"/>
    <w:rsid w:val="007C3BC7"/>
    <w:rsid w:val="007D029D"/>
    <w:rsid w:val="007D183E"/>
    <w:rsid w:val="007D43D0"/>
    <w:rsid w:val="007D562A"/>
    <w:rsid w:val="007D7D89"/>
    <w:rsid w:val="007E1833"/>
    <w:rsid w:val="007E3F13"/>
    <w:rsid w:val="007E7719"/>
    <w:rsid w:val="007F47E2"/>
    <w:rsid w:val="007F751A"/>
    <w:rsid w:val="00800012"/>
    <w:rsid w:val="0080261F"/>
    <w:rsid w:val="008050DB"/>
    <w:rsid w:val="00806160"/>
    <w:rsid w:val="0081339C"/>
    <w:rsid w:val="008143A4"/>
    <w:rsid w:val="008144FA"/>
    <w:rsid w:val="0081513E"/>
    <w:rsid w:val="0083007A"/>
    <w:rsid w:val="00834A7E"/>
    <w:rsid w:val="008443B2"/>
    <w:rsid w:val="008509B4"/>
    <w:rsid w:val="00850E8F"/>
    <w:rsid w:val="00854131"/>
    <w:rsid w:val="0085652D"/>
    <w:rsid w:val="008602BE"/>
    <w:rsid w:val="00866F13"/>
    <w:rsid w:val="00872395"/>
    <w:rsid w:val="008730CB"/>
    <w:rsid w:val="0087694B"/>
    <w:rsid w:val="00880F4D"/>
    <w:rsid w:val="00882DFD"/>
    <w:rsid w:val="00893E94"/>
    <w:rsid w:val="008A642D"/>
    <w:rsid w:val="008B0931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307B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3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48D3"/>
    <w:rsid w:val="009B5CFA"/>
    <w:rsid w:val="009C07C6"/>
    <w:rsid w:val="009C161F"/>
    <w:rsid w:val="009C3142"/>
    <w:rsid w:val="009C56B4"/>
    <w:rsid w:val="009D1DA0"/>
    <w:rsid w:val="009D1E44"/>
    <w:rsid w:val="009D51A2"/>
    <w:rsid w:val="009E04A8"/>
    <w:rsid w:val="009E1FFF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640BE"/>
    <w:rsid w:val="00A7596D"/>
    <w:rsid w:val="00A86F9D"/>
    <w:rsid w:val="00A92E6B"/>
    <w:rsid w:val="00A963DF"/>
    <w:rsid w:val="00AA3D49"/>
    <w:rsid w:val="00AA41DE"/>
    <w:rsid w:val="00AB0B04"/>
    <w:rsid w:val="00AB1C52"/>
    <w:rsid w:val="00AB284A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5859"/>
    <w:rsid w:val="00B06F92"/>
    <w:rsid w:val="00B134FD"/>
    <w:rsid w:val="00B1489E"/>
    <w:rsid w:val="00B14ACA"/>
    <w:rsid w:val="00B14C86"/>
    <w:rsid w:val="00B238C3"/>
    <w:rsid w:val="00B3151B"/>
    <w:rsid w:val="00B34CF9"/>
    <w:rsid w:val="00B355C1"/>
    <w:rsid w:val="00B3563A"/>
    <w:rsid w:val="00B37559"/>
    <w:rsid w:val="00B4054B"/>
    <w:rsid w:val="00B4510A"/>
    <w:rsid w:val="00B466AF"/>
    <w:rsid w:val="00B50814"/>
    <w:rsid w:val="00B513D9"/>
    <w:rsid w:val="00B545AB"/>
    <w:rsid w:val="00B579B0"/>
    <w:rsid w:val="00B57D11"/>
    <w:rsid w:val="00B6450D"/>
    <w:rsid w:val="00B646FA"/>
    <w:rsid w:val="00B649D7"/>
    <w:rsid w:val="00B6643B"/>
    <w:rsid w:val="00B703C4"/>
    <w:rsid w:val="00B73BC4"/>
    <w:rsid w:val="00B76A9F"/>
    <w:rsid w:val="00B81C2F"/>
    <w:rsid w:val="00B822B4"/>
    <w:rsid w:val="00B83AD1"/>
    <w:rsid w:val="00B90743"/>
    <w:rsid w:val="00B90C45"/>
    <w:rsid w:val="00B933BE"/>
    <w:rsid w:val="00BA6976"/>
    <w:rsid w:val="00BB27BF"/>
    <w:rsid w:val="00BB7BAB"/>
    <w:rsid w:val="00BC67F3"/>
    <w:rsid w:val="00BC6EAB"/>
    <w:rsid w:val="00BD1315"/>
    <w:rsid w:val="00BD6738"/>
    <w:rsid w:val="00BD7E5E"/>
    <w:rsid w:val="00BE1424"/>
    <w:rsid w:val="00BE63DB"/>
    <w:rsid w:val="00BE6574"/>
    <w:rsid w:val="00BE67A9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4FFA"/>
    <w:rsid w:val="00C57E2C"/>
    <w:rsid w:val="00C608B7"/>
    <w:rsid w:val="00C65354"/>
    <w:rsid w:val="00C65439"/>
    <w:rsid w:val="00C66C84"/>
    <w:rsid w:val="00C66F24"/>
    <w:rsid w:val="00C72DB6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26C1F"/>
    <w:rsid w:val="00D35AB9"/>
    <w:rsid w:val="00D41571"/>
    <w:rsid w:val="00D416A0"/>
    <w:rsid w:val="00D41E76"/>
    <w:rsid w:val="00D47672"/>
    <w:rsid w:val="00D5123C"/>
    <w:rsid w:val="00D54821"/>
    <w:rsid w:val="00D55306"/>
    <w:rsid w:val="00D55560"/>
    <w:rsid w:val="00D61C5A"/>
    <w:rsid w:val="00D62712"/>
    <w:rsid w:val="00D6790C"/>
    <w:rsid w:val="00D7316F"/>
    <w:rsid w:val="00D73277"/>
    <w:rsid w:val="00D735A8"/>
    <w:rsid w:val="00D744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35DB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4368"/>
    <w:rsid w:val="00E96415"/>
    <w:rsid w:val="00E97C4B"/>
    <w:rsid w:val="00EA15B3"/>
    <w:rsid w:val="00EA5F39"/>
    <w:rsid w:val="00EA6062"/>
    <w:rsid w:val="00EB078A"/>
    <w:rsid w:val="00EB2358"/>
    <w:rsid w:val="00EB3EB8"/>
    <w:rsid w:val="00EB6DA1"/>
    <w:rsid w:val="00EB7C97"/>
    <w:rsid w:val="00EC00EF"/>
    <w:rsid w:val="00EC02FE"/>
    <w:rsid w:val="00EC4A96"/>
    <w:rsid w:val="00EE03A0"/>
    <w:rsid w:val="00EE6FFB"/>
    <w:rsid w:val="00EF4ECD"/>
    <w:rsid w:val="00EF53A5"/>
    <w:rsid w:val="00F0627E"/>
    <w:rsid w:val="00F06759"/>
    <w:rsid w:val="00F11099"/>
    <w:rsid w:val="00F16076"/>
    <w:rsid w:val="00F26672"/>
    <w:rsid w:val="00F31A4B"/>
    <w:rsid w:val="00F376D6"/>
    <w:rsid w:val="00F424BF"/>
    <w:rsid w:val="00F43914"/>
    <w:rsid w:val="00F44FC3"/>
    <w:rsid w:val="00F46107"/>
    <w:rsid w:val="00F468C5"/>
    <w:rsid w:val="00F52354"/>
    <w:rsid w:val="00F52F39"/>
    <w:rsid w:val="00F6184F"/>
    <w:rsid w:val="00F6337F"/>
    <w:rsid w:val="00F64655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0F80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5164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164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B27BF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B06F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1-CIR-0100/en" TargetMode="External"/><Relationship Id="rId13" Type="http://schemas.openxmlformats.org/officeDocument/2006/relationships/hyperlink" Target="http://www.itu.int/pub/R-RES-R.1/en" TargetMode="External"/><Relationship Id="rId18" Type="http://schemas.openxmlformats.org/officeDocument/2006/relationships/hyperlink" Target="mailto:servicedesk@itu.int" TargetMode="External"/><Relationship Id="rId26" Type="http://schemas.openxmlformats.org/officeDocument/2006/relationships/hyperlink" Target="http://www.itu.int/md/R15-WP1B-C-0123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5-SG01-C-0036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S-R.1/en" TargetMode="External"/><Relationship Id="rId17" Type="http://schemas.openxmlformats.org/officeDocument/2006/relationships/hyperlink" Target="http://www.itu.int/md/R15-SG01-C/en" TargetMode="External"/><Relationship Id="rId25" Type="http://schemas.openxmlformats.org/officeDocument/2006/relationships/hyperlink" Target="http://www.itu.int/md/R15-WP1A-C-0144/en" TargetMode="External"/><Relationship Id="rId33" Type="http://schemas.openxmlformats.org/officeDocument/2006/relationships/hyperlink" Target="http://www.itu.int/md/R15-WP1C-C-0039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1.AR-C/en" TargetMode="External"/><Relationship Id="rId20" Type="http://schemas.openxmlformats.org/officeDocument/2006/relationships/hyperlink" Target="http://www.itu.int/ru/ITU-R/information/events" TargetMode="External"/><Relationship Id="rId29" Type="http://schemas.openxmlformats.org/officeDocument/2006/relationships/hyperlink" Target="http://www.itu.int/md/R15-WP1B-C-0123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://www.itu.int/md/R15-WP1A-C-0144/en" TargetMode="External"/><Relationship Id="rId32" Type="http://schemas.openxmlformats.org/officeDocument/2006/relationships/hyperlink" Target="http://www.itu.int/md/R15-WP1C-C-0039/en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rsg1/ch" TargetMode="External"/><Relationship Id="rId23" Type="http://schemas.openxmlformats.org/officeDocument/2006/relationships/hyperlink" Target="http://www.itu.int/md/R15-SG01-C-0047/en" TargetMode="External"/><Relationship Id="rId28" Type="http://schemas.openxmlformats.org/officeDocument/2006/relationships/hyperlink" Target="http://www.itu.int/md/R15-WP1B-C-0123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www.itu.int/md/R15-WP1C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mailto:rsg1@itu.int" TargetMode="External"/><Relationship Id="rId22" Type="http://schemas.openxmlformats.org/officeDocument/2006/relationships/hyperlink" Target="http://www.itu.int/md/R15-SG01-C-0047/en" TargetMode="External"/><Relationship Id="rId27" Type="http://schemas.openxmlformats.org/officeDocument/2006/relationships/hyperlink" Target="http://www.itu.int/md/R15-WP1B-C-0123/en" TargetMode="External"/><Relationship Id="rId30" Type="http://schemas.openxmlformats.org/officeDocument/2006/relationships/hyperlink" Target="http://www.itu.int/md/R15-WP1C-C-0039/e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D34C9"/>
    <w:rsid w:val="00597AF1"/>
    <w:rsid w:val="006E6B2A"/>
    <w:rsid w:val="00860640"/>
    <w:rsid w:val="00C82F8A"/>
    <w:rsid w:val="00C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B91B-6207-4E52-ADD1-F80B043A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6</Pages>
  <Words>1529</Words>
  <Characters>12081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13583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3</cp:revision>
  <cp:lastPrinted>2017-01-30T15:07:00Z</cp:lastPrinted>
  <dcterms:created xsi:type="dcterms:W3CDTF">2017-01-30T15:07:00Z</dcterms:created>
  <dcterms:modified xsi:type="dcterms:W3CDTF">2017-01-30T15:08:00Z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