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8D59F9" w:rsidP="00983F84">
            <w:pPr>
              <w:spacing w:before="0"/>
              <w:jc w:val="left"/>
              <w:rPr>
                <w:b/>
                <w:bCs/>
                <w:szCs w:val="24"/>
                <w:lang w:val="fr-CH"/>
              </w:rPr>
            </w:pPr>
            <w:proofErr w:type="spellStart"/>
            <w:r w:rsidRPr="00CD4E44">
              <w:rPr>
                <w:b/>
                <w:bCs/>
                <w:szCs w:val="24"/>
                <w:lang w:val="fr-CH"/>
              </w:rPr>
              <w:t>CA</w:t>
            </w:r>
            <w:r>
              <w:rPr>
                <w:b/>
                <w:bCs/>
                <w:szCs w:val="24"/>
                <w:lang w:val="fr-CH"/>
              </w:rPr>
              <w:t>CE</w:t>
            </w:r>
            <w:proofErr w:type="spellEnd"/>
            <w:r w:rsidRPr="00CD4E44">
              <w:rPr>
                <w:b/>
                <w:bCs/>
                <w:szCs w:val="24"/>
                <w:lang w:val="fr-CH"/>
              </w:rPr>
              <w:t>/</w:t>
            </w:r>
            <w:r w:rsidR="001A7596">
              <w:rPr>
                <w:b/>
                <w:bCs/>
                <w:szCs w:val="24"/>
                <w:lang w:val="fr-CH"/>
              </w:rPr>
              <w:t>762</w:t>
            </w:r>
          </w:p>
        </w:tc>
        <w:tc>
          <w:tcPr>
            <w:tcW w:w="2835" w:type="dxa"/>
            <w:shd w:val="clear" w:color="auto" w:fill="auto"/>
          </w:tcPr>
          <w:p w:rsidR="00651777" w:rsidRPr="00CD4E44" w:rsidRDefault="00286B3D" w:rsidP="00286B3D">
            <w:pPr>
              <w:spacing w:before="0"/>
              <w:jc w:val="right"/>
              <w:rPr>
                <w:szCs w:val="24"/>
                <w:lang w:val="en-GB"/>
              </w:rPr>
            </w:pPr>
            <w:r>
              <w:rPr>
                <w:szCs w:val="24"/>
                <w:lang w:val="en-GB"/>
              </w:rPr>
              <w:t>2</w:t>
            </w:r>
            <w:r w:rsidR="00F91E13">
              <w:rPr>
                <w:szCs w:val="24"/>
                <w:lang w:val="en-GB"/>
              </w:rPr>
              <w:t xml:space="preserve"> </w:t>
            </w:r>
            <w:r>
              <w:rPr>
                <w:szCs w:val="24"/>
                <w:lang w:val="en-GB"/>
              </w:rPr>
              <w:t>February</w:t>
            </w:r>
            <w:r w:rsidR="00F91E13">
              <w:rPr>
                <w:szCs w:val="24"/>
                <w:lang w:val="en-GB"/>
              </w:rPr>
              <w:t xml:space="preserve"> </w:t>
            </w:r>
            <w:r w:rsidR="00CA7476">
              <w:rPr>
                <w:szCs w:val="24"/>
                <w:lang w:val="en-GB"/>
              </w:rPr>
              <w:t>2016</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8D59F9" w:rsidP="006047E5">
            <w:pPr>
              <w:spacing w:before="0"/>
              <w:jc w:val="left"/>
              <w:rPr>
                <w:b/>
                <w:bCs/>
                <w:szCs w:val="24"/>
              </w:rPr>
            </w:pPr>
            <w:r w:rsidRPr="00ED0784">
              <w:rPr>
                <w:b/>
                <w:bCs/>
                <w:szCs w:val="24"/>
              </w:rPr>
              <w:t xml:space="preserve">To Administrations of Member States of the ITU, </w:t>
            </w:r>
            <w:proofErr w:type="spellStart"/>
            <w:r w:rsidRPr="00ED0784">
              <w:rPr>
                <w:b/>
                <w:bCs/>
                <w:szCs w:val="24"/>
              </w:rPr>
              <w:t>Radiocommunication</w:t>
            </w:r>
            <w:proofErr w:type="spellEnd"/>
            <w:r w:rsidRPr="00ED0784">
              <w:rPr>
                <w:b/>
                <w:bCs/>
                <w:szCs w:val="24"/>
              </w:rPr>
              <w:t xml:space="preserve"> Sector Members</w:t>
            </w:r>
            <w:r>
              <w:rPr>
                <w:b/>
                <w:bCs/>
                <w:szCs w:val="24"/>
              </w:rPr>
              <w:t xml:space="preserve">, </w:t>
            </w:r>
            <w:r>
              <w:rPr>
                <w:b/>
                <w:bCs/>
                <w:szCs w:val="24"/>
              </w:rPr>
              <w:br/>
            </w:r>
            <w:r w:rsidRPr="00ED0784">
              <w:rPr>
                <w:b/>
                <w:bCs/>
                <w:szCs w:val="24"/>
              </w:rPr>
              <w:t xml:space="preserve">ITU-R Associates participating in the work of the </w:t>
            </w:r>
            <w:proofErr w:type="spellStart"/>
            <w:r w:rsidRPr="00ED0784">
              <w:rPr>
                <w:b/>
                <w:bCs/>
                <w:szCs w:val="24"/>
              </w:rPr>
              <w:t>Radiocommunication</w:t>
            </w:r>
            <w:proofErr w:type="spellEnd"/>
            <w:r>
              <w:rPr>
                <w:b/>
                <w:bCs/>
                <w:szCs w:val="24"/>
              </w:rPr>
              <w:t xml:space="preserve"> </w:t>
            </w:r>
            <w:r w:rsidRPr="00ED0784">
              <w:rPr>
                <w:b/>
                <w:bCs/>
                <w:szCs w:val="24"/>
              </w:rPr>
              <w:t xml:space="preserve">Study Group 5 </w:t>
            </w:r>
            <w:r>
              <w:rPr>
                <w:b/>
                <w:bCs/>
                <w:szCs w:val="24"/>
              </w:rPr>
              <w:br/>
              <w:t>and ITU 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D59F9">
            <w:pPr>
              <w:spacing w:before="0"/>
              <w:jc w:val="left"/>
              <w:rPr>
                <w:b/>
                <w:bCs/>
                <w:szCs w:val="24"/>
                <w:lang w:val="en-GB"/>
              </w:rPr>
            </w:pPr>
            <w:r w:rsidRPr="00EE7FF9">
              <w:rPr>
                <w:rFonts w:asciiTheme="minorHAnsi" w:hAnsiTheme="minorHAnsi" w:cstheme="minorHAnsi"/>
                <w:b/>
                <w:bCs/>
                <w:szCs w:val="24"/>
              </w:rPr>
              <w:t xml:space="preserve">Meeting of </w:t>
            </w:r>
            <w:proofErr w:type="spellStart"/>
            <w:r w:rsidRPr="00EE7FF9">
              <w:rPr>
                <w:rFonts w:asciiTheme="minorHAnsi" w:hAnsiTheme="minorHAnsi" w:cstheme="minorHAnsi"/>
                <w:b/>
                <w:bCs/>
                <w:szCs w:val="24"/>
              </w:rPr>
              <w:t>Radiocommunication</w:t>
            </w:r>
            <w:proofErr w:type="spellEnd"/>
            <w:r w:rsidRPr="00EE7FF9">
              <w:rPr>
                <w:rFonts w:asciiTheme="minorHAnsi" w:hAnsiTheme="minorHAnsi" w:cstheme="minorHAnsi"/>
                <w:b/>
                <w:bCs/>
                <w:szCs w:val="24"/>
              </w:rPr>
              <w:t xml:space="preserve"> Study Group 5 (Ter</w:t>
            </w:r>
            <w:r>
              <w:rPr>
                <w:rFonts w:asciiTheme="minorHAnsi" w:hAnsiTheme="minorHAnsi" w:cstheme="minorHAnsi"/>
                <w:b/>
                <w:bCs/>
                <w:szCs w:val="24"/>
              </w:rPr>
              <w:t>restrial services),</w:t>
            </w:r>
            <w:r>
              <w:rPr>
                <w:rFonts w:asciiTheme="minorHAnsi" w:hAnsiTheme="minorHAnsi" w:cstheme="minorHAnsi"/>
                <w:b/>
                <w:bCs/>
                <w:szCs w:val="24"/>
              </w:rPr>
              <w:br/>
            </w:r>
            <w:r w:rsidR="0082219B">
              <w:rPr>
                <w:rFonts w:asciiTheme="minorHAnsi" w:hAnsiTheme="minorHAnsi" w:cstheme="minorHAnsi"/>
                <w:b/>
                <w:bCs/>
                <w:szCs w:val="24"/>
              </w:rPr>
              <w:t xml:space="preserve">Geneva, </w:t>
            </w:r>
            <w:r w:rsidR="00983F84">
              <w:rPr>
                <w:rFonts w:asciiTheme="minorHAnsi" w:hAnsiTheme="minorHAnsi" w:cstheme="minorHAnsi"/>
                <w:b/>
                <w:bCs/>
                <w:szCs w:val="24"/>
              </w:rPr>
              <w:t>9 May 2016</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8D59F9" w:rsidRDefault="008D59F9" w:rsidP="006B1278">
      <w:pPr>
        <w:pStyle w:val="Heading1"/>
        <w:spacing w:before="240"/>
      </w:pPr>
      <w:r>
        <w:t>1</w:t>
      </w:r>
      <w:r>
        <w:tab/>
        <w:t>Introducti</w:t>
      </w:r>
      <w:bookmarkStart w:id="0" w:name="_GoBack"/>
      <w:bookmarkEnd w:id="0"/>
      <w:r>
        <w:t>on</w:t>
      </w:r>
    </w:p>
    <w:p w:rsidR="008D59F9" w:rsidRPr="00F97AF2" w:rsidRDefault="008D59F9" w:rsidP="001C3E20">
      <w:pPr>
        <w:spacing w:before="136"/>
        <w:rPr>
          <w:szCs w:val="24"/>
        </w:rPr>
      </w:pPr>
      <w:r w:rsidRPr="00F97AF2">
        <w:rPr>
          <w:szCs w:val="24"/>
        </w:rPr>
        <w:t xml:space="preserve">By means of this Administrative Circular, </w:t>
      </w:r>
      <w:r>
        <w:rPr>
          <w:szCs w:val="24"/>
        </w:rPr>
        <w:t>I</w:t>
      </w:r>
      <w:r w:rsidRPr="00F97AF2">
        <w:rPr>
          <w:szCs w:val="24"/>
        </w:rPr>
        <w:t xml:space="preserve"> wish to announce that a meeting of ITU</w:t>
      </w:r>
      <w:r w:rsidRPr="00F97AF2">
        <w:rPr>
          <w:szCs w:val="24"/>
        </w:rPr>
        <w:noBreakHyphen/>
        <w:t>R Study Group</w:t>
      </w:r>
      <w:r>
        <w:rPr>
          <w:szCs w:val="24"/>
        </w:rPr>
        <w:t> </w:t>
      </w:r>
      <w:r w:rsidRPr="00F97AF2">
        <w:rPr>
          <w:szCs w:val="24"/>
        </w:rPr>
        <w:t>5 will take place in Geneva on</w:t>
      </w:r>
      <w:r w:rsidR="00983F84">
        <w:rPr>
          <w:szCs w:val="24"/>
        </w:rPr>
        <w:t xml:space="preserve"> 9 May 2016</w:t>
      </w:r>
      <w:r w:rsidRPr="00F97AF2">
        <w:rPr>
          <w:szCs w:val="24"/>
        </w:rPr>
        <w:t>.</w:t>
      </w:r>
    </w:p>
    <w:p w:rsidR="008D59F9" w:rsidRPr="00F97AF2" w:rsidRDefault="008D59F9" w:rsidP="008D59F9">
      <w:pPr>
        <w:spacing w:before="136"/>
        <w:rPr>
          <w:szCs w:val="24"/>
        </w:rPr>
      </w:pPr>
      <w:r w:rsidRPr="00F97AF2">
        <w:rPr>
          <w:szCs w:val="24"/>
        </w:rPr>
        <w:t>The Study Group meeting will be held in the ITU Headquarters, Geneva. The opening session will take place at 0930 hours.</w:t>
      </w:r>
    </w:p>
    <w:p w:rsidR="008D59F9" w:rsidRDefault="008D59F9" w:rsidP="008D59F9"/>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8D59F9" w:rsidRPr="001471E1" w:rsidTr="002B54B1">
        <w:trPr>
          <w:jc w:val="center"/>
        </w:trPr>
        <w:tc>
          <w:tcPr>
            <w:tcW w:w="1701" w:type="dxa"/>
            <w:vAlign w:val="center"/>
          </w:tcPr>
          <w:p w:rsidR="008D59F9" w:rsidRPr="001471E1" w:rsidRDefault="008D59F9" w:rsidP="002B54B1">
            <w:pPr>
              <w:pStyle w:val="Tablehead"/>
            </w:pPr>
            <w:r w:rsidRPr="001471E1">
              <w:t>Group</w:t>
            </w:r>
          </w:p>
        </w:tc>
        <w:tc>
          <w:tcPr>
            <w:tcW w:w="2235" w:type="dxa"/>
            <w:shd w:val="clear" w:color="auto" w:fill="auto"/>
            <w:vAlign w:val="center"/>
          </w:tcPr>
          <w:p w:rsidR="008D59F9" w:rsidRPr="001471E1" w:rsidRDefault="008D59F9" w:rsidP="002B54B1">
            <w:pPr>
              <w:pStyle w:val="Tablehead"/>
            </w:pPr>
            <w:r w:rsidRPr="001471E1">
              <w:t>Meeting date</w:t>
            </w:r>
          </w:p>
        </w:tc>
        <w:tc>
          <w:tcPr>
            <w:tcW w:w="2976" w:type="dxa"/>
            <w:vAlign w:val="center"/>
          </w:tcPr>
          <w:p w:rsidR="008D59F9" w:rsidRPr="001471E1" w:rsidRDefault="008D59F9" w:rsidP="002B54B1">
            <w:pPr>
              <w:pStyle w:val="Tablehead"/>
            </w:pPr>
            <w:r w:rsidRPr="001471E1">
              <w:t>Deadline for contributions</w:t>
            </w:r>
          </w:p>
        </w:tc>
        <w:tc>
          <w:tcPr>
            <w:tcW w:w="3087" w:type="dxa"/>
            <w:vAlign w:val="center"/>
          </w:tcPr>
          <w:p w:rsidR="008D59F9" w:rsidRPr="001471E1" w:rsidRDefault="008D59F9" w:rsidP="002B54B1">
            <w:pPr>
              <w:pStyle w:val="Tablehead"/>
            </w:pPr>
            <w:r w:rsidRPr="001471E1">
              <w:t>Opening session</w:t>
            </w:r>
          </w:p>
        </w:tc>
      </w:tr>
      <w:tr w:rsidR="008D59F9" w:rsidRPr="001471E1" w:rsidTr="002B54B1">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8D59F9" w:rsidRPr="00A96815" w:rsidRDefault="008D59F9" w:rsidP="002B54B1">
            <w:pPr>
              <w:pStyle w:val="Tabletext"/>
              <w:jc w:val="center"/>
            </w:pPr>
            <w:r w:rsidRPr="00A96815">
              <w:t xml:space="preserve">Study Group </w:t>
            </w:r>
            <w:r>
              <w:t>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83F84" w:rsidRPr="00A96815" w:rsidRDefault="00983F84" w:rsidP="002B54B1">
            <w:pPr>
              <w:pStyle w:val="Tabletext"/>
              <w:jc w:val="center"/>
            </w:pPr>
            <w:r>
              <w:t>9 May 2016</w:t>
            </w:r>
          </w:p>
        </w:tc>
        <w:tc>
          <w:tcPr>
            <w:tcW w:w="2976" w:type="dxa"/>
            <w:tcBorders>
              <w:top w:val="single" w:sz="4" w:space="0" w:color="auto"/>
              <w:left w:val="single" w:sz="4" w:space="0" w:color="auto"/>
              <w:bottom w:val="single" w:sz="4" w:space="0" w:color="auto"/>
              <w:right w:val="single" w:sz="4" w:space="0" w:color="auto"/>
            </w:tcBorders>
            <w:vAlign w:val="center"/>
          </w:tcPr>
          <w:p w:rsidR="008D59F9" w:rsidRPr="00A96815" w:rsidRDefault="00983F84" w:rsidP="002B54B1">
            <w:pPr>
              <w:pStyle w:val="Tabletext"/>
              <w:jc w:val="center"/>
            </w:pPr>
            <w:r>
              <w:t>Monday, 2 May 2016</w:t>
            </w:r>
            <w:r w:rsidR="008D59F9" w:rsidRPr="00A96815">
              <w:br/>
              <w:t xml:space="preserve">at 1600 hours </w:t>
            </w:r>
            <w:proofErr w:type="spellStart"/>
            <w:r w:rsidR="008D59F9" w:rsidRPr="00A96815">
              <w:t>UTC</w:t>
            </w:r>
            <w:proofErr w:type="spellEnd"/>
          </w:p>
        </w:tc>
        <w:tc>
          <w:tcPr>
            <w:tcW w:w="3087" w:type="dxa"/>
            <w:tcBorders>
              <w:top w:val="single" w:sz="4" w:space="0" w:color="auto"/>
              <w:left w:val="single" w:sz="4" w:space="0" w:color="auto"/>
              <w:bottom w:val="single" w:sz="4" w:space="0" w:color="auto"/>
              <w:right w:val="single" w:sz="4" w:space="0" w:color="auto"/>
            </w:tcBorders>
            <w:vAlign w:val="center"/>
          </w:tcPr>
          <w:p w:rsidR="008D59F9" w:rsidRPr="00A96815" w:rsidRDefault="00983F84" w:rsidP="002B54B1">
            <w:pPr>
              <w:pStyle w:val="Tabletext"/>
              <w:jc w:val="center"/>
            </w:pPr>
            <w:r>
              <w:t>Monday, 9 May 2016</w:t>
            </w:r>
            <w:r w:rsidR="008D59F9" w:rsidRPr="00A96815">
              <w:br/>
              <w:t>at 0930 hours (local time)</w:t>
            </w:r>
          </w:p>
        </w:tc>
      </w:tr>
    </w:tbl>
    <w:p w:rsidR="008D59F9" w:rsidRPr="004D1BCD" w:rsidRDefault="008D59F9" w:rsidP="008D59F9">
      <w:pPr>
        <w:pStyle w:val="Heading1"/>
        <w:spacing w:before="360"/>
      </w:pPr>
      <w:r w:rsidRPr="004D1BCD">
        <w:t>2</w:t>
      </w:r>
      <w:r w:rsidRPr="004D1BCD">
        <w:tab/>
      </w:r>
      <w:proofErr w:type="spellStart"/>
      <w:r w:rsidRPr="004D1BCD">
        <w:t>Programme</w:t>
      </w:r>
      <w:proofErr w:type="spellEnd"/>
      <w:r w:rsidRPr="004D1BCD">
        <w:t xml:space="preserve"> of the meeting</w:t>
      </w:r>
    </w:p>
    <w:p w:rsidR="008D59F9" w:rsidRPr="00ED1C9C" w:rsidRDefault="008D59F9">
      <w:pPr>
        <w:spacing w:before="136"/>
        <w:rPr>
          <w:rFonts w:asciiTheme="minorHAnsi" w:hAnsiTheme="minorHAnsi" w:cstheme="minorHAnsi"/>
          <w:szCs w:val="24"/>
        </w:rPr>
      </w:pPr>
      <w:r w:rsidRPr="00ED1C9C">
        <w:rPr>
          <w:rFonts w:asciiTheme="minorHAnsi" w:hAnsiTheme="minorHAnsi" w:cstheme="minorHAnsi"/>
          <w:szCs w:val="24"/>
        </w:rPr>
        <w:t xml:space="preserve">The draft agenda for the meeting of Study Group 5 is contained in Annex 1. </w:t>
      </w:r>
      <w:r w:rsidR="00983F84">
        <w:rPr>
          <w:szCs w:val="24"/>
          <w:lang w:val="en-GB"/>
        </w:rPr>
        <w:t xml:space="preserve">The status of texts assigned to Study Group 5 can </w:t>
      </w:r>
      <w:r w:rsidRPr="00ED1C9C">
        <w:rPr>
          <w:rFonts w:asciiTheme="minorHAnsi" w:hAnsiTheme="minorHAnsi" w:cstheme="minorHAnsi"/>
          <w:szCs w:val="24"/>
        </w:rPr>
        <w:t>be found on:</w:t>
      </w:r>
    </w:p>
    <w:p w:rsidR="008D59F9" w:rsidRPr="00ED1C9C" w:rsidRDefault="006B1278" w:rsidP="00CA7476">
      <w:pPr>
        <w:spacing w:before="240"/>
        <w:jc w:val="center"/>
        <w:rPr>
          <w:rFonts w:asciiTheme="minorHAnsi" w:hAnsiTheme="minorHAnsi" w:cstheme="minorHAnsi"/>
          <w:szCs w:val="24"/>
        </w:rPr>
      </w:pPr>
      <w:hyperlink r:id="rId8" w:history="1">
        <w:r w:rsidR="00CA7476" w:rsidRPr="0082219B">
          <w:rPr>
            <w:rStyle w:val="Hyperlink"/>
            <w:szCs w:val="24"/>
            <w:lang w:val="en-GB"/>
          </w:rPr>
          <w:t>http://</w:t>
        </w:r>
        <w:proofErr w:type="spellStart"/>
        <w:r w:rsidR="00CA7476" w:rsidRPr="0082219B">
          <w:rPr>
            <w:rStyle w:val="Hyperlink"/>
            <w:szCs w:val="24"/>
            <w:lang w:val="en-GB"/>
          </w:rPr>
          <w:t>www.itu.int</w:t>
        </w:r>
        <w:proofErr w:type="spellEnd"/>
        <w:r w:rsidR="00CA7476" w:rsidRPr="0082219B">
          <w:rPr>
            <w:rStyle w:val="Hyperlink"/>
            <w:szCs w:val="24"/>
            <w:lang w:val="en-GB"/>
          </w:rPr>
          <w:t>/md/</w:t>
        </w:r>
        <w:proofErr w:type="spellStart"/>
        <w:r w:rsidR="00CA7476" w:rsidRPr="0082219B">
          <w:rPr>
            <w:rStyle w:val="Hyperlink"/>
            <w:szCs w:val="24"/>
            <w:lang w:val="en-GB"/>
          </w:rPr>
          <w:t>R15</w:t>
        </w:r>
        <w:proofErr w:type="spellEnd"/>
        <w:r w:rsidR="00CA7476" w:rsidRPr="0082219B">
          <w:rPr>
            <w:rStyle w:val="Hyperlink"/>
            <w:szCs w:val="24"/>
            <w:lang w:val="en-GB"/>
          </w:rPr>
          <w:t>-</w:t>
        </w:r>
        <w:proofErr w:type="spellStart"/>
        <w:r w:rsidR="00CA7476" w:rsidRPr="0082219B">
          <w:rPr>
            <w:rStyle w:val="Hyperlink"/>
            <w:szCs w:val="24"/>
            <w:lang w:val="en-GB"/>
          </w:rPr>
          <w:t>SG05</w:t>
        </w:r>
        <w:proofErr w:type="spellEnd"/>
        <w:r w:rsidR="00CA7476" w:rsidRPr="0082219B">
          <w:rPr>
            <w:rStyle w:val="Hyperlink"/>
            <w:szCs w:val="24"/>
            <w:lang w:val="en-GB"/>
          </w:rPr>
          <w:t>-C-0001/</w:t>
        </w:r>
        <w:proofErr w:type="spellStart"/>
        <w:r w:rsidR="00CA7476" w:rsidRPr="0082219B">
          <w:rPr>
            <w:rStyle w:val="Hyperlink"/>
            <w:szCs w:val="24"/>
            <w:lang w:val="en-GB"/>
          </w:rPr>
          <w:t>en</w:t>
        </w:r>
        <w:proofErr w:type="spellEnd"/>
      </w:hyperlink>
    </w:p>
    <w:p w:rsidR="008D59F9" w:rsidRPr="00ED1C9C" w:rsidRDefault="008D59F9">
      <w:pPr>
        <w:pStyle w:val="Heading2"/>
        <w:jc w:val="left"/>
        <w:rPr>
          <w:rFonts w:asciiTheme="minorHAnsi" w:hAnsiTheme="minorHAnsi" w:cstheme="minorHAnsi"/>
          <w:szCs w:val="24"/>
        </w:rPr>
      </w:pPr>
      <w:r w:rsidRPr="00ED1C9C">
        <w:rPr>
          <w:rFonts w:asciiTheme="minorHAnsi" w:hAnsiTheme="minorHAnsi" w:cstheme="minorHAnsi"/>
          <w:szCs w:val="24"/>
        </w:rPr>
        <w:t>2.1</w:t>
      </w:r>
      <w:r w:rsidRPr="00ED1C9C">
        <w:rPr>
          <w:rFonts w:asciiTheme="minorHAnsi" w:hAnsiTheme="minorHAnsi" w:cstheme="minorHAnsi"/>
          <w:szCs w:val="24"/>
        </w:rPr>
        <w:tab/>
        <w:t xml:space="preserve">Adoption of draft Recommendations at the Study Group meeting </w:t>
      </w:r>
      <w:r>
        <w:rPr>
          <w:rFonts w:asciiTheme="minorHAnsi" w:hAnsiTheme="minorHAnsi" w:cstheme="minorHAnsi"/>
          <w:szCs w:val="24"/>
        </w:rPr>
        <w:br/>
      </w:r>
      <w:r w:rsidRPr="00ED1C9C">
        <w:rPr>
          <w:rFonts w:asciiTheme="minorHAnsi" w:hAnsiTheme="minorHAnsi" w:cstheme="minorHAnsi"/>
          <w:szCs w:val="24"/>
        </w:rPr>
        <w:t>(§ </w:t>
      </w:r>
      <w:proofErr w:type="spellStart"/>
      <w:r w:rsidR="008C13DF" w:rsidRPr="0082219B">
        <w:rPr>
          <w:szCs w:val="24"/>
          <w:lang w:val="en-GB"/>
        </w:rPr>
        <w:t>A2.6.2.2.2</w:t>
      </w:r>
      <w:proofErr w:type="spellEnd"/>
      <w:r w:rsidR="008C13DF" w:rsidRPr="00047A58">
        <w:rPr>
          <w:szCs w:val="24"/>
          <w:lang w:val="en-GB"/>
        </w:rPr>
        <w:t> </w:t>
      </w:r>
      <w:r w:rsidRPr="00ED1C9C">
        <w:rPr>
          <w:rFonts w:asciiTheme="minorHAnsi" w:hAnsiTheme="minorHAnsi" w:cstheme="minorHAnsi"/>
          <w:szCs w:val="24"/>
        </w:rPr>
        <w:t>of Resolution ITU-R 1-</w:t>
      </w:r>
      <w:r w:rsidR="008C13DF">
        <w:rPr>
          <w:rFonts w:asciiTheme="minorHAnsi" w:hAnsiTheme="minorHAnsi" w:cstheme="minorHAnsi"/>
          <w:szCs w:val="24"/>
        </w:rPr>
        <w:t>7</w:t>
      </w:r>
      <w:r w:rsidRPr="00ED1C9C">
        <w:rPr>
          <w:rFonts w:asciiTheme="minorHAnsi" w:hAnsiTheme="minorHAnsi" w:cstheme="minorHAnsi"/>
          <w:szCs w:val="24"/>
        </w:rPr>
        <w:t>)</w:t>
      </w:r>
    </w:p>
    <w:p w:rsidR="008C13DF" w:rsidRDefault="008C13DF" w:rsidP="008C13DF">
      <w:pPr>
        <w:spacing w:before="120" w:line="240" w:lineRule="auto"/>
        <w:rPr>
          <w:szCs w:val="24"/>
          <w:lang w:val="en-GB"/>
        </w:rPr>
      </w:pPr>
      <w:r w:rsidRPr="0082219B">
        <w:rPr>
          <w:szCs w:val="24"/>
          <w:lang w:val="en-GB"/>
        </w:rPr>
        <w:t>No Recommendations are proposed for adoption by the Study Group in accordance with § </w:t>
      </w:r>
      <w:proofErr w:type="spellStart"/>
      <w:r w:rsidRPr="0082219B">
        <w:rPr>
          <w:szCs w:val="24"/>
          <w:lang w:val="en-GB"/>
        </w:rPr>
        <w:t>A2.6.2.2.2</w:t>
      </w:r>
      <w:proofErr w:type="spellEnd"/>
      <w:r w:rsidRPr="0082219B">
        <w:rPr>
          <w:szCs w:val="24"/>
          <w:lang w:val="en-GB"/>
        </w:rPr>
        <w:t xml:space="preserve"> of Resolution ITU-R 1-7.</w:t>
      </w:r>
    </w:p>
    <w:p w:rsidR="008D59F9" w:rsidRPr="00C92F38" w:rsidRDefault="008D59F9">
      <w:pPr>
        <w:pStyle w:val="Heading2"/>
        <w:jc w:val="left"/>
        <w:rPr>
          <w:rFonts w:asciiTheme="minorHAnsi" w:hAnsiTheme="minorHAnsi" w:cstheme="minorHAnsi"/>
          <w:szCs w:val="24"/>
        </w:rPr>
      </w:pPr>
      <w:r w:rsidRPr="00C92F38">
        <w:rPr>
          <w:rFonts w:asciiTheme="minorHAnsi" w:hAnsiTheme="minorHAnsi" w:cstheme="minorHAnsi"/>
          <w:szCs w:val="24"/>
        </w:rPr>
        <w:t>2.2</w:t>
      </w:r>
      <w:r w:rsidRPr="00C92F38">
        <w:rPr>
          <w:rFonts w:asciiTheme="minorHAnsi" w:hAnsiTheme="minorHAnsi" w:cstheme="minorHAnsi"/>
          <w:szCs w:val="24"/>
        </w:rPr>
        <w:tab/>
        <w:t xml:space="preserve">Adoption of draft Recommendations by a Study Group by </w:t>
      </w:r>
      <w:proofErr w:type="gramStart"/>
      <w:r w:rsidRPr="00C92F38">
        <w:rPr>
          <w:rFonts w:asciiTheme="minorHAnsi" w:hAnsiTheme="minorHAnsi" w:cstheme="minorHAnsi"/>
          <w:szCs w:val="24"/>
        </w:rPr>
        <w:t>correspondence</w:t>
      </w:r>
      <w:proofErr w:type="gramEnd"/>
      <w:r w:rsidRPr="00C92F38">
        <w:rPr>
          <w:rFonts w:asciiTheme="minorHAnsi" w:hAnsiTheme="minorHAnsi" w:cstheme="minorHAnsi"/>
          <w:szCs w:val="24"/>
        </w:rPr>
        <w:br/>
        <w:t>(§</w:t>
      </w:r>
      <w:proofErr w:type="spellStart"/>
      <w:r w:rsidR="008C13DF" w:rsidRPr="0082219B">
        <w:rPr>
          <w:szCs w:val="24"/>
          <w:lang w:val="en-GB"/>
        </w:rPr>
        <w:t>A2.6.2.2.3</w:t>
      </w:r>
      <w:proofErr w:type="spellEnd"/>
      <w:r w:rsidR="008C13DF" w:rsidRPr="00AD1D71">
        <w:rPr>
          <w:szCs w:val="24"/>
          <w:lang w:val="en-GB"/>
        </w:rPr>
        <w:t xml:space="preserve"> </w:t>
      </w:r>
      <w:r w:rsidRPr="00C92F38">
        <w:rPr>
          <w:rFonts w:asciiTheme="minorHAnsi" w:hAnsiTheme="minorHAnsi" w:cstheme="minorHAnsi"/>
          <w:szCs w:val="24"/>
        </w:rPr>
        <w:t>of Resolution ITU</w:t>
      </w:r>
      <w:r w:rsidRPr="00C92F38">
        <w:rPr>
          <w:rFonts w:asciiTheme="minorHAnsi" w:hAnsiTheme="minorHAnsi" w:cstheme="minorHAnsi"/>
          <w:szCs w:val="24"/>
        </w:rPr>
        <w:noBreakHyphen/>
        <w:t>R 1-</w:t>
      </w:r>
      <w:r w:rsidR="008C13DF">
        <w:rPr>
          <w:rFonts w:asciiTheme="minorHAnsi" w:hAnsiTheme="minorHAnsi" w:cstheme="minorHAnsi"/>
          <w:szCs w:val="24"/>
        </w:rPr>
        <w:t>7</w:t>
      </w:r>
      <w:r w:rsidRPr="00C92F38">
        <w:rPr>
          <w:rFonts w:asciiTheme="minorHAnsi" w:hAnsiTheme="minorHAnsi" w:cstheme="minorHAnsi"/>
          <w:szCs w:val="24"/>
        </w:rPr>
        <w:t>)</w:t>
      </w:r>
    </w:p>
    <w:p w:rsidR="008D59F9" w:rsidRPr="00C92F38" w:rsidRDefault="008D59F9" w:rsidP="001C3E20">
      <w:pPr>
        <w:rPr>
          <w:rFonts w:asciiTheme="minorHAnsi" w:hAnsiTheme="minorHAnsi" w:cstheme="minorHAnsi"/>
          <w:szCs w:val="24"/>
        </w:rPr>
      </w:pPr>
      <w:r w:rsidRPr="00C92F38">
        <w:rPr>
          <w:rFonts w:asciiTheme="minorHAnsi" w:hAnsiTheme="minorHAnsi" w:cstheme="minorHAnsi"/>
          <w:szCs w:val="24"/>
        </w:rPr>
        <w:t xml:space="preserve">The procedure described in § </w:t>
      </w:r>
      <w:proofErr w:type="spellStart"/>
      <w:r w:rsidR="008C13DF" w:rsidRPr="0082219B">
        <w:rPr>
          <w:szCs w:val="24"/>
          <w:lang w:val="en-GB"/>
        </w:rPr>
        <w:t>A2.6.2.2.3</w:t>
      </w:r>
      <w:proofErr w:type="spellEnd"/>
      <w:r w:rsidR="008C13DF" w:rsidRPr="00047A58">
        <w:rPr>
          <w:szCs w:val="24"/>
          <w:lang w:val="en-GB"/>
        </w:rPr>
        <w:t xml:space="preserve"> </w:t>
      </w:r>
      <w:r w:rsidRPr="00C92F38">
        <w:rPr>
          <w:rFonts w:asciiTheme="minorHAnsi" w:hAnsiTheme="minorHAnsi" w:cstheme="minorHAnsi"/>
          <w:szCs w:val="24"/>
        </w:rPr>
        <w:t>of Resolution ITU-R 1-</w:t>
      </w:r>
      <w:r w:rsidR="008C13DF">
        <w:rPr>
          <w:rFonts w:asciiTheme="minorHAnsi" w:hAnsiTheme="minorHAnsi" w:cstheme="minorHAnsi"/>
          <w:szCs w:val="24"/>
        </w:rPr>
        <w:t>7</w:t>
      </w:r>
      <w:r w:rsidRPr="00C92F38">
        <w:rPr>
          <w:rFonts w:asciiTheme="minorHAnsi" w:hAnsiTheme="minorHAnsi" w:cstheme="minorHAnsi"/>
          <w:szCs w:val="24"/>
        </w:rPr>
        <w:t xml:space="preserve"> concerns draft new or revised Recommendations that are not specifically included in the agenda of a Study Group meeting.</w:t>
      </w:r>
    </w:p>
    <w:p w:rsidR="008D59F9" w:rsidRPr="00C92F38" w:rsidRDefault="008D59F9" w:rsidP="00A231B3">
      <w:pPr>
        <w:rPr>
          <w:rFonts w:asciiTheme="minorHAnsi" w:hAnsiTheme="minorHAnsi" w:cstheme="minorHAnsi"/>
          <w:szCs w:val="24"/>
        </w:rPr>
      </w:pPr>
      <w:r w:rsidRPr="00C92F38">
        <w:rPr>
          <w:rFonts w:asciiTheme="minorHAnsi" w:hAnsiTheme="minorHAnsi" w:cstheme="minorHAnsi"/>
          <w:szCs w:val="24"/>
        </w:rPr>
        <w:lastRenderedPageBreak/>
        <w:t>In accordance with this procedure, draft new and revised Recommendations prepared during the meeting of Working Part</w:t>
      </w:r>
      <w:r w:rsidR="0082219B">
        <w:rPr>
          <w:rFonts w:asciiTheme="minorHAnsi" w:hAnsiTheme="minorHAnsi" w:cstheme="minorHAnsi"/>
          <w:szCs w:val="24"/>
        </w:rPr>
        <w:t>y</w:t>
      </w:r>
      <w:r w:rsidRPr="00C92F38">
        <w:rPr>
          <w:rFonts w:asciiTheme="minorHAnsi" w:hAnsiTheme="minorHAnsi" w:cstheme="minorHAnsi"/>
          <w:szCs w:val="24"/>
        </w:rPr>
        <w:t xml:space="preserve"> </w:t>
      </w:r>
      <w:proofErr w:type="spellStart"/>
      <w:r w:rsidRPr="00C92F38">
        <w:rPr>
          <w:rFonts w:asciiTheme="minorHAnsi" w:hAnsiTheme="minorHAnsi" w:cstheme="minorHAnsi"/>
          <w:szCs w:val="24"/>
        </w:rPr>
        <w:t>5D</w:t>
      </w:r>
      <w:proofErr w:type="spellEnd"/>
      <w:r w:rsidRPr="00C92F38">
        <w:rPr>
          <w:rFonts w:asciiTheme="minorHAnsi" w:hAnsiTheme="minorHAnsi" w:cstheme="minorHAnsi"/>
          <w:szCs w:val="24"/>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C92F38">
        <w:rPr>
          <w:rFonts w:asciiTheme="minorHAnsi" w:hAnsiTheme="minorHAnsi" w:cstheme="minorHAnsi"/>
          <w:szCs w:val="24"/>
        </w:rPr>
        <w:t>PSAA</w:t>
      </w:r>
      <w:proofErr w:type="spellEnd"/>
      <w:r w:rsidRPr="00C92F38">
        <w:rPr>
          <w:rFonts w:asciiTheme="minorHAnsi" w:hAnsiTheme="minorHAnsi" w:cstheme="minorHAnsi"/>
          <w:szCs w:val="24"/>
        </w:rPr>
        <w:t xml:space="preserve">) by correspondence of draft Recommendations as described in § </w:t>
      </w:r>
      <w:proofErr w:type="spellStart"/>
      <w:r w:rsidR="00991D38" w:rsidRPr="0082219B">
        <w:rPr>
          <w:lang w:val="en-GB"/>
        </w:rPr>
        <w:t>A2.6.2.4</w:t>
      </w:r>
      <w:proofErr w:type="spellEnd"/>
      <w:r w:rsidR="00991D38" w:rsidRPr="00047A58">
        <w:rPr>
          <w:lang w:val="en-GB"/>
        </w:rPr>
        <w:t xml:space="preserve"> </w:t>
      </w:r>
      <w:r w:rsidRPr="00C92F38">
        <w:rPr>
          <w:rFonts w:asciiTheme="minorHAnsi" w:hAnsiTheme="minorHAnsi" w:cstheme="minorHAnsi"/>
          <w:szCs w:val="24"/>
        </w:rPr>
        <w:t xml:space="preserve">of Resolution ITU-R 1- </w:t>
      </w:r>
      <w:r w:rsidR="00991D38">
        <w:rPr>
          <w:rFonts w:asciiTheme="minorHAnsi" w:hAnsiTheme="minorHAnsi" w:cstheme="minorHAnsi"/>
          <w:szCs w:val="24"/>
        </w:rPr>
        <w:t>7</w:t>
      </w:r>
      <w:r w:rsidRPr="00C92F38">
        <w:rPr>
          <w:rFonts w:asciiTheme="minorHAnsi" w:hAnsiTheme="minorHAnsi" w:cstheme="minorHAnsi"/>
          <w:szCs w:val="24"/>
        </w:rPr>
        <w:t xml:space="preserve">(see also § 2.3 below), if there is no objection </w:t>
      </w:r>
      <w:r w:rsidR="00A231B3">
        <w:rPr>
          <w:rFonts w:asciiTheme="minorHAnsi" w:hAnsiTheme="minorHAnsi" w:cstheme="minorHAnsi"/>
          <w:szCs w:val="24"/>
        </w:rPr>
        <w:t xml:space="preserve">to this approach </w:t>
      </w:r>
      <w:r w:rsidRPr="00C92F38">
        <w:rPr>
          <w:rFonts w:asciiTheme="minorHAnsi" w:hAnsiTheme="minorHAnsi" w:cstheme="minorHAnsi"/>
          <w:szCs w:val="24"/>
        </w:rPr>
        <w:t>by any Member State attending the meeting</w:t>
      </w:r>
      <w:r w:rsidR="00A231B3">
        <w:rPr>
          <w:rFonts w:asciiTheme="minorHAnsi" w:hAnsiTheme="minorHAnsi" w:cstheme="minorHAnsi"/>
          <w:szCs w:val="24"/>
        </w:rPr>
        <w:t xml:space="preserve"> and </w:t>
      </w:r>
      <w:r w:rsidR="00A231B3" w:rsidRPr="00A231B3">
        <w:rPr>
          <w:rFonts w:asciiTheme="minorHAnsi" w:hAnsiTheme="minorHAnsi" w:cstheme="minorHAnsi"/>
          <w:szCs w:val="24"/>
          <w:rPrChange w:id="1" w:author="Author" w:date="2016-01-19T17:18:00Z">
            <w:rPr>
              <w:rFonts w:asciiTheme="minorHAnsi" w:hAnsiTheme="minorHAnsi"/>
              <w:szCs w:val="24"/>
            </w:rPr>
          </w:rPrChange>
        </w:rPr>
        <w:t>if th</w:t>
      </w:r>
      <w:r w:rsidR="00A231B3" w:rsidRPr="00A231B3">
        <w:rPr>
          <w:rFonts w:asciiTheme="minorHAnsi" w:hAnsiTheme="minorHAnsi" w:cstheme="minorHAnsi"/>
          <w:szCs w:val="24"/>
        </w:rPr>
        <w:t xml:space="preserve">e </w:t>
      </w:r>
      <w:r w:rsidR="00A231B3" w:rsidRPr="00A231B3">
        <w:rPr>
          <w:rFonts w:asciiTheme="minorHAnsi" w:hAnsiTheme="minorHAnsi" w:cstheme="minorHAnsi"/>
          <w:szCs w:val="24"/>
          <w:rPrChange w:id="2" w:author="Author" w:date="2016-01-19T17:18:00Z">
            <w:rPr>
              <w:rFonts w:asciiTheme="minorHAnsi" w:hAnsiTheme="minorHAnsi"/>
              <w:szCs w:val="24"/>
            </w:rPr>
          </w:rPrChange>
        </w:rPr>
        <w:t>Recommendation is not incorporated by reference in the Radio Regulations</w:t>
      </w:r>
      <w:r w:rsidR="00A231B3" w:rsidRPr="00A231B3">
        <w:rPr>
          <w:rFonts w:asciiTheme="minorHAnsi" w:hAnsiTheme="minorHAnsi" w:cstheme="minorHAnsi"/>
          <w:szCs w:val="24"/>
        </w:rPr>
        <w:t>.</w:t>
      </w:r>
    </w:p>
    <w:p w:rsidR="008D59F9" w:rsidRPr="00C92F38" w:rsidRDefault="008D59F9" w:rsidP="00C75277">
      <w:pPr>
        <w:rPr>
          <w:rFonts w:asciiTheme="minorHAnsi" w:hAnsiTheme="minorHAnsi" w:cstheme="minorHAnsi"/>
          <w:szCs w:val="24"/>
        </w:rPr>
      </w:pPr>
      <w:r w:rsidRPr="00C92F38">
        <w:rPr>
          <w:rFonts w:asciiTheme="minorHAnsi" w:hAnsiTheme="minorHAnsi" w:cstheme="minorHAnsi"/>
          <w:szCs w:val="24"/>
        </w:rPr>
        <w:t xml:space="preserve">In accordance with § </w:t>
      </w:r>
      <w:proofErr w:type="spellStart"/>
      <w:r w:rsidR="00991D38" w:rsidRPr="0082219B">
        <w:rPr>
          <w:lang w:val="en-GB"/>
        </w:rPr>
        <w:t>A1.3.1.13</w:t>
      </w:r>
      <w:proofErr w:type="spellEnd"/>
      <w:r w:rsidR="00991D38" w:rsidRPr="00047A58">
        <w:rPr>
          <w:lang w:val="en-GB"/>
        </w:rPr>
        <w:t xml:space="preserve"> </w:t>
      </w:r>
      <w:r w:rsidRPr="00C92F38">
        <w:rPr>
          <w:rFonts w:asciiTheme="minorHAnsi" w:hAnsiTheme="minorHAnsi" w:cstheme="minorHAnsi"/>
          <w:szCs w:val="24"/>
        </w:rPr>
        <w:t>of Resolution ITU-R 1-</w:t>
      </w:r>
      <w:r w:rsidR="00991D38">
        <w:rPr>
          <w:rFonts w:asciiTheme="minorHAnsi" w:hAnsiTheme="minorHAnsi" w:cstheme="minorHAnsi"/>
          <w:szCs w:val="24"/>
        </w:rPr>
        <w:t>7</w:t>
      </w:r>
      <w:r w:rsidRPr="00C92F38">
        <w:rPr>
          <w:rFonts w:asciiTheme="minorHAnsi" w:hAnsiTheme="minorHAnsi" w:cstheme="minorHAnsi"/>
          <w:szCs w:val="24"/>
        </w:rPr>
        <w:t xml:space="preserve">, Annex </w:t>
      </w:r>
      <w:r w:rsidR="0082219B">
        <w:rPr>
          <w:lang w:val="en-GB"/>
        </w:rPr>
        <w:t>2</w:t>
      </w:r>
      <w:r w:rsidRPr="00C92F38">
        <w:rPr>
          <w:rFonts w:asciiTheme="minorHAnsi" w:hAnsiTheme="minorHAnsi" w:cstheme="minorHAnsi"/>
          <w:szCs w:val="24"/>
        </w:rPr>
        <w:t xml:space="preserve"> to this Circular contains a list of topic</w:t>
      </w:r>
      <w:r w:rsidR="00A231B3">
        <w:rPr>
          <w:rFonts w:asciiTheme="minorHAnsi" w:hAnsiTheme="minorHAnsi" w:cstheme="minorHAnsi"/>
          <w:szCs w:val="24"/>
        </w:rPr>
        <w:t>s</w:t>
      </w:r>
      <w:r w:rsidRPr="00C92F38">
        <w:rPr>
          <w:rFonts w:asciiTheme="minorHAnsi" w:hAnsiTheme="minorHAnsi" w:cstheme="minorHAnsi"/>
          <w:szCs w:val="24"/>
        </w:rPr>
        <w:t xml:space="preserve"> to be addressed at the meeting of the Working Part</w:t>
      </w:r>
      <w:r w:rsidR="0082219B">
        <w:rPr>
          <w:rFonts w:asciiTheme="minorHAnsi" w:hAnsiTheme="minorHAnsi" w:cstheme="minorHAnsi"/>
          <w:szCs w:val="24"/>
        </w:rPr>
        <w:t>y</w:t>
      </w:r>
      <w:r w:rsidRPr="00C92F38">
        <w:rPr>
          <w:rFonts w:asciiTheme="minorHAnsi" w:hAnsiTheme="minorHAnsi" w:cstheme="minorHAnsi"/>
          <w:szCs w:val="24"/>
        </w:rPr>
        <w:t xml:space="preserve"> held prior to the Study Group meeting and for which draft Recommendations may be developed.</w:t>
      </w:r>
    </w:p>
    <w:p w:rsidR="008D59F9" w:rsidRPr="00C92F38" w:rsidRDefault="008D59F9" w:rsidP="008D59F9">
      <w:pPr>
        <w:pStyle w:val="Heading2"/>
        <w:rPr>
          <w:rFonts w:asciiTheme="minorHAnsi" w:hAnsiTheme="minorHAnsi" w:cstheme="minorHAnsi"/>
          <w:szCs w:val="24"/>
        </w:rPr>
      </w:pPr>
      <w:r w:rsidRPr="00C92F38">
        <w:rPr>
          <w:rFonts w:asciiTheme="minorHAnsi" w:hAnsiTheme="minorHAnsi" w:cstheme="minorHAnsi"/>
          <w:szCs w:val="24"/>
        </w:rPr>
        <w:t>2.3</w:t>
      </w:r>
      <w:r w:rsidRPr="00C92F38">
        <w:rPr>
          <w:rFonts w:asciiTheme="minorHAnsi" w:hAnsiTheme="minorHAnsi" w:cstheme="minorHAnsi"/>
          <w:szCs w:val="24"/>
        </w:rPr>
        <w:tab/>
        <w:t>Decision on approval procedure</w:t>
      </w:r>
    </w:p>
    <w:p w:rsidR="008D59F9" w:rsidRPr="00C92F38" w:rsidRDefault="008D59F9">
      <w:pPr>
        <w:rPr>
          <w:rFonts w:asciiTheme="minorHAnsi" w:hAnsiTheme="minorHAnsi" w:cstheme="minorHAnsi"/>
          <w:szCs w:val="24"/>
        </w:rPr>
      </w:pPr>
      <w:r w:rsidRPr="00C92F38">
        <w:rPr>
          <w:rFonts w:asciiTheme="minorHAnsi" w:hAnsiTheme="minorHAnsi" w:cstheme="minorHAnsi"/>
          <w:szCs w:val="24"/>
        </w:rPr>
        <w:t xml:space="preserve">At the meeting, the Study Group shall decide on the eventual procedure to be followed for seeking approval for each draft Recommendation in accordance with § </w:t>
      </w:r>
      <w:proofErr w:type="spellStart"/>
      <w:r w:rsidR="00CA7476" w:rsidRPr="0082219B">
        <w:rPr>
          <w:szCs w:val="24"/>
          <w:lang w:val="en-GB"/>
        </w:rPr>
        <w:t>A2.6.2.3</w:t>
      </w:r>
      <w:proofErr w:type="spellEnd"/>
      <w:r w:rsidR="00CA7476" w:rsidRPr="00565489">
        <w:rPr>
          <w:szCs w:val="24"/>
          <w:lang w:val="en-GB"/>
        </w:rPr>
        <w:t xml:space="preserve"> </w:t>
      </w:r>
      <w:r w:rsidRPr="00C92F38">
        <w:rPr>
          <w:rFonts w:asciiTheme="minorHAnsi" w:hAnsiTheme="minorHAnsi" w:cstheme="minorHAnsi"/>
          <w:szCs w:val="24"/>
        </w:rPr>
        <w:t xml:space="preserve">of </w:t>
      </w:r>
      <w:r w:rsidR="00CA7476">
        <w:rPr>
          <w:rFonts w:asciiTheme="minorHAnsi" w:hAnsiTheme="minorHAnsi" w:cstheme="minorHAnsi"/>
          <w:szCs w:val="24"/>
        </w:rPr>
        <w:br/>
      </w:r>
      <w:r w:rsidRPr="00C92F38">
        <w:rPr>
          <w:rFonts w:asciiTheme="minorHAnsi" w:hAnsiTheme="minorHAnsi" w:cstheme="minorHAnsi"/>
          <w:szCs w:val="24"/>
        </w:rPr>
        <w:t>Resolution ITU-R 1-</w:t>
      </w:r>
      <w:r w:rsidR="00CA7476">
        <w:rPr>
          <w:rFonts w:asciiTheme="minorHAnsi" w:hAnsiTheme="minorHAnsi" w:cstheme="minorHAnsi"/>
          <w:szCs w:val="24"/>
        </w:rPr>
        <w:t>7</w:t>
      </w:r>
      <w:r w:rsidRPr="00C92F38">
        <w:rPr>
          <w:rFonts w:asciiTheme="minorHAnsi" w:hAnsiTheme="minorHAnsi" w:cstheme="minorHAnsi"/>
          <w:szCs w:val="24"/>
        </w:rPr>
        <w:t xml:space="preserve">, unless the Study Group has decided to use the </w:t>
      </w:r>
      <w:proofErr w:type="spellStart"/>
      <w:r w:rsidRPr="00C92F38">
        <w:rPr>
          <w:rFonts w:asciiTheme="minorHAnsi" w:hAnsiTheme="minorHAnsi" w:cstheme="minorHAnsi"/>
          <w:szCs w:val="24"/>
        </w:rPr>
        <w:t>PSAA</w:t>
      </w:r>
      <w:proofErr w:type="spellEnd"/>
      <w:r w:rsidRPr="00C92F38">
        <w:rPr>
          <w:rFonts w:asciiTheme="minorHAnsi" w:hAnsiTheme="minorHAnsi" w:cstheme="minorHAnsi"/>
          <w:szCs w:val="24"/>
        </w:rPr>
        <w:t xml:space="preserve"> procedure as described in § </w:t>
      </w:r>
      <w:proofErr w:type="spellStart"/>
      <w:r w:rsidR="006D5602" w:rsidRPr="0082219B">
        <w:rPr>
          <w:szCs w:val="24"/>
          <w:lang w:val="en-GB"/>
        </w:rPr>
        <w:t>A2.6.2.4</w:t>
      </w:r>
      <w:proofErr w:type="spellEnd"/>
      <w:r w:rsidR="0082219B">
        <w:rPr>
          <w:szCs w:val="24"/>
          <w:lang w:val="en-GB"/>
        </w:rPr>
        <w:t xml:space="preserve"> </w:t>
      </w:r>
      <w:r w:rsidRPr="00C92F38">
        <w:rPr>
          <w:rFonts w:asciiTheme="minorHAnsi" w:hAnsiTheme="minorHAnsi" w:cstheme="minorHAnsi"/>
          <w:szCs w:val="24"/>
        </w:rPr>
        <w:t>of Resolution ITU</w:t>
      </w:r>
      <w:r>
        <w:rPr>
          <w:rFonts w:asciiTheme="minorHAnsi" w:hAnsiTheme="minorHAnsi" w:cstheme="minorHAnsi"/>
          <w:szCs w:val="24"/>
        </w:rPr>
        <w:noBreakHyphen/>
      </w:r>
      <w:r w:rsidRPr="00C92F38">
        <w:rPr>
          <w:rFonts w:asciiTheme="minorHAnsi" w:hAnsiTheme="minorHAnsi" w:cstheme="minorHAnsi"/>
          <w:szCs w:val="24"/>
        </w:rPr>
        <w:t>R 1</w:t>
      </w:r>
      <w:r>
        <w:rPr>
          <w:rFonts w:asciiTheme="minorHAnsi" w:hAnsiTheme="minorHAnsi" w:cstheme="minorHAnsi"/>
          <w:szCs w:val="24"/>
        </w:rPr>
        <w:noBreakHyphen/>
      </w:r>
      <w:r w:rsidRPr="00C92F38">
        <w:rPr>
          <w:rFonts w:asciiTheme="minorHAnsi" w:hAnsiTheme="minorHAnsi" w:cstheme="minorHAnsi"/>
          <w:szCs w:val="24"/>
        </w:rPr>
        <w:t xml:space="preserve"> </w:t>
      </w:r>
      <w:r w:rsidR="006D5602">
        <w:rPr>
          <w:rFonts w:asciiTheme="minorHAnsi" w:hAnsiTheme="minorHAnsi" w:cstheme="minorHAnsi"/>
          <w:szCs w:val="24"/>
        </w:rPr>
        <w:t>7</w:t>
      </w:r>
      <w:r w:rsidRPr="00C92F38">
        <w:rPr>
          <w:rFonts w:asciiTheme="minorHAnsi" w:hAnsiTheme="minorHAnsi" w:cstheme="minorHAnsi"/>
          <w:szCs w:val="24"/>
        </w:rPr>
        <w:t>(see § 2.2 above).</w:t>
      </w:r>
    </w:p>
    <w:p w:rsidR="008D59F9" w:rsidRPr="00C92F38" w:rsidRDefault="008D59F9" w:rsidP="008D59F9">
      <w:pPr>
        <w:pStyle w:val="Heading1"/>
        <w:spacing w:before="360"/>
        <w:rPr>
          <w:rFonts w:asciiTheme="minorHAnsi" w:hAnsiTheme="minorHAnsi" w:cstheme="minorHAnsi"/>
          <w:szCs w:val="24"/>
        </w:rPr>
      </w:pPr>
      <w:r w:rsidRPr="00C92F38">
        <w:rPr>
          <w:rFonts w:asciiTheme="minorHAnsi" w:hAnsiTheme="minorHAnsi" w:cstheme="minorHAnsi"/>
          <w:szCs w:val="24"/>
        </w:rPr>
        <w:t>3</w:t>
      </w:r>
      <w:r w:rsidRPr="00C92F38">
        <w:rPr>
          <w:rFonts w:asciiTheme="minorHAnsi" w:hAnsiTheme="minorHAnsi" w:cstheme="minorHAnsi"/>
          <w:szCs w:val="24"/>
        </w:rPr>
        <w:tab/>
        <w:t>Contributions</w:t>
      </w:r>
    </w:p>
    <w:p w:rsidR="008D59F9" w:rsidRPr="00C92F38" w:rsidRDefault="008D59F9">
      <w:pPr>
        <w:rPr>
          <w:rFonts w:asciiTheme="minorHAnsi" w:hAnsiTheme="minorHAnsi" w:cstheme="minorHAnsi"/>
          <w:szCs w:val="24"/>
        </w:rPr>
      </w:pPr>
      <w:r w:rsidRPr="00C92F38">
        <w:rPr>
          <w:rFonts w:asciiTheme="minorHAnsi" w:hAnsiTheme="minorHAnsi" w:cstheme="minorHAnsi"/>
          <w:szCs w:val="24"/>
        </w:rPr>
        <w:t xml:space="preserve">Contributions in response to the work of Study Group </w:t>
      </w:r>
      <w:r w:rsidR="00BC360E">
        <w:rPr>
          <w:rFonts w:asciiTheme="minorHAnsi" w:hAnsiTheme="minorHAnsi" w:cstheme="minorHAnsi"/>
          <w:szCs w:val="24"/>
        </w:rPr>
        <w:t>5</w:t>
      </w:r>
      <w:r w:rsidRPr="00C92F38">
        <w:rPr>
          <w:rFonts w:asciiTheme="minorHAnsi" w:hAnsiTheme="minorHAnsi" w:cstheme="minorHAnsi"/>
          <w:szCs w:val="24"/>
        </w:rPr>
        <w:t xml:space="preserve"> are processed according to the provisions laid down in Resolution ITU-R 1-</w:t>
      </w:r>
      <w:r w:rsidR="00B00C53">
        <w:rPr>
          <w:rFonts w:asciiTheme="minorHAnsi" w:hAnsiTheme="minorHAnsi" w:cstheme="minorHAnsi"/>
          <w:szCs w:val="24"/>
        </w:rPr>
        <w:t>7</w:t>
      </w:r>
      <w:r w:rsidRPr="00C92F38">
        <w:rPr>
          <w:rFonts w:asciiTheme="minorHAnsi" w:hAnsiTheme="minorHAnsi" w:cstheme="minorHAnsi"/>
          <w:szCs w:val="24"/>
        </w:rPr>
        <w:t>.</w:t>
      </w:r>
    </w:p>
    <w:p w:rsidR="008D59F9" w:rsidRPr="00C92F38" w:rsidRDefault="00BC360E">
      <w:pPr>
        <w:rPr>
          <w:rFonts w:asciiTheme="minorHAnsi" w:hAnsiTheme="minorHAnsi" w:cstheme="minorHAnsi"/>
          <w:szCs w:val="24"/>
        </w:rPr>
      </w:pPr>
      <w:r w:rsidRPr="0082219B">
        <w:rPr>
          <w:rFonts w:asciiTheme="minorHAnsi" w:hAnsiTheme="minorHAnsi" w:cstheme="minorHAnsi"/>
          <w:szCs w:val="24"/>
          <w:lang w:val="en-GB"/>
        </w:rPr>
        <w:t xml:space="preserve">The deadline for reception of </w:t>
      </w:r>
      <w:r w:rsidR="008D59F9" w:rsidRPr="00C92F38">
        <w:rPr>
          <w:rFonts w:asciiTheme="minorHAnsi" w:hAnsiTheme="minorHAnsi" w:cstheme="minorHAnsi"/>
          <w:szCs w:val="24"/>
        </w:rPr>
        <w:t xml:space="preserve">contributions </w:t>
      </w:r>
      <w:r w:rsidR="006262F7" w:rsidRPr="006262F7">
        <w:rPr>
          <w:rFonts w:asciiTheme="minorHAnsi" w:hAnsiTheme="minorHAnsi" w:cstheme="minorHAnsi"/>
          <w:szCs w:val="24"/>
        </w:rPr>
        <w:t>not requiring translation</w:t>
      </w:r>
      <w:r w:rsidR="006262F7" w:rsidRPr="006262F7">
        <w:rPr>
          <w:rFonts w:asciiTheme="minorHAnsi" w:hAnsiTheme="minorHAnsi" w:cstheme="minorHAnsi"/>
        </w:rPr>
        <w:footnoteReference w:customMarkFollows="1" w:id="1"/>
        <w:t>*</w:t>
      </w:r>
      <w:r w:rsidR="006262F7" w:rsidRPr="006262F7">
        <w:rPr>
          <w:szCs w:val="24"/>
          <w:lang w:eastAsia="ja-JP"/>
        </w:rPr>
        <w:t xml:space="preserve"> </w:t>
      </w:r>
      <w:r w:rsidR="008D59F9" w:rsidRPr="00C92F38">
        <w:rPr>
          <w:rFonts w:asciiTheme="minorHAnsi" w:hAnsiTheme="minorHAnsi" w:cstheme="minorHAnsi"/>
          <w:szCs w:val="24"/>
        </w:rPr>
        <w:t xml:space="preserve">(including </w:t>
      </w:r>
      <w:r>
        <w:rPr>
          <w:rFonts w:asciiTheme="minorHAnsi" w:hAnsiTheme="minorHAnsi" w:cstheme="minorHAnsi"/>
          <w:szCs w:val="24"/>
        </w:rPr>
        <w:t>R</w:t>
      </w:r>
      <w:r w:rsidR="008D59F9" w:rsidRPr="00C92F38">
        <w:rPr>
          <w:rFonts w:asciiTheme="minorHAnsi" w:hAnsiTheme="minorHAnsi" w:cstheme="minorHAnsi"/>
          <w:szCs w:val="24"/>
        </w:rPr>
        <w:t xml:space="preserve">evisions, </w:t>
      </w:r>
      <w:r>
        <w:rPr>
          <w:rFonts w:asciiTheme="minorHAnsi" w:hAnsiTheme="minorHAnsi" w:cstheme="minorHAnsi"/>
          <w:szCs w:val="24"/>
        </w:rPr>
        <w:t>A</w:t>
      </w:r>
      <w:r w:rsidR="008D59F9" w:rsidRPr="00C92F38">
        <w:rPr>
          <w:rFonts w:asciiTheme="minorHAnsi" w:hAnsiTheme="minorHAnsi" w:cstheme="minorHAnsi"/>
          <w:szCs w:val="24"/>
        </w:rPr>
        <w:t xml:space="preserve">ddenda and </w:t>
      </w:r>
      <w:r>
        <w:rPr>
          <w:rFonts w:asciiTheme="minorHAnsi" w:hAnsiTheme="minorHAnsi" w:cstheme="minorHAnsi"/>
          <w:szCs w:val="24"/>
        </w:rPr>
        <w:t>C</w:t>
      </w:r>
      <w:r w:rsidR="008D59F9" w:rsidRPr="00C92F38">
        <w:rPr>
          <w:rFonts w:asciiTheme="minorHAnsi" w:hAnsiTheme="minorHAnsi" w:cstheme="minorHAnsi"/>
          <w:szCs w:val="24"/>
        </w:rPr>
        <w:t xml:space="preserve">orrigenda to contributions) </w:t>
      </w:r>
      <w:r w:rsidR="00CA7476">
        <w:rPr>
          <w:rFonts w:asciiTheme="minorHAnsi" w:hAnsiTheme="minorHAnsi" w:cstheme="minorHAnsi"/>
          <w:szCs w:val="24"/>
        </w:rPr>
        <w:t xml:space="preserve">is </w:t>
      </w:r>
      <w:r>
        <w:rPr>
          <w:rFonts w:asciiTheme="minorHAnsi" w:hAnsiTheme="minorHAnsi" w:cstheme="minorHAnsi"/>
          <w:szCs w:val="24"/>
        </w:rPr>
        <w:t xml:space="preserve">7 </w:t>
      </w:r>
      <w:r w:rsidR="008D59F9" w:rsidRPr="00C92F38">
        <w:rPr>
          <w:rFonts w:asciiTheme="minorHAnsi" w:hAnsiTheme="minorHAnsi" w:cstheme="minorHAnsi"/>
          <w:szCs w:val="24"/>
        </w:rPr>
        <w:t xml:space="preserve">calendar days (1600 hours </w:t>
      </w:r>
      <w:proofErr w:type="spellStart"/>
      <w:r w:rsidR="008D59F9" w:rsidRPr="00C92F38">
        <w:rPr>
          <w:rFonts w:asciiTheme="minorHAnsi" w:hAnsiTheme="minorHAnsi" w:cstheme="minorHAnsi"/>
          <w:szCs w:val="24"/>
        </w:rPr>
        <w:t>UTC</w:t>
      </w:r>
      <w:proofErr w:type="spellEnd"/>
      <w:r w:rsidR="008D59F9" w:rsidRPr="00C92F38">
        <w:rPr>
          <w:rFonts w:asciiTheme="minorHAnsi" w:hAnsiTheme="minorHAnsi" w:cstheme="minorHAnsi"/>
          <w:szCs w:val="24"/>
        </w:rPr>
        <w:t xml:space="preserve">) prior to the start of the meeting. </w:t>
      </w:r>
      <w:r w:rsidR="008D59F9" w:rsidRPr="00C92F38">
        <w:rPr>
          <w:rFonts w:asciiTheme="minorHAnsi" w:hAnsiTheme="minorHAnsi" w:cstheme="minorHAnsi"/>
          <w:b/>
          <w:bCs/>
          <w:szCs w:val="24"/>
        </w:rPr>
        <w:t>The deadline for reception of contributions for this meeting is specified in the table above.</w:t>
      </w:r>
      <w:r w:rsidR="008D59F9" w:rsidRPr="00C92F38">
        <w:rPr>
          <w:rFonts w:asciiTheme="minorHAnsi" w:hAnsiTheme="minorHAnsi" w:cstheme="minorHAnsi"/>
          <w:szCs w:val="24"/>
        </w:rPr>
        <w:t xml:space="preserve"> Contributions received later than this deadline cannot be accepted. Resolution ITU-R 1-</w:t>
      </w:r>
      <w:r>
        <w:rPr>
          <w:rFonts w:asciiTheme="minorHAnsi" w:hAnsiTheme="minorHAnsi" w:cstheme="minorHAnsi"/>
          <w:szCs w:val="24"/>
        </w:rPr>
        <w:t>7</w:t>
      </w:r>
      <w:r w:rsidR="008D59F9" w:rsidRPr="00C92F38">
        <w:rPr>
          <w:rFonts w:asciiTheme="minorHAnsi" w:hAnsiTheme="minorHAnsi" w:cstheme="minorHAnsi"/>
          <w:szCs w:val="24"/>
        </w:rPr>
        <w:t xml:space="preserve"> provides that contributions which are not available to participants at the opening of the meeting </w:t>
      </w:r>
      <w:r w:rsidRPr="0082219B">
        <w:rPr>
          <w:rFonts w:asciiTheme="minorHAnsi" w:hAnsiTheme="minorHAnsi" w:cstheme="minorHAnsi" w:hint="eastAsia"/>
          <w:szCs w:val="24"/>
          <w:lang w:val="en-GB" w:eastAsia="ja-JP"/>
        </w:rPr>
        <w:t>can</w:t>
      </w:r>
      <w:r w:rsidR="009449CC" w:rsidRPr="0082219B">
        <w:rPr>
          <w:rFonts w:asciiTheme="minorHAnsi" w:hAnsiTheme="minorHAnsi" w:cstheme="minorHAnsi"/>
          <w:szCs w:val="24"/>
          <w:lang w:val="en-GB" w:eastAsia="ja-JP"/>
        </w:rPr>
        <w:t xml:space="preserve"> </w:t>
      </w:r>
      <w:r w:rsidRPr="0082219B">
        <w:rPr>
          <w:rFonts w:asciiTheme="minorHAnsi" w:hAnsiTheme="minorHAnsi" w:cstheme="minorHAnsi"/>
          <w:szCs w:val="24"/>
          <w:lang w:val="en-GB"/>
        </w:rPr>
        <w:t>not</w:t>
      </w:r>
      <w:r w:rsidRPr="00C92F38">
        <w:rPr>
          <w:rFonts w:asciiTheme="minorHAnsi" w:hAnsiTheme="minorHAnsi" w:cstheme="minorHAnsi"/>
          <w:szCs w:val="24"/>
        </w:rPr>
        <w:t xml:space="preserve"> </w:t>
      </w:r>
      <w:r w:rsidR="008D59F9" w:rsidRPr="00C92F38">
        <w:rPr>
          <w:rFonts w:asciiTheme="minorHAnsi" w:hAnsiTheme="minorHAnsi" w:cstheme="minorHAnsi"/>
          <w:szCs w:val="24"/>
        </w:rPr>
        <w:t xml:space="preserve">be considered. </w:t>
      </w:r>
    </w:p>
    <w:p w:rsidR="008D59F9" w:rsidRPr="00C92F38" w:rsidRDefault="008D59F9" w:rsidP="008D59F9">
      <w:pPr>
        <w:spacing w:after="120"/>
        <w:rPr>
          <w:rFonts w:asciiTheme="minorHAnsi" w:hAnsiTheme="minorHAnsi" w:cstheme="minorHAnsi"/>
          <w:szCs w:val="24"/>
        </w:rPr>
      </w:pPr>
      <w:r w:rsidRPr="00C92F38">
        <w:rPr>
          <w:rFonts w:asciiTheme="minorHAnsi" w:hAnsiTheme="minorHAnsi" w:cstheme="minorHAnsi"/>
          <w:szCs w:val="24"/>
        </w:rPr>
        <w:t xml:space="preserve">Participants are requested to submit contributions by electronic mail to: </w:t>
      </w:r>
    </w:p>
    <w:p w:rsidR="008D59F9" w:rsidRPr="00C92F38" w:rsidRDefault="006B1278" w:rsidP="008D59F9">
      <w:pPr>
        <w:spacing w:before="240" w:after="120"/>
        <w:jc w:val="center"/>
        <w:rPr>
          <w:rStyle w:val="Hyperlink"/>
          <w:rFonts w:asciiTheme="minorHAnsi" w:hAnsiTheme="minorHAnsi" w:cstheme="minorHAnsi"/>
          <w:szCs w:val="24"/>
        </w:rPr>
      </w:pPr>
      <w:hyperlink r:id="rId9" w:history="1">
        <w:proofErr w:type="spellStart"/>
        <w:r w:rsidR="008D59F9" w:rsidRPr="00C92F38">
          <w:rPr>
            <w:rStyle w:val="Hyperlink"/>
            <w:rFonts w:asciiTheme="minorHAnsi" w:hAnsiTheme="minorHAnsi" w:cstheme="minorHAnsi"/>
            <w:szCs w:val="24"/>
          </w:rPr>
          <w:t>rsg5@itu.int</w:t>
        </w:r>
        <w:proofErr w:type="spellEnd"/>
      </w:hyperlink>
    </w:p>
    <w:p w:rsidR="00FB066D" w:rsidRDefault="00FB066D" w:rsidP="00FB066D">
      <w:pPr>
        <w:spacing w:before="240"/>
        <w:rPr>
          <w:rFonts w:asciiTheme="minorHAnsi" w:hAnsiTheme="minorHAnsi" w:cstheme="minorHAnsi"/>
          <w:szCs w:val="24"/>
        </w:rPr>
      </w:pPr>
      <w:r w:rsidRPr="00C92F38">
        <w:rPr>
          <w:rFonts w:asciiTheme="minorHAnsi" w:hAnsiTheme="minorHAnsi" w:cstheme="minorHAnsi"/>
          <w:szCs w:val="24"/>
        </w:rPr>
        <w:t>A copy should also be sent to the Chairman and Vice-Chairmen of Study Group 5. The pertinent addresses can be found on:</w:t>
      </w:r>
    </w:p>
    <w:p w:rsidR="00FB066D" w:rsidRPr="00C92F38" w:rsidRDefault="006B1278" w:rsidP="00FB066D">
      <w:pPr>
        <w:tabs>
          <w:tab w:val="clear" w:pos="794"/>
          <w:tab w:val="clear" w:pos="1191"/>
          <w:tab w:val="clear" w:pos="1588"/>
          <w:tab w:val="clear" w:pos="1985"/>
        </w:tabs>
        <w:overflowPunct/>
        <w:autoSpaceDE/>
        <w:autoSpaceDN/>
        <w:adjustRightInd/>
        <w:spacing w:before="120"/>
        <w:jc w:val="center"/>
        <w:textAlignment w:val="auto"/>
        <w:rPr>
          <w:rStyle w:val="Hyperlink"/>
          <w:rFonts w:asciiTheme="minorHAnsi" w:hAnsiTheme="minorHAnsi" w:cstheme="minorHAnsi"/>
          <w:szCs w:val="24"/>
          <w:lang w:val="it-IT"/>
        </w:rPr>
      </w:pPr>
      <w:hyperlink r:id="rId10" w:history="1">
        <w:r w:rsidR="00FB066D" w:rsidRPr="00C92F38">
          <w:rPr>
            <w:rStyle w:val="Hyperlink"/>
            <w:rFonts w:asciiTheme="minorHAnsi" w:hAnsiTheme="minorHAnsi" w:cstheme="minorHAnsi"/>
            <w:szCs w:val="24"/>
            <w:lang w:val="it-IT"/>
          </w:rPr>
          <w:t>http://www.itu.int/go/rsg5/ch</w:t>
        </w:r>
      </w:hyperlink>
    </w:p>
    <w:p w:rsidR="008D59F9" w:rsidRPr="00C92F38" w:rsidRDefault="008D59F9" w:rsidP="008D59F9">
      <w:pPr>
        <w:pStyle w:val="Heading1"/>
        <w:spacing w:before="360"/>
        <w:rPr>
          <w:rFonts w:asciiTheme="minorHAnsi" w:hAnsiTheme="minorHAnsi" w:cstheme="minorHAnsi"/>
          <w:szCs w:val="24"/>
        </w:rPr>
      </w:pPr>
      <w:r w:rsidRPr="00C92F38">
        <w:rPr>
          <w:rFonts w:asciiTheme="minorHAnsi" w:hAnsiTheme="minorHAnsi" w:cstheme="minorHAnsi"/>
          <w:szCs w:val="24"/>
        </w:rPr>
        <w:t>4</w:t>
      </w:r>
      <w:r w:rsidRPr="00C92F38">
        <w:rPr>
          <w:rFonts w:asciiTheme="minorHAnsi" w:hAnsiTheme="minorHAnsi" w:cstheme="minorHAnsi"/>
          <w:szCs w:val="24"/>
        </w:rPr>
        <w:tab/>
        <w:t>Documents</w:t>
      </w:r>
    </w:p>
    <w:p w:rsidR="008D59F9" w:rsidRPr="00C92F38" w:rsidRDefault="008D59F9" w:rsidP="008D59F9">
      <w:pPr>
        <w:rPr>
          <w:rFonts w:asciiTheme="minorHAnsi" w:hAnsiTheme="minorHAnsi" w:cstheme="minorHAnsi"/>
          <w:szCs w:val="24"/>
        </w:rPr>
      </w:pPr>
      <w:r w:rsidRPr="00C92F38">
        <w:rPr>
          <w:rFonts w:asciiTheme="minorHAnsi" w:hAnsiTheme="minorHAnsi" w:cstheme="minorHAnsi"/>
          <w:szCs w:val="24"/>
        </w:rPr>
        <w:t>Contributions will be posted “as received” within one working day on the webpage established for this purpose:</w:t>
      </w:r>
    </w:p>
    <w:p w:rsidR="00A52E40" w:rsidRPr="00C92F38" w:rsidRDefault="006B1278" w:rsidP="00A52E40">
      <w:pPr>
        <w:jc w:val="center"/>
        <w:rPr>
          <w:rFonts w:asciiTheme="minorHAnsi" w:hAnsiTheme="minorHAnsi" w:cstheme="minorHAnsi"/>
          <w:szCs w:val="24"/>
        </w:rPr>
      </w:pPr>
      <w:hyperlink r:id="rId11" w:history="1">
        <w:r w:rsidR="00A52E40" w:rsidRPr="000E5040">
          <w:rPr>
            <w:rStyle w:val="Hyperlink"/>
          </w:rPr>
          <w:t>http://</w:t>
        </w:r>
        <w:proofErr w:type="spellStart"/>
        <w:r w:rsidR="00A52E40" w:rsidRPr="000E5040">
          <w:rPr>
            <w:rStyle w:val="Hyperlink"/>
          </w:rPr>
          <w:t>www.itu.int</w:t>
        </w:r>
        <w:proofErr w:type="spellEnd"/>
        <w:r w:rsidR="00A52E40" w:rsidRPr="000E5040">
          <w:rPr>
            <w:rStyle w:val="Hyperlink"/>
          </w:rPr>
          <w:t>/md/</w:t>
        </w:r>
        <w:proofErr w:type="spellStart"/>
        <w:r w:rsidR="00A52E40" w:rsidRPr="000E5040">
          <w:rPr>
            <w:rStyle w:val="Hyperlink"/>
          </w:rPr>
          <w:t>R15</w:t>
        </w:r>
        <w:proofErr w:type="spellEnd"/>
        <w:r w:rsidR="00A52E40" w:rsidRPr="000E5040">
          <w:rPr>
            <w:rStyle w:val="Hyperlink"/>
          </w:rPr>
          <w:t>-</w:t>
        </w:r>
        <w:proofErr w:type="spellStart"/>
        <w:r w:rsidR="00A52E40" w:rsidRPr="000E5040">
          <w:rPr>
            <w:rStyle w:val="Hyperlink"/>
          </w:rPr>
          <w:t>SG05.AR</w:t>
        </w:r>
        <w:proofErr w:type="spellEnd"/>
        <w:r w:rsidR="00A52E40" w:rsidRPr="000E5040">
          <w:rPr>
            <w:rStyle w:val="Hyperlink"/>
          </w:rPr>
          <w:t>-C/</w:t>
        </w:r>
        <w:proofErr w:type="spellStart"/>
        <w:r w:rsidR="00A52E40" w:rsidRPr="000E5040">
          <w:rPr>
            <w:rStyle w:val="Hyperlink"/>
          </w:rPr>
          <w:t>en</w:t>
        </w:r>
        <w:proofErr w:type="spellEnd"/>
      </w:hyperlink>
    </w:p>
    <w:p w:rsidR="008D59F9" w:rsidRPr="00130A5E" w:rsidRDefault="008D59F9" w:rsidP="00A52E40">
      <w:pPr>
        <w:spacing w:before="200"/>
        <w:rPr>
          <w:rStyle w:val="Hyperlink"/>
          <w:rFonts w:asciiTheme="minorHAnsi" w:hAnsiTheme="minorHAnsi" w:cstheme="minorHAnsi"/>
          <w:color w:val="auto"/>
          <w:szCs w:val="24"/>
          <w:u w:val="none"/>
        </w:rPr>
      </w:pPr>
      <w:r w:rsidRPr="00C92F38">
        <w:rPr>
          <w:rFonts w:asciiTheme="minorHAnsi" w:hAnsiTheme="minorHAnsi" w:cstheme="minorHAnsi"/>
          <w:bCs/>
          <w:szCs w:val="24"/>
        </w:rPr>
        <w:t xml:space="preserve">The official versions will be posted on </w:t>
      </w:r>
      <w:hyperlink r:id="rId12" w:history="1">
        <w:r w:rsidR="00A52E40" w:rsidRPr="000E5040">
          <w:rPr>
            <w:rStyle w:val="Hyperlink"/>
          </w:rPr>
          <w:t>http://</w:t>
        </w:r>
        <w:proofErr w:type="spellStart"/>
        <w:r w:rsidR="00A52E40" w:rsidRPr="000E5040">
          <w:rPr>
            <w:rStyle w:val="Hyperlink"/>
          </w:rPr>
          <w:t>www.itu.int</w:t>
        </w:r>
        <w:proofErr w:type="spellEnd"/>
        <w:r w:rsidR="00A52E40" w:rsidRPr="000E5040">
          <w:rPr>
            <w:rStyle w:val="Hyperlink"/>
          </w:rPr>
          <w:t>/md/</w:t>
        </w:r>
        <w:proofErr w:type="spellStart"/>
        <w:r w:rsidR="00A52E40" w:rsidRPr="000E5040">
          <w:rPr>
            <w:rStyle w:val="Hyperlink"/>
          </w:rPr>
          <w:t>R15</w:t>
        </w:r>
        <w:proofErr w:type="spellEnd"/>
        <w:r w:rsidR="00A52E40" w:rsidRPr="000E5040">
          <w:rPr>
            <w:rStyle w:val="Hyperlink"/>
          </w:rPr>
          <w:t>-</w:t>
        </w:r>
        <w:proofErr w:type="spellStart"/>
        <w:r w:rsidR="00A52E40" w:rsidRPr="000E5040">
          <w:rPr>
            <w:rStyle w:val="Hyperlink"/>
          </w:rPr>
          <w:t>SG05</w:t>
        </w:r>
        <w:proofErr w:type="spellEnd"/>
        <w:r w:rsidR="00A52E40" w:rsidRPr="000E5040">
          <w:rPr>
            <w:rStyle w:val="Hyperlink"/>
          </w:rPr>
          <w:t>-C/</w:t>
        </w:r>
        <w:proofErr w:type="spellStart"/>
        <w:r w:rsidR="00A52E40" w:rsidRPr="000E5040">
          <w:rPr>
            <w:rStyle w:val="Hyperlink"/>
          </w:rPr>
          <w:t>en</w:t>
        </w:r>
        <w:proofErr w:type="spellEnd"/>
      </w:hyperlink>
      <w:r w:rsidRPr="00C92F38">
        <w:rPr>
          <w:rFonts w:asciiTheme="minorHAnsi" w:hAnsiTheme="minorHAnsi" w:cstheme="minorHAnsi"/>
          <w:bCs/>
          <w:szCs w:val="24"/>
        </w:rPr>
        <w:t xml:space="preserve"> </w:t>
      </w:r>
      <w:r w:rsidRPr="00130A5E">
        <w:rPr>
          <w:rStyle w:val="Hyperlink"/>
          <w:rFonts w:asciiTheme="minorHAnsi" w:hAnsiTheme="minorHAnsi" w:cstheme="minorHAnsi"/>
          <w:color w:val="auto"/>
          <w:szCs w:val="24"/>
          <w:u w:val="none"/>
        </w:rPr>
        <w:t>within 3 working days.</w:t>
      </w:r>
    </w:p>
    <w:p w:rsidR="00510518" w:rsidRDefault="0051051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PGothic" w:hAnsiTheme="minorHAnsi" w:cstheme="minorHAnsi"/>
          <w:szCs w:val="24"/>
          <w:lang w:eastAsia="zh-CN"/>
        </w:rPr>
      </w:pPr>
      <w:r>
        <w:rPr>
          <w:rFonts w:asciiTheme="minorHAnsi" w:eastAsia="MS PGothic" w:hAnsiTheme="minorHAnsi" w:cstheme="minorHAnsi"/>
          <w:szCs w:val="24"/>
          <w:lang w:eastAsia="zh-CN"/>
        </w:rPr>
        <w:br w:type="page"/>
      </w:r>
    </w:p>
    <w:p w:rsidR="008D59F9" w:rsidRPr="00C92F38" w:rsidRDefault="008D59F9" w:rsidP="008D59F9">
      <w:pPr>
        <w:tabs>
          <w:tab w:val="left" w:pos="720"/>
        </w:tabs>
        <w:rPr>
          <w:rFonts w:asciiTheme="minorHAnsi" w:hAnsiTheme="minorHAnsi" w:cstheme="minorHAnsi"/>
          <w:b/>
          <w:bCs/>
          <w:szCs w:val="24"/>
        </w:rPr>
      </w:pPr>
      <w:r w:rsidRPr="00C92F38">
        <w:rPr>
          <w:rFonts w:asciiTheme="minorHAnsi" w:eastAsia="MS PGothic" w:hAnsiTheme="minorHAnsi" w:cstheme="minorHAnsi"/>
          <w:szCs w:val="24"/>
          <w:lang w:eastAsia="zh-CN"/>
        </w:rPr>
        <w:lastRenderedPageBreak/>
        <w:t>In</w:t>
      </w:r>
      <w:r>
        <w:rPr>
          <w:rFonts w:asciiTheme="minorHAnsi" w:eastAsia="MS PGothic" w:hAnsiTheme="minorHAnsi" w:cstheme="minorHAnsi"/>
          <w:szCs w:val="24"/>
          <w:lang w:eastAsia="zh-CN"/>
        </w:rPr>
        <w:t xml:space="preserve"> </w:t>
      </w:r>
      <w:r w:rsidRPr="003B5E26">
        <w:rPr>
          <w:rFonts w:eastAsia="MS PGothic"/>
          <w:szCs w:val="24"/>
          <w:lang w:eastAsia="zh-CN"/>
        </w:rPr>
        <w:t>accordance</w:t>
      </w:r>
      <w:r w:rsidRPr="00934620">
        <w:t xml:space="preserve"> with </w:t>
      </w:r>
      <w:r w:rsidRPr="003B5E26">
        <w:rPr>
          <w:rFonts w:eastAsia="MS PGothic"/>
          <w:szCs w:val="24"/>
          <w:lang w:eastAsia="zh-CN"/>
        </w:rPr>
        <w:t>Resolution 167 (Rev. Busan, 2014)</w:t>
      </w:r>
      <w:r w:rsidRPr="00C92F38">
        <w:rPr>
          <w:rFonts w:asciiTheme="minorHAnsi" w:eastAsia="MS PGothic" w:hAnsiTheme="minorHAnsi" w:cstheme="minorHAnsi"/>
          <w:szCs w:val="24"/>
          <w:lang w:eastAsia="zh-CN"/>
        </w:rPr>
        <w:t xml:space="preserve">, </w:t>
      </w:r>
      <w:r w:rsidRPr="00C92F38">
        <w:rPr>
          <w:rFonts w:asciiTheme="minorHAnsi" w:eastAsia="MS PGothic" w:hAnsiTheme="minorHAnsi" w:cstheme="minorHAnsi"/>
          <w:b/>
          <w:bCs/>
          <w:szCs w:val="24"/>
          <w:lang w:eastAsia="zh-CN"/>
        </w:rPr>
        <w:t xml:space="preserve">the </w:t>
      </w:r>
      <w:r w:rsidRPr="00C92F38">
        <w:rPr>
          <w:rFonts w:asciiTheme="minorHAnsi" w:hAnsiTheme="minorHAnsi" w:cstheme="minorHAnsi"/>
          <w:b/>
          <w:bCs/>
          <w:szCs w:val="24"/>
        </w:rPr>
        <w:t>Study Group</w:t>
      </w:r>
      <w:r w:rsidRPr="00C92F38">
        <w:rPr>
          <w:rFonts w:asciiTheme="minorHAnsi" w:eastAsia="MS PGothic" w:hAnsiTheme="minorHAnsi" w:cstheme="minorHAnsi"/>
          <w:b/>
          <w:bCs/>
          <w:szCs w:val="24"/>
          <w:lang w:eastAsia="zh-CN"/>
        </w:rPr>
        <w:t xml:space="preserve"> meeting</w:t>
      </w:r>
      <w:r w:rsidRPr="00C92F38">
        <w:rPr>
          <w:rFonts w:asciiTheme="minorHAnsi" w:eastAsia="MS PGothic" w:hAnsiTheme="minorHAnsi" w:cstheme="minorHAnsi"/>
          <w:szCs w:val="24"/>
          <w:lang w:eastAsia="zh-CN"/>
        </w:rPr>
        <w:t xml:space="preserve"> </w:t>
      </w:r>
      <w:r w:rsidRPr="00C92F38">
        <w:rPr>
          <w:rFonts w:asciiTheme="minorHAnsi" w:eastAsia="MS PGothic" w:hAnsiTheme="minorHAnsi" w:cstheme="minorHAnsi"/>
          <w:b/>
          <w:bCs/>
          <w:szCs w:val="24"/>
          <w:lang w:eastAsia="zh-CN"/>
        </w:rPr>
        <w:t>will be completely paperless</w:t>
      </w:r>
      <w:r w:rsidRPr="00C92F38">
        <w:rPr>
          <w:rFonts w:asciiTheme="minorHAnsi" w:hAnsiTheme="minorHAnsi" w:cstheme="minorHAnsi"/>
          <w:szCs w:val="24"/>
        </w:rPr>
        <w:t>.</w:t>
      </w:r>
      <w:r w:rsidRPr="00C92F38">
        <w:rPr>
          <w:rFonts w:asciiTheme="minorHAnsi" w:eastAsia="MS PGothic" w:hAnsiTheme="minorHAnsi" w:cstheme="minorHAnsi"/>
          <w:szCs w:val="24"/>
          <w:lang w:eastAsia="zh-CN"/>
        </w:rPr>
        <w:t xml:space="preserve"> Wireless LAN facilities will be available for use by delegates in the meeting rooms. </w:t>
      </w:r>
      <w:r w:rsidRPr="00C92F38">
        <w:rPr>
          <w:rFonts w:asciiTheme="minorHAnsi" w:eastAsia="SimSun" w:hAnsiTheme="minorHAnsi" w:cstheme="minorHAnsi"/>
          <w:szCs w:val="24"/>
          <w:lang w:eastAsia="zh-CN"/>
        </w:rPr>
        <w:t>Printers are available in the cyber café of the 2</w:t>
      </w:r>
      <w:r w:rsidRPr="00C92F38">
        <w:rPr>
          <w:rFonts w:asciiTheme="minorHAnsi" w:eastAsia="SimSun" w:hAnsiTheme="minorHAnsi" w:cstheme="minorHAnsi"/>
          <w:szCs w:val="24"/>
          <w:vertAlign w:val="superscript"/>
          <w:lang w:eastAsia="zh-CN"/>
        </w:rPr>
        <w:t>nd</w:t>
      </w:r>
      <w:r w:rsidRPr="00C92F38">
        <w:rPr>
          <w:rFonts w:asciiTheme="minorHAnsi" w:eastAsia="SimSun" w:hAnsiTheme="minorHAnsi" w:cstheme="minorHAnsi"/>
          <w:szCs w:val="24"/>
          <w:lang w:eastAsia="zh-CN"/>
        </w:rPr>
        <w:t xml:space="preserve"> basement of the Tower building and on the </w:t>
      </w:r>
      <w:r>
        <w:rPr>
          <w:rFonts w:asciiTheme="minorHAnsi" w:eastAsia="SimSun" w:hAnsiTheme="minorHAnsi" w:cstheme="minorHAnsi"/>
          <w:szCs w:val="24"/>
          <w:lang w:eastAsia="zh-CN"/>
        </w:rPr>
        <w:t>ground floor</w:t>
      </w:r>
      <w:r w:rsidRPr="00C92F38">
        <w:rPr>
          <w:rFonts w:asciiTheme="minorHAnsi" w:eastAsia="SimSun" w:hAnsiTheme="minorHAnsi" w:cstheme="minorHAnsi"/>
          <w:szCs w:val="24"/>
          <w:lang w:eastAsia="zh-CN"/>
        </w:rPr>
        <w:t xml:space="preserve"> and </w:t>
      </w:r>
      <w:r>
        <w:rPr>
          <w:rFonts w:asciiTheme="minorHAnsi" w:eastAsia="SimSun" w:hAnsiTheme="minorHAnsi" w:cstheme="minorHAnsi"/>
          <w:szCs w:val="24"/>
          <w:lang w:eastAsia="zh-CN"/>
        </w:rPr>
        <w:t>first</w:t>
      </w:r>
      <w:r w:rsidRPr="00C92F38">
        <w:rPr>
          <w:rFonts w:asciiTheme="minorHAnsi" w:eastAsia="SimSun" w:hAnsiTheme="minorHAnsi" w:cstheme="minorHAnsi"/>
          <w:szCs w:val="24"/>
          <w:lang w:eastAsia="zh-CN"/>
        </w:rPr>
        <w:t xml:space="preserve"> floor of the </w:t>
      </w:r>
      <w:proofErr w:type="spellStart"/>
      <w:r w:rsidRPr="00C92F38">
        <w:rPr>
          <w:rFonts w:asciiTheme="minorHAnsi" w:eastAsia="SimSun" w:hAnsiTheme="minorHAnsi" w:cstheme="minorHAnsi"/>
          <w:szCs w:val="24"/>
          <w:lang w:eastAsia="zh-CN"/>
        </w:rPr>
        <w:t>Montbrillant</w:t>
      </w:r>
      <w:proofErr w:type="spellEnd"/>
      <w:r w:rsidRPr="00C92F38">
        <w:rPr>
          <w:rFonts w:asciiTheme="minorHAnsi" w:eastAsia="SimSun" w:hAnsiTheme="minorHAnsi" w:cstheme="minorHAnsi"/>
          <w:szCs w:val="24"/>
          <w:lang w:eastAsia="zh-CN"/>
        </w:rPr>
        <w:t xml:space="preserve"> building for delegates who wish to print documents.  In addition, the Service Desk (</w:t>
      </w:r>
      <w:proofErr w:type="spellStart"/>
      <w:r w:rsidR="00A52E40">
        <w:fldChar w:fldCharType="begin"/>
      </w:r>
      <w:r w:rsidR="00A52E40">
        <w:instrText xml:space="preserve"> HYPERLINK "mailto:servicedesk@itu.int" </w:instrText>
      </w:r>
      <w:r w:rsidR="00A52E40">
        <w:fldChar w:fldCharType="separate"/>
      </w:r>
      <w:r w:rsidRPr="00C92F38">
        <w:rPr>
          <w:rStyle w:val="Hyperlink"/>
          <w:rFonts w:asciiTheme="minorHAnsi" w:eastAsia="SimSun" w:hAnsiTheme="minorHAnsi" w:cstheme="minorHAnsi"/>
          <w:szCs w:val="24"/>
          <w:lang w:eastAsia="zh-CN"/>
        </w:rPr>
        <w:t>servicedesk@itu.int</w:t>
      </w:r>
      <w:proofErr w:type="spellEnd"/>
      <w:r w:rsidR="00A52E40">
        <w:rPr>
          <w:rStyle w:val="Hyperlink"/>
          <w:rFonts w:asciiTheme="minorHAnsi" w:eastAsia="SimSun" w:hAnsiTheme="minorHAnsi" w:cstheme="minorHAnsi"/>
          <w:szCs w:val="24"/>
          <w:lang w:eastAsia="zh-CN"/>
        </w:rPr>
        <w:fldChar w:fldCharType="end"/>
      </w:r>
      <w:r w:rsidRPr="00C92F38">
        <w:rPr>
          <w:rFonts w:asciiTheme="minorHAnsi" w:eastAsia="SimSun" w:hAnsiTheme="minorHAnsi" w:cstheme="minorHAnsi"/>
          <w:szCs w:val="24"/>
          <w:lang w:eastAsia="zh-CN"/>
        </w:rPr>
        <w:t>) has prepared a limited number of laptops for those who do not have one.</w:t>
      </w:r>
    </w:p>
    <w:p w:rsidR="008D59F9" w:rsidRPr="00C92F38" w:rsidRDefault="008D59F9" w:rsidP="008D59F9">
      <w:pPr>
        <w:pStyle w:val="Heading1"/>
        <w:spacing w:before="360"/>
        <w:rPr>
          <w:rFonts w:asciiTheme="minorHAnsi" w:hAnsiTheme="minorHAnsi" w:cstheme="minorHAnsi"/>
          <w:bCs/>
          <w:szCs w:val="24"/>
        </w:rPr>
      </w:pPr>
      <w:bookmarkStart w:id="7" w:name="_Toc302573185"/>
      <w:r>
        <w:rPr>
          <w:rFonts w:asciiTheme="minorHAnsi" w:hAnsiTheme="minorHAnsi" w:cstheme="minorHAnsi"/>
          <w:bCs/>
          <w:szCs w:val="24"/>
        </w:rPr>
        <w:t>5</w:t>
      </w:r>
      <w:r w:rsidRPr="00C92F38">
        <w:rPr>
          <w:rFonts w:asciiTheme="minorHAnsi" w:hAnsiTheme="minorHAnsi" w:cstheme="minorHAnsi"/>
          <w:bCs/>
          <w:szCs w:val="24"/>
        </w:rPr>
        <w:tab/>
      </w:r>
      <w:bookmarkEnd w:id="7"/>
      <w:r w:rsidRPr="00C92F38">
        <w:rPr>
          <w:rFonts w:asciiTheme="minorHAnsi" w:hAnsiTheme="minorHAnsi" w:cstheme="minorHAnsi"/>
          <w:bCs/>
          <w:szCs w:val="24"/>
        </w:rPr>
        <w:t>Remote participation</w:t>
      </w:r>
    </w:p>
    <w:p w:rsidR="008D59F9" w:rsidRDefault="008D59F9" w:rsidP="008D59F9">
      <w:pPr>
        <w:rPr>
          <w:rFonts w:asciiTheme="minorHAnsi" w:hAnsiTheme="minorHAnsi" w:cstheme="minorHAnsi"/>
          <w:szCs w:val="24"/>
        </w:rPr>
      </w:pPr>
      <w:r w:rsidRPr="00C92F38">
        <w:rPr>
          <w:rFonts w:asciiTheme="minorHAnsi" w:hAnsiTheme="minorHAnsi" w:cstheme="minorHAnsi"/>
          <w:szCs w:val="24"/>
        </w:rPr>
        <w:t xml:space="preserve">In order to </w:t>
      </w:r>
      <w:r w:rsidRPr="008D4027">
        <w:rPr>
          <w:rFonts w:asciiTheme="minorHAnsi" w:hAnsiTheme="minorHAnsi" w:cstheme="minorHAnsi"/>
          <w:szCs w:val="24"/>
        </w:rPr>
        <w:t>follow the proceedings of</w:t>
      </w:r>
      <w:r w:rsidRPr="00C92F38">
        <w:rPr>
          <w:rFonts w:asciiTheme="minorHAnsi" w:hAnsiTheme="minorHAnsi" w:cstheme="minorHAnsi"/>
          <w:szCs w:val="24"/>
        </w:rPr>
        <w:t xml:space="preserve"> ITU-R meetings </w:t>
      </w:r>
      <w:r>
        <w:rPr>
          <w:rFonts w:asciiTheme="minorHAnsi" w:hAnsiTheme="minorHAnsi" w:cstheme="minorHAnsi"/>
          <w:szCs w:val="24"/>
        </w:rPr>
        <w:t xml:space="preserve">remotely </w:t>
      </w:r>
      <w:r w:rsidRPr="00C92F38">
        <w:rPr>
          <w:rFonts w:asciiTheme="minorHAnsi" w:hAnsiTheme="minorHAnsi" w:cstheme="minorHAnsi"/>
          <w:szCs w:val="24"/>
        </w:rPr>
        <w:t>an audio webcast of the Study Group Ple</w:t>
      </w:r>
      <w:r>
        <w:rPr>
          <w:rFonts w:asciiTheme="minorHAnsi" w:hAnsiTheme="minorHAnsi" w:cstheme="minorHAnsi"/>
          <w:szCs w:val="24"/>
        </w:rPr>
        <w:t xml:space="preserve">nary meetings in all languages </w:t>
      </w:r>
      <w:r w:rsidRPr="00C92F38">
        <w:rPr>
          <w:rFonts w:asciiTheme="minorHAnsi" w:hAnsiTheme="minorHAnsi" w:cstheme="minorHAnsi"/>
          <w:szCs w:val="24"/>
        </w:rPr>
        <w:t>will be provided through the ITU Internet Broadcasting Service (IBS).</w:t>
      </w:r>
      <w:r>
        <w:rPr>
          <w:rFonts w:asciiTheme="minorHAnsi" w:hAnsiTheme="minorHAnsi" w:cstheme="minorHAnsi"/>
          <w:szCs w:val="24"/>
        </w:rPr>
        <w:t xml:space="preserve"> Participants do not need to register for the meeting to use the webcast facility</w:t>
      </w:r>
      <w:r w:rsidRPr="00671F05">
        <w:rPr>
          <w:rFonts w:asciiTheme="minorHAnsi" w:hAnsiTheme="minorHAnsi" w:cstheme="minorHAnsi"/>
          <w:szCs w:val="24"/>
        </w:rPr>
        <w:t>,</w:t>
      </w:r>
      <w:r w:rsidRPr="003B5E26">
        <w:rPr>
          <w:rFonts w:asciiTheme="minorHAnsi" w:hAnsiTheme="minorHAnsi"/>
          <w:color w:val="000000"/>
          <w:szCs w:val="24"/>
          <w:shd w:val="clear" w:color="auto" w:fill="FFFFFF"/>
        </w:rPr>
        <w:t xml:space="preserve"> however, an</w:t>
      </w:r>
      <w:r>
        <w:rPr>
          <w:rFonts w:asciiTheme="minorHAnsi" w:hAnsiTheme="minorHAnsi"/>
          <w:color w:val="000000"/>
          <w:szCs w:val="24"/>
          <w:shd w:val="clear" w:color="auto" w:fill="FFFFFF"/>
        </w:rPr>
        <w:t> </w:t>
      </w:r>
      <w:r w:rsidRPr="003B5E26">
        <w:rPr>
          <w:rFonts w:asciiTheme="minorHAnsi" w:hAnsiTheme="minorHAnsi"/>
          <w:color w:val="000000"/>
          <w:szCs w:val="24"/>
          <w:shd w:val="clear" w:color="auto" w:fill="FFFFFF"/>
        </w:rPr>
        <w:t xml:space="preserve">ITU </w:t>
      </w:r>
      <w:hyperlink r:id="rId13" w:history="1">
        <w:r w:rsidRPr="003B5E26">
          <w:rPr>
            <w:rStyle w:val="Hyperlink"/>
            <w:rFonts w:asciiTheme="minorHAnsi" w:hAnsiTheme="minorHAnsi"/>
            <w:szCs w:val="24"/>
            <w:shd w:val="clear" w:color="auto" w:fill="FFFFFF"/>
          </w:rPr>
          <w:t>TIES account</w:t>
        </w:r>
      </w:hyperlink>
      <w:r w:rsidRPr="003B5E26">
        <w:rPr>
          <w:rFonts w:asciiTheme="minorHAnsi" w:hAnsiTheme="minorHAnsi"/>
          <w:color w:val="000000"/>
          <w:szCs w:val="24"/>
          <w:shd w:val="clear" w:color="auto" w:fill="FFFFFF"/>
        </w:rPr>
        <w:t xml:space="preserve"> is required to access the webcast</w:t>
      </w:r>
      <w:r w:rsidRPr="00934620">
        <w:rPr>
          <w:rFonts w:asciiTheme="minorHAnsi" w:hAnsiTheme="minorHAnsi"/>
          <w:color w:val="000000"/>
          <w:shd w:val="clear" w:color="auto" w:fill="FFFFFF"/>
        </w:rPr>
        <w:t>.</w:t>
      </w:r>
    </w:p>
    <w:p w:rsidR="008D59F9" w:rsidRPr="00ED1C9C" w:rsidRDefault="008D59F9" w:rsidP="008D59F9">
      <w:pPr>
        <w:pStyle w:val="Heading1"/>
        <w:spacing w:before="360"/>
        <w:rPr>
          <w:rFonts w:asciiTheme="minorHAnsi" w:hAnsiTheme="minorHAnsi" w:cstheme="minorHAnsi"/>
          <w:bCs/>
          <w:szCs w:val="24"/>
        </w:rPr>
      </w:pPr>
      <w:r w:rsidRPr="00ED1C9C">
        <w:rPr>
          <w:rFonts w:asciiTheme="minorHAnsi" w:hAnsiTheme="minorHAnsi" w:cstheme="minorHAnsi"/>
          <w:bCs/>
          <w:szCs w:val="24"/>
        </w:rPr>
        <w:t>6</w:t>
      </w:r>
      <w:r w:rsidRPr="00ED1C9C">
        <w:rPr>
          <w:rFonts w:asciiTheme="minorHAnsi" w:hAnsiTheme="minorHAnsi" w:cstheme="minorHAnsi"/>
          <w:bCs/>
          <w:szCs w:val="24"/>
        </w:rPr>
        <w:tab/>
        <w:t>Participation/Visa requirements/Accommodation</w:t>
      </w:r>
    </w:p>
    <w:p w:rsidR="008D59F9" w:rsidRDefault="008D59F9" w:rsidP="00A231B3">
      <w:pPr>
        <w:rPr>
          <w:rFonts w:asciiTheme="minorHAnsi" w:hAnsiTheme="minorHAnsi" w:cstheme="minorHAnsi"/>
          <w:szCs w:val="24"/>
        </w:rPr>
      </w:pPr>
      <w:r w:rsidRPr="00E005D5">
        <w:rPr>
          <w:rFonts w:asciiTheme="minorHAnsi" w:hAnsiTheme="minorHAnsi" w:cstheme="minorHAnsi"/>
          <w:szCs w:val="24"/>
        </w:rPr>
        <w:t xml:space="preserve">Advance registration </w:t>
      </w:r>
      <w:r w:rsidR="00A231B3">
        <w:rPr>
          <w:rFonts w:asciiTheme="minorHAnsi" w:hAnsiTheme="minorHAnsi" w:cstheme="minorHAnsi"/>
          <w:szCs w:val="24"/>
        </w:rPr>
        <w:t>for</w:t>
      </w:r>
      <w:r w:rsidRPr="00E005D5">
        <w:rPr>
          <w:rFonts w:asciiTheme="minorHAnsi" w:hAnsiTheme="minorHAnsi" w:cstheme="minorHAnsi"/>
          <w:szCs w:val="24"/>
        </w:rPr>
        <w:t xml:space="preserve"> ITU-R events is mandatory and carried out exclusively online through Designated Focal Points (</w:t>
      </w:r>
      <w:proofErr w:type="spellStart"/>
      <w:r w:rsidRPr="00E005D5">
        <w:rPr>
          <w:rFonts w:asciiTheme="minorHAnsi" w:hAnsiTheme="minorHAnsi" w:cstheme="minorHAnsi"/>
          <w:szCs w:val="24"/>
        </w:rPr>
        <w:t>DFPs</w:t>
      </w:r>
      <w:proofErr w:type="spellEnd"/>
      <w:r w:rsidRPr="00E005D5">
        <w:rPr>
          <w:rFonts w:asciiTheme="minorHAnsi" w:hAnsiTheme="minorHAnsi" w:cstheme="minorHAnsi"/>
          <w:szCs w:val="24"/>
        </w:rPr>
        <w:t xml:space="preserve">). </w:t>
      </w:r>
      <w:r w:rsidRPr="00E005D5">
        <w:rPr>
          <w:rFonts w:asciiTheme="minorHAnsi" w:hAnsiTheme="minorHAnsi" w:cstheme="minorHAnsi"/>
          <w:color w:val="000000" w:themeColor="text1"/>
          <w:szCs w:val="24"/>
          <w:shd w:val="clear" w:color="auto" w:fill="FFFFFF"/>
        </w:rPr>
        <w:t xml:space="preserve">Each ITU-R Member has been requested to designate a </w:t>
      </w:r>
      <w:proofErr w:type="spellStart"/>
      <w:r w:rsidRPr="00E005D5">
        <w:rPr>
          <w:rFonts w:asciiTheme="minorHAnsi" w:hAnsiTheme="minorHAnsi" w:cstheme="minorHAnsi"/>
          <w:color w:val="000000" w:themeColor="text1"/>
          <w:szCs w:val="24"/>
          <w:shd w:val="clear" w:color="auto" w:fill="FFFFFF"/>
        </w:rPr>
        <w:t>DFP</w:t>
      </w:r>
      <w:proofErr w:type="spellEnd"/>
      <w:r w:rsidRPr="00E005D5">
        <w:rPr>
          <w:rFonts w:asciiTheme="minorHAnsi" w:hAnsiTheme="minorHAnsi" w:cstheme="minorHAnsi"/>
          <w:color w:val="000000" w:themeColor="text1"/>
          <w:szCs w:val="24"/>
          <w:shd w:val="clear" w:color="auto" w:fill="FFFFFF"/>
        </w:rPr>
        <w:t xml:space="preserve"> responsible for the handling of all registration formalities, including visa support requests that should also be submitted by the </w:t>
      </w:r>
      <w:proofErr w:type="spellStart"/>
      <w:r w:rsidRPr="00E005D5">
        <w:rPr>
          <w:rFonts w:asciiTheme="minorHAnsi" w:hAnsiTheme="minorHAnsi" w:cstheme="minorHAnsi"/>
          <w:color w:val="000000" w:themeColor="text1"/>
          <w:szCs w:val="24"/>
          <w:shd w:val="clear" w:color="auto" w:fill="FFFFFF"/>
        </w:rPr>
        <w:t>DFP</w:t>
      </w:r>
      <w:proofErr w:type="spellEnd"/>
      <w:r w:rsidRPr="00E005D5">
        <w:rPr>
          <w:rFonts w:asciiTheme="minorHAnsi" w:hAnsiTheme="minorHAnsi" w:cstheme="minorHAnsi"/>
          <w:color w:val="000000" w:themeColor="text1"/>
          <w:szCs w:val="24"/>
          <w:shd w:val="clear" w:color="auto" w:fill="FFFFFF"/>
        </w:rPr>
        <w:t xml:space="preserve"> during the on-line registration process.</w:t>
      </w:r>
      <w:r w:rsidRPr="00E005D5">
        <w:rPr>
          <w:rFonts w:asciiTheme="majorBidi" w:hAnsiTheme="majorBidi" w:cstheme="majorBidi"/>
          <w:color w:val="000000" w:themeColor="text1"/>
          <w:szCs w:val="24"/>
        </w:rPr>
        <w:t xml:space="preserve"> </w:t>
      </w:r>
      <w:r w:rsidRPr="00E005D5">
        <w:rPr>
          <w:rFonts w:asciiTheme="minorHAnsi" w:hAnsiTheme="minorHAnsi" w:cstheme="minorHAnsi"/>
          <w:szCs w:val="24"/>
        </w:rPr>
        <w:t xml:space="preserve">Individuals wishing to be registered </w:t>
      </w:r>
      <w:r w:rsidR="00A231B3">
        <w:rPr>
          <w:rFonts w:asciiTheme="minorHAnsi" w:hAnsiTheme="minorHAnsi" w:cstheme="minorHAnsi"/>
          <w:szCs w:val="24"/>
        </w:rPr>
        <w:t>for</w:t>
      </w:r>
      <w:r w:rsidRPr="00E005D5">
        <w:rPr>
          <w:rFonts w:asciiTheme="minorHAnsi" w:hAnsiTheme="minorHAnsi" w:cstheme="minorHAnsi"/>
          <w:szCs w:val="24"/>
        </w:rPr>
        <w:t xml:space="preserve"> an ITU-R event should contact directly the </w:t>
      </w:r>
      <w:proofErr w:type="spellStart"/>
      <w:r w:rsidRPr="00E005D5">
        <w:rPr>
          <w:rFonts w:asciiTheme="minorHAnsi" w:hAnsiTheme="minorHAnsi" w:cstheme="minorHAnsi"/>
          <w:szCs w:val="24"/>
        </w:rPr>
        <w:t>DFP</w:t>
      </w:r>
      <w:proofErr w:type="spellEnd"/>
      <w:r w:rsidRPr="00E005D5">
        <w:rPr>
          <w:rFonts w:asciiTheme="minorHAnsi" w:hAnsiTheme="minorHAnsi" w:cstheme="minorHAnsi"/>
          <w:szCs w:val="24"/>
        </w:rPr>
        <w:t xml:space="preserve"> for their entity. The list of ITU-R </w:t>
      </w:r>
      <w:proofErr w:type="spellStart"/>
      <w:r w:rsidRPr="00E005D5">
        <w:rPr>
          <w:rFonts w:asciiTheme="minorHAnsi" w:hAnsiTheme="minorHAnsi" w:cstheme="minorHAnsi"/>
          <w:szCs w:val="24"/>
        </w:rPr>
        <w:t>DFPs</w:t>
      </w:r>
      <w:proofErr w:type="spellEnd"/>
      <w:r w:rsidRPr="00E005D5">
        <w:rPr>
          <w:rFonts w:asciiTheme="minorHAnsi" w:hAnsiTheme="minorHAnsi" w:cstheme="minorHAnsi"/>
          <w:szCs w:val="24"/>
        </w:rPr>
        <w:t xml:space="preserve"> (TIES protected) as well as detailed information on event registration, visa support requirements, hotel accomm</w:t>
      </w:r>
      <w:r w:rsidR="00EC6B02">
        <w:rPr>
          <w:rFonts w:asciiTheme="minorHAnsi" w:hAnsiTheme="minorHAnsi" w:cstheme="minorHAnsi"/>
          <w:szCs w:val="24"/>
        </w:rPr>
        <w:t>odation, etc., can be found at:</w:t>
      </w:r>
    </w:p>
    <w:p w:rsidR="008D59F9" w:rsidRPr="00E005D5" w:rsidRDefault="006B1278" w:rsidP="008D59F9">
      <w:pPr>
        <w:spacing w:before="240"/>
        <w:jc w:val="center"/>
        <w:rPr>
          <w:rFonts w:asciiTheme="minorHAnsi" w:hAnsiTheme="minorHAnsi" w:cstheme="minorHAnsi"/>
          <w:noProof/>
          <w:szCs w:val="24"/>
        </w:rPr>
      </w:pPr>
      <w:hyperlink r:id="rId14" w:history="1">
        <w:r w:rsidR="008D59F9" w:rsidRPr="00E005D5">
          <w:rPr>
            <w:rStyle w:val="Hyperlink"/>
            <w:rFonts w:asciiTheme="minorHAnsi" w:hAnsiTheme="minorHAnsi" w:cstheme="minorHAnsi"/>
            <w:noProof/>
            <w:szCs w:val="24"/>
          </w:rPr>
          <w:t>www.itu.int/en/ITU-R/information/events</w:t>
        </w:r>
      </w:hyperlink>
    </w:p>
    <w:p w:rsidR="008D59F9" w:rsidRPr="003311AE" w:rsidRDefault="008D59F9" w:rsidP="00FB066D">
      <w:pPr>
        <w:tabs>
          <w:tab w:val="left" w:pos="709"/>
        </w:tabs>
        <w:spacing w:before="1920"/>
        <w:rPr>
          <w:lang w:val="fr-CH" w:eastAsia="ja-JP"/>
        </w:rPr>
      </w:pPr>
      <w:r w:rsidRPr="00CD4E44">
        <w:rPr>
          <w:rFonts w:asciiTheme="minorHAnsi" w:hAnsiTheme="minorHAnsi" w:cstheme="minorHAnsi"/>
          <w:szCs w:val="24"/>
          <w:lang w:val="fr-CH"/>
        </w:rPr>
        <w:t xml:space="preserve">François </w:t>
      </w:r>
      <w:proofErr w:type="spellStart"/>
      <w:r w:rsidRPr="00CD4E44">
        <w:rPr>
          <w:rFonts w:asciiTheme="minorHAnsi" w:hAnsiTheme="minorHAnsi" w:cstheme="minorHAnsi"/>
          <w:szCs w:val="24"/>
          <w:lang w:val="fr-CH"/>
        </w:rPr>
        <w:t>Rancy</w:t>
      </w:r>
      <w:proofErr w:type="spellEnd"/>
    </w:p>
    <w:p w:rsidR="008D59F9" w:rsidRDefault="008D59F9" w:rsidP="008D59F9">
      <w:pPr>
        <w:spacing w:before="0" w:line="240" w:lineRule="auto"/>
        <w:jc w:val="left"/>
        <w:rPr>
          <w:rFonts w:asciiTheme="minorHAnsi" w:hAnsiTheme="minorHAnsi" w:cstheme="minorHAnsi"/>
          <w:szCs w:val="24"/>
          <w:lang w:val="fr-CH"/>
        </w:rPr>
      </w:pPr>
      <w:proofErr w:type="spellStart"/>
      <w:r w:rsidRPr="00CD4E44">
        <w:rPr>
          <w:rFonts w:asciiTheme="minorHAnsi" w:hAnsiTheme="minorHAnsi" w:cstheme="minorHAnsi"/>
          <w:szCs w:val="24"/>
          <w:lang w:val="fr-CH"/>
        </w:rPr>
        <w:t>Director</w:t>
      </w:r>
      <w:proofErr w:type="spellEnd"/>
    </w:p>
    <w:p w:rsidR="008D59F9" w:rsidRPr="00ED1C9C" w:rsidRDefault="008D59F9" w:rsidP="0082219B">
      <w:pPr>
        <w:tabs>
          <w:tab w:val="center" w:pos="7371"/>
          <w:tab w:val="right" w:pos="8505"/>
        </w:tabs>
        <w:spacing w:before="360"/>
        <w:rPr>
          <w:szCs w:val="24"/>
          <w:lang w:val="fr-FR"/>
        </w:rPr>
      </w:pPr>
      <w:r w:rsidRPr="00ED1C9C">
        <w:rPr>
          <w:b/>
          <w:bCs/>
          <w:szCs w:val="24"/>
          <w:lang w:val="fr-FR"/>
        </w:rPr>
        <w:t>Annexes</w:t>
      </w:r>
      <w:r w:rsidRPr="00ED1C9C">
        <w:rPr>
          <w:szCs w:val="24"/>
          <w:lang w:val="fr-FR"/>
        </w:rPr>
        <w:t>:</w:t>
      </w:r>
      <w:r w:rsidRPr="00ED1C9C">
        <w:rPr>
          <w:szCs w:val="24"/>
          <w:lang w:val="fr-FR"/>
        </w:rPr>
        <w:tab/>
      </w:r>
      <w:r w:rsidR="0082219B">
        <w:rPr>
          <w:szCs w:val="24"/>
          <w:lang w:val="fr-CH"/>
        </w:rPr>
        <w:t>2</w:t>
      </w:r>
    </w:p>
    <w:p w:rsidR="00317592" w:rsidRDefault="00317592" w:rsidP="008D59F9">
      <w:pPr>
        <w:pStyle w:val="BodyText3"/>
        <w:spacing w:before="240" w:after="120"/>
        <w:rPr>
          <w:rFonts w:asciiTheme="minorHAnsi" w:hAnsiTheme="minorHAnsi" w:cstheme="minorHAnsi"/>
          <w:b/>
          <w:bCs/>
          <w:sz w:val="18"/>
          <w:szCs w:val="18"/>
          <w:u w:val="none"/>
          <w:lang w:val="fr-CH"/>
        </w:rPr>
      </w:pPr>
    </w:p>
    <w:p w:rsidR="00317592" w:rsidRDefault="00317592" w:rsidP="008D59F9">
      <w:pPr>
        <w:pStyle w:val="BodyText3"/>
        <w:spacing w:before="240" w:after="120"/>
        <w:rPr>
          <w:rFonts w:asciiTheme="minorHAnsi" w:hAnsiTheme="minorHAnsi" w:cstheme="minorHAnsi"/>
          <w:b/>
          <w:bCs/>
          <w:sz w:val="18"/>
          <w:szCs w:val="18"/>
          <w:u w:val="none"/>
          <w:lang w:val="fr-CH"/>
        </w:rPr>
      </w:pPr>
    </w:p>
    <w:p w:rsidR="00317592" w:rsidRDefault="00317592" w:rsidP="008D59F9">
      <w:pPr>
        <w:pStyle w:val="BodyText3"/>
        <w:spacing w:before="240" w:after="120"/>
        <w:rPr>
          <w:rFonts w:asciiTheme="minorHAnsi" w:hAnsiTheme="minorHAnsi" w:cstheme="minorHAnsi"/>
          <w:b/>
          <w:bCs/>
          <w:sz w:val="18"/>
          <w:szCs w:val="18"/>
          <w:u w:val="none"/>
          <w:lang w:val="fr-CH"/>
        </w:rPr>
      </w:pPr>
    </w:p>
    <w:p w:rsidR="00FB066D" w:rsidRDefault="00FB066D" w:rsidP="008D59F9">
      <w:pPr>
        <w:pStyle w:val="BodyText3"/>
        <w:spacing w:before="240" w:after="120"/>
        <w:rPr>
          <w:rFonts w:asciiTheme="minorHAnsi" w:hAnsiTheme="minorHAnsi" w:cstheme="minorHAnsi"/>
          <w:b/>
          <w:bCs/>
          <w:sz w:val="18"/>
          <w:szCs w:val="18"/>
          <w:u w:val="none"/>
          <w:lang w:val="fr-CH"/>
        </w:rPr>
      </w:pPr>
    </w:p>
    <w:p w:rsidR="008D59F9" w:rsidRPr="00354E2F" w:rsidRDefault="008D59F9" w:rsidP="008D59F9">
      <w:pPr>
        <w:pStyle w:val="BodyText3"/>
        <w:spacing w:before="240" w:after="120"/>
        <w:rPr>
          <w:rFonts w:asciiTheme="minorHAnsi" w:hAnsiTheme="minorHAnsi" w:cstheme="minorHAnsi"/>
          <w:b/>
          <w:bCs/>
          <w:sz w:val="18"/>
          <w:szCs w:val="18"/>
          <w:u w:val="none"/>
          <w:lang w:val="fr-CH"/>
        </w:rPr>
      </w:pPr>
      <w:r w:rsidRPr="00354E2F">
        <w:rPr>
          <w:rFonts w:asciiTheme="minorHAnsi" w:hAnsiTheme="minorHAnsi" w:cstheme="minorHAnsi"/>
          <w:b/>
          <w:bCs/>
          <w:sz w:val="18"/>
          <w:szCs w:val="18"/>
          <w:u w:val="none"/>
          <w:lang w:val="fr-CH"/>
        </w:rPr>
        <w:t>Distribution:</w:t>
      </w:r>
    </w:p>
    <w:p w:rsidR="008D59F9" w:rsidRPr="00E005D5" w:rsidRDefault="008D59F9" w:rsidP="008D59F9">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 xml:space="preserve">Administrations of Member States of the ITU and </w:t>
      </w:r>
      <w:proofErr w:type="spellStart"/>
      <w:r w:rsidRPr="00E005D5">
        <w:rPr>
          <w:rFonts w:asciiTheme="minorHAnsi" w:hAnsiTheme="minorHAnsi" w:cstheme="minorHAnsi"/>
          <w:sz w:val="18"/>
          <w:szCs w:val="18"/>
        </w:rPr>
        <w:t>Radiocommunication</w:t>
      </w:r>
      <w:proofErr w:type="spellEnd"/>
      <w:r w:rsidRPr="00E005D5">
        <w:rPr>
          <w:rFonts w:asciiTheme="minorHAnsi" w:hAnsiTheme="minorHAnsi" w:cstheme="minorHAnsi"/>
          <w:sz w:val="18"/>
          <w:szCs w:val="18"/>
        </w:rPr>
        <w:t xml:space="preserve"> Sector Members participating in the work of </w:t>
      </w:r>
      <w:proofErr w:type="spellStart"/>
      <w:r w:rsidRPr="00E005D5">
        <w:rPr>
          <w:rFonts w:asciiTheme="minorHAnsi" w:hAnsiTheme="minorHAnsi" w:cstheme="minorHAnsi"/>
          <w:sz w:val="18"/>
          <w:szCs w:val="18"/>
        </w:rPr>
        <w:t>Radiocommunication</w:t>
      </w:r>
      <w:proofErr w:type="spellEnd"/>
      <w:r w:rsidRPr="00E005D5">
        <w:rPr>
          <w:rFonts w:asciiTheme="minorHAnsi" w:hAnsiTheme="minorHAnsi" w:cstheme="minorHAnsi"/>
          <w:sz w:val="18"/>
          <w:szCs w:val="18"/>
        </w:rPr>
        <w:t xml:space="preserve"> Study Group 5</w:t>
      </w:r>
    </w:p>
    <w:p w:rsidR="008D59F9" w:rsidRDefault="008D59F9" w:rsidP="008D59F9">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 xml:space="preserve">ITU-R Associates participating in the work of </w:t>
      </w:r>
      <w:proofErr w:type="spellStart"/>
      <w:r w:rsidRPr="00E005D5">
        <w:rPr>
          <w:rFonts w:asciiTheme="minorHAnsi" w:hAnsiTheme="minorHAnsi" w:cstheme="minorHAnsi"/>
          <w:sz w:val="18"/>
          <w:szCs w:val="18"/>
        </w:rPr>
        <w:t>Radiocommunication</w:t>
      </w:r>
      <w:proofErr w:type="spellEnd"/>
      <w:r w:rsidRPr="00E005D5">
        <w:rPr>
          <w:rFonts w:asciiTheme="minorHAnsi" w:hAnsiTheme="minorHAnsi" w:cstheme="minorHAnsi"/>
          <w:sz w:val="18"/>
          <w:szCs w:val="18"/>
        </w:rPr>
        <w:t xml:space="preserve"> Study Group 5</w:t>
      </w:r>
    </w:p>
    <w:p w:rsidR="008D59F9" w:rsidRPr="00E005D5" w:rsidRDefault="008D59F9" w:rsidP="008D59F9">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r>
      <w:r>
        <w:rPr>
          <w:rFonts w:asciiTheme="minorHAnsi" w:hAnsiTheme="minorHAnsi" w:cstheme="minorHAnsi"/>
          <w:sz w:val="18"/>
          <w:szCs w:val="18"/>
        </w:rPr>
        <w:t>ITU Academia</w:t>
      </w:r>
    </w:p>
    <w:p w:rsidR="008D59F9" w:rsidRPr="00E005D5" w:rsidRDefault="008D59F9" w:rsidP="008D59F9">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 xml:space="preserve">Chairmen and Vice-Chairmen of </w:t>
      </w:r>
      <w:proofErr w:type="spellStart"/>
      <w:r w:rsidRPr="00E005D5">
        <w:rPr>
          <w:rFonts w:asciiTheme="minorHAnsi" w:hAnsiTheme="minorHAnsi" w:cstheme="minorHAnsi"/>
          <w:sz w:val="18"/>
          <w:szCs w:val="18"/>
        </w:rPr>
        <w:t>Radiocommunication</w:t>
      </w:r>
      <w:proofErr w:type="spellEnd"/>
      <w:r w:rsidRPr="00E005D5">
        <w:rPr>
          <w:rFonts w:asciiTheme="minorHAnsi" w:hAnsiTheme="minorHAnsi" w:cstheme="minorHAnsi"/>
          <w:sz w:val="18"/>
          <w:szCs w:val="18"/>
        </w:rPr>
        <w:t xml:space="preserve"> Study Groups and Special Committee on Regulatory/Procedural Matters</w:t>
      </w:r>
    </w:p>
    <w:p w:rsidR="008D59F9" w:rsidRPr="00E005D5" w:rsidRDefault="008D59F9" w:rsidP="008D59F9">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Chairman and Vice-Chairmen of the Conference Preparatory Meeting</w:t>
      </w:r>
    </w:p>
    <w:p w:rsidR="008D59F9" w:rsidRPr="00E005D5" w:rsidRDefault="008D59F9" w:rsidP="008D59F9">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Members of the Radio Regulations Board</w:t>
      </w:r>
    </w:p>
    <w:p w:rsidR="008D59F9" w:rsidRPr="00E005D5" w:rsidRDefault="008D59F9" w:rsidP="008D59F9">
      <w:pPr>
        <w:pStyle w:val="BodyTextIndent"/>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Secretary-General of the ITU, Director of the Telecommunication Standardization Bureau, Director of the Telecommunication Development Bureau</w:t>
      </w:r>
    </w:p>
    <w:p w:rsidR="008D59F9" w:rsidRPr="00ED1C9C" w:rsidRDefault="008D59F9" w:rsidP="008D59F9">
      <w:pPr>
        <w:pStyle w:val="AnnexNotitle0"/>
        <w:spacing w:before="120"/>
        <w:rPr>
          <w:rFonts w:asciiTheme="minorHAnsi" w:hAnsiTheme="minorHAnsi" w:cstheme="minorHAnsi"/>
        </w:rPr>
      </w:pPr>
      <w:r>
        <w:rPr>
          <w:sz w:val="16"/>
        </w:rPr>
        <w:br w:type="page"/>
      </w:r>
      <w:r w:rsidRPr="00ED1C9C">
        <w:rPr>
          <w:rFonts w:asciiTheme="minorHAnsi" w:hAnsiTheme="minorHAnsi" w:cstheme="minorHAnsi"/>
        </w:rPr>
        <w:lastRenderedPageBreak/>
        <w:t>Annex 1</w:t>
      </w:r>
      <w:r w:rsidRPr="00ED1C9C">
        <w:rPr>
          <w:rFonts w:asciiTheme="minorHAnsi" w:hAnsiTheme="minorHAnsi" w:cstheme="minorHAnsi"/>
        </w:rPr>
        <w:br/>
      </w:r>
      <w:r w:rsidRPr="00ED1C9C">
        <w:rPr>
          <w:rFonts w:asciiTheme="minorHAnsi" w:hAnsiTheme="minorHAnsi" w:cstheme="minorHAnsi"/>
        </w:rPr>
        <w:br/>
        <w:t xml:space="preserve">Draft agenda for the meeting of </w:t>
      </w:r>
      <w:proofErr w:type="spellStart"/>
      <w:r w:rsidRPr="00ED1C9C">
        <w:rPr>
          <w:rFonts w:asciiTheme="minorHAnsi" w:hAnsiTheme="minorHAnsi" w:cstheme="minorHAnsi"/>
        </w:rPr>
        <w:t>Radiocommunication</w:t>
      </w:r>
      <w:proofErr w:type="spellEnd"/>
      <w:r w:rsidRPr="00ED1C9C">
        <w:rPr>
          <w:rFonts w:asciiTheme="minorHAnsi" w:hAnsiTheme="minorHAnsi" w:cstheme="minorHAnsi"/>
        </w:rPr>
        <w:t xml:space="preserve"> Study Group 5</w:t>
      </w:r>
    </w:p>
    <w:p w:rsidR="008D59F9" w:rsidRPr="00ED1C9C" w:rsidRDefault="008D59F9">
      <w:pPr>
        <w:pStyle w:val="Normalaftertitle"/>
        <w:jc w:val="center"/>
        <w:rPr>
          <w:szCs w:val="24"/>
        </w:rPr>
      </w:pPr>
      <w:r w:rsidRPr="00ED1C9C">
        <w:rPr>
          <w:szCs w:val="24"/>
        </w:rPr>
        <w:t>(Geneva,</w:t>
      </w:r>
      <w:r w:rsidR="008B34AD">
        <w:rPr>
          <w:szCs w:val="24"/>
        </w:rPr>
        <w:t xml:space="preserve"> </w:t>
      </w:r>
      <w:r w:rsidR="00BC360E">
        <w:rPr>
          <w:szCs w:val="24"/>
        </w:rPr>
        <w:t>9 May 2016</w:t>
      </w:r>
      <w:r w:rsidRPr="00ED1C9C">
        <w:rPr>
          <w:szCs w:val="24"/>
        </w:rPr>
        <w:t>)</w:t>
      </w:r>
    </w:p>
    <w:p w:rsidR="008D59F9" w:rsidRPr="00ED1C9C" w:rsidRDefault="008D59F9" w:rsidP="008D59F9">
      <w:pPr>
        <w:tabs>
          <w:tab w:val="clear" w:pos="1588"/>
          <w:tab w:val="left" w:pos="1701"/>
        </w:tabs>
        <w:spacing w:before="600"/>
        <w:rPr>
          <w:szCs w:val="24"/>
        </w:rPr>
      </w:pPr>
      <w:r w:rsidRPr="00ED1C9C">
        <w:rPr>
          <w:b/>
          <w:szCs w:val="24"/>
        </w:rPr>
        <w:t>1</w:t>
      </w:r>
      <w:r w:rsidRPr="00ED1C9C">
        <w:rPr>
          <w:szCs w:val="24"/>
        </w:rPr>
        <w:tab/>
        <w:t>Opening of the meeting</w:t>
      </w:r>
    </w:p>
    <w:p w:rsidR="008D59F9" w:rsidRPr="00ED1C9C" w:rsidRDefault="008D59F9" w:rsidP="008D59F9">
      <w:pPr>
        <w:tabs>
          <w:tab w:val="clear" w:pos="1588"/>
          <w:tab w:val="left" w:pos="1701"/>
        </w:tabs>
        <w:rPr>
          <w:szCs w:val="24"/>
        </w:rPr>
      </w:pPr>
      <w:r w:rsidRPr="00ED1C9C">
        <w:rPr>
          <w:b/>
          <w:szCs w:val="24"/>
        </w:rPr>
        <w:t>2</w:t>
      </w:r>
      <w:r w:rsidRPr="00ED1C9C">
        <w:rPr>
          <w:b/>
          <w:szCs w:val="24"/>
        </w:rPr>
        <w:tab/>
      </w:r>
      <w:r w:rsidRPr="00ED1C9C">
        <w:rPr>
          <w:szCs w:val="24"/>
        </w:rPr>
        <w:t>Approval of the agenda</w:t>
      </w:r>
    </w:p>
    <w:p w:rsidR="008D59F9" w:rsidRPr="00ED1C9C" w:rsidRDefault="008D59F9" w:rsidP="008D59F9">
      <w:pPr>
        <w:tabs>
          <w:tab w:val="clear" w:pos="1588"/>
          <w:tab w:val="left" w:pos="1701"/>
        </w:tabs>
        <w:rPr>
          <w:szCs w:val="24"/>
        </w:rPr>
      </w:pPr>
      <w:r w:rsidRPr="00ED1C9C">
        <w:rPr>
          <w:b/>
          <w:szCs w:val="24"/>
        </w:rPr>
        <w:t>3</w:t>
      </w:r>
      <w:r w:rsidRPr="00ED1C9C">
        <w:rPr>
          <w:szCs w:val="24"/>
        </w:rPr>
        <w:tab/>
        <w:t>Appointment of the Rapporteur</w:t>
      </w:r>
    </w:p>
    <w:p w:rsidR="008D59F9" w:rsidRDefault="008D59F9">
      <w:pPr>
        <w:tabs>
          <w:tab w:val="clear" w:pos="1588"/>
          <w:tab w:val="left" w:pos="1701"/>
        </w:tabs>
        <w:ind w:left="794" w:hanging="794"/>
        <w:rPr>
          <w:szCs w:val="24"/>
        </w:rPr>
      </w:pPr>
      <w:r w:rsidRPr="00ED1C9C">
        <w:rPr>
          <w:b/>
          <w:szCs w:val="24"/>
        </w:rPr>
        <w:t>4</w:t>
      </w:r>
      <w:r w:rsidRPr="00ED1C9C">
        <w:rPr>
          <w:b/>
          <w:szCs w:val="24"/>
        </w:rPr>
        <w:tab/>
      </w:r>
      <w:r w:rsidRPr="00ED1C9C">
        <w:rPr>
          <w:szCs w:val="24"/>
        </w:rPr>
        <w:t>Summary Record of the previous meeting (Document</w:t>
      </w:r>
      <w:r w:rsidR="008B34AD">
        <w:rPr>
          <w:szCs w:val="24"/>
        </w:rPr>
        <w:t xml:space="preserve"> </w:t>
      </w:r>
      <w:hyperlink r:id="rId15" w:history="1">
        <w:r w:rsidR="00D774FB" w:rsidRPr="00D774FB">
          <w:rPr>
            <w:rStyle w:val="Hyperlink"/>
            <w:szCs w:val="24"/>
          </w:rPr>
          <w:t>5/270</w:t>
        </w:r>
      </w:hyperlink>
      <w:r w:rsidRPr="00ED1C9C">
        <w:rPr>
          <w:szCs w:val="24"/>
        </w:rPr>
        <w:t>)</w:t>
      </w:r>
    </w:p>
    <w:p w:rsidR="004406A0" w:rsidRPr="004406A0" w:rsidRDefault="004406A0" w:rsidP="004406A0">
      <w:pPr>
        <w:rPr>
          <w:b/>
          <w:szCs w:val="24"/>
        </w:rPr>
      </w:pPr>
      <w:r w:rsidRPr="004406A0">
        <w:rPr>
          <w:b/>
          <w:bCs/>
          <w:szCs w:val="24"/>
        </w:rPr>
        <w:t>5</w:t>
      </w:r>
      <w:r>
        <w:rPr>
          <w:szCs w:val="24"/>
        </w:rPr>
        <w:tab/>
      </w:r>
      <w:r w:rsidRPr="00ED1C9C">
        <w:rPr>
          <w:rFonts w:asciiTheme="minorHAnsi" w:hAnsiTheme="minorHAnsi" w:cstheme="minorHAnsi"/>
        </w:rPr>
        <w:t>Study Group 5</w:t>
      </w:r>
      <w:r>
        <w:rPr>
          <w:rFonts w:asciiTheme="minorHAnsi" w:hAnsiTheme="minorHAnsi" w:cstheme="minorHAnsi"/>
        </w:rPr>
        <w:t xml:space="preserve"> structure</w:t>
      </w:r>
    </w:p>
    <w:p w:rsidR="008D59F9" w:rsidRPr="00ED1C9C" w:rsidRDefault="004406A0" w:rsidP="0082219B">
      <w:pPr>
        <w:rPr>
          <w:szCs w:val="24"/>
          <w:u w:val="single"/>
        </w:rPr>
      </w:pPr>
      <w:r>
        <w:rPr>
          <w:b/>
          <w:szCs w:val="24"/>
          <w:lang w:eastAsia="ja-JP"/>
        </w:rPr>
        <w:t>6</w:t>
      </w:r>
      <w:r w:rsidRPr="00A930DE">
        <w:rPr>
          <w:b/>
          <w:szCs w:val="24"/>
          <w:lang w:eastAsia="ja-JP"/>
        </w:rPr>
        <w:tab/>
      </w:r>
      <w:r w:rsidRPr="00DE6FC9">
        <w:rPr>
          <w:bCs/>
          <w:szCs w:val="24"/>
          <w:lang w:eastAsia="ja-JP"/>
        </w:rPr>
        <w:t>Establishment of T</w:t>
      </w:r>
      <w:r>
        <w:rPr>
          <w:bCs/>
          <w:szCs w:val="24"/>
          <w:lang w:eastAsia="ja-JP"/>
        </w:rPr>
        <w:t>ask Group</w:t>
      </w:r>
      <w:r w:rsidRPr="00DE6FC9">
        <w:rPr>
          <w:bCs/>
          <w:szCs w:val="24"/>
          <w:lang w:eastAsia="ja-JP"/>
        </w:rPr>
        <w:t xml:space="preserve"> 5/1</w:t>
      </w:r>
      <w:r>
        <w:rPr>
          <w:bCs/>
          <w:szCs w:val="24"/>
          <w:lang w:eastAsia="ja-JP"/>
        </w:rPr>
        <w:t xml:space="preserve"> </w:t>
      </w:r>
      <w:r w:rsidRPr="00442EED">
        <w:rPr>
          <w:bCs/>
          <w:szCs w:val="24"/>
          <w:lang w:eastAsia="ja-JP"/>
        </w:rPr>
        <w:t>–</w:t>
      </w:r>
      <w:r>
        <w:rPr>
          <w:bCs/>
          <w:szCs w:val="24"/>
          <w:lang w:eastAsia="ja-JP"/>
        </w:rPr>
        <w:t xml:space="preserve"> </w:t>
      </w:r>
      <w:r w:rsidRPr="00DE6FC9">
        <w:rPr>
          <w:bCs/>
          <w:szCs w:val="24"/>
          <w:lang w:eastAsia="ja-JP"/>
        </w:rPr>
        <w:t>Resolution 238 (</w:t>
      </w:r>
      <w:proofErr w:type="spellStart"/>
      <w:r w:rsidRPr="00DE6FC9">
        <w:rPr>
          <w:bCs/>
          <w:szCs w:val="24"/>
          <w:lang w:eastAsia="ja-JP"/>
        </w:rPr>
        <w:t>WRC</w:t>
      </w:r>
      <w:proofErr w:type="spellEnd"/>
      <w:r w:rsidRPr="00DE6FC9">
        <w:rPr>
          <w:bCs/>
          <w:szCs w:val="24"/>
          <w:lang w:eastAsia="ja-JP"/>
        </w:rPr>
        <w:t>-15)</w:t>
      </w:r>
      <w:r w:rsidR="003D39DB">
        <w:rPr>
          <w:bCs/>
          <w:szCs w:val="24"/>
          <w:lang w:eastAsia="ja-JP"/>
        </w:rPr>
        <w:t xml:space="preserve"> (Document </w:t>
      </w:r>
      <w:hyperlink r:id="rId16" w:history="1">
        <w:r w:rsidR="003D39DB" w:rsidRPr="003D39DB">
          <w:rPr>
            <w:rStyle w:val="Hyperlink"/>
            <w:bCs/>
            <w:szCs w:val="24"/>
            <w:lang w:eastAsia="ja-JP"/>
          </w:rPr>
          <w:t>CA/226</w:t>
        </w:r>
        <w:r w:rsidR="001661B3">
          <w:rPr>
            <w:rStyle w:val="Hyperlink"/>
            <w:bCs/>
            <w:szCs w:val="24"/>
            <w:lang w:eastAsia="ja-JP"/>
          </w:rPr>
          <w:t>,</w:t>
        </w:r>
        <w:r w:rsidR="003D39DB" w:rsidRPr="003D39DB">
          <w:rPr>
            <w:rStyle w:val="Hyperlink"/>
            <w:bCs/>
            <w:szCs w:val="24"/>
            <w:lang w:eastAsia="ja-JP"/>
          </w:rPr>
          <w:t xml:space="preserve"> </w:t>
        </w:r>
        <w:r w:rsidR="003D39DB" w:rsidRPr="001661B3">
          <w:rPr>
            <w:rStyle w:val="Hyperlink"/>
            <w:bCs/>
            <w:color w:val="auto"/>
            <w:szCs w:val="24"/>
            <w:u w:val="none"/>
            <w:lang w:eastAsia="ja-JP"/>
          </w:rPr>
          <w:t>Annex 9</w:t>
        </w:r>
      </w:hyperlink>
      <w:r w:rsidR="003D39DB">
        <w:rPr>
          <w:bCs/>
          <w:szCs w:val="24"/>
          <w:lang w:eastAsia="ja-JP"/>
        </w:rPr>
        <w:t>)</w:t>
      </w:r>
    </w:p>
    <w:p w:rsidR="004406A0" w:rsidRDefault="004406A0" w:rsidP="008D59F9">
      <w:pPr>
        <w:rPr>
          <w:b/>
          <w:bCs/>
          <w:szCs w:val="24"/>
          <w:lang w:eastAsia="ja-JP"/>
        </w:rPr>
      </w:pPr>
      <w:r>
        <w:rPr>
          <w:b/>
          <w:bCs/>
          <w:szCs w:val="24"/>
          <w:lang w:eastAsia="ja-JP"/>
        </w:rPr>
        <w:t>7</w:t>
      </w:r>
      <w:r>
        <w:rPr>
          <w:b/>
          <w:bCs/>
          <w:szCs w:val="24"/>
          <w:lang w:eastAsia="ja-JP"/>
        </w:rPr>
        <w:tab/>
      </w:r>
      <w:r w:rsidRPr="00ED1C9C">
        <w:rPr>
          <w:szCs w:val="24"/>
        </w:rPr>
        <w:t xml:space="preserve">Consideration of </w:t>
      </w:r>
      <w:r w:rsidRPr="00ED1C9C">
        <w:rPr>
          <w:szCs w:val="24"/>
          <w:lang w:eastAsia="ja-JP"/>
        </w:rPr>
        <w:t>the outputs of the Working Part</w:t>
      </w:r>
      <w:r>
        <w:rPr>
          <w:szCs w:val="24"/>
          <w:lang w:eastAsia="ja-JP"/>
        </w:rPr>
        <w:t xml:space="preserve">y </w:t>
      </w:r>
      <w:proofErr w:type="spellStart"/>
      <w:r>
        <w:rPr>
          <w:szCs w:val="24"/>
          <w:lang w:eastAsia="ja-JP"/>
        </w:rPr>
        <w:t>5D</w:t>
      </w:r>
      <w:proofErr w:type="spellEnd"/>
    </w:p>
    <w:p w:rsidR="008D59F9" w:rsidRPr="00ED1C9C" w:rsidRDefault="004406A0" w:rsidP="008D59F9">
      <w:pPr>
        <w:rPr>
          <w:szCs w:val="24"/>
          <w:u w:val="single"/>
        </w:rPr>
      </w:pPr>
      <w:r>
        <w:rPr>
          <w:b/>
          <w:bCs/>
          <w:szCs w:val="24"/>
          <w:lang w:eastAsia="ja-JP"/>
        </w:rPr>
        <w:t>8</w:t>
      </w:r>
      <w:r w:rsidR="008D59F9" w:rsidRPr="00ED1C9C">
        <w:rPr>
          <w:b/>
          <w:bCs/>
          <w:szCs w:val="24"/>
        </w:rPr>
        <w:tab/>
      </w:r>
      <w:r w:rsidR="008D59F9" w:rsidRPr="00ED1C9C">
        <w:rPr>
          <w:szCs w:val="24"/>
        </w:rPr>
        <w:t>Consideration of other inputs (if any)</w:t>
      </w:r>
    </w:p>
    <w:p w:rsidR="008D59F9" w:rsidRDefault="004406A0">
      <w:pPr>
        <w:ind w:left="810" w:hanging="810"/>
        <w:rPr>
          <w:b/>
          <w:szCs w:val="24"/>
          <w:lang w:eastAsia="ja-JP"/>
        </w:rPr>
      </w:pPr>
      <w:r>
        <w:rPr>
          <w:b/>
          <w:szCs w:val="24"/>
          <w:lang w:eastAsia="ja-JP"/>
        </w:rPr>
        <w:t>9</w:t>
      </w:r>
      <w:r w:rsidR="00DE6FC9">
        <w:rPr>
          <w:bCs/>
          <w:szCs w:val="24"/>
          <w:lang w:eastAsia="ja-JP"/>
        </w:rPr>
        <w:tab/>
      </w:r>
      <w:r w:rsidR="00D774FB" w:rsidRPr="00A930DE">
        <w:rPr>
          <w:bCs/>
          <w:szCs w:val="24"/>
          <w:lang w:eastAsia="ja-JP"/>
        </w:rPr>
        <w:t xml:space="preserve">Results of </w:t>
      </w:r>
      <w:r w:rsidR="00D774FB" w:rsidRPr="00A930DE">
        <w:rPr>
          <w:rFonts w:asciiTheme="minorHAnsi" w:hAnsiTheme="minorHAnsi" w:cs="Times New Roman"/>
          <w:szCs w:val="24"/>
          <w:lang w:eastAsia="zh-CN"/>
        </w:rPr>
        <w:t xml:space="preserve">RA-15 and </w:t>
      </w:r>
      <w:proofErr w:type="spellStart"/>
      <w:r w:rsidR="00D774FB" w:rsidRPr="00A930DE">
        <w:rPr>
          <w:rFonts w:asciiTheme="minorHAnsi" w:hAnsiTheme="minorHAnsi" w:cs="Times New Roman"/>
          <w:szCs w:val="24"/>
          <w:lang w:eastAsia="zh-CN"/>
        </w:rPr>
        <w:t>WRC</w:t>
      </w:r>
      <w:proofErr w:type="spellEnd"/>
      <w:r w:rsidR="00D774FB" w:rsidRPr="00A930DE">
        <w:rPr>
          <w:rFonts w:asciiTheme="minorHAnsi" w:hAnsiTheme="minorHAnsi" w:cs="Times New Roman"/>
          <w:szCs w:val="24"/>
          <w:lang w:eastAsia="zh-CN"/>
        </w:rPr>
        <w:t>-15</w:t>
      </w:r>
    </w:p>
    <w:p w:rsidR="008D59F9" w:rsidRPr="00ED1C9C" w:rsidRDefault="004406A0" w:rsidP="008D59F9">
      <w:pPr>
        <w:ind w:left="810" w:hanging="810"/>
        <w:rPr>
          <w:szCs w:val="24"/>
        </w:rPr>
      </w:pPr>
      <w:r>
        <w:rPr>
          <w:b/>
          <w:szCs w:val="24"/>
          <w:lang w:eastAsia="ja-JP"/>
        </w:rPr>
        <w:t>10</w:t>
      </w:r>
      <w:r w:rsidR="008D59F9" w:rsidRPr="00ED1C9C">
        <w:rPr>
          <w:szCs w:val="24"/>
        </w:rPr>
        <w:tab/>
        <w:t>Status of Study Group 5 texts</w:t>
      </w:r>
      <w:r>
        <w:rPr>
          <w:szCs w:val="24"/>
        </w:rPr>
        <w:t xml:space="preserve"> </w:t>
      </w:r>
      <w:r w:rsidRPr="00ED1C9C">
        <w:rPr>
          <w:szCs w:val="24"/>
        </w:rPr>
        <w:t>(Document</w:t>
      </w:r>
      <w:r>
        <w:rPr>
          <w:szCs w:val="24"/>
        </w:rPr>
        <w:t xml:space="preserve"> </w:t>
      </w:r>
      <w:hyperlink r:id="rId17" w:history="1">
        <w:r w:rsidRPr="004406A0">
          <w:rPr>
            <w:rStyle w:val="Hyperlink"/>
            <w:szCs w:val="24"/>
          </w:rPr>
          <w:t>5/1</w:t>
        </w:r>
      </w:hyperlink>
      <w:r>
        <w:rPr>
          <w:szCs w:val="24"/>
        </w:rPr>
        <w:t>)</w:t>
      </w:r>
    </w:p>
    <w:p w:rsidR="008D59F9" w:rsidRPr="00ED1C9C" w:rsidRDefault="00DE6FC9" w:rsidP="004406A0">
      <w:pPr>
        <w:rPr>
          <w:szCs w:val="24"/>
        </w:rPr>
      </w:pPr>
      <w:r>
        <w:rPr>
          <w:b/>
          <w:szCs w:val="24"/>
          <w:lang w:eastAsia="ja-JP"/>
        </w:rPr>
        <w:t>1</w:t>
      </w:r>
      <w:r w:rsidR="004406A0">
        <w:rPr>
          <w:b/>
          <w:szCs w:val="24"/>
          <w:lang w:eastAsia="ja-JP"/>
        </w:rPr>
        <w:t>1</w:t>
      </w:r>
      <w:r w:rsidR="008D59F9" w:rsidRPr="00ED1C9C">
        <w:rPr>
          <w:szCs w:val="24"/>
        </w:rPr>
        <w:tab/>
        <w:t>Liaison with other Study Groups, the CCV and international organizations</w:t>
      </w:r>
    </w:p>
    <w:p w:rsidR="008D59F9" w:rsidRPr="00ED1C9C" w:rsidRDefault="008D59F9" w:rsidP="004406A0">
      <w:pPr>
        <w:tabs>
          <w:tab w:val="clear" w:pos="1191"/>
          <w:tab w:val="clear" w:pos="1588"/>
          <w:tab w:val="clear" w:pos="1985"/>
        </w:tabs>
        <w:overflowPunct/>
        <w:autoSpaceDE/>
        <w:autoSpaceDN/>
        <w:adjustRightInd/>
        <w:textAlignment w:val="auto"/>
        <w:rPr>
          <w:szCs w:val="24"/>
        </w:rPr>
      </w:pPr>
      <w:r>
        <w:rPr>
          <w:rFonts w:hint="eastAsia"/>
          <w:b/>
          <w:szCs w:val="24"/>
          <w:lang w:eastAsia="ja-JP"/>
        </w:rPr>
        <w:t>1</w:t>
      </w:r>
      <w:r w:rsidR="004406A0">
        <w:rPr>
          <w:b/>
          <w:szCs w:val="24"/>
          <w:lang w:eastAsia="ja-JP"/>
        </w:rPr>
        <w:t>2</w:t>
      </w:r>
      <w:r w:rsidRPr="00ED1C9C">
        <w:rPr>
          <w:szCs w:val="24"/>
        </w:rPr>
        <w:tab/>
        <w:t>Schedule of meetings</w:t>
      </w:r>
    </w:p>
    <w:p w:rsidR="008D59F9" w:rsidRPr="00ED1C9C" w:rsidRDefault="008D59F9" w:rsidP="004406A0">
      <w:pPr>
        <w:rPr>
          <w:szCs w:val="24"/>
        </w:rPr>
      </w:pPr>
      <w:r>
        <w:rPr>
          <w:rFonts w:hint="eastAsia"/>
          <w:b/>
          <w:szCs w:val="24"/>
          <w:lang w:eastAsia="ja-JP"/>
        </w:rPr>
        <w:t>1</w:t>
      </w:r>
      <w:r w:rsidR="004406A0">
        <w:rPr>
          <w:b/>
          <w:szCs w:val="24"/>
          <w:lang w:eastAsia="ja-JP"/>
        </w:rPr>
        <w:t>3</w:t>
      </w:r>
      <w:r w:rsidRPr="00ED1C9C">
        <w:rPr>
          <w:szCs w:val="24"/>
        </w:rPr>
        <w:tab/>
        <w:t>Any other business</w:t>
      </w:r>
    </w:p>
    <w:p w:rsidR="008D59F9" w:rsidRPr="00ED1C9C" w:rsidRDefault="008D59F9">
      <w:pPr>
        <w:tabs>
          <w:tab w:val="clear" w:pos="794"/>
          <w:tab w:val="clear" w:pos="1191"/>
          <w:tab w:val="clear" w:pos="1588"/>
          <w:tab w:val="clear" w:pos="1985"/>
          <w:tab w:val="center" w:pos="7371"/>
        </w:tabs>
        <w:spacing w:before="1440"/>
        <w:rPr>
          <w:szCs w:val="24"/>
          <w:lang w:eastAsia="ja-JP"/>
        </w:rPr>
      </w:pPr>
      <w:r w:rsidRPr="00ED1C9C">
        <w:rPr>
          <w:szCs w:val="24"/>
        </w:rPr>
        <w:tab/>
      </w:r>
      <w:r w:rsidR="00D774FB" w:rsidRPr="008D59F9">
        <w:rPr>
          <w:szCs w:val="24"/>
        </w:rPr>
        <w:t>M. FENTON</w:t>
      </w:r>
      <w:r w:rsidRPr="00ED1C9C">
        <w:rPr>
          <w:szCs w:val="24"/>
        </w:rPr>
        <w:br/>
      </w:r>
      <w:r w:rsidRPr="00ED1C9C">
        <w:rPr>
          <w:szCs w:val="24"/>
        </w:rPr>
        <w:tab/>
        <w:t xml:space="preserve">Chairman, </w:t>
      </w:r>
      <w:proofErr w:type="spellStart"/>
      <w:r w:rsidRPr="00ED1C9C">
        <w:rPr>
          <w:szCs w:val="24"/>
        </w:rPr>
        <w:t>Radiocommunication</w:t>
      </w:r>
      <w:proofErr w:type="spellEnd"/>
      <w:r w:rsidRPr="00ED1C9C">
        <w:rPr>
          <w:szCs w:val="24"/>
        </w:rPr>
        <w:t xml:space="preserve"> Study Group 5</w:t>
      </w:r>
    </w:p>
    <w:p w:rsidR="008D59F9" w:rsidRDefault="008D59F9" w:rsidP="008D59F9">
      <w:pPr>
        <w:tabs>
          <w:tab w:val="clear" w:pos="794"/>
          <w:tab w:val="clear" w:pos="1191"/>
          <w:tab w:val="clear" w:pos="1588"/>
          <w:tab w:val="clear" w:pos="1985"/>
        </w:tabs>
        <w:overflowPunct/>
        <w:autoSpaceDE/>
        <w:autoSpaceDN/>
        <w:adjustRightInd/>
        <w:spacing w:before="0"/>
        <w:textAlignment w:val="auto"/>
      </w:pPr>
      <w:r>
        <w:br w:type="page"/>
      </w:r>
    </w:p>
    <w:p w:rsidR="008D59F9" w:rsidRDefault="008D59F9" w:rsidP="00745944">
      <w:pPr>
        <w:pStyle w:val="AnnexNotitle0"/>
        <w:spacing w:before="600" w:after="240"/>
      </w:pPr>
      <w:r w:rsidRPr="00ED1C9C">
        <w:rPr>
          <w:rFonts w:asciiTheme="minorHAnsi" w:hAnsiTheme="minorHAnsi" w:cstheme="minorHAnsi"/>
        </w:rPr>
        <w:lastRenderedPageBreak/>
        <w:t>Annex 2</w:t>
      </w:r>
      <w:r w:rsidRPr="00ED1C9C">
        <w:rPr>
          <w:rFonts w:asciiTheme="minorHAnsi" w:hAnsiTheme="minorHAnsi" w:cstheme="minorHAnsi"/>
        </w:rPr>
        <w:br/>
      </w:r>
      <w:r w:rsidRPr="00ED1C9C">
        <w:rPr>
          <w:rFonts w:asciiTheme="minorHAnsi" w:hAnsiTheme="minorHAnsi" w:cstheme="minorHAnsi"/>
        </w:rPr>
        <w:br/>
      </w:r>
      <w:r w:rsidRPr="001A7596">
        <w:rPr>
          <w:rFonts w:asciiTheme="minorHAnsi" w:hAnsiTheme="minorHAnsi"/>
        </w:rPr>
        <w:t xml:space="preserve">Topic to be addressed at </w:t>
      </w:r>
      <w:r w:rsidR="00F31C96">
        <w:rPr>
          <w:rFonts w:asciiTheme="minorHAnsi" w:hAnsiTheme="minorHAnsi"/>
        </w:rPr>
        <w:t xml:space="preserve">the </w:t>
      </w:r>
      <w:r w:rsidRPr="001A7596">
        <w:rPr>
          <w:rFonts w:asciiTheme="minorHAnsi" w:hAnsiTheme="minorHAnsi"/>
        </w:rPr>
        <w:t>meeting of Working Part</w:t>
      </w:r>
      <w:r w:rsidR="00A0001C" w:rsidRPr="001A7596">
        <w:rPr>
          <w:rFonts w:asciiTheme="minorHAnsi" w:hAnsiTheme="minorHAnsi"/>
        </w:rPr>
        <w:t>y</w:t>
      </w:r>
      <w:r w:rsidRPr="001A7596">
        <w:rPr>
          <w:rFonts w:asciiTheme="minorHAnsi" w:hAnsiTheme="minorHAnsi"/>
        </w:rPr>
        <w:t> </w:t>
      </w:r>
      <w:proofErr w:type="spellStart"/>
      <w:r w:rsidRPr="001A7596">
        <w:rPr>
          <w:rFonts w:asciiTheme="minorHAnsi" w:hAnsiTheme="minorHAnsi"/>
        </w:rPr>
        <w:t>5D</w:t>
      </w:r>
      <w:proofErr w:type="spellEnd"/>
      <w:r w:rsidRPr="001A7596">
        <w:rPr>
          <w:rFonts w:asciiTheme="minorHAnsi" w:hAnsiTheme="minorHAnsi"/>
        </w:rPr>
        <w:br/>
        <w:t xml:space="preserve">held prior to the meeting of Study Group 5 and for which draft </w:t>
      </w:r>
      <w:r w:rsidRPr="001A7596">
        <w:rPr>
          <w:rFonts w:asciiTheme="minorHAnsi" w:hAnsiTheme="minorHAnsi"/>
        </w:rPr>
        <w:br/>
        <w:t>Recommendations may be developed</w:t>
      </w:r>
    </w:p>
    <w:p w:rsidR="008D59F9" w:rsidRPr="00407069" w:rsidRDefault="00A0001C" w:rsidP="00A231B3">
      <w:pPr>
        <w:spacing w:before="480"/>
        <w:jc w:val="left"/>
        <w:rPr>
          <w:rFonts w:asciiTheme="minorHAnsi" w:hAnsiTheme="minorHAnsi"/>
          <w:bCs/>
          <w:szCs w:val="24"/>
          <w:lang w:eastAsia="ja-JP"/>
        </w:rPr>
      </w:pPr>
      <w:r>
        <w:rPr>
          <w:rFonts w:asciiTheme="minorHAnsi" w:hAnsiTheme="minorHAnsi"/>
          <w:bCs/>
          <w:szCs w:val="24"/>
          <w:lang w:eastAsia="ja-JP"/>
        </w:rPr>
        <w:t>Draft new Recommendation ITU-R M.[</w:t>
      </w:r>
      <w:proofErr w:type="spellStart"/>
      <w:r>
        <w:rPr>
          <w:rFonts w:asciiTheme="minorHAnsi" w:hAnsiTheme="minorHAnsi"/>
          <w:bCs/>
          <w:szCs w:val="24"/>
          <w:lang w:eastAsia="ja-JP"/>
        </w:rPr>
        <w:t>IMT</w:t>
      </w:r>
      <w:proofErr w:type="spellEnd"/>
      <w:r>
        <w:rPr>
          <w:rFonts w:asciiTheme="minorHAnsi" w:hAnsiTheme="minorHAnsi"/>
          <w:bCs/>
          <w:szCs w:val="24"/>
          <w:lang w:eastAsia="ja-JP"/>
        </w:rPr>
        <w:t>.</w:t>
      </w:r>
      <w:r w:rsidR="001A7596">
        <w:rPr>
          <w:rFonts w:asciiTheme="minorHAnsi" w:hAnsiTheme="minorHAnsi"/>
          <w:bCs/>
          <w:szCs w:val="24"/>
          <w:lang w:eastAsia="ja-JP"/>
        </w:rPr>
        <w:t xml:space="preserve"> </w:t>
      </w:r>
      <w:r>
        <w:rPr>
          <w:rFonts w:asciiTheme="minorHAnsi" w:hAnsiTheme="minorHAnsi"/>
          <w:bCs/>
          <w:szCs w:val="24"/>
          <w:lang w:eastAsia="ja-JP"/>
        </w:rPr>
        <w:t xml:space="preserve">ARRANGEMENTS] </w:t>
      </w:r>
      <w:r w:rsidR="00515394" w:rsidRPr="00515394">
        <w:rPr>
          <w:rFonts w:asciiTheme="minorHAnsi" w:hAnsiTheme="minorHAnsi"/>
          <w:bCs/>
          <w:szCs w:val="24"/>
          <w:lang w:eastAsia="ja-JP"/>
        </w:rPr>
        <w:t>–</w:t>
      </w:r>
      <w:r>
        <w:rPr>
          <w:rFonts w:asciiTheme="minorHAnsi" w:hAnsiTheme="minorHAnsi"/>
          <w:bCs/>
          <w:szCs w:val="24"/>
          <w:lang w:eastAsia="ja-JP"/>
        </w:rPr>
        <w:t xml:space="preserve"> </w:t>
      </w:r>
      <w:proofErr w:type="spellStart"/>
      <w:r>
        <w:rPr>
          <w:rFonts w:asciiTheme="minorHAnsi" w:hAnsiTheme="minorHAnsi"/>
          <w:bCs/>
          <w:szCs w:val="24"/>
          <w:lang w:eastAsia="ja-JP"/>
        </w:rPr>
        <w:t>Channelling</w:t>
      </w:r>
      <w:proofErr w:type="spellEnd"/>
      <w:r>
        <w:rPr>
          <w:rFonts w:asciiTheme="minorHAnsi" w:hAnsiTheme="minorHAnsi"/>
          <w:bCs/>
          <w:szCs w:val="24"/>
          <w:lang w:eastAsia="ja-JP"/>
        </w:rPr>
        <w:t xml:space="preserve"> arrangements for </w:t>
      </w:r>
      <w:proofErr w:type="spellStart"/>
      <w:r>
        <w:rPr>
          <w:rFonts w:asciiTheme="minorHAnsi" w:hAnsiTheme="minorHAnsi"/>
          <w:bCs/>
          <w:szCs w:val="24"/>
          <w:lang w:eastAsia="ja-JP"/>
        </w:rPr>
        <w:t>IMT</w:t>
      </w:r>
      <w:proofErr w:type="spellEnd"/>
      <w:r>
        <w:rPr>
          <w:rFonts w:asciiTheme="minorHAnsi" w:hAnsiTheme="minorHAnsi"/>
          <w:bCs/>
          <w:szCs w:val="24"/>
          <w:lang w:eastAsia="ja-JP"/>
        </w:rPr>
        <w:t xml:space="preserve"> adapted to the frequency band below 790 MH</w:t>
      </w:r>
      <w:r w:rsidR="00A231B3">
        <w:rPr>
          <w:rFonts w:asciiTheme="minorHAnsi" w:hAnsiTheme="minorHAnsi"/>
          <w:bCs/>
          <w:szCs w:val="24"/>
          <w:lang w:eastAsia="ja-JP"/>
        </w:rPr>
        <w:t>z</w:t>
      </w:r>
      <w:r w:rsidR="002A558B">
        <w:rPr>
          <w:rFonts w:asciiTheme="minorHAnsi" w:hAnsiTheme="minorHAnsi"/>
          <w:bCs/>
          <w:szCs w:val="24"/>
          <w:vertAlign w:val="subscript"/>
          <w:lang w:eastAsia="ja-JP"/>
        </w:rPr>
        <w:t xml:space="preserve"> </w:t>
      </w:r>
      <w:r>
        <w:rPr>
          <w:rFonts w:asciiTheme="minorHAnsi" w:hAnsiTheme="minorHAnsi"/>
          <w:bCs/>
          <w:szCs w:val="24"/>
          <w:lang w:eastAsia="ja-JP"/>
        </w:rPr>
        <w:t>down to around 694 MH</w:t>
      </w:r>
      <w:r w:rsidR="00A231B3" w:rsidRPr="00D62D0A">
        <w:rPr>
          <w:rFonts w:asciiTheme="minorHAnsi" w:hAnsiTheme="minorHAnsi"/>
          <w:bCs/>
          <w:szCs w:val="24"/>
          <w:lang w:eastAsia="ja-JP"/>
        </w:rPr>
        <w:t>z</w:t>
      </w:r>
      <w:r w:rsidRPr="00A231B3">
        <w:rPr>
          <w:rFonts w:asciiTheme="minorHAnsi" w:hAnsiTheme="minorHAnsi"/>
          <w:bCs/>
          <w:szCs w:val="24"/>
          <w:lang w:eastAsia="ja-JP"/>
        </w:rPr>
        <w:t xml:space="preserve"> </w:t>
      </w:r>
      <w:r>
        <w:rPr>
          <w:rFonts w:asciiTheme="minorHAnsi" w:hAnsiTheme="minorHAnsi"/>
          <w:bCs/>
          <w:szCs w:val="24"/>
          <w:lang w:eastAsia="ja-JP"/>
        </w:rPr>
        <w:t>for Region 1</w:t>
      </w:r>
      <w:r w:rsidR="007452E9">
        <w:rPr>
          <w:rFonts w:asciiTheme="minorHAnsi" w:hAnsiTheme="minorHAnsi"/>
          <w:bCs/>
          <w:szCs w:val="24"/>
          <w:lang w:eastAsia="ja-JP"/>
        </w:rPr>
        <w:t xml:space="preserve"> (see Chapter 1 of Chairman's Report WP </w:t>
      </w:r>
      <w:hyperlink r:id="rId18" w:history="1">
        <w:proofErr w:type="spellStart"/>
        <w:r w:rsidR="007452E9" w:rsidRPr="00837024">
          <w:rPr>
            <w:rStyle w:val="Hyperlink"/>
            <w:rFonts w:asciiTheme="minorHAnsi" w:hAnsiTheme="minorHAnsi"/>
            <w:bCs/>
            <w:szCs w:val="24"/>
            <w:lang w:eastAsia="ja-JP"/>
          </w:rPr>
          <w:t>5D</w:t>
        </w:r>
        <w:proofErr w:type="spellEnd"/>
        <w:r w:rsidR="007452E9" w:rsidRPr="00837024">
          <w:rPr>
            <w:rStyle w:val="Hyperlink"/>
            <w:rFonts w:asciiTheme="minorHAnsi" w:hAnsiTheme="minorHAnsi"/>
            <w:bCs/>
            <w:szCs w:val="24"/>
            <w:lang w:eastAsia="ja-JP"/>
          </w:rPr>
          <w:t>/1042</w:t>
        </w:r>
      </w:hyperlink>
      <w:r w:rsidR="007452E9">
        <w:rPr>
          <w:rFonts w:asciiTheme="minorHAnsi" w:hAnsiTheme="minorHAnsi"/>
          <w:bCs/>
          <w:szCs w:val="24"/>
          <w:lang w:eastAsia="ja-JP"/>
        </w:rPr>
        <w:t>)</w:t>
      </w:r>
    </w:p>
    <w:p w:rsidR="00BC360E" w:rsidRDefault="00BC360E" w:rsidP="0032202E">
      <w:pPr>
        <w:pStyle w:val="Reasons"/>
      </w:pPr>
    </w:p>
    <w:p w:rsidR="001A7596" w:rsidRDefault="001A7596" w:rsidP="0032202E">
      <w:pPr>
        <w:pStyle w:val="Reasons"/>
      </w:pPr>
    </w:p>
    <w:p w:rsidR="007452E9" w:rsidRDefault="007452E9" w:rsidP="0032202E">
      <w:pPr>
        <w:pStyle w:val="Reasons"/>
      </w:pPr>
    </w:p>
    <w:p w:rsidR="008E38B4" w:rsidRPr="00CD4E44" w:rsidRDefault="00BC360E" w:rsidP="00686BAA">
      <w:pPr>
        <w:jc w:val="center"/>
        <w:rPr>
          <w:rFonts w:asciiTheme="minorHAnsi" w:hAnsiTheme="minorHAnsi" w:cstheme="minorHAnsi"/>
          <w:szCs w:val="24"/>
          <w:lang w:val="fr-CH"/>
        </w:rPr>
      </w:pPr>
      <w:r>
        <w:t>______________</w:t>
      </w:r>
    </w:p>
    <w:sectPr w:rsidR="008E38B4" w:rsidRPr="00CD4E44" w:rsidSect="00031E64">
      <w:headerReference w:type="even" r:id="rId19"/>
      <w:headerReference w:type="default" r:id="rId20"/>
      <w:footerReference w:type="even" r:id="rId21"/>
      <w:foot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4DD" w:rsidRDefault="007414DD">
      <w:r>
        <w:separator/>
      </w:r>
    </w:p>
  </w:endnote>
  <w:endnote w:type="continuationSeparator" w:id="0">
    <w:p w:rsidR="007414DD" w:rsidRDefault="0074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68" w:rsidRDefault="009D5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68" w:rsidRDefault="009D5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D5668" w:rsidP="00641DBF">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r w:rsidR="009578C8">
      <w:rPr>
        <w:color w:val="3E8EDE"/>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4DD" w:rsidRDefault="007414DD">
      <w:r>
        <w:t>____________________</w:t>
      </w:r>
    </w:p>
  </w:footnote>
  <w:footnote w:type="continuationSeparator" w:id="0">
    <w:p w:rsidR="007414DD" w:rsidRDefault="007414DD">
      <w:r>
        <w:continuationSeparator/>
      </w:r>
    </w:p>
  </w:footnote>
  <w:footnote w:id="1">
    <w:p w:rsidR="006262F7" w:rsidRPr="00551D07" w:rsidRDefault="006262F7" w:rsidP="006262F7">
      <w:pPr>
        <w:pStyle w:val="FootnoteText"/>
        <w:rPr>
          <w:sz w:val="24"/>
          <w:szCs w:val="24"/>
          <w:rPrChange w:id="3" w:author="Mostyn-Jones, Elizabeth" w:date="2016-01-26T16:18:00Z">
            <w:rPr/>
          </w:rPrChange>
        </w:rPr>
      </w:pPr>
      <w:r w:rsidRPr="006262F7">
        <w:rPr>
          <w:rStyle w:val="FootnoteReference"/>
          <w:sz w:val="24"/>
          <w:szCs w:val="24"/>
          <w:rPrChange w:id="4" w:author="Mostyn-Jones, Elizabeth" w:date="2016-01-26T16:18:00Z">
            <w:rPr>
              <w:rStyle w:val="FootnoteReference"/>
            </w:rPr>
          </w:rPrChange>
        </w:rPr>
        <w:t>*</w:t>
      </w:r>
      <w:r w:rsidRPr="006262F7">
        <w:rPr>
          <w:sz w:val="24"/>
          <w:szCs w:val="24"/>
          <w:rPrChange w:id="5" w:author="Mostyn-Jones, Elizabeth" w:date="2016-01-26T16:18:00Z">
            <w:rPr/>
          </w:rPrChange>
        </w:rPr>
        <w:t xml:space="preserve"> </w:t>
      </w:r>
      <w:r w:rsidRPr="006262F7">
        <w:rPr>
          <w:sz w:val="24"/>
          <w:szCs w:val="24"/>
          <w:rPrChange w:id="6" w:author="Mostyn-Jones, Elizabeth" w:date="2016-01-26T16:18:00Z">
            <w:rPr/>
          </w:rPrChange>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CF7064">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6B1278">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C0B07" w:rsidRDefault="001C3E20" w:rsidP="00727D7A">
    <w:pPr>
      <w:pStyle w:val="Header"/>
      <w:jc w:val="center"/>
      <w:rPr>
        <w:iCs/>
        <w:sz w:val="18"/>
        <w:szCs w:val="18"/>
      </w:rPr>
    </w:pPr>
    <w:r>
      <w:rPr>
        <w:iCs/>
        <w:sz w:val="18"/>
        <w:szCs w:val="18"/>
      </w:rPr>
      <w:t>-</w:t>
    </w:r>
    <w:r w:rsidR="006D5602">
      <w:t xml:space="preserve"> </w:t>
    </w:r>
    <w:r w:rsidR="00E915AF" w:rsidRPr="002C0B07">
      <w:rPr>
        <w:iCs/>
        <w:sz w:val="18"/>
        <w:szCs w:val="18"/>
      </w:rPr>
      <w:fldChar w:fldCharType="begin"/>
    </w:r>
    <w:r w:rsidR="00E915AF" w:rsidRPr="002C0B07">
      <w:rPr>
        <w:iCs/>
        <w:sz w:val="18"/>
        <w:szCs w:val="18"/>
      </w:rPr>
      <w:instrText xml:space="preserve"> PAGE  \* MERGEFORMAT </w:instrText>
    </w:r>
    <w:r w:rsidR="00E915AF" w:rsidRPr="002C0B07">
      <w:rPr>
        <w:iCs/>
        <w:sz w:val="18"/>
        <w:szCs w:val="18"/>
      </w:rPr>
      <w:fldChar w:fldCharType="separate"/>
    </w:r>
    <w:r w:rsidR="006B1278">
      <w:rPr>
        <w:iCs/>
        <w:noProof/>
        <w:sz w:val="18"/>
        <w:szCs w:val="18"/>
      </w:rPr>
      <w:t>5</w:t>
    </w:r>
    <w:r w:rsidR="00E915AF" w:rsidRPr="002C0B07">
      <w:rPr>
        <w:iCs/>
        <w:sz w:val="18"/>
        <w:szCs w:val="18"/>
      </w:rPr>
      <w:fldChar w:fldCharType="end"/>
    </w:r>
    <w:r w:rsidR="006D5602">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641DBF" w:rsidTr="009A5D59">
      <w:trPr>
        <w:jc w:val="center"/>
      </w:trPr>
      <w:tc>
        <w:tcPr>
          <w:tcW w:w="9889" w:type="dxa"/>
        </w:tcPr>
        <w:p w:rsidR="00641DBF" w:rsidRDefault="00641DBF" w:rsidP="00641DBF">
          <w:pPr>
            <w:pStyle w:val="Header"/>
            <w:tabs>
              <w:tab w:val="clear" w:pos="794"/>
              <w:tab w:val="clear" w:pos="4820"/>
            </w:tabs>
            <w:spacing w:before="120" w:line="360" w:lineRule="auto"/>
            <w:jc w:val="center"/>
          </w:pPr>
          <w:r>
            <w:rPr>
              <w:b/>
              <w:bCs/>
              <w:noProof/>
              <w:lang w:val="en-GB" w:eastAsia="zh-CN"/>
            </w:rPr>
            <w:drawing>
              <wp:inline distT="0" distB="0" distL="0" distR="0" wp14:anchorId="793E13AF" wp14:editId="5D860BF2">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414DD"/>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6F2E"/>
    <w:rsid w:val="000E3DEE"/>
    <w:rsid w:val="000F7027"/>
    <w:rsid w:val="00100B72"/>
    <w:rsid w:val="00101F7D"/>
    <w:rsid w:val="00103C76"/>
    <w:rsid w:val="00104C35"/>
    <w:rsid w:val="0011265F"/>
    <w:rsid w:val="0011321A"/>
    <w:rsid w:val="00116070"/>
    <w:rsid w:val="00117282"/>
    <w:rsid w:val="00117389"/>
    <w:rsid w:val="00121C2D"/>
    <w:rsid w:val="00122C55"/>
    <w:rsid w:val="00122E6E"/>
    <w:rsid w:val="001336CF"/>
    <w:rsid w:val="00134404"/>
    <w:rsid w:val="00144DFB"/>
    <w:rsid w:val="00146383"/>
    <w:rsid w:val="001661B3"/>
    <w:rsid w:val="00173BD2"/>
    <w:rsid w:val="00187CA3"/>
    <w:rsid w:val="00191D15"/>
    <w:rsid w:val="00196710"/>
    <w:rsid w:val="00197324"/>
    <w:rsid w:val="001A7596"/>
    <w:rsid w:val="001B351B"/>
    <w:rsid w:val="001C06DB"/>
    <w:rsid w:val="001C3E20"/>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6B3D"/>
    <w:rsid w:val="00287D18"/>
    <w:rsid w:val="002A2618"/>
    <w:rsid w:val="002A558B"/>
    <w:rsid w:val="002A5DD7"/>
    <w:rsid w:val="002B0CAC"/>
    <w:rsid w:val="002C0B07"/>
    <w:rsid w:val="002C2EF0"/>
    <w:rsid w:val="002C7373"/>
    <w:rsid w:val="002D5A15"/>
    <w:rsid w:val="002D5BDD"/>
    <w:rsid w:val="002E3D27"/>
    <w:rsid w:val="002F0890"/>
    <w:rsid w:val="002F2531"/>
    <w:rsid w:val="002F4967"/>
    <w:rsid w:val="00316935"/>
    <w:rsid w:val="00317592"/>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39DB"/>
    <w:rsid w:val="003D4A69"/>
    <w:rsid w:val="003E504F"/>
    <w:rsid w:val="003E78D6"/>
    <w:rsid w:val="003F39F6"/>
    <w:rsid w:val="00400573"/>
    <w:rsid w:val="004007A3"/>
    <w:rsid w:val="00406D71"/>
    <w:rsid w:val="004326DB"/>
    <w:rsid w:val="0043682E"/>
    <w:rsid w:val="00436CD1"/>
    <w:rsid w:val="004406A0"/>
    <w:rsid w:val="00442EED"/>
    <w:rsid w:val="00447ECB"/>
    <w:rsid w:val="004623F7"/>
    <w:rsid w:val="00480F51"/>
    <w:rsid w:val="00481124"/>
    <w:rsid w:val="004815EB"/>
    <w:rsid w:val="00487569"/>
    <w:rsid w:val="00496864"/>
    <w:rsid w:val="00496920"/>
    <w:rsid w:val="004A4496"/>
    <w:rsid w:val="004B11AB"/>
    <w:rsid w:val="004B7C9A"/>
    <w:rsid w:val="004C6779"/>
    <w:rsid w:val="004D6916"/>
    <w:rsid w:val="004D733B"/>
    <w:rsid w:val="004E0DC4"/>
    <w:rsid w:val="004E0FB5"/>
    <w:rsid w:val="004E43BB"/>
    <w:rsid w:val="004E460D"/>
    <w:rsid w:val="004F178E"/>
    <w:rsid w:val="004F4543"/>
    <w:rsid w:val="004F57BB"/>
    <w:rsid w:val="00505309"/>
    <w:rsid w:val="0050789B"/>
    <w:rsid w:val="00510518"/>
    <w:rsid w:val="00515394"/>
    <w:rsid w:val="005224A1"/>
    <w:rsid w:val="00530FFB"/>
    <w:rsid w:val="00534372"/>
    <w:rsid w:val="00543DF8"/>
    <w:rsid w:val="00546101"/>
    <w:rsid w:val="00553AAC"/>
    <w:rsid w:val="00553DD7"/>
    <w:rsid w:val="005572EF"/>
    <w:rsid w:val="00557E09"/>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121D3"/>
    <w:rsid w:val="006231F4"/>
    <w:rsid w:val="006262F7"/>
    <w:rsid w:val="00641DBF"/>
    <w:rsid w:val="0064371D"/>
    <w:rsid w:val="00650B2A"/>
    <w:rsid w:val="00651777"/>
    <w:rsid w:val="006520BD"/>
    <w:rsid w:val="006550F8"/>
    <w:rsid w:val="00656226"/>
    <w:rsid w:val="006575E7"/>
    <w:rsid w:val="006829F3"/>
    <w:rsid w:val="00686BAA"/>
    <w:rsid w:val="006A1921"/>
    <w:rsid w:val="006A518B"/>
    <w:rsid w:val="006B0590"/>
    <w:rsid w:val="006B1278"/>
    <w:rsid w:val="006B4564"/>
    <w:rsid w:val="006B49DA"/>
    <w:rsid w:val="006C53F8"/>
    <w:rsid w:val="006C7CDE"/>
    <w:rsid w:val="006D5602"/>
    <w:rsid w:val="006E7C9E"/>
    <w:rsid w:val="00714B22"/>
    <w:rsid w:val="0072138D"/>
    <w:rsid w:val="007234B1"/>
    <w:rsid w:val="00723D08"/>
    <w:rsid w:val="00725FDA"/>
    <w:rsid w:val="00727816"/>
    <w:rsid w:val="00727D7A"/>
    <w:rsid w:val="00730B9A"/>
    <w:rsid w:val="007414DD"/>
    <w:rsid w:val="007452E9"/>
    <w:rsid w:val="00745944"/>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2219B"/>
    <w:rsid w:val="00831B4C"/>
    <w:rsid w:val="00837024"/>
    <w:rsid w:val="00854131"/>
    <w:rsid w:val="0085652D"/>
    <w:rsid w:val="0087694B"/>
    <w:rsid w:val="0088033D"/>
    <w:rsid w:val="00880F4D"/>
    <w:rsid w:val="008B34AD"/>
    <w:rsid w:val="008B35A3"/>
    <w:rsid w:val="008B37E1"/>
    <w:rsid w:val="008B45F8"/>
    <w:rsid w:val="008C13DF"/>
    <w:rsid w:val="008C2E74"/>
    <w:rsid w:val="008D5409"/>
    <w:rsid w:val="008D59F9"/>
    <w:rsid w:val="008E006D"/>
    <w:rsid w:val="008E38B4"/>
    <w:rsid w:val="008F4F21"/>
    <w:rsid w:val="00903951"/>
    <w:rsid w:val="009042D7"/>
    <w:rsid w:val="00904D4A"/>
    <w:rsid w:val="009151BA"/>
    <w:rsid w:val="0092130A"/>
    <w:rsid w:val="00925023"/>
    <w:rsid w:val="009277BC"/>
    <w:rsid w:val="00927D57"/>
    <w:rsid w:val="00931A51"/>
    <w:rsid w:val="009449CC"/>
    <w:rsid w:val="00947185"/>
    <w:rsid w:val="009518B3"/>
    <w:rsid w:val="009578C8"/>
    <w:rsid w:val="00963D9D"/>
    <w:rsid w:val="0098013E"/>
    <w:rsid w:val="00981B54"/>
    <w:rsid w:val="00983F84"/>
    <w:rsid w:val="009842C3"/>
    <w:rsid w:val="00991D38"/>
    <w:rsid w:val="009934DE"/>
    <w:rsid w:val="009A009A"/>
    <w:rsid w:val="009A5C77"/>
    <w:rsid w:val="009A6BB6"/>
    <w:rsid w:val="009B3F43"/>
    <w:rsid w:val="009B5CFA"/>
    <w:rsid w:val="009C161F"/>
    <w:rsid w:val="009C56B4"/>
    <w:rsid w:val="009D51A2"/>
    <w:rsid w:val="009D5668"/>
    <w:rsid w:val="009E04A8"/>
    <w:rsid w:val="009E4AEC"/>
    <w:rsid w:val="009E5BD8"/>
    <w:rsid w:val="009E681E"/>
    <w:rsid w:val="00A0001C"/>
    <w:rsid w:val="00A119E6"/>
    <w:rsid w:val="00A20FBC"/>
    <w:rsid w:val="00A231B3"/>
    <w:rsid w:val="00A31370"/>
    <w:rsid w:val="00A34D6F"/>
    <w:rsid w:val="00A41F91"/>
    <w:rsid w:val="00A52E40"/>
    <w:rsid w:val="00A63355"/>
    <w:rsid w:val="00A7596D"/>
    <w:rsid w:val="00A963DF"/>
    <w:rsid w:val="00AC0C22"/>
    <w:rsid w:val="00AC3896"/>
    <w:rsid w:val="00AD2CF2"/>
    <w:rsid w:val="00AE2D88"/>
    <w:rsid w:val="00AE6F6F"/>
    <w:rsid w:val="00AF3325"/>
    <w:rsid w:val="00AF34D9"/>
    <w:rsid w:val="00AF70DA"/>
    <w:rsid w:val="00B00C53"/>
    <w:rsid w:val="00B019D3"/>
    <w:rsid w:val="00B059F7"/>
    <w:rsid w:val="00B34CF9"/>
    <w:rsid w:val="00B37559"/>
    <w:rsid w:val="00B4054B"/>
    <w:rsid w:val="00B579B0"/>
    <w:rsid w:val="00B57D11"/>
    <w:rsid w:val="00B649D7"/>
    <w:rsid w:val="00B81C2F"/>
    <w:rsid w:val="00B90743"/>
    <w:rsid w:val="00B90C45"/>
    <w:rsid w:val="00B933BE"/>
    <w:rsid w:val="00BA072F"/>
    <w:rsid w:val="00BC360E"/>
    <w:rsid w:val="00BD6738"/>
    <w:rsid w:val="00BD7E5E"/>
    <w:rsid w:val="00BE63DB"/>
    <w:rsid w:val="00BE6574"/>
    <w:rsid w:val="00C07319"/>
    <w:rsid w:val="00C16FD2"/>
    <w:rsid w:val="00C4395E"/>
    <w:rsid w:val="00C47FFD"/>
    <w:rsid w:val="00C51E92"/>
    <w:rsid w:val="00C57E2C"/>
    <w:rsid w:val="00C608B7"/>
    <w:rsid w:val="00C66F24"/>
    <w:rsid w:val="00C75277"/>
    <w:rsid w:val="00C76D7F"/>
    <w:rsid w:val="00C813AA"/>
    <w:rsid w:val="00C818D7"/>
    <w:rsid w:val="00C9291E"/>
    <w:rsid w:val="00CA04D0"/>
    <w:rsid w:val="00CA3F44"/>
    <w:rsid w:val="00CA4E58"/>
    <w:rsid w:val="00CA7476"/>
    <w:rsid w:val="00CB3771"/>
    <w:rsid w:val="00CB44BF"/>
    <w:rsid w:val="00CB5153"/>
    <w:rsid w:val="00CB6D0C"/>
    <w:rsid w:val="00CC36B3"/>
    <w:rsid w:val="00CD4E44"/>
    <w:rsid w:val="00CE076A"/>
    <w:rsid w:val="00CE463D"/>
    <w:rsid w:val="00CF7064"/>
    <w:rsid w:val="00D10BA0"/>
    <w:rsid w:val="00D21694"/>
    <w:rsid w:val="00D24EB5"/>
    <w:rsid w:val="00D35AB9"/>
    <w:rsid w:val="00D41571"/>
    <w:rsid w:val="00D416A0"/>
    <w:rsid w:val="00D47672"/>
    <w:rsid w:val="00D5123C"/>
    <w:rsid w:val="00D55560"/>
    <w:rsid w:val="00D61C5A"/>
    <w:rsid w:val="00D62D0A"/>
    <w:rsid w:val="00D6790C"/>
    <w:rsid w:val="00D73277"/>
    <w:rsid w:val="00D76586"/>
    <w:rsid w:val="00D774FB"/>
    <w:rsid w:val="00D82657"/>
    <w:rsid w:val="00D87E20"/>
    <w:rsid w:val="00DA195D"/>
    <w:rsid w:val="00DA4037"/>
    <w:rsid w:val="00DE66A5"/>
    <w:rsid w:val="00DE6FC9"/>
    <w:rsid w:val="00DF2B50"/>
    <w:rsid w:val="00E01C77"/>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0679"/>
    <w:rsid w:val="00E64254"/>
    <w:rsid w:val="00E67928"/>
    <w:rsid w:val="00E70FB5"/>
    <w:rsid w:val="00E915AF"/>
    <w:rsid w:val="00E96415"/>
    <w:rsid w:val="00EA15B3"/>
    <w:rsid w:val="00EB2358"/>
    <w:rsid w:val="00EB3EB8"/>
    <w:rsid w:val="00EC02FE"/>
    <w:rsid w:val="00EC4A96"/>
    <w:rsid w:val="00EC6B02"/>
    <w:rsid w:val="00F133EA"/>
    <w:rsid w:val="00F16AE2"/>
    <w:rsid w:val="00F31C96"/>
    <w:rsid w:val="00F424BF"/>
    <w:rsid w:val="00F44FC3"/>
    <w:rsid w:val="00F46107"/>
    <w:rsid w:val="00F468C5"/>
    <w:rsid w:val="00F52F39"/>
    <w:rsid w:val="00F6184F"/>
    <w:rsid w:val="00F8310E"/>
    <w:rsid w:val="00F914DD"/>
    <w:rsid w:val="00F91E13"/>
    <w:rsid w:val="00FA2358"/>
    <w:rsid w:val="00FB066D"/>
    <w:rsid w:val="00FB0FDD"/>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3C1D22C6-8E58-4D1D-AEC4-E82D7E5F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locked/>
    <w:rsid w:val="008D59F9"/>
    <w:rPr>
      <w:b/>
      <w:sz w:val="24"/>
      <w:szCs w:val="22"/>
      <w:lang w:val="en-US" w:eastAsia="en-US"/>
    </w:rPr>
  </w:style>
  <w:style w:type="character" w:customStyle="1" w:styleId="Heading2Char">
    <w:name w:val="Heading 2 Char"/>
    <w:basedOn w:val="DefaultParagraphFont"/>
    <w:link w:val="Heading2"/>
    <w:uiPriority w:val="99"/>
    <w:locked/>
    <w:rsid w:val="008D59F9"/>
    <w:rPr>
      <w:b/>
      <w:sz w:val="24"/>
      <w:szCs w:val="22"/>
      <w:lang w:val="en-US" w:eastAsia="en-US"/>
    </w:rPr>
  </w:style>
  <w:style w:type="paragraph" w:customStyle="1" w:styleId="AnnexNotitle0">
    <w:name w:val="Annex_No &amp; title"/>
    <w:basedOn w:val="Normal"/>
    <w:next w:val="Normalaftertitle"/>
    <w:uiPriority w:val="99"/>
    <w:rsid w:val="008D59F9"/>
    <w:pPr>
      <w:keepNext/>
      <w:keepLines/>
      <w:spacing w:before="480" w:line="240" w:lineRule="auto"/>
      <w:jc w:val="center"/>
    </w:pPr>
    <w:rPr>
      <w:rFonts w:ascii="Times New Roman" w:eastAsia="MS Mincho" w:hAnsi="Times New Roman" w:cs="Times New Roman"/>
      <w:b/>
      <w:sz w:val="28"/>
      <w:szCs w:val="20"/>
      <w:lang w:val="en-GB"/>
    </w:rPr>
  </w:style>
  <w:style w:type="paragraph" w:styleId="BodyText3">
    <w:name w:val="Body Text 3"/>
    <w:basedOn w:val="Normal"/>
    <w:link w:val="BodyText3Char"/>
    <w:uiPriority w:val="99"/>
    <w:rsid w:val="008D59F9"/>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8D59F9"/>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8D59F9"/>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8D59F9"/>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8D59F9"/>
    <w:pPr>
      <w:spacing w:before="120" w:after="120" w:line="480" w:lineRule="auto"/>
      <w:jc w:val="left"/>
    </w:pPr>
    <w:rPr>
      <w:rFonts w:ascii="Times New Roman" w:eastAsia="MS Mincho" w:hAnsi="Times New Roman" w:cs="Times New Roman"/>
      <w:szCs w:val="20"/>
      <w:lang w:val="en-GB"/>
    </w:rPr>
  </w:style>
  <w:style w:type="character" w:customStyle="1" w:styleId="BodyText2Char">
    <w:name w:val="Body Text 2 Char"/>
    <w:basedOn w:val="DefaultParagraphFont"/>
    <w:link w:val="BodyText2"/>
    <w:uiPriority w:val="99"/>
    <w:rsid w:val="008D59F9"/>
    <w:rPr>
      <w:rFonts w:ascii="Times New Roman" w:eastAsia="MS Mincho" w:hAnsi="Times New Roman" w:cs="Times New Roman"/>
      <w:sz w:val="24"/>
      <w:lang w:val="en-GB" w:eastAsia="en-US"/>
    </w:rPr>
  </w:style>
  <w:style w:type="character" w:customStyle="1" w:styleId="enumlev1Char">
    <w:name w:val="enumlev1 Char"/>
    <w:link w:val="enumlev1"/>
    <w:locked/>
    <w:rsid w:val="008D59F9"/>
    <w:rPr>
      <w:sz w:val="24"/>
      <w:szCs w:val="22"/>
      <w:lang w:val="en-US" w:eastAsia="en-US"/>
    </w:rPr>
  </w:style>
  <w:style w:type="paragraph" w:customStyle="1" w:styleId="fig">
    <w:name w:val="fig"/>
    <w:basedOn w:val="Normal"/>
    <w:next w:val="Heading4"/>
    <w:rsid w:val="008C13DF"/>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Reasons">
    <w:name w:val="Reasons"/>
    <w:basedOn w:val="Normal"/>
    <w:qFormat/>
    <w:rsid w:val="00BC360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77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TIES/" TargetMode="External"/><Relationship Id="rId18" Type="http://schemas.openxmlformats.org/officeDocument/2006/relationships/hyperlink" Target="http://www.itu.int/md/R12-WP5D-C-1042/en"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5-SG05-C/en" TargetMode="External"/><Relationship Id="rId17" Type="http://schemas.openxmlformats.org/officeDocument/2006/relationships/hyperlink" Target="http://www.itu.int/md/R15-SG05-C-0001/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00-CA-CIR-0226/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md/R12-SG05-C-0270/en" TargetMode="External"/><Relationship Id="rId23" Type="http://schemas.openxmlformats.org/officeDocument/2006/relationships/header" Target="header3.xml"/><Relationship Id="rId10" Type="http://schemas.openxmlformats.org/officeDocument/2006/relationships/hyperlink" Target="http://www.itu.int/go/rsg5/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416D-7D3E-40A1-AAE5-223C0A5A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181</TotalTime>
  <Pages>5</Pages>
  <Words>1130</Words>
  <Characters>6891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38</cp:revision>
  <cp:lastPrinted>2016-02-02T11:26:00Z</cp:lastPrinted>
  <dcterms:created xsi:type="dcterms:W3CDTF">2016-01-12T13:05:00Z</dcterms:created>
  <dcterms:modified xsi:type="dcterms:W3CDTF">2016-02-02T11:29:00Z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