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047A58" w:rsidTr="00EA15B3">
        <w:tc>
          <w:tcPr>
            <w:tcW w:w="9889" w:type="dxa"/>
            <w:gridSpan w:val="3"/>
            <w:shd w:val="clear" w:color="auto" w:fill="auto"/>
          </w:tcPr>
          <w:p w:rsidR="00EA15B3" w:rsidRPr="00047A58" w:rsidRDefault="008E38B4" w:rsidP="00117282">
            <w:pPr>
              <w:spacing w:before="0"/>
              <w:jc w:val="left"/>
              <w:rPr>
                <w:rFonts w:cstheme="minorHAnsi"/>
                <w:b/>
                <w:bCs/>
                <w:color w:val="808080"/>
                <w:sz w:val="28"/>
                <w:szCs w:val="28"/>
                <w:lang w:val="en-GB"/>
              </w:rPr>
            </w:pPr>
            <w:proofErr w:type="spellStart"/>
            <w:r w:rsidRPr="00047A58">
              <w:rPr>
                <w:rFonts w:cstheme="minorHAnsi"/>
                <w:b/>
                <w:bCs/>
                <w:color w:val="808080"/>
                <w:sz w:val="28"/>
                <w:szCs w:val="28"/>
                <w:lang w:val="en-GB"/>
              </w:rPr>
              <w:t>Radiocommunication</w:t>
            </w:r>
            <w:proofErr w:type="spellEnd"/>
            <w:r w:rsidRPr="00047A58">
              <w:rPr>
                <w:rFonts w:cstheme="minorHAnsi"/>
                <w:b/>
                <w:bCs/>
                <w:color w:val="808080"/>
                <w:sz w:val="28"/>
                <w:szCs w:val="28"/>
                <w:lang w:val="en-GB"/>
              </w:rPr>
              <w:t xml:space="preserve"> </w:t>
            </w:r>
            <w:r w:rsidR="00AF70DA" w:rsidRPr="00047A58">
              <w:rPr>
                <w:rFonts w:cstheme="minorHAnsi"/>
                <w:b/>
                <w:bCs/>
                <w:color w:val="808080"/>
                <w:sz w:val="28"/>
                <w:szCs w:val="28"/>
                <w:lang w:val="en-GB"/>
              </w:rPr>
              <w:t>Bureau (BR)</w:t>
            </w:r>
          </w:p>
          <w:p w:rsidR="008E38B4" w:rsidRPr="00047A58" w:rsidRDefault="008E38B4" w:rsidP="00117282">
            <w:pPr>
              <w:spacing w:before="0"/>
              <w:jc w:val="left"/>
              <w:rPr>
                <w:rFonts w:cstheme="minorHAnsi"/>
                <w:b/>
                <w:bCs/>
                <w:color w:val="808080"/>
                <w:sz w:val="28"/>
                <w:szCs w:val="28"/>
                <w:lang w:val="en-GB"/>
              </w:rPr>
            </w:pPr>
          </w:p>
          <w:p w:rsidR="008E38B4" w:rsidRPr="00047A58" w:rsidRDefault="008E38B4" w:rsidP="00117282">
            <w:pPr>
              <w:spacing w:before="0"/>
              <w:jc w:val="left"/>
              <w:rPr>
                <w:rFonts w:cs="Times New Roman Bold"/>
                <w:b/>
                <w:bCs/>
                <w:color w:val="808080"/>
                <w:sz w:val="28"/>
                <w:szCs w:val="28"/>
                <w:lang w:val="en-GB"/>
              </w:rPr>
            </w:pPr>
          </w:p>
        </w:tc>
      </w:tr>
      <w:tr w:rsidR="00651777" w:rsidRPr="00047A58" w:rsidTr="00034340">
        <w:tc>
          <w:tcPr>
            <w:tcW w:w="7054" w:type="dxa"/>
            <w:gridSpan w:val="2"/>
            <w:shd w:val="clear" w:color="auto" w:fill="auto"/>
          </w:tcPr>
          <w:p w:rsidR="00C76D7F" w:rsidRPr="00047A58" w:rsidRDefault="00D21694" w:rsidP="00E17344">
            <w:pPr>
              <w:spacing w:before="0"/>
              <w:jc w:val="left"/>
              <w:rPr>
                <w:szCs w:val="24"/>
                <w:lang w:val="en-GB"/>
              </w:rPr>
            </w:pPr>
            <w:r w:rsidRPr="00047A58">
              <w:rPr>
                <w:szCs w:val="24"/>
                <w:lang w:val="en-GB"/>
              </w:rPr>
              <w:t xml:space="preserve">Administrative </w:t>
            </w:r>
            <w:r w:rsidR="008B35A3" w:rsidRPr="00047A58">
              <w:rPr>
                <w:szCs w:val="24"/>
                <w:lang w:val="en-GB"/>
              </w:rPr>
              <w:t>C</w:t>
            </w:r>
            <w:r w:rsidR="00C76D7F" w:rsidRPr="00047A58">
              <w:rPr>
                <w:szCs w:val="24"/>
                <w:lang w:val="en-GB"/>
              </w:rPr>
              <w:t>ircular</w:t>
            </w:r>
          </w:p>
          <w:p w:rsidR="00651777" w:rsidRPr="00047A58" w:rsidRDefault="00E17344" w:rsidP="0096366B">
            <w:pPr>
              <w:spacing w:before="0"/>
              <w:jc w:val="left"/>
              <w:rPr>
                <w:b/>
                <w:bCs/>
                <w:szCs w:val="24"/>
                <w:lang w:val="en-GB"/>
              </w:rPr>
            </w:pPr>
            <w:r w:rsidRPr="00047A58">
              <w:rPr>
                <w:b/>
                <w:bCs/>
                <w:szCs w:val="24"/>
                <w:lang w:val="en-GB"/>
              </w:rPr>
              <w:t>CA</w:t>
            </w:r>
            <w:r w:rsidR="00155BAC" w:rsidRPr="00047A58">
              <w:rPr>
                <w:b/>
                <w:bCs/>
                <w:szCs w:val="24"/>
                <w:lang w:val="en-GB"/>
              </w:rPr>
              <w:t>CE</w:t>
            </w:r>
            <w:r w:rsidR="003836D4" w:rsidRPr="00047A58">
              <w:rPr>
                <w:b/>
                <w:bCs/>
                <w:szCs w:val="24"/>
                <w:lang w:val="en-GB"/>
              </w:rPr>
              <w:t>/</w:t>
            </w:r>
            <w:r w:rsidR="0096366B">
              <w:rPr>
                <w:b/>
                <w:bCs/>
                <w:szCs w:val="24"/>
                <w:lang w:val="en-GB"/>
              </w:rPr>
              <w:t>759</w:t>
            </w:r>
          </w:p>
        </w:tc>
        <w:tc>
          <w:tcPr>
            <w:tcW w:w="2835" w:type="dxa"/>
            <w:shd w:val="clear" w:color="auto" w:fill="auto"/>
          </w:tcPr>
          <w:p w:rsidR="00651777" w:rsidRPr="00047A58" w:rsidRDefault="00C448D1" w:rsidP="003E1275">
            <w:pPr>
              <w:spacing w:before="0"/>
              <w:jc w:val="right"/>
              <w:rPr>
                <w:szCs w:val="24"/>
                <w:lang w:val="en-GB"/>
              </w:rPr>
            </w:pPr>
            <w:r>
              <w:rPr>
                <w:szCs w:val="24"/>
                <w:lang w:val="en-GB"/>
              </w:rPr>
              <w:t>11</w:t>
            </w:r>
            <w:r w:rsidR="00AA52C6">
              <w:rPr>
                <w:szCs w:val="24"/>
                <w:lang w:val="en-GB"/>
              </w:rPr>
              <w:t xml:space="preserve"> November</w:t>
            </w:r>
            <w:r w:rsidR="000174CA" w:rsidRPr="00047A58">
              <w:rPr>
                <w:szCs w:val="24"/>
                <w:lang w:val="en-GB"/>
              </w:rPr>
              <w:t xml:space="preserve"> </w:t>
            </w:r>
            <w:r w:rsidR="00155BAC" w:rsidRPr="00047A58">
              <w:rPr>
                <w:szCs w:val="24"/>
                <w:lang w:val="en-GB"/>
              </w:rPr>
              <w:t>2015</w:t>
            </w:r>
          </w:p>
        </w:tc>
      </w:tr>
      <w:tr w:rsidR="0037309C" w:rsidRPr="00047A58" w:rsidTr="004D02EC">
        <w:tc>
          <w:tcPr>
            <w:tcW w:w="9889" w:type="dxa"/>
            <w:gridSpan w:val="3"/>
            <w:shd w:val="clear" w:color="auto" w:fill="auto"/>
          </w:tcPr>
          <w:p w:rsidR="0037309C" w:rsidRPr="00047A58" w:rsidRDefault="0037309C" w:rsidP="006047E5">
            <w:pPr>
              <w:spacing w:before="0"/>
              <w:jc w:val="left"/>
              <w:rPr>
                <w:rFonts w:cs="Arial"/>
                <w:szCs w:val="24"/>
                <w:lang w:val="en-GB"/>
              </w:rPr>
            </w:pPr>
          </w:p>
        </w:tc>
      </w:tr>
      <w:tr w:rsidR="0037309C" w:rsidRPr="00047A58" w:rsidTr="00D374CD">
        <w:tc>
          <w:tcPr>
            <w:tcW w:w="9889" w:type="dxa"/>
            <w:gridSpan w:val="3"/>
            <w:shd w:val="clear" w:color="auto" w:fill="auto"/>
          </w:tcPr>
          <w:p w:rsidR="0037309C" w:rsidRPr="00047A58" w:rsidRDefault="0037309C" w:rsidP="00D374CD">
            <w:pPr>
              <w:spacing w:before="0"/>
              <w:jc w:val="left"/>
              <w:rPr>
                <w:szCs w:val="24"/>
                <w:lang w:val="en-GB"/>
              </w:rPr>
            </w:pPr>
          </w:p>
        </w:tc>
      </w:tr>
      <w:tr w:rsidR="0037309C" w:rsidRPr="00047A58" w:rsidTr="004D02EC">
        <w:tc>
          <w:tcPr>
            <w:tcW w:w="9889" w:type="dxa"/>
            <w:gridSpan w:val="3"/>
            <w:shd w:val="clear" w:color="auto" w:fill="auto"/>
          </w:tcPr>
          <w:p w:rsidR="00D21694" w:rsidRPr="00047A58" w:rsidRDefault="00155BAC">
            <w:pPr>
              <w:spacing w:before="0"/>
              <w:jc w:val="left"/>
              <w:rPr>
                <w:b/>
                <w:bCs/>
                <w:szCs w:val="24"/>
                <w:lang w:val="en-GB"/>
              </w:rPr>
            </w:pPr>
            <w:r w:rsidRPr="00047A58">
              <w:rPr>
                <w:b/>
                <w:bCs/>
                <w:szCs w:val="24"/>
                <w:lang w:val="en-GB"/>
              </w:rPr>
              <w:t xml:space="preserve">To Administrations of Member States of the ITU, </w:t>
            </w:r>
            <w:proofErr w:type="spellStart"/>
            <w:r w:rsidRPr="00047A58">
              <w:rPr>
                <w:b/>
                <w:bCs/>
                <w:szCs w:val="24"/>
                <w:lang w:val="en-GB"/>
              </w:rPr>
              <w:t>Radiocommunication</w:t>
            </w:r>
            <w:proofErr w:type="spellEnd"/>
            <w:r w:rsidRPr="00047A58">
              <w:rPr>
                <w:b/>
                <w:bCs/>
                <w:szCs w:val="24"/>
                <w:lang w:val="en-GB"/>
              </w:rPr>
              <w:t xml:space="preserve"> Sector Members and ITU</w:t>
            </w:r>
            <w:r w:rsidRPr="00047A58">
              <w:rPr>
                <w:b/>
                <w:bCs/>
                <w:szCs w:val="24"/>
                <w:lang w:val="en-GB"/>
              </w:rPr>
              <w:noBreakHyphen/>
              <w:t xml:space="preserve">R Associates participating in the work of the </w:t>
            </w:r>
            <w:proofErr w:type="spellStart"/>
            <w:r w:rsidRPr="00047A58">
              <w:rPr>
                <w:b/>
                <w:bCs/>
                <w:szCs w:val="24"/>
                <w:lang w:val="en-GB"/>
              </w:rPr>
              <w:t>Radiocommunication</w:t>
            </w:r>
            <w:proofErr w:type="spellEnd"/>
            <w:r w:rsidRPr="00047A58">
              <w:rPr>
                <w:b/>
                <w:bCs/>
                <w:szCs w:val="24"/>
                <w:lang w:val="en-GB"/>
              </w:rPr>
              <w:t xml:space="preserve"> Study Group 6</w:t>
            </w:r>
            <w:r w:rsidRPr="00047A58">
              <w:rPr>
                <w:b/>
                <w:lang w:val="en-GB"/>
              </w:rPr>
              <w:t xml:space="preserve"> </w:t>
            </w:r>
            <w:r w:rsidRPr="00047A58">
              <w:rPr>
                <w:b/>
                <w:lang w:val="en-GB"/>
              </w:rPr>
              <w:br/>
            </w:r>
            <w:r w:rsidRPr="00047A58">
              <w:rPr>
                <w:b/>
                <w:szCs w:val="24"/>
                <w:lang w:val="en-GB"/>
              </w:rPr>
              <w:t>and ITU Academia</w:t>
            </w:r>
            <w:r w:rsidRPr="00047A58">
              <w:rPr>
                <w:b/>
                <w:bCs/>
                <w:szCs w:val="24"/>
                <w:lang w:val="en-GB"/>
              </w:rPr>
              <w:t xml:space="preserve"> </w:t>
            </w:r>
          </w:p>
        </w:tc>
      </w:tr>
      <w:tr w:rsidR="0037309C" w:rsidRPr="00047A58" w:rsidTr="004D02EC">
        <w:tc>
          <w:tcPr>
            <w:tcW w:w="9889" w:type="dxa"/>
            <w:gridSpan w:val="3"/>
            <w:shd w:val="clear" w:color="auto" w:fill="auto"/>
          </w:tcPr>
          <w:p w:rsidR="0037309C" w:rsidRPr="00047A58" w:rsidRDefault="0037309C" w:rsidP="006047E5">
            <w:pPr>
              <w:spacing w:before="0"/>
              <w:jc w:val="left"/>
              <w:rPr>
                <w:szCs w:val="24"/>
                <w:lang w:val="en-GB"/>
              </w:rPr>
            </w:pPr>
          </w:p>
        </w:tc>
      </w:tr>
      <w:tr w:rsidR="0037309C" w:rsidRPr="00047A58" w:rsidTr="004D02EC">
        <w:tc>
          <w:tcPr>
            <w:tcW w:w="9889" w:type="dxa"/>
            <w:gridSpan w:val="3"/>
            <w:shd w:val="clear" w:color="auto" w:fill="auto"/>
          </w:tcPr>
          <w:p w:rsidR="0037309C" w:rsidRPr="00047A58" w:rsidRDefault="0037309C" w:rsidP="006047E5">
            <w:pPr>
              <w:spacing w:before="0"/>
              <w:jc w:val="left"/>
              <w:rPr>
                <w:szCs w:val="24"/>
                <w:lang w:val="en-GB"/>
              </w:rPr>
            </w:pPr>
          </w:p>
        </w:tc>
      </w:tr>
      <w:tr w:rsidR="00B4054B" w:rsidRPr="00047A58" w:rsidTr="0037309C">
        <w:tc>
          <w:tcPr>
            <w:tcW w:w="1526" w:type="dxa"/>
            <w:shd w:val="clear" w:color="auto" w:fill="auto"/>
          </w:tcPr>
          <w:p w:rsidR="00B4054B" w:rsidRPr="00047A58" w:rsidRDefault="00B4054B" w:rsidP="006A0053">
            <w:pPr>
              <w:spacing w:before="0"/>
              <w:jc w:val="left"/>
              <w:rPr>
                <w:szCs w:val="24"/>
                <w:lang w:val="en-GB"/>
              </w:rPr>
            </w:pPr>
            <w:r w:rsidRPr="00047A58">
              <w:rPr>
                <w:szCs w:val="24"/>
                <w:lang w:val="en-GB"/>
              </w:rPr>
              <w:t>Subject:</w:t>
            </w:r>
          </w:p>
        </w:tc>
        <w:tc>
          <w:tcPr>
            <w:tcW w:w="8363" w:type="dxa"/>
            <w:gridSpan w:val="2"/>
            <w:vMerge w:val="restart"/>
            <w:shd w:val="clear" w:color="auto" w:fill="auto"/>
          </w:tcPr>
          <w:p w:rsidR="00B4054B" w:rsidRPr="00047A58" w:rsidRDefault="00155BAC">
            <w:pPr>
              <w:spacing w:before="0"/>
              <w:jc w:val="left"/>
              <w:rPr>
                <w:b/>
                <w:bCs/>
                <w:szCs w:val="24"/>
                <w:lang w:val="en-GB"/>
              </w:rPr>
            </w:pPr>
            <w:r w:rsidRPr="00047A58">
              <w:rPr>
                <w:rFonts w:asciiTheme="minorHAnsi" w:hAnsiTheme="minorHAnsi" w:cstheme="minorHAnsi"/>
                <w:b/>
                <w:bCs/>
                <w:szCs w:val="24"/>
                <w:lang w:val="en-GB"/>
              </w:rPr>
              <w:t xml:space="preserve">Meeting of </w:t>
            </w:r>
            <w:proofErr w:type="spellStart"/>
            <w:r w:rsidRPr="00047A58">
              <w:rPr>
                <w:rFonts w:asciiTheme="minorHAnsi" w:hAnsiTheme="minorHAnsi" w:cstheme="minorHAnsi"/>
                <w:b/>
                <w:bCs/>
                <w:szCs w:val="24"/>
                <w:lang w:val="en-GB"/>
              </w:rPr>
              <w:t>Radiocommunication</w:t>
            </w:r>
            <w:proofErr w:type="spellEnd"/>
            <w:r w:rsidRPr="00047A58">
              <w:rPr>
                <w:rFonts w:asciiTheme="minorHAnsi" w:hAnsiTheme="minorHAnsi" w:cstheme="minorHAnsi"/>
                <w:b/>
                <w:bCs/>
                <w:szCs w:val="24"/>
                <w:lang w:val="en-GB"/>
              </w:rPr>
              <w:t xml:space="preserve"> Study Group 6 (Broadcasting service),</w:t>
            </w:r>
            <w:r w:rsidRPr="00047A58">
              <w:rPr>
                <w:rFonts w:asciiTheme="minorHAnsi" w:hAnsiTheme="minorHAnsi" w:cstheme="minorHAnsi"/>
                <w:b/>
                <w:bCs/>
                <w:szCs w:val="24"/>
                <w:lang w:val="en-GB"/>
              </w:rPr>
              <w:br/>
              <w:t xml:space="preserve">Geneva, </w:t>
            </w:r>
            <w:r w:rsidR="00AA52C6">
              <w:rPr>
                <w:rFonts w:asciiTheme="minorHAnsi" w:hAnsiTheme="minorHAnsi" w:cstheme="minorHAnsi"/>
                <w:b/>
                <w:bCs/>
                <w:szCs w:val="24"/>
                <w:lang w:val="en-GB"/>
              </w:rPr>
              <w:t>5 February 2016</w:t>
            </w:r>
          </w:p>
        </w:tc>
      </w:tr>
      <w:tr w:rsidR="00B4054B" w:rsidRPr="00047A58" w:rsidTr="006A0053">
        <w:tc>
          <w:tcPr>
            <w:tcW w:w="1526" w:type="dxa"/>
            <w:shd w:val="clear" w:color="auto" w:fill="auto"/>
          </w:tcPr>
          <w:p w:rsidR="00B4054B" w:rsidRPr="00047A58" w:rsidRDefault="00B4054B" w:rsidP="006A0053">
            <w:pPr>
              <w:spacing w:before="0"/>
              <w:jc w:val="left"/>
              <w:rPr>
                <w:b/>
                <w:bCs/>
                <w:szCs w:val="24"/>
                <w:lang w:val="en-GB"/>
              </w:rPr>
            </w:pPr>
          </w:p>
        </w:tc>
        <w:tc>
          <w:tcPr>
            <w:tcW w:w="8363" w:type="dxa"/>
            <w:gridSpan w:val="2"/>
            <w:vMerge/>
            <w:shd w:val="clear" w:color="auto" w:fill="auto"/>
          </w:tcPr>
          <w:p w:rsidR="00B4054B" w:rsidRPr="00047A58" w:rsidRDefault="00B4054B" w:rsidP="006A0053">
            <w:pPr>
              <w:spacing w:before="0"/>
              <w:rPr>
                <w:b/>
                <w:bCs/>
                <w:szCs w:val="24"/>
                <w:lang w:val="en-GB"/>
              </w:rPr>
            </w:pPr>
          </w:p>
        </w:tc>
      </w:tr>
      <w:tr w:rsidR="00B4054B" w:rsidRPr="00047A58" w:rsidTr="006A0053">
        <w:tc>
          <w:tcPr>
            <w:tcW w:w="1526" w:type="dxa"/>
            <w:shd w:val="clear" w:color="auto" w:fill="auto"/>
          </w:tcPr>
          <w:p w:rsidR="00B4054B" w:rsidRPr="00047A58" w:rsidRDefault="00B4054B" w:rsidP="006A0053">
            <w:pPr>
              <w:spacing w:before="0"/>
              <w:jc w:val="left"/>
              <w:rPr>
                <w:b/>
                <w:bCs/>
                <w:szCs w:val="24"/>
                <w:lang w:val="en-GB"/>
              </w:rPr>
            </w:pPr>
          </w:p>
        </w:tc>
        <w:tc>
          <w:tcPr>
            <w:tcW w:w="8363" w:type="dxa"/>
            <w:gridSpan w:val="2"/>
            <w:vMerge/>
            <w:shd w:val="clear" w:color="auto" w:fill="auto"/>
          </w:tcPr>
          <w:p w:rsidR="00B4054B" w:rsidRPr="00047A58" w:rsidRDefault="00B4054B" w:rsidP="006A0053">
            <w:pPr>
              <w:spacing w:before="0"/>
              <w:rPr>
                <w:b/>
                <w:bCs/>
                <w:szCs w:val="24"/>
                <w:lang w:val="en-GB"/>
              </w:rPr>
            </w:pPr>
          </w:p>
        </w:tc>
      </w:tr>
      <w:tr w:rsidR="00C51E92" w:rsidRPr="00047A58" w:rsidTr="00F72DBF">
        <w:tc>
          <w:tcPr>
            <w:tcW w:w="9889" w:type="dxa"/>
            <w:gridSpan w:val="3"/>
            <w:shd w:val="clear" w:color="auto" w:fill="auto"/>
          </w:tcPr>
          <w:p w:rsidR="00C51E92" w:rsidRPr="00047A58" w:rsidRDefault="00C51E92" w:rsidP="00F72DBF">
            <w:pPr>
              <w:spacing w:before="0"/>
              <w:jc w:val="left"/>
              <w:rPr>
                <w:b/>
                <w:bCs/>
                <w:szCs w:val="24"/>
                <w:lang w:val="en-GB"/>
              </w:rPr>
            </w:pPr>
          </w:p>
        </w:tc>
      </w:tr>
    </w:tbl>
    <w:p w:rsidR="00155BAC" w:rsidRPr="00047A58" w:rsidRDefault="00155BAC" w:rsidP="00863281">
      <w:pPr>
        <w:pStyle w:val="Heading1"/>
        <w:spacing w:before="240"/>
        <w:rPr>
          <w:szCs w:val="24"/>
          <w:lang w:val="en-GB"/>
        </w:rPr>
      </w:pPr>
      <w:r w:rsidRPr="00047A58">
        <w:rPr>
          <w:szCs w:val="24"/>
          <w:lang w:val="en-GB"/>
        </w:rPr>
        <w:t>1</w:t>
      </w:r>
      <w:r w:rsidRPr="00047A58">
        <w:rPr>
          <w:szCs w:val="24"/>
          <w:lang w:val="en-GB"/>
        </w:rPr>
        <w:tab/>
        <w:t>Introduction</w:t>
      </w:r>
    </w:p>
    <w:p w:rsidR="00155BAC" w:rsidRPr="00047A58" w:rsidRDefault="00155BAC" w:rsidP="0096366B">
      <w:pPr>
        <w:spacing w:before="120" w:line="240" w:lineRule="auto"/>
        <w:rPr>
          <w:szCs w:val="24"/>
          <w:lang w:val="en-GB"/>
        </w:rPr>
      </w:pPr>
      <w:r w:rsidRPr="00047A58">
        <w:rPr>
          <w:szCs w:val="24"/>
          <w:lang w:val="en-GB"/>
        </w:rPr>
        <w:t>By means of this Administrative Circular, I wish to announce that a meeting of ITU</w:t>
      </w:r>
      <w:r w:rsidRPr="00047A58">
        <w:rPr>
          <w:szCs w:val="24"/>
          <w:lang w:val="en-GB"/>
        </w:rPr>
        <w:noBreakHyphen/>
        <w:t xml:space="preserve">R Study Group 6 will take place in Geneva on </w:t>
      </w:r>
      <w:r w:rsidR="00AA52C6">
        <w:rPr>
          <w:szCs w:val="24"/>
          <w:lang w:val="en-GB"/>
        </w:rPr>
        <w:t>5 February 2016</w:t>
      </w:r>
      <w:r w:rsidRPr="00047A58">
        <w:rPr>
          <w:szCs w:val="24"/>
          <w:lang w:val="en-GB"/>
        </w:rPr>
        <w:t>, following the meetings of Working Parties 6A, 6B and 6C (see Circular Letter</w:t>
      </w:r>
      <w:r w:rsidR="00AA52C6">
        <w:rPr>
          <w:rStyle w:val="Hyperlink"/>
          <w:szCs w:val="24"/>
          <w:lang w:val="en-GB"/>
        </w:rPr>
        <w:t xml:space="preserve"> </w:t>
      </w:r>
      <w:hyperlink r:id="rId8" w:history="1">
        <w:r w:rsidR="00AA52C6" w:rsidRPr="0096366B">
          <w:rPr>
            <w:rStyle w:val="Hyperlink"/>
            <w:szCs w:val="24"/>
            <w:lang w:val="en-GB"/>
          </w:rPr>
          <w:t>6/LCCE/</w:t>
        </w:r>
        <w:r w:rsidR="0096366B" w:rsidRPr="0096366B">
          <w:rPr>
            <w:rStyle w:val="Hyperlink"/>
            <w:szCs w:val="24"/>
            <w:lang w:val="en-GB"/>
          </w:rPr>
          <w:t>93</w:t>
        </w:r>
      </w:hyperlink>
      <w:r w:rsidRPr="00047A58">
        <w:rPr>
          <w:szCs w:val="24"/>
          <w:lang w:val="en-GB"/>
        </w:rPr>
        <w:t>).</w:t>
      </w:r>
    </w:p>
    <w:p w:rsidR="00155BAC" w:rsidRPr="00047A58" w:rsidRDefault="00155BAC" w:rsidP="00155BAC">
      <w:pPr>
        <w:spacing w:before="120" w:after="240" w:line="240" w:lineRule="auto"/>
        <w:rPr>
          <w:szCs w:val="24"/>
          <w:lang w:val="en-GB"/>
        </w:rPr>
      </w:pPr>
      <w:r w:rsidRPr="00047A58">
        <w:rPr>
          <w:szCs w:val="24"/>
          <w:lang w:val="en-GB"/>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155BAC" w:rsidRPr="00047A58" w:rsidTr="00A01D15">
        <w:trPr>
          <w:jc w:val="center"/>
        </w:trPr>
        <w:tc>
          <w:tcPr>
            <w:tcW w:w="1701" w:type="dxa"/>
          </w:tcPr>
          <w:p w:rsidR="00155BAC" w:rsidRPr="00047A58" w:rsidRDefault="00155BAC" w:rsidP="00042388">
            <w:pPr>
              <w:pStyle w:val="Tablehead"/>
              <w:rPr>
                <w:lang w:val="en-GB"/>
              </w:rPr>
            </w:pPr>
            <w:r w:rsidRPr="00047A58">
              <w:rPr>
                <w:lang w:val="en-GB"/>
              </w:rPr>
              <w:t>Group</w:t>
            </w:r>
          </w:p>
        </w:tc>
        <w:tc>
          <w:tcPr>
            <w:tcW w:w="2263" w:type="dxa"/>
          </w:tcPr>
          <w:p w:rsidR="00155BAC" w:rsidRPr="00047A58" w:rsidRDefault="00155BAC" w:rsidP="00042388">
            <w:pPr>
              <w:pStyle w:val="Tablehead"/>
              <w:rPr>
                <w:lang w:val="en-GB"/>
              </w:rPr>
            </w:pPr>
            <w:r w:rsidRPr="00047A58">
              <w:rPr>
                <w:lang w:val="en-GB"/>
              </w:rPr>
              <w:t>Meeting date</w:t>
            </w:r>
          </w:p>
        </w:tc>
        <w:tc>
          <w:tcPr>
            <w:tcW w:w="2556" w:type="dxa"/>
          </w:tcPr>
          <w:p w:rsidR="00155BAC" w:rsidRPr="00047A58" w:rsidRDefault="00155BAC" w:rsidP="00042388">
            <w:pPr>
              <w:pStyle w:val="Tablehead"/>
              <w:rPr>
                <w:lang w:val="en-GB"/>
              </w:rPr>
            </w:pPr>
            <w:r w:rsidRPr="00047A58">
              <w:rPr>
                <w:lang w:val="en-GB"/>
              </w:rPr>
              <w:t>Deadline for contributions</w:t>
            </w:r>
          </w:p>
        </w:tc>
        <w:tc>
          <w:tcPr>
            <w:tcW w:w="2943" w:type="dxa"/>
          </w:tcPr>
          <w:p w:rsidR="00155BAC" w:rsidRPr="00047A58" w:rsidRDefault="00155BAC" w:rsidP="00042388">
            <w:pPr>
              <w:pStyle w:val="Tablehead"/>
              <w:rPr>
                <w:lang w:val="en-GB"/>
              </w:rPr>
            </w:pPr>
            <w:r w:rsidRPr="00047A58">
              <w:rPr>
                <w:lang w:val="en-GB"/>
              </w:rPr>
              <w:t>Opening session</w:t>
            </w:r>
          </w:p>
        </w:tc>
      </w:tr>
      <w:tr w:rsidR="00155BAC" w:rsidRPr="00047A58" w:rsidTr="00A01D15">
        <w:trPr>
          <w:jc w:val="center"/>
        </w:trPr>
        <w:tc>
          <w:tcPr>
            <w:tcW w:w="1701" w:type="dxa"/>
            <w:vAlign w:val="center"/>
          </w:tcPr>
          <w:p w:rsidR="00155BAC" w:rsidRPr="00047A58" w:rsidRDefault="00155BAC" w:rsidP="00042388">
            <w:pPr>
              <w:pStyle w:val="Tabletext"/>
              <w:jc w:val="center"/>
              <w:rPr>
                <w:lang w:val="en-GB"/>
              </w:rPr>
            </w:pPr>
            <w:r w:rsidRPr="00047A58">
              <w:rPr>
                <w:lang w:val="en-GB"/>
              </w:rPr>
              <w:t>Study Group 6</w:t>
            </w:r>
          </w:p>
        </w:tc>
        <w:tc>
          <w:tcPr>
            <w:tcW w:w="2263" w:type="dxa"/>
            <w:vAlign w:val="center"/>
          </w:tcPr>
          <w:p w:rsidR="00155BAC" w:rsidRPr="00047A58" w:rsidRDefault="00AA52C6" w:rsidP="00042388">
            <w:pPr>
              <w:pStyle w:val="Tabletext"/>
              <w:jc w:val="center"/>
              <w:rPr>
                <w:b/>
                <w:lang w:val="en-GB"/>
              </w:rPr>
            </w:pPr>
            <w:r>
              <w:rPr>
                <w:lang w:val="en-GB"/>
              </w:rPr>
              <w:t>Friday, 5 February 2016</w:t>
            </w:r>
          </w:p>
        </w:tc>
        <w:tc>
          <w:tcPr>
            <w:tcW w:w="2556" w:type="dxa"/>
            <w:vAlign w:val="center"/>
          </w:tcPr>
          <w:p w:rsidR="00155BAC" w:rsidRPr="00047A58" w:rsidRDefault="00155BAC">
            <w:pPr>
              <w:pStyle w:val="Tabletext"/>
              <w:jc w:val="center"/>
              <w:rPr>
                <w:b/>
                <w:lang w:val="en-GB"/>
              </w:rPr>
            </w:pPr>
            <w:r w:rsidRPr="00047A58">
              <w:rPr>
                <w:lang w:val="en-GB"/>
              </w:rPr>
              <w:t xml:space="preserve">Friday, </w:t>
            </w:r>
            <w:r w:rsidR="00AA52C6">
              <w:rPr>
                <w:lang w:val="en-GB"/>
              </w:rPr>
              <w:t>29 January 2016</w:t>
            </w:r>
            <w:r w:rsidRPr="00047A58">
              <w:rPr>
                <w:lang w:val="en-GB"/>
              </w:rPr>
              <w:br/>
              <w:t xml:space="preserve">at 1600 hours UTC </w:t>
            </w:r>
          </w:p>
        </w:tc>
        <w:tc>
          <w:tcPr>
            <w:tcW w:w="2943" w:type="dxa"/>
            <w:vAlign w:val="center"/>
          </w:tcPr>
          <w:p w:rsidR="00155BAC" w:rsidRPr="00047A58" w:rsidRDefault="00155BAC">
            <w:pPr>
              <w:pStyle w:val="Tabletext"/>
              <w:jc w:val="center"/>
              <w:rPr>
                <w:b/>
                <w:lang w:val="en-GB"/>
              </w:rPr>
            </w:pPr>
            <w:r w:rsidRPr="00047A58">
              <w:rPr>
                <w:lang w:val="en-GB"/>
              </w:rPr>
              <w:t xml:space="preserve">Friday, </w:t>
            </w:r>
            <w:r w:rsidR="00AA52C6">
              <w:rPr>
                <w:lang w:val="en-GB"/>
              </w:rPr>
              <w:t>5 February 2016</w:t>
            </w:r>
            <w:r w:rsidRPr="00047A58">
              <w:rPr>
                <w:lang w:val="en-GB"/>
              </w:rPr>
              <w:br/>
              <w:t>at 0930 hours (local time)</w:t>
            </w:r>
          </w:p>
        </w:tc>
      </w:tr>
    </w:tbl>
    <w:p w:rsidR="00155BAC" w:rsidRPr="00047A58" w:rsidRDefault="00155BAC" w:rsidP="00863281">
      <w:pPr>
        <w:pStyle w:val="Heading1"/>
        <w:spacing w:before="360"/>
        <w:rPr>
          <w:szCs w:val="24"/>
          <w:lang w:val="en-GB"/>
        </w:rPr>
      </w:pPr>
      <w:r w:rsidRPr="00047A58">
        <w:rPr>
          <w:szCs w:val="24"/>
          <w:lang w:val="en-GB"/>
        </w:rPr>
        <w:t>2</w:t>
      </w:r>
      <w:r w:rsidRPr="00047A58">
        <w:rPr>
          <w:szCs w:val="24"/>
          <w:lang w:val="en-GB"/>
        </w:rPr>
        <w:tab/>
        <w:t>Programme of the meeting</w:t>
      </w:r>
    </w:p>
    <w:p w:rsidR="00155BAC" w:rsidRPr="00047A58" w:rsidRDefault="00155BAC" w:rsidP="00155BAC">
      <w:pPr>
        <w:spacing w:before="120" w:line="240" w:lineRule="auto"/>
        <w:rPr>
          <w:szCs w:val="24"/>
          <w:lang w:val="en-GB"/>
        </w:rPr>
      </w:pPr>
      <w:r w:rsidRPr="00047A58">
        <w:rPr>
          <w:szCs w:val="24"/>
          <w:lang w:val="en-GB"/>
        </w:rPr>
        <w:t>The draft agenda for the meeting of Study Group 6 is contained in Annex 1. The Questions assigned to Study Group 6 may be found on:</w:t>
      </w:r>
    </w:p>
    <w:p w:rsidR="00155BAC" w:rsidRPr="00047A58" w:rsidRDefault="00E84768" w:rsidP="00155BAC">
      <w:pPr>
        <w:spacing w:before="120"/>
        <w:jc w:val="center"/>
        <w:rPr>
          <w:szCs w:val="24"/>
          <w:lang w:val="en-GB"/>
        </w:rPr>
      </w:pPr>
      <w:hyperlink r:id="rId9" w:history="1">
        <w:r w:rsidR="00155BAC" w:rsidRPr="00047A58">
          <w:rPr>
            <w:rStyle w:val="Hyperlink"/>
            <w:szCs w:val="24"/>
            <w:lang w:val="en-GB"/>
          </w:rPr>
          <w:t>http://www.itu.int/pub/R-QUE-SG06/en</w:t>
        </w:r>
      </w:hyperlink>
    </w:p>
    <w:p w:rsidR="00155BAC" w:rsidRPr="00047A58" w:rsidRDefault="00155BAC" w:rsidP="00AD1D71">
      <w:pPr>
        <w:pStyle w:val="Heading2"/>
        <w:spacing w:before="240"/>
        <w:jc w:val="left"/>
        <w:rPr>
          <w:szCs w:val="24"/>
          <w:lang w:val="en-GB"/>
        </w:rPr>
      </w:pPr>
      <w:r w:rsidRPr="00047A58">
        <w:rPr>
          <w:szCs w:val="24"/>
          <w:lang w:val="en-GB"/>
        </w:rPr>
        <w:t>2.1</w:t>
      </w:r>
      <w:r w:rsidRPr="00047A58">
        <w:rPr>
          <w:szCs w:val="24"/>
          <w:lang w:val="en-GB"/>
        </w:rPr>
        <w:tab/>
        <w:t>Adoption of draft Recommendations at the Study Group meeting</w:t>
      </w:r>
      <w:r w:rsidRPr="00047A58">
        <w:rPr>
          <w:szCs w:val="24"/>
          <w:lang w:val="en-GB"/>
        </w:rPr>
        <w:br/>
        <w:t>(§ </w:t>
      </w:r>
      <w:r w:rsidR="00F45637">
        <w:rPr>
          <w:szCs w:val="24"/>
          <w:lang w:val="en-GB"/>
        </w:rPr>
        <w:t>A2.6</w:t>
      </w:r>
      <w:r w:rsidR="00AA52C6">
        <w:rPr>
          <w:szCs w:val="24"/>
          <w:lang w:val="en-GB"/>
        </w:rPr>
        <w:t>.2</w:t>
      </w:r>
      <w:r w:rsidRPr="00047A58">
        <w:rPr>
          <w:szCs w:val="24"/>
          <w:lang w:val="en-GB"/>
        </w:rPr>
        <w:t>.2.2 of Resolution ITU-R 1-</w:t>
      </w:r>
      <w:r w:rsidR="00AA52C6">
        <w:rPr>
          <w:szCs w:val="24"/>
          <w:lang w:val="en-GB"/>
        </w:rPr>
        <w:t>7</w:t>
      </w:r>
      <w:r w:rsidRPr="00047A58">
        <w:rPr>
          <w:szCs w:val="24"/>
          <w:lang w:val="en-GB"/>
        </w:rPr>
        <w:t>)</w:t>
      </w:r>
    </w:p>
    <w:p w:rsidR="00155BAC" w:rsidRPr="00047A58" w:rsidRDefault="006D0DEC" w:rsidP="00E84768">
      <w:pPr>
        <w:spacing w:before="120" w:line="240" w:lineRule="auto"/>
        <w:rPr>
          <w:szCs w:val="24"/>
          <w:lang w:val="en-GB"/>
        </w:rPr>
      </w:pPr>
      <w:r w:rsidRPr="003E1275">
        <w:rPr>
          <w:szCs w:val="24"/>
          <w:lang w:val="en-GB"/>
        </w:rPr>
        <w:t>No Recommendations are proposed for adoption by the Study Group in accordance with §</w:t>
      </w:r>
      <w:r w:rsidR="00E84768">
        <w:rPr>
          <w:szCs w:val="24"/>
          <w:lang w:val="en-GB"/>
        </w:rPr>
        <w:t> </w:t>
      </w:r>
      <w:r w:rsidR="00F45637" w:rsidRPr="00AD1D71">
        <w:rPr>
          <w:szCs w:val="24"/>
          <w:lang w:val="en-GB"/>
        </w:rPr>
        <w:t>A2.6</w:t>
      </w:r>
      <w:r w:rsidRPr="003E1275">
        <w:rPr>
          <w:szCs w:val="24"/>
          <w:lang w:val="en-GB"/>
        </w:rPr>
        <w:t>.2.2.2 of Resolution ITU-R 1-7.</w:t>
      </w:r>
    </w:p>
    <w:p w:rsidR="00155BAC" w:rsidRPr="00047A58" w:rsidRDefault="00155BAC" w:rsidP="00AD1D71">
      <w:pPr>
        <w:pStyle w:val="Heading2"/>
        <w:spacing w:before="240"/>
        <w:jc w:val="left"/>
        <w:rPr>
          <w:szCs w:val="24"/>
          <w:lang w:val="en-GB"/>
        </w:rPr>
      </w:pPr>
      <w:r w:rsidRPr="00047A58">
        <w:rPr>
          <w:szCs w:val="24"/>
          <w:lang w:val="en-GB"/>
        </w:rPr>
        <w:t>2.2</w:t>
      </w:r>
      <w:r w:rsidRPr="00047A58">
        <w:rPr>
          <w:szCs w:val="24"/>
          <w:lang w:val="en-GB"/>
        </w:rPr>
        <w:tab/>
        <w:t>Adoption of draft Recommendations by a Study Group by correspondence (§</w:t>
      </w:r>
      <w:r w:rsidR="00E84768">
        <w:rPr>
          <w:szCs w:val="24"/>
          <w:lang w:val="en-GB"/>
        </w:rPr>
        <w:t> </w:t>
      </w:r>
      <w:r w:rsidR="00F45637" w:rsidRPr="003E1275">
        <w:rPr>
          <w:szCs w:val="24"/>
          <w:lang w:val="en-GB"/>
        </w:rPr>
        <w:t>A2.6.2</w:t>
      </w:r>
      <w:r w:rsidRPr="003E1275">
        <w:rPr>
          <w:szCs w:val="24"/>
          <w:lang w:val="en-GB"/>
        </w:rPr>
        <w:t>.2.3</w:t>
      </w:r>
      <w:r w:rsidRPr="00AD1D71">
        <w:rPr>
          <w:szCs w:val="24"/>
          <w:lang w:val="en-GB"/>
        </w:rPr>
        <w:t xml:space="preserve"> of</w:t>
      </w:r>
      <w:r w:rsidRPr="00047A58">
        <w:rPr>
          <w:szCs w:val="24"/>
          <w:lang w:val="en-GB"/>
        </w:rPr>
        <w:t xml:space="preserve"> Resolution ITU</w:t>
      </w:r>
      <w:r w:rsidRPr="00047A58">
        <w:rPr>
          <w:szCs w:val="24"/>
          <w:lang w:val="en-GB"/>
        </w:rPr>
        <w:noBreakHyphen/>
        <w:t>R 1-</w:t>
      </w:r>
      <w:r w:rsidR="00E82459">
        <w:rPr>
          <w:szCs w:val="24"/>
          <w:lang w:val="en-GB"/>
        </w:rPr>
        <w:t>7</w:t>
      </w:r>
      <w:r w:rsidRPr="00047A58">
        <w:rPr>
          <w:szCs w:val="24"/>
          <w:lang w:val="en-GB"/>
        </w:rPr>
        <w:t>)</w:t>
      </w:r>
    </w:p>
    <w:p w:rsidR="00155BAC" w:rsidRPr="00047A58" w:rsidRDefault="00155BAC" w:rsidP="00AD1D71">
      <w:pPr>
        <w:spacing w:before="120" w:line="240" w:lineRule="auto"/>
        <w:rPr>
          <w:szCs w:val="24"/>
          <w:lang w:val="en-GB"/>
        </w:rPr>
      </w:pPr>
      <w:r w:rsidRPr="00047A58">
        <w:rPr>
          <w:szCs w:val="24"/>
          <w:lang w:val="en-GB"/>
        </w:rPr>
        <w:t xml:space="preserve">The procedure described in § </w:t>
      </w:r>
      <w:r w:rsidR="00F45637" w:rsidRPr="003E1275">
        <w:rPr>
          <w:szCs w:val="24"/>
          <w:lang w:val="en-GB"/>
        </w:rPr>
        <w:t>A2.6.2</w:t>
      </w:r>
      <w:r w:rsidRPr="003E1275">
        <w:rPr>
          <w:szCs w:val="24"/>
          <w:lang w:val="en-GB"/>
        </w:rPr>
        <w:t>.2.3</w:t>
      </w:r>
      <w:r w:rsidRPr="00047A58">
        <w:rPr>
          <w:szCs w:val="24"/>
          <w:lang w:val="en-GB"/>
        </w:rPr>
        <w:t xml:space="preserve"> of Resolution ITU-R 1-</w:t>
      </w:r>
      <w:r w:rsidR="00E82459">
        <w:rPr>
          <w:szCs w:val="24"/>
          <w:lang w:val="en-GB"/>
        </w:rPr>
        <w:t>7</w:t>
      </w:r>
      <w:r w:rsidR="00E82459" w:rsidRPr="00047A58">
        <w:rPr>
          <w:szCs w:val="24"/>
          <w:lang w:val="en-GB"/>
        </w:rPr>
        <w:t xml:space="preserve"> </w:t>
      </w:r>
      <w:r w:rsidRPr="00047A58">
        <w:rPr>
          <w:szCs w:val="24"/>
          <w:lang w:val="en-GB"/>
        </w:rPr>
        <w:t>concerns draft new or revised Recommendations that are not specifically included in the agenda of a Study Group meeting.</w:t>
      </w:r>
    </w:p>
    <w:p w:rsidR="00B11CED" w:rsidRDefault="00155BAC" w:rsidP="003E1275">
      <w:pPr>
        <w:rPr>
          <w:lang w:val="en-GB"/>
        </w:rPr>
      </w:pPr>
      <w:r w:rsidRPr="00047A58">
        <w:rPr>
          <w:lang w:val="en-GB"/>
        </w:rPr>
        <w:lastRenderedPageBreak/>
        <w:t xml:space="preserve">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w:t>
      </w:r>
      <w:r w:rsidR="00F45637" w:rsidRPr="00AD1D71">
        <w:rPr>
          <w:lang w:val="en-GB"/>
        </w:rPr>
        <w:t>A2.6</w:t>
      </w:r>
      <w:r w:rsidR="00E82459" w:rsidRPr="003E1275">
        <w:rPr>
          <w:lang w:val="en-GB"/>
        </w:rPr>
        <w:t>.2.4</w:t>
      </w:r>
      <w:r w:rsidRPr="00047A58">
        <w:rPr>
          <w:lang w:val="en-GB"/>
        </w:rPr>
        <w:t xml:space="preserve"> of Resolution ITU-R 1-</w:t>
      </w:r>
      <w:r w:rsidR="00E82459">
        <w:rPr>
          <w:lang w:val="en-GB"/>
        </w:rPr>
        <w:t>7</w:t>
      </w:r>
      <w:r w:rsidR="00E82459" w:rsidRPr="00047A58">
        <w:rPr>
          <w:lang w:val="en-GB"/>
        </w:rPr>
        <w:t xml:space="preserve"> </w:t>
      </w:r>
      <w:r w:rsidRPr="00047A58">
        <w:rPr>
          <w:lang w:val="en-GB"/>
        </w:rPr>
        <w:t>(see also § 2.3 below), if there is no objection by any Member State attending the meeting.</w:t>
      </w:r>
    </w:p>
    <w:p w:rsidR="00B11CED" w:rsidRDefault="00155BAC" w:rsidP="003E1275">
      <w:pPr>
        <w:rPr>
          <w:lang w:val="en-GB"/>
        </w:rPr>
      </w:pPr>
      <w:r w:rsidRPr="00047A58">
        <w:rPr>
          <w:lang w:val="en-GB"/>
        </w:rPr>
        <w:t xml:space="preserve">In accordance with </w:t>
      </w:r>
      <w:r w:rsidRPr="00AD1D71">
        <w:rPr>
          <w:lang w:val="en-GB"/>
        </w:rPr>
        <w:t xml:space="preserve">§ </w:t>
      </w:r>
      <w:r w:rsidR="00F45637" w:rsidRPr="00AD1D71">
        <w:rPr>
          <w:lang w:val="en-GB"/>
        </w:rPr>
        <w:t>A1.</w:t>
      </w:r>
      <w:r w:rsidR="00E82459" w:rsidRPr="003E1275">
        <w:rPr>
          <w:lang w:val="en-GB"/>
        </w:rPr>
        <w:t>3.1.13</w:t>
      </w:r>
      <w:r w:rsidRPr="00047A58">
        <w:rPr>
          <w:lang w:val="en-GB"/>
        </w:rPr>
        <w:t xml:space="preserve"> of Resolution ITU-R 1-</w:t>
      </w:r>
      <w:r w:rsidR="00E82459">
        <w:rPr>
          <w:lang w:val="en-GB"/>
        </w:rPr>
        <w:t>7</w:t>
      </w:r>
      <w:r w:rsidRPr="00047A58">
        <w:rPr>
          <w:lang w:val="en-GB"/>
        </w:rPr>
        <w:t>, Annex 2 to this Circular contains a list of topics to be addressed at the meetings of the Working Parties held just prior to the Study Group meeting, and for which draft Recommendations may be developed.</w:t>
      </w:r>
    </w:p>
    <w:p w:rsidR="00155BAC" w:rsidRPr="00047A58" w:rsidRDefault="00155BAC" w:rsidP="00155BAC">
      <w:pPr>
        <w:pStyle w:val="Heading2"/>
        <w:spacing w:before="240"/>
        <w:rPr>
          <w:szCs w:val="24"/>
          <w:lang w:val="en-GB"/>
        </w:rPr>
      </w:pPr>
      <w:r w:rsidRPr="00047A58">
        <w:rPr>
          <w:szCs w:val="24"/>
          <w:lang w:val="en-GB"/>
        </w:rPr>
        <w:t>2.3</w:t>
      </w:r>
      <w:r w:rsidRPr="00047A58">
        <w:rPr>
          <w:szCs w:val="24"/>
          <w:lang w:val="en-GB"/>
        </w:rPr>
        <w:tab/>
        <w:t>Decision on approval procedure</w:t>
      </w:r>
    </w:p>
    <w:p w:rsidR="00155BAC" w:rsidRPr="00047A58" w:rsidRDefault="00155BAC" w:rsidP="003E1275">
      <w:pPr>
        <w:spacing w:before="120" w:line="240" w:lineRule="auto"/>
        <w:rPr>
          <w:szCs w:val="24"/>
          <w:lang w:val="en-GB"/>
        </w:rPr>
      </w:pPr>
      <w:r w:rsidRPr="00047A58">
        <w:rPr>
          <w:szCs w:val="24"/>
          <w:lang w:val="en-GB"/>
        </w:rPr>
        <w:t xml:space="preserve">At the meeting, the Study Group shall decide on the eventual procedure to be followed for seeking approval for each draft Recommendation in accordance with § </w:t>
      </w:r>
      <w:r w:rsidR="008A5C77" w:rsidRPr="00565489">
        <w:rPr>
          <w:szCs w:val="24"/>
          <w:lang w:val="en-GB"/>
        </w:rPr>
        <w:t>A2.6</w:t>
      </w:r>
      <w:r w:rsidR="00E82459" w:rsidRPr="003E1275">
        <w:rPr>
          <w:szCs w:val="24"/>
          <w:lang w:val="en-GB"/>
        </w:rPr>
        <w:t>.2</w:t>
      </w:r>
      <w:r w:rsidRPr="003E1275">
        <w:rPr>
          <w:szCs w:val="24"/>
          <w:lang w:val="en-GB"/>
        </w:rPr>
        <w:t>.3</w:t>
      </w:r>
      <w:r w:rsidRPr="00565489">
        <w:rPr>
          <w:szCs w:val="24"/>
          <w:lang w:val="en-GB"/>
        </w:rPr>
        <w:t xml:space="preserve"> of Resolution</w:t>
      </w:r>
      <w:r w:rsidRPr="00047A58">
        <w:rPr>
          <w:szCs w:val="24"/>
          <w:lang w:val="en-GB"/>
        </w:rPr>
        <w:t xml:space="preserve"> ITU</w:t>
      </w:r>
      <w:r w:rsidRPr="00047A58">
        <w:rPr>
          <w:szCs w:val="24"/>
          <w:lang w:val="en-GB"/>
        </w:rPr>
        <w:noBreakHyphen/>
        <w:t>R 1</w:t>
      </w:r>
      <w:r w:rsidRPr="00047A58">
        <w:rPr>
          <w:szCs w:val="24"/>
          <w:lang w:val="en-GB"/>
        </w:rPr>
        <w:noBreakHyphen/>
      </w:r>
      <w:r w:rsidR="00E82459">
        <w:rPr>
          <w:szCs w:val="24"/>
          <w:lang w:val="en-GB"/>
        </w:rPr>
        <w:t>7</w:t>
      </w:r>
      <w:r w:rsidRPr="00047A58">
        <w:rPr>
          <w:szCs w:val="24"/>
          <w:lang w:val="en-GB"/>
        </w:rPr>
        <w:t xml:space="preserve">, unless the Study Group has decided to use the PSAA procedure as described in § </w:t>
      </w:r>
      <w:r w:rsidR="008A5C77" w:rsidRPr="00565489">
        <w:rPr>
          <w:szCs w:val="24"/>
          <w:lang w:val="en-GB"/>
        </w:rPr>
        <w:t>A2.6</w:t>
      </w:r>
      <w:r w:rsidR="00E82459" w:rsidRPr="003E1275">
        <w:rPr>
          <w:szCs w:val="24"/>
          <w:lang w:val="en-GB"/>
        </w:rPr>
        <w:t>.2.4</w:t>
      </w:r>
      <w:r w:rsidRPr="00047A58">
        <w:rPr>
          <w:szCs w:val="24"/>
          <w:lang w:val="en-GB"/>
        </w:rPr>
        <w:t xml:space="preserve"> of Resolution ITU</w:t>
      </w:r>
      <w:r w:rsidRPr="00047A58">
        <w:rPr>
          <w:szCs w:val="24"/>
          <w:lang w:val="en-GB"/>
        </w:rPr>
        <w:noBreakHyphen/>
        <w:t>R 1</w:t>
      </w:r>
      <w:r w:rsidRPr="00047A58">
        <w:rPr>
          <w:szCs w:val="24"/>
          <w:lang w:val="en-GB"/>
        </w:rPr>
        <w:noBreakHyphen/>
      </w:r>
      <w:r w:rsidR="00E82459">
        <w:rPr>
          <w:szCs w:val="24"/>
          <w:lang w:val="en-GB"/>
        </w:rPr>
        <w:t>7</w:t>
      </w:r>
      <w:r w:rsidR="00E82459" w:rsidRPr="00047A58">
        <w:rPr>
          <w:szCs w:val="24"/>
          <w:lang w:val="en-GB"/>
        </w:rPr>
        <w:t xml:space="preserve"> </w:t>
      </w:r>
      <w:r w:rsidRPr="00047A58">
        <w:rPr>
          <w:szCs w:val="24"/>
          <w:lang w:val="en-GB"/>
        </w:rPr>
        <w:t>(see § 2.2 above).</w:t>
      </w:r>
    </w:p>
    <w:p w:rsidR="00155BAC" w:rsidRPr="00047A58" w:rsidRDefault="00565489" w:rsidP="00155BAC">
      <w:pPr>
        <w:pStyle w:val="Heading1"/>
        <w:spacing w:before="240"/>
        <w:rPr>
          <w:rFonts w:asciiTheme="minorHAnsi" w:hAnsiTheme="minorHAnsi" w:cstheme="minorHAnsi"/>
          <w:szCs w:val="24"/>
          <w:lang w:val="en-GB"/>
        </w:rPr>
      </w:pPr>
      <w:r>
        <w:rPr>
          <w:rFonts w:asciiTheme="minorHAnsi" w:hAnsiTheme="minorHAnsi" w:cstheme="minorHAnsi"/>
          <w:szCs w:val="24"/>
          <w:lang w:val="en-GB"/>
        </w:rPr>
        <w:t>3</w:t>
      </w:r>
      <w:r w:rsidR="00155BAC" w:rsidRPr="00047A58">
        <w:rPr>
          <w:rFonts w:asciiTheme="minorHAnsi" w:hAnsiTheme="minorHAnsi" w:cstheme="minorHAnsi"/>
          <w:szCs w:val="24"/>
          <w:lang w:val="en-GB"/>
        </w:rPr>
        <w:tab/>
        <w:t>Contributions</w:t>
      </w:r>
    </w:p>
    <w:p w:rsidR="00155BAC" w:rsidRPr="00047A58" w:rsidRDefault="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Contributions in response to the work of Study Group 6 are processed according to the provisions laid down in Resolution ITU-R 1-</w:t>
      </w:r>
      <w:r w:rsidR="00E82459">
        <w:rPr>
          <w:rFonts w:asciiTheme="minorHAnsi" w:hAnsiTheme="minorHAnsi" w:cstheme="minorHAnsi"/>
          <w:szCs w:val="24"/>
          <w:lang w:val="en-GB"/>
        </w:rPr>
        <w:t>7</w:t>
      </w:r>
      <w:r w:rsidRPr="00047A58">
        <w:rPr>
          <w:rFonts w:asciiTheme="minorHAnsi" w:hAnsiTheme="minorHAnsi" w:cstheme="minorHAnsi"/>
          <w:szCs w:val="24"/>
          <w:lang w:val="en-GB"/>
        </w:rPr>
        <w:t>.</w:t>
      </w:r>
    </w:p>
    <w:p w:rsidR="00155BAC" w:rsidRPr="00047A58" w:rsidRDefault="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The deadline for reception of contributions</w:t>
      </w:r>
      <w:r w:rsidR="006F6EAC">
        <w:rPr>
          <w:rFonts w:hint="eastAsia"/>
          <w:szCs w:val="24"/>
          <w:lang w:eastAsia="ja-JP"/>
        </w:rPr>
        <w:t xml:space="preserve"> </w:t>
      </w:r>
      <w:r w:rsidR="006F6EAC" w:rsidRPr="003C4C80">
        <w:rPr>
          <w:szCs w:val="24"/>
          <w:lang w:eastAsia="ja-JP"/>
        </w:rPr>
        <w:t>(including Revisions, Addenda and Corrigenda to contributions)</w:t>
      </w:r>
      <w:r w:rsidRPr="00047A58">
        <w:rPr>
          <w:rFonts w:asciiTheme="minorHAnsi" w:hAnsiTheme="minorHAnsi" w:cstheme="minorHAnsi"/>
          <w:szCs w:val="24"/>
          <w:lang w:val="en-GB"/>
        </w:rPr>
        <w:t xml:space="preserve"> is 7 calendar days (1600 hours UTC) prior to the start of the meeting. </w:t>
      </w:r>
      <w:r w:rsidRPr="00047A58">
        <w:rPr>
          <w:rFonts w:asciiTheme="minorHAnsi" w:hAnsiTheme="minorHAnsi" w:cstheme="minorHAnsi"/>
          <w:b/>
          <w:bCs/>
          <w:szCs w:val="24"/>
          <w:lang w:val="en-GB"/>
        </w:rPr>
        <w:t>The deadline for reception of contributions for this meeting is specified in the table above.</w:t>
      </w:r>
      <w:r w:rsidRPr="00047A58">
        <w:rPr>
          <w:rFonts w:asciiTheme="minorHAnsi" w:hAnsiTheme="minorHAnsi" w:cstheme="minorHAnsi"/>
          <w:szCs w:val="24"/>
          <w:lang w:val="en-GB"/>
        </w:rPr>
        <w:t xml:space="preserve"> Contributions received later than this deadline cannot be accepted. Resolution ITU-R 1-</w:t>
      </w:r>
      <w:r w:rsidR="00E82459">
        <w:rPr>
          <w:rFonts w:asciiTheme="minorHAnsi" w:hAnsiTheme="minorHAnsi" w:cstheme="minorHAnsi"/>
          <w:szCs w:val="24"/>
          <w:lang w:val="en-GB"/>
        </w:rPr>
        <w:t>7</w:t>
      </w:r>
      <w:r w:rsidR="00E82459" w:rsidRPr="00047A58">
        <w:rPr>
          <w:rFonts w:asciiTheme="minorHAnsi" w:hAnsiTheme="minorHAnsi" w:cstheme="minorHAnsi"/>
          <w:szCs w:val="24"/>
          <w:lang w:val="en-GB"/>
        </w:rPr>
        <w:t xml:space="preserve"> </w:t>
      </w:r>
      <w:r w:rsidRPr="00047A58">
        <w:rPr>
          <w:rFonts w:asciiTheme="minorHAnsi" w:hAnsiTheme="minorHAnsi" w:cstheme="minorHAnsi"/>
          <w:szCs w:val="24"/>
          <w:lang w:val="en-GB"/>
        </w:rPr>
        <w:t xml:space="preserve">provides that contributions which are not available to participants at the opening of the meeting </w:t>
      </w:r>
      <w:r w:rsidR="006F6EAC">
        <w:rPr>
          <w:rFonts w:asciiTheme="minorHAnsi" w:hAnsiTheme="minorHAnsi" w:cstheme="minorHAnsi" w:hint="eastAsia"/>
          <w:szCs w:val="24"/>
          <w:lang w:val="en-GB" w:eastAsia="ja-JP"/>
        </w:rPr>
        <w:t>can</w:t>
      </w:r>
      <w:r w:rsidRPr="00047A58">
        <w:rPr>
          <w:rFonts w:asciiTheme="minorHAnsi" w:hAnsiTheme="minorHAnsi" w:cstheme="minorHAnsi"/>
          <w:szCs w:val="24"/>
          <w:lang w:val="en-GB"/>
        </w:rPr>
        <w:t>not be considered.</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Participants are requested to submit contributions by electronic mail to:</w:t>
      </w:r>
    </w:p>
    <w:p w:rsidR="00155BAC" w:rsidRPr="00047A58" w:rsidRDefault="00E84768" w:rsidP="009103F4">
      <w:pPr>
        <w:spacing w:before="120" w:after="120"/>
        <w:jc w:val="center"/>
        <w:rPr>
          <w:rStyle w:val="Hyperlink"/>
          <w:rFonts w:asciiTheme="minorHAnsi" w:hAnsiTheme="minorHAnsi" w:cstheme="minorHAnsi"/>
          <w:szCs w:val="24"/>
          <w:lang w:val="en-GB"/>
        </w:rPr>
      </w:pPr>
      <w:hyperlink r:id="rId10" w:history="1">
        <w:r w:rsidR="00155BAC" w:rsidRPr="00047A58">
          <w:rPr>
            <w:rStyle w:val="Hyperlink"/>
            <w:rFonts w:asciiTheme="minorHAnsi" w:hAnsiTheme="minorHAnsi" w:cstheme="minorHAnsi"/>
            <w:szCs w:val="24"/>
            <w:lang w:val="en-GB"/>
          </w:rPr>
          <w:t>rsg6@itu.int</w:t>
        </w:r>
      </w:hyperlink>
    </w:p>
    <w:p w:rsidR="00155BAC" w:rsidRPr="00047A58" w:rsidRDefault="00155BAC" w:rsidP="00155BAC">
      <w:pPr>
        <w:rPr>
          <w:szCs w:val="24"/>
          <w:lang w:val="en-GB"/>
        </w:rPr>
      </w:pPr>
      <w:r w:rsidRPr="00047A58">
        <w:rPr>
          <w:szCs w:val="24"/>
          <w:lang w:val="en-GB"/>
        </w:rPr>
        <w:t>A copy should also be sent to the Chairman and Vice-Chairmen of Study Group 6. The pertinent addresses can be found on:</w:t>
      </w:r>
    </w:p>
    <w:p w:rsidR="00155BAC" w:rsidRPr="00047A58" w:rsidRDefault="00E84768" w:rsidP="00600BC8">
      <w:pPr>
        <w:spacing w:before="120" w:line="320" w:lineRule="exact"/>
        <w:ind w:left="794" w:hanging="794"/>
        <w:jc w:val="center"/>
        <w:outlineLvl w:val="0"/>
        <w:rPr>
          <w:b/>
          <w:szCs w:val="24"/>
          <w:lang w:val="en-GB"/>
        </w:rPr>
      </w:pPr>
      <w:hyperlink r:id="rId11" w:tooltip="click to update" w:history="1">
        <w:r w:rsidR="00155BAC" w:rsidRPr="003E1275">
          <w:rPr>
            <w:rStyle w:val="Hyperlink"/>
            <w:rFonts w:asciiTheme="minorHAnsi" w:hAnsiTheme="minorHAnsi" w:cstheme="minorHAnsi"/>
            <w:bCs/>
            <w:szCs w:val="24"/>
            <w:lang w:val="en-GB"/>
          </w:rPr>
          <w:t>http://www.itu.int/go/rsg6/ch</w:t>
        </w:r>
      </w:hyperlink>
    </w:p>
    <w:p w:rsidR="00155BAC" w:rsidRPr="00047A58" w:rsidRDefault="00565489" w:rsidP="00155BAC">
      <w:pPr>
        <w:pStyle w:val="Heading1"/>
        <w:spacing w:before="240"/>
        <w:rPr>
          <w:rFonts w:asciiTheme="minorHAnsi" w:hAnsiTheme="minorHAnsi" w:cstheme="minorHAnsi"/>
          <w:szCs w:val="24"/>
          <w:lang w:val="en-GB"/>
        </w:rPr>
      </w:pPr>
      <w:r>
        <w:rPr>
          <w:rFonts w:asciiTheme="minorHAnsi" w:hAnsiTheme="minorHAnsi" w:cstheme="minorHAnsi"/>
          <w:szCs w:val="24"/>
          <w:lang w:val="en-GB"/>
        </w:rPr>
        <w:t>4</w:t>
      </w:r>
      <w:r w:rsidR="00155BAC" w:rsidRPr="00047A58">
        <w:rPr>
          <w:rFonts w:asciiTheme="minorHAnsi" w:hAnsiTheme="minorHAnsi" w:cstheme="minorHAnsi"/>
          <w:szCs w:val="24"/>
          <w:lang w:val="en-GB"/>
        </w:rPr>
        <w:tab/>
        <w:t>Documents</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bCs/>
          <w:szCs w:val="24"/>
          <w:lang w:val="en-GB"/>
        </w:rPr>
        <w:t>Contributions will be posted “as received” within one working day on the webpage established for this purpose:</w:t>
      </w:r>
    </w:p>
    <w:p w:rsidR="00B11CED" w:rsidRDefault="00E84768" w:rsidP="003E1275">
      <w:pPr>
        <w:spacing w:before="120" w:line="240" w:lineRule="auto"/>
        <w:ind w:left="794" w:hanging="794"/>
        <w:jc w:val="center"/>
        <w:outlineLvl w:val="0"/>
        <w:rPr>
          <w:rFonts w:asciiTheme="minorHAnsi" w:hAnsiTheme="minorHAnsi" w:cstheme="minorHAnsi"/>
          <w:bCs/>
          <w:szCs w:val="24"/>
          <w:lang w:val="en-GB"/>
        </w:rPr>
      </w:pPr>
      <w:hyperlink r:id="rId12" w:history="1">
        <w:r w:rsidR="004E6E6C">
          <w:rPr>
            <w:rStyle w:val="Hyperlink"/>
            <w:rFonts w:asciiTheme="minorHAnsi" w:hAnsiTheme="minorHAnsi" w:cstheme="minorHAnsi"/>
            <w:bCs/>
            <w:szCs w:val="24"/>
            <w:lang w:val="en-GB"/>
          </w:rPr>
          <w:t>http://www.itu.int/md/R15-SG06.AR-C/en</w:t>
        </w:r>
      </w:hyperlink>
    </w:p>
    <w:p w:rsidR="00155BAC" w:rsidRPr="00047A58" w:rsidRDefault="00155BAC">
      <w:pPr>
        <w:spacing w:before="240" w:line="240" w:lineRule="auto"/>
        <w:rPr>
          <w:rStyle w:val="Hyperlink"/>
          <w:rFonts w:asciiTheme="minorHAnsi" w:hAnsiTheme="minorHAnsi" w:cstheme="minorHAnsi"/>
          <w:color w:val="auto"/>
          <w:szCs w:val="24"/>
          <w:u w:val="none"/>
          <w:lang w:val="en-GB"/>
        </w:rPr>
      </w:pPr>
      <w:r w:rsidRPr="00047A58">
        <w:rPr>
          <w:rFonts w:asciiTheme="minorHAnsi" w:hAnsiTheme="minorHAnsi" w:cstheme="minorHAnsi"/>
          <w:bCs/>
          <w:szCs w:val="24"/>
          <w:lang w:val="en-GB"/>
        </w:rPr>
        <w:t xml:space="preserve">The official versions will be posted on </w:t>
      </w:r>
      <w:hyperlink r:id="rId13" w:history="1">
        <w:r w:rsidR="0045652B" w:rsidRPr="00E133F0">
          <w:rPr>
            <w:rStyle w:val="Hyperlink"/>
            <w:rFonts w:asciiTheme="minorHAnsi" w:hAnsiTheme="minorHAnsi" w:cstheme="minorHAnsi"/>
            <w:bCs/>
            <w:szCs w:val="24"/>
            <w:lang w:val="en-GB"/>
          </w:rPr>
          <w:t>http://www.itu.int/md/R15-SG06-C/en</w:t>
        </w:r>
      </w:hyperlink>
      <w:r w:rsidR="0045652B">
        <w:rPr>
          <w:rStyle w:val="Hyperlink"/>
          <w:rFonts w:asciiTheme="minorHAnsi" w:hAnsiTheme="minorHAnsi" w:cstheme="minorHAnsi"/>
          <w:bCs/>
          <w:color w:val="auto"/>
          <w:szCs w:val="24"/>
          <w:u w:val="none"/>
          <w:lang w:val="en-GB"/>
        </w:rPr>
        <w:t xml:space="preserve"> </w:t>
      </w:r>
      <w:r w:rsidRPr="00047A58">
        <w:rPr>
          <w:rStyle w:val="Hyperlink"/>
          <w:rFonts w:asciiTheme="minorHAnsi" w:hAnsiTheme="minorHAnsi" w:cstheme="minorHAnsi"/>
          <w:color w:val="auto"/>
          <w:szCs w:val="24"/>
          <w:u w:val="none"/>
          <w:lang w:val="en-GB"/>
        </w:rPr>
        <w:t>within 3 working days.</w:t>
      </w:r>
    </w:p>
    <w:p w:rsidR="00B11CED" w:rsidRDefault="00155BAC" w:rsidP="003E1275">
      <w:pPr>
        <w:rPr>
          <w:rFonts w:eastAsia="SimSun"/>
          <w:lang w:val="en-GB" w:eastAsia="zh-CN"/>
        </w:rPr>
      </w:pPr>
      <w:r w:rsidRPr="00047A58">
        <w:rPr>
          <w:rFonts w:eastAsia="MS PGothic"/>
          <w:lang w:val="en-GB" w:eastAsia="zh-CN"/>
        </w:rPr>
        <w:t xml:space="preserve">In accordance with Resolution 167 (Rev. Busan, 2014), </w:t>
      </w:r>
      <w:r w:rsidRPr="00047A58">
        <w:rPr>
          <w:rFonts w:eastAsia="MS PGothic"/>
          <w:b/>
          <w:bCs/>
          <w:lang w:val="en-GB" w:eastAsia="zh-CN"/>
        </w:rPr>
        <w:t xml:space="preserve">the </w:t>
      </w:r>
      <w:r w:rsidRPr="00047A58">
        <w:rPr>
          <w:b/>
          <w:bCs/>
          <w:lang w:val="en-GB"/>
        </w:rPr>
        <w:t>Study Group</w:t>
      </w:r>
      <w:r w:rsidRPr="00047A58">
        <w:rPr>
          <w:rFonts w:eastAsia="MS PGothic"/>
          <w:b/>
          <w:bCs/>
          <w:lang w:val="en-GB" w:eastAsia="zh-CN"/>
        </w:rPr>
        <w:t xml:space="preserve"> meeting will be completely paperless.</w:t>
      </w:r>
      <w:r w:rsidRPr="00047A58">
        <w:rPr>
          <w:rFonts w:eastAsia="MS PGothic"/>
          <w:lang w:val="en-GB" w:eastAsia="zh-CN"/>
        </w:rPr>
        <w:t xml:space="preserve"> Wireless LAN facilities will be available for use by delegates in the meeting rooms. </w:t>
      </w:r>
      <w:r w:rsidRPr="00047A58">
        <w:rPr>
          <w:rFonts w:eastAsia="SimSun"/>
          <w:lang w:val="en-GB" w:eastAsia="zh-CN"/>
        </w:rPr>
        <w:t>Printers are available in the cyber café of the 2</w:t>
      </w:r>
      <w:r w:rsidRPr="00047A58">
        <w:rPr>
          <w:rFonts w:eastAsia="SimSun"/>
          <w:vertAlign w:val="superscript"/>
          <w:lang w:val="en-GB" w:eastAsia="zh-CN"/>
        </w:rPr>
        <w:t>nd</w:t>
      </w:r>
      <w:r w:rsidRPr="00047A58">
        <w:rPr>
          <w:rFonts w:eastAsia="SimSun"/>
          <w:lang w:val="en-GB" w:eastAsia="zh-CN"/>
        </w:rPr>
        <w:t xml:space="preserve"> basement of the Tower building and on the ground floor and first floor of the </w:t>
      </w:r>
      <w:proofErr w:type="spellStart"/>
      <w:r w:rsidRPr="00047A58">
        <w:rPr>
          <w:rFonts w:eastAsia="SimSun"/>
          <w:lang w:val="en-GB" w:eastAsia="zh-CN"/>
        </w:rPr>
        <w:t>Montbrillant</w:t>
      </w:r>
      <w:proofErr w:type="spellEnd"/>
      <w:r w:rsidRPr="00047A58">
        <w:rPr>
          <w:rFonts w:eastAsia="SimSun"/>
          <w:lang w:val="en-GB" w:eastAsia="zh-CN"/>
        </w:rPr>
        <w:t xml:space="preserve"> building for delegates who wish to print documents.</w:t>
      </w:r>
      <w:r w:rsidR="009103F4" w:rsidRPr="00047A58">
        <w:rPr>
          <w:rFonts w:eastAsia="SimSun"/>
          <w:lang w:val="en-GB" w:eastAsia="zh-CN"/>
        </w:rPr>
        <w:t xml:space="preserve"> </w:t>
      </w:r>
      <w:r w:rsidRPr="00047A58">
        <w:rPr>
          <w:rFonts w:eastAsia="SimSun"/>
          <w:lang w:val="en-GB" w:eastAsia="zh-CN"/>
        </w:rPr>
        <w:t>In addition, the Service Desk (</w:t>
      </w:r>
      <w:hyperlink r:id="rId14" w:history="1">
        <w:r w:rsidRPr="00047A58">
          <w:rPr>
            <w:rStyle w:val="Hyperlink"/>
            <w:rFonts w:asciiTheme="minorHAnsi" w:eastAsia="SimSun" w:hAnsiTheme="minorHAnsi" w:cstheme="minorHAnsi"/>
            <w:szCs w:val="24"/>
            <w:lang w:val="en-GB" w:eastAsia="zh-CN"/>
          </w:rPr>
          <w:t>servicedesk@itu.int</w:t>
        </w:r>
      </w:hyperlink>
      <w:r w:rsidRPr="00047A58">
        <w:rPr>
          <w:rFonts w:eastAsia="SimSun"/>
          <w:lang w:val="en-GB" w:eastAsia="zh-CN"/>
        </w:rPr>
        <w:t>) has prepared a limited number of laptops for those who do not have one.</w:t>
      </w:r>
    </w:p>
    <w:p w:rsidR="00155BAC" w:rsidRPr="00047A58" w:rsidRDefault="00565489" w:rsidP="00155BAC">
      <w:pPr>
        <w:keepNext/>
        <w:keepLines/>
        <w:tabs>
          <w:tab w:val="left" w:pos="720"/>
        </w:tabs>
        <w:spacing w:before="240" w:line="320" w:lineRule="exact"/>
        <w:ind w:left="794" w:hanging="794"/>
        <w:outlineLvl w:val="0"/>
        <w:rPr>
          <w:rFonts w:asciiTheme="minorHAnsi" w:hAnsiTheme="minorHAnsi" w:cstheme="minorHAnsi"/>
          <w:b/>
          <w:bCs/>
          <w:szCs w:val="24"/>
          <w:lang w:val="en-GB"/>
        </w:rPr>
      </w:pPr>
      <w:r>
        <w:rPr>
          <w:rFonts w:asciiTheme="minorHAnsi" w:hAnsiTheme="minorHAnsi" w:cstheme="minorHAnsi"/>
          <w:b/>
          <w:bCs/>
          <w:szCs w:val="24"/>
          <w:lang w:val="en-GB"/>
        </w:rPr>
        <w:lastRenderedPageBreak/>
        <w:t>5</w:t>
      </w:r>
      <w:r w:rsidR="00155BAC" w:rsidRPr="00047A58">
        <w:rPr>
          <w:rFonts w:asciiTheme="minorHAnsi" w:hAnsiTheme="minorHAnsi" w:cstheme="minorHAnsi"/>
          <w:b/>
          <w:bCs/>
          <w:szCs w:val="24"/>
          <w:lang w:val="en-GB"/>
        </w:rPr>
        <w:tab/>
        <w:t>Remote participation</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047A58">
        <w:rPr>
          <w:rFonts w:asciiTheme="minorHAnsi" w:hAnsiTheme="minorHAnsi"/>
          <w:color w:val="000000"/>
          <w:szCs w:val="24"/>
          <w:shd w:val="clear" w:color="auto" w:fill="FFFFFF"/>
          <w:lang w:val="en-GB"/>
        </w:rPr>
        <w:t xml:space="preserve">however, an ITU </w:t>
      </w:r>
      <w:hyperlink r:id="rId15" w:history="1">
        <w:r w:rsidRPr="00047A58">
          <w:rPr>
            <w:rStyle w:val="Hyperlink"/>
            <w:rFonts w:asciiTheme="minorHAnsi" w:hAnsiTheme="minorHAnsi"/>
            <w:szCs w:val="24"/>
            <w:shd w:val="clear" w:color="auto" w:fill="FFFFFF"/>
            <w:lang w:val="en-GB"/>
          </w:rPr>
          <w:t>TIES account</w:t>
        </w:r>
      </w:hyperlink>
      <w:r w:rsidRPr="00047A58">
        <w:rPr>
          <w:rFonts w:asciiTheme="minorHAnsi" w:hAnsiTheme="minorHAnsi"/>
          <w:color w:val="000000"/>
          <w:szCs w:val="24"/>
          <w:shd w:val="clear" w:color="auto" w:fill="FFFFFF"/>
          <w:lang w:val="en-GB"/>
        </w:rPr>
        <w:t xml:space="preserve"> is required to access the webcast</w:t>
      </w:r>
      <w:r w:rsidRPr="00047A58">
        <w:rPr>
          <w:rFonts w:asciiTheme="minorHAnsi" w:hAnsiTheme="minorHAnsi" w:cstheme="minorHAnsi"/>
          <w:szCs w:val="24"/>
          <w:lang w:val="en-GB"/>
        </w:rPr>
        <w:t>.</w:t>
      </w:r>
    </w:p>
    <w:p w:rsidR="00155BAC" w:rsidRPr="00047A58" w:rsidRDefault="00565489" w:rsidP="00155BAC">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Pr>
          <w:rFonts w:asciiTheme="minorHAnsi" w:hAnsiTheme="minorHAnsi" w:cstheme="minorHAnsi"/>
          <w:szCs w:val="24"/>
        </w:rPr>
        <w:t>6</w:t>
      </w:r>
      <w:r w:rsidR="00155BAC" w:rsidRPr="00047A58">
        <w:rPr>
          <w:rFonts w:asciiTheme="minorHAnsi" w:hAnsiTheme="minorHAnsi" w:cstheme="minorHAnsi"/>
          <w:szCs w:val="24"/>
        </w:rPr>
        <w:tab/>
        <w:t>Participation/Visa requirements/Accommodation</w:t>
      </w:r>
    </w:p>
    <w:p w:rsidR="00155BAC" w:rsidRPr="00047A58" w:rsidRDefault="00155BAC" w:rsidP="009103F4">
      <w:pPr>
        <w:spacing w:before="120" w:line="240" w:lineRule="auto"/>
        <w:rPr>
          <w:rFonts w:asciiTheme="minorHAnsi" w:hAnsiTheme="minorHAnsi" w:cstheme="minorHAnsi"/>
          <w:color w:val="000000" w:themeColor="text1"/>
          <w:szCs w:val="24"/>
          <w:lang w:val="en-GB"/>
        </w:rPr>
      </w:pPr>
      <w:r w:rsidRPr="00047A58">
        <w:rPr>
          <w:rFonts w:asciiTheme="minorHAnsi" w:hAnsiTheme="minorHAnsi" w:cstheme="minorHAnsi"/>
          <w:color w:val="000000" w:themeColor="text1"/>
          <w:szCs w:val="24"/>
          <w:lang w:val="en-GB"/>
        </w:rPr>
        <w:t xml:space="preserve">Advance registration to ITU-R events is mandatory and carried out exclusively online through Designated Focal Points (DFPs). </w:t>
      </w:r>
      <w:r w:rsidRPr="00047A58">
        <w:rPr>
          <w:rFonts w:asciiTheme="minorHAnsi" w:hAnsiTheme="minorHAnsi" w:cstheme="minorHAnsi"/>
          <w:color w:val="000000" w:themeColor="text1"/>
          <w:szCs w:val="24"/>
          <w:shd w:val="clear" w:color="auto" w:fill="FFFFFF"/>
          <w:lang w:val="en-GB"/>
        </w:rPr>
        <w:t>Each ITU-R Member has been requested to designate a DFP responsible for the handling of all registration formalities, including visa support requests that should also be submitted by the DFP during the on-line registration process.</w:t>
      </w:r>
      <w:r w:rsidR="009103F4" w:rsidRPr="00047A58">
        <w:rPr>
          <w:rFonts w:asciiTheme="minorHAnsi" w:hAnsiTheme="minorHAnsi" w:cstheme="minorHAnsi"/>
          <w:color w:val="000000" w:themeColor="text1"/>
          <w:szCs w:val="24"/>
          <w:lang w:val="en-GB"/>
        </w:rPr>
        <w:t xml:space="preserve"> </w:t>
      </w:r>
      <w:r w:rsidRPr="00047A58">
        <w:rPr>
          <w:rFonts w:asciiTheme="minorHAnsi" w:hAnsiTheme="minorHAnsi" w:cstheme="minorHAnsi"/>
          <w:color w:val="000000" w:themeColor="text1"/>
          <w:szCs w:val="24"/>
          <w:lang w:val="en-GB"/>
        </w:rPr>
        <w:t>Individuals wishing to be registered to an ITU-R event should directly contact the DFP for their entity.</w:t>
      </w:r>
      <w:r w:rsidR="009103F4" w:rsidRPr="00047A58">
        <w:rPr>
          <w:rFonts w:asciiTheme="minorHAnsi" w:hAnsiTheme="minorHAnsi" w:cstheme="minorHAnsi"/>
          <w:color w:val="000000" w:themeColor="text1"/>
          <w:szCs w:val="24"/>
          <w:lang w:val="en-GB"/>
        </w:rPr>
        <w:t xml:space="preserve"> </w:t>
      </w:r>
      <w:r w:rsidRPr="00047A58">
        <w:rPr>
          <w:rFonts w:asciiTheme="minorHAnsi" w:hAnsiTheme="minorHAnsi" w:cstheme="minorHAnsi"/>
          <w:color w:val="000000" w:themeColor="text1"/>
          <w:szCs w:val="24"/>
          <w:lang w:val="en-GB"/>
        </w:rPr>
        <w:t xml:space="preserve">The list of ITU-R DFPs (TIES protected) as well as detailed information on event registration, visa support requirements, hotel accommodation, etc. can be found at: </w:t>
      </w:r>
    </w:p>
    <w:p w:rsidR="00155BAC" w:rsidRPr="00047A58" w:rsidRDefault="00E84768" w:rsidP="00155BAC">
      <w:pPr>
        <w:spacing w:before="120" w:line="240" w:lineRule="auto"/>
        <w:jc w:val="center"/>
        <w:rPr>
          <w:rFonts w:asciiTheme="minorHAnsi" w:hAnsiTheme="minorHAnsi" w:cstheme="minorHAnsi"/>
          <w:szCs w:val="24"/>
          <w:lang w:val="en-GB"/>
        </w:rPr>
      </w:pPr>
      <w:hyperlink r:id="rId16" w:history="1">
        <w:r w:rsidR="00155BAC" w:rsidRPr="00047A58">
          <w:rPr>
            <w:rStyle w:val="Hyperlink"/>
            <w:rFonts w:asciiTheme="minorHAnsi" w:hAnsiTheme="minorHAnsi" w:cstheme="minorHAnsi"/>
            <w:szCs w:val="24"/>
            <w:lang w:val="en-GB"/>
          </w:rPr>
          <w:t>www.itu.int/en/ITU-R/information/events</w:t>
        </w:r>
      </w:hyperlink>
    </w:p>
    <w:p w:rsidR="00155BAC" w:rsidRPr="003E1275" w:rsidRDefault="006D0DEC" w:rsidP="00155BAC">
      <w:pPr>
        <w:spacing w:before="1680" w:line="240" w:lineRule="auto"/>
        <w:jc w:val="left"/>
        <w:rPr>
          <w:rFonts w:asciiTheme="minorHAnsi" w:hAnsiTheme="minorHAnsi" w:cstheme="minorHAnsi"/>
          <w:szCs w:val="24"/>
          <w:lang w:val="fr-CH"/>
        </w:rPr>
      </w:pPr>
      <w:r w:rsidRPr="003E1275">
        <w:rPr>
          <w:rFonts w:asciiTheme="minorHAnsi" w:hAnsiTheme="minorHAnsi" w:cstheme="minorHAnsi"/>
          <w:szCs w:val="24"/>
          <w:lang w:val="fr-CH"/>
        </w:rPr>
        <w:t>François Rancy</w:t>
      </w:r>
    </w:p>
    <w:p w:rsidR="00155BAC" w:rsidRPr="003E1275" w:rsidRDefault="006D0DEC" w:rsidP="00155BAC">
      <w:pPr>
        <w:spacing w:before="0" w:line="240" w:lineRule="auto"/>
        <w:jc w:val="left"/>
        <w:rPr>
          <w:rFonts w:asciiTheme="minorHAnsi" w:hAnsiTheme="minorHAnsi" w:cstheme="minorHAnsi"/>
          <w:szCs w:val="24"/>
          <w:lang w:val="fr-CH"/>
        </w:rPr>
      </w:pPr>
      <w:proofErr w:type="spellStart"/>
      <w:r w:rsidRPr="003E1275">
        <w:rPr>
          <w:rFonts w:asciiTheme="minorHAnsi" w:hAnsiTheme="minorHAnsi" w:cstheme="minorHAnsi"/>
          <w:szCs w:val="24"/>
          <w:lang w:val="fr-CH"/>
        </w:rPr>
        <w:t>Director</w:t>
      </w:r>
      <w:proofErr w:type="spellEnd"/>
    </w:p>
    <w:p w:rsidR="00155BAC" w:rsidRPr="003E1275" w:rsidRDefault="006D0DEC">
      <w:pPr>
        <w:tabs>
          <w:tab w:val="center" w:pos="7371"/>
          <w:tab w:val="right" w:pos="8505"/>
        </w:tabs>
        <w:spacing w:before="360"/>
        <w:rPr>
          <w:szCs w:val="24"/>
          <w:lang w:val="fr-CH"/>
        </w:rPr>
      </w:pPr>
      <w:r w:rsidRPr="003E1275">
        <w:rPr>
          <w:b/>
          <w:bCs/>
          <w:szCs w:val="24"/>
          <w:lang w:val="fr-CH"/>
        </w:rPr>
        <w:t>Annexes</w:t>
      </w:r>
      <w:r w:rsidRPr="003E1275">
        <w:rPr>
          <w:szCs w:val="24"/>
          <w:lang w:val="fr-CH"/>
        </w:rPr>
        <w:t xml:space="preserve">: </w:t>
      </w:r>
      <w:r w:rsidR="0045652B">
        <w:rPr>
          <w:szCs w:val="24"/>
          <w:lang w:val="fr-CH"/>
        </w:rPr>
        <w:t>2</w:t>
      </w:r>
    </w:p>
    <w:p w:rsidR="00155BAC" w:rsidRPr="003E1275" w:rsidRDefault="006D0DEC" w:rsidP="00155BAC">
      <w:pPr>
        <w:pStyle w:val="BodyText3"/>
        <w:spacing w:before="360" w:after="120"/>
        <w:rPr>
          <w:rFonts w:asciiTheme="minorHAnsi" w:hAnsiTheme="minorHAnsi" w:cstheme="minorHAnsi"/>
          <w:b/>
          <w:bCs/>
          <w:sz w:val="18"/>
          <w:szCs w:val="18"/>
          <w:u w:val="none"/>
          <w:lang w:val="fr-CH"/>
        </w:rPr>
      </w:pPr>
      <w:r w:rsidRPr="003E1275">
        <w:rPr>
          <w:rFonts w:asciiTheme="minorHAnsi" w:hAnsiTheme="minorHAnsi" w:cstheme="minorHAnsi"/>
          <w:b/>
          <w:bCs/>
          <w:sz w:val="18"/>
          <w:szCs w:val="18"/>
          <w:u w:val="none"/>
          <w:lang w:val="fr-CH"/>
        </w:rPr>
        <w:t>Distribution:</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 xml:space="preserve">Administrations of Member States of the ITU and </w:t>
      </w:r>
      <w:proofErr w:type="spellStart"/>
      <w:r w:rsidRPr="00047A58">
        <w:rPr>
          <w:rFonts w:asciiTheme="minorHAnsi" w:hAnsiTheme="minorHAnsi" w:cstheme="minorHAnsi"/>
          <w:sz w:val="18"/>
          <w:szCs w:val="18"/>
          <w:lang w:val="en-GB"/>
        </w:rPr>
        <w:t>Radiocommunication</w:t>
      </w:r>
      <w:proofErr w:type="spellEnd"/>
      <w:r w:rsidRPr="00047A58">
        <w:rPr>
          <w:rFonts w:asciiTheme="minorHAnsi" w:hAnsiTheme="minorHAnsi" w:cstheme="minorHAnsi"/>
          <w:sz w:val="18"/>
          <w:szCs w:val="18"/>
          <w:lang w:val="en-GB"/>
        </w:rPr>
        <w:t xml:space="preserve"> Sector Members participating in the work of </w:t>
      </w:r>
      <w:proofErr w:type="spellStart"/>
      <w:r w:rsidRPr="00047A58">
        <w:rPr>
          <w:rFonts w:asciiTheme="minorHAnsi" w:hAnsiTheme="minorHAnsi" w:cstheme="minorHAnsi"/>
          <w:sz w:val="18"/>
          <w:szCs w:val="18"/>
          <w:lang w:val="en-GB"/>
        </w:rPr>
        <w:t>Radiocommunication</w:t>
      </w:r>
      <w:proofErr w:type="spellEnd"/>
      <w:r w:rsidRPr="00047A58">
        <w:rPr>
          <w:rFonts w:asciiTheme="minorHAnsi" w:hAnsiTheme="minorHAnsi" w:cstheme="minorHAnsi"/>
          <w:sz w:val="18"/>
          <w:szCs w:val="18"/>
          <w:lang w:val="en-GB"/>
        </w:rPr>
        <w:t xml:space="preserve"> Study Group 6</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 xml:space="preserve">ITU-R Associates participating in the work of </w:t>
      </w:r>
      <w:proofErr w:type="spellStart"/>
      <w:r w:rsidRPr="00047A58">
        <w:rPr>
          <w:rFonts w:asciiTheme="minorHAnsi" w:hAnsiTheme="minorHAnsi" w:cstheme="minorHAnsi"/>
          <w:sz w:val="18"/>
          <w:szCs w:val="18"/>
          <w:lang w:val="en-GB"/>
        </w:rPr>
        <w:t>Radiocommunication</w:t>
      </w:r>
      <w:proofErr w:type="spellEnd"/>
      <w:r w:rsidRPr="00047A58">
        <w:rPr>
          <w:rFonts w:asciiTheme="minorHAnsi" w:hAnsiTheme="minorHAnsi" w:cstheme="minorHAnsi"/>
          <w:sz w:val="18"/>
          <w:szCs w:val="18"/>
          <w:lang w:val="en-GB"/>
        </w:rPr>
        <w:t xml:space="preserve"> Study Group 6</w:t>
      </w:r>
    </w:p>
    <w:p w:rsidR="00155BAC" w:rsidRPr="00047A58" w:rsidRDefault="00155BAC">
      <w:pPr>
        <w:tabs>
          <w:tab w:val="left" w:pos="284"/>
        </w:tabs>
        <w:spacing w:before="0" w:line="240" w:lineRule="auto"/>
        <w:ind w:left="284" w:hanging="284"/>
        <w:rPr>
          <w:sz w:val="18"/>
          <w:szCs w:val="18"/>
          <w:lang w:val="en-GB"/>
        </w:rPr>
      </w:pPr>
      <w:r w:rsidRPr="00047A58">
        <w:rPr>
          <w:sz w:val="18"/>
          <w:szCs w:val="18"/>
          <w:lang w:val="en-GB"/>
        </w:rPr>
        <w:t>–</w:t>
      </w:r>
      <w:r w:rsidRPr="00047A58">
        <w:rPr>
          <w:sz w:val="18"/>
          <w:szCs w:val="18"/>
          <w:lang w:val="en-GB"/>
        </w:rPr>
        <w:tab/>
        <w:t>ITU Academia</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 xml:space="preserve">Chairmen and Vice-Chairmen of </w:t>
      </w:r>
      <w:proofErr w:type="spellStart"/>
      <w:r w:rsidRPr="00047A58">
        <w:rPr>
          <w:rFonts w:asciiTheme="minorHAnsi" w:hAnsiTheme="minorHAnsi" w:cstheme="minorHAnsi"/>
          <w:sz w:val="18"/>
          <w:szCs w:val="18"/>
          <w:lang w:val="en-GB"/>
        </w:rPr>
        <w:t>Radiocommunication</w:t>
      </w:r>
      <w:proofErr w:type="spellEnd"/>
      <w:r w:rsidRPr="00047A58">
        <w:rPr>
          <w:rFonts w:asciiTheme="minorHAnsi" w:hAnsiTheme="minorHAnsi" w:cstheme="minorHAnsi"/>
          <w:sz w:val="18"/>
          <w:szCs w:val="18"/>
          <w:lang w:val="en-GB"/>
        </w:rPr>
        <w:t xml:space="preserve"> Study Groups and Special Committee on Regulatory/Procedural Matters</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Chairman and Vice-Chairmen of the Conference Preparatory Meeting</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Members of the Radio Regulations Board</w:t>
      </w:r>
    </w:p>
    <w:p w:rsidR="00155BAC" w:rsidRPr="00047A58" w:rsidRDefault="00155BAC" w:rsidP="00155BAC">
      <w:pPr>
        <w:pStyle w:val="BodyTextIndent"/>
        <w:rPr>
          <w:rFonts w:asciiTheme="minorHAnsi" w:hAnsiTheme="minorHAnsi" w:cstheme="minorHAnsi"/>
          <w:sz w:val="18"/>
          <w:szCs w:val="18"/>
        </w:rPr>
      </w:pPr>
      <w:r w:rsidRPr="00047A58">
        <w:rPr>
          <w:rFonts w:asciiTheme="minorHAnsi" w:hAnsiTheme="minorHAnsi" w:cstheme="minorHAnsi"/>
          <w:sz w:val="18"/>
          <w:szCs w:val="18"/>
        </w:rPr>
        <w:t>–</w:t>
      </w:r>
      <w:r w:rsidRPr="00047A58">
        <w:rPr>
          <w:rFonts w:asciiTheme="minorHAnsi" w:hAnsiTheme="minorHAnsi" w:cstheme="minorHAnsi"/>
          <w:sz w:val="18"/>
          <w:szCs w:val="18"/>
        </w:rPr>
        <w:tab/>
        <w:t>Secretary-General of the ITU, Director of the Telecommunication Standardization Bureau, Director of the Telecommunication Development Bureau</w:t>
      </w:r>
    </w:p>
    <w:p w:rsidR="00155BAC" w:rsidRPr="00047A58" w:rsidRDefault="00155BAC">
      <w:pPr>
        <w:pStyle w:val="AnnexNotitle0"/>
        <w:spacing w:before="0"/>
        <w:rPr>
          <w:rFonts w:asciiTheme="minorHAnsi" w:hAnsiTheme="minorHAnsi" w:cstheme="minorHAnsi"/>
          <w:szCs w:val="28"/>
        </w:rPr>
      </w:pPr>
      <w:r w:rsidRPr="00047A58">
        <w:rPr>
          <w:sz w:val="16"/>
        </w:rPr>
        <w:br w:type="page"/>
      </w:r>
      <w:r w:rsidRPr="00047A58">
        <w:rPr>
          <w:rFonts w:asciiTheme="minorHAnsi" w:hAnsiTheme="minorHAnsi" w:cstheme="minorHAnsi"/>
          <w:szCs w:val="28"/>
        </w:rPr>
        <w:lastRenderedPageBreak/>
        <w:t>Annex 1</w:t>
      </w:r>
      <w:r w:rsidRPr="00047A58">
        <w:rPr>
          <w:rFonts w:asciiTheme="minorHAnsi" w:hAnsiTheme="minorHAnsi" w:cstheme="minorHAnsi"/>
          <w:szCs w:val="28"/>
        </w:rPr>
        <w:br/>
      </w:r>
      <w:r w:rsidRPr="00047A58">
        <w:rPr>
          <w:rFonts w:asciiTheme="minorHAnsi" w:hAnsiTheme="minorHAnsi" w:cstheme="minorHAnsi"/>
          <w:szCs w:val="28"/>
        </w:rPr>
        <w:br/>
        <w:t xml:space="preserve">Draft agenda for the </w:t>
      </w:r>
      <w:r w:rsidR="0045652B">
        <w:rPr>
          <w:rFonts w:asciiTheme="minorHAnsi" w:hAnsiTheme="minorHAnsi" w:cstheme="minorHAnsi"/>
          <w:szCs w:val="28"/>
        </w:rPr>
        <w:t>1</w:t>
      </w:r>
      <w:r w:rsidR="006D0DEC" w:rsidRPr="003E1275">
        <w:rPr>
          <w:rFonts w:asciiTheme="minorHAnsi" w:hAnsiTheme="minorHAnsi" w:cstheme="minorHAnsi"/>
          <w:szCs w:val="28"/>
          <w:vertAlign w:val="superscript"/>
        </w:rPr>
        <w:t>st</w:t>
      </w:r>
      <w:r w:rsidR="0045652B">
        <w:rPr>
          <w:rFonts w:asciiTheme="minorHAnsi" w:hAnsiTheme="minorHAnsi" w:cstheme="minorHAnsi"/>
          <w:szCs w:val="28"/>
        </w:rPr>
        <w:t xml:space="preserve"> </w:t>
      </w:r>
      <w:r w:rsidRPr="00047A58">
        <w:rPr>
          <w:rFonts w:asciiTheme="minorHAnsi" w:hAnsiTheme="minorHAnsi" w:cstheme="minorHAnsi"/>
          <w:szCs w:val="28"/>
        </w:rPr>
        <w:t xml:space="preserve">meeting of </w:t>
      </w:r>
      <w:proofErr w:type="spellStart"/>
      <w:r w:rsidRPr="00047A58">
        <w:rPr>
          <w:rFonts w:asciiTheme="minorHAnsi" w:hAnsiTheme="minorHAnsi" w:cstheme="minorHAnsi"/>
          <w:szCs w:val="28"/>
        </w:rPr>
        <w:t>Radiocommunication</w:t>
      </w:r>
      <w:proofErr w:type="spellEnd"/>
      <w:r w:rsidRPr="00047A58">
        <w:rPr>
          <w:rFonts w:asciiTheme="minorHAnsi" w:hAnsiTheme="minorHAnsi" w:cstheme="minorHAnsi"/>
          <w:szCs w:val="28"/>
        </w:rPr>
        <w:t xml:space="preserve"> Study Group 6</w:t>
      </w:r>
    </w:p>
    <w:p w:rsidR="00155BAC" w:rsidRPr="00047A58" w:rsidRDefault="00155BAC">
      <w:pPr>
        <w:pStyle w:val="Normalaftertitle"/>
        <w:spacing w:before="360" w:after="120"/>
        <w:jc w:val="center"/>
        <w:rPr>
          <w:rFonts w:asciiTheme="minorHAnsi" w:hAnsiTheme="minorHAnsi" w:cstheme="minorHAnsi"/>
          <w:szCs w:val="24"/>
          <w:lang w:val="en-GB"/>
        </w:rPr>
      </w:pPr>
      <w:r w:rsidRPr="00047A58">
        <w:rPr>
          <w:rFonts w:asciiTheme="minorHAnsi" w:hAnsiTheme="minorHAnsi" w:cstheme="minorHAnsi"/>
          <w:szCs w:val="24"/>
          <w:lang w:val="en-GB"/>
        </w:rPr>
        <w:t>(Geneva</w:t>
      </w:r>
      <w:r w:rsidR="00600BC8" w:rsidRPr="00047A58">
        <w:rPr>
          <w:rFonts w:asciiTheme="minorHAnsi" w:hAnsiTheme="minorHAnsi" w:cstheme="minorHAnsi"/>
          <w:szCs w:val="24"/>
          <w:lang w:val="en-GB"/>
        </w:rPr>
        <w:t>,</w:t>
      </w:r>
      <w:r w:rsidR="00B473DF">
        <w:rPr>
          <w:rFonts w:asciiTheme="minorHAnsi" w:hAnsiTheme="minorHAnsi" w:cstheme="minorHAnsi"/>
          <w:szCs w:val="24"/>
          <w:lang w:val="en-GB"/>
        </w:rPr>
        <w:t xml:space="preserve"> </w:t>
      </w:r>
      <w:r w:rsidR="0045652B">
        <w:rPr>
          <w:rFonts w:asciiTheme="minorHAnsi" w:hAnsiTheme="minorHAnsi" w:cstheme="minorHAnsi"/>
          <w:szCs w:val="24"/>
          <w:lang w:val="en-GB"/>
        </w:rPr>
        <w:t>5 February 2016</w:t>
      </w:r>
      <w:r w:rsidRPr="00047A58">
        <w:rPr>
          <w:rFonts w:asciiTheme="minorHAnsi" w:hAnsiTheme="minorHAnsi" w:cstheme="minorHAnsi"/>
          <w:szCs w:val="24"/>
          <w:lang w:val="en-GB"/>
        </w:rPr>
        <w:t>)</w:t>
      </w:r>
    </w:p>
    <w:p w:rsidR="00155BAC" w:rsidRPr="00047A58" w:rsidRDefault="00155BAC" w:rsidP="00600BC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1</w:t>
      </w:r>
      <w:r w:rsidRPr="00047A58">
        <w:rPr>
          <w:rFonts w:asciiTheme="minorHAnsi" w:eastAsia="SimSun" w:hAnsiTheme="minorHAnsi" w:cstheme="minorHAnsi"/>
          <w:b/>
          <w:bCs/>
          <w:szCs w:val="24"/>
          <w:lang w:val="en-GB" w:eastAsia="zh-CN"/>
        </w:rPr>
        <w:tab/>
      </w:r>
      <w:r w:rsidRPr="00047A58">
        <w:rPr>
          <w:rFonts w:asciiTheme="minorHAnsi" w:eastAsia="SimSun" w:hAnsiTheme="minorHAnsi" w:cstheme="minorHAnsi"/>
          <w:szCs w:val="24"/>
          <w:lang w:val="en-GB" w:eastAsia="zh-CN"/>
        </w:rPr>
        <w:t>Opening of the meeting</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2</w:t>
      </w:r>
      <w:r w:rsidRPr="00047A58">
        <w:rPr>
          <w:rFonts w:asciiTheme="minorHAnsi" w:eastAsia="SimSun" w:hAnsiTheme="minorHAnsi" w:cstheme="minorHAnsi"/>
          <w:b/>
          <w:bCs/>
          <w:szCs w:val="24"/>
          <w:lang w:val="en-GB" w:eastAsia="zh-CN"/>
        </w:rPr>
        <w:tab/>
      </w:r>
      <w:r w:rsidRPr="00047A58">
        <w:rPr>
          <w:rFonts w:asciiTheme="minorHAnsi" w:eastAsia="SimSun" w:hAnsiTheme="minorHAnsi" w:cstheme="minorHAnsi"/>
          <w:szCs w:val="24"/>
          <w:lang w:val="en-GB" w:eastAsia="zh-CN"/>
        </w:rPr>
        <w:t>Approval of the agenda</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3</w:t>
      </w:r>
      <w:r w:rsidRPr="00047A58">
        <w:rPr>
          <w:rFonts w:asciiTheme="minorHAnsi" w:eastAsia="SimSun" w:hAnsiTheme="minorHAnsi" w:cstheme="minorHAnsi"/>
          <w:szCs w:val="24"/>
          <w:lang w:val="en-GB" w:eastAsia="zh-CN"/>
        </w:rPr>
        <w:tab/>
        <w:t>Appointment of the Rapporteur</w:t>
      </w:r>
    </w:p>
    <w:p w:rsidR="00155BAC" w:rsidRPr="00047A58" w:rsidRDefault="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4</w:t>
      </w:r>
      <w:r w:rsidRPr="00047A58">
        <w:rPr>
          <w:rFonts w:asciiTheme="minorHAnsi" w:eastAsia="SimSun" w:hAnsiTheme="minorHAnsi" w:cstheme="minorHAnsi"/>
          <w:szCs w:val="24"/>
          <w:lang w:val="en-GB" w:eastAsia="zh-CN"/>
        </w:rPr>
        <w:tab/>
      </w:r>
      <w:r w:rsidRPr="00047A58">
        <w:rPr>
          <w:rFonts w:eastAsia="SimSun"/>
          <w:szCs w:val="24"/>
          <w:lang w:val="en-GB" w:eastAsia="zh-CN"/>
        </w:rPr>
        <w:t>Summary Record of the previous meeting (Document</w:t>
      </w:r>
      <w:r w:rsidR="0045652B" w:rsidRPr="00B473DF">
        <w:rPr>
          <w:rStyle w:val="Hyperlink"/>
          <w:rFonts w:eastAsia="SimSun"/>
          <w:color w:val="auto"/>
          <w:szCs w:val="24"/>
          <w:u w:val="none"/>
          <w:lang w:val="en-GB" w:eastAsia="zh-CN"/>
        </w:rPr>
        <w:t xml:space="preserve"> </w:t>
      </w:r>
      <w:hyperlink r:id="rId17" w:history="1">
        <w:r w:rsidR="0045652B" w:rsidRPr="0045652B">
          <w:rPr>
            <w:rStyle w:val="Hyperlink"/>
            <w:rFonts w:eastAsia="SimSun"/>
            <w:szCs w:val="24"/>
            <w:lang w:val="en-GB" w:eastAsia="zh-CN"/>
          </w:rPr>
          <w:t>6/463</w:t>
        </w:r>
      </w:hyperlink>
      <w:r w:rsidRPr="00047A58">
        <w:rPr>
          <w:rFonts w:eastAsia="SimSun"/>
          <w:szCs w:val="24"/>
          <w:lang w:val="en-GB" w:eastAsia="zh-CN"/>
        </w:rPr>
        <w:t>)</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5</w:t>
      </w:r>
      <w:r w:rsidRPr="00047A58">
        <w:rPr>
          <w:rFonts w:asciiTheme="minorHAnsi" w:eastAsia="SimSun" w:hAnsiTheme="minorHAnsi" w:cstheme="minorHAnsi"/>
          <w:szCs w:val="24"/>
          <w:lang w:val="en-GB" w:eastAsia="zh-CN"/>
        </w:rPr>
        <w:tab/>
      </w:r>
      <w:r w:rsidRPr="00047A58">
        <w:rPr>
          <w:rFonts w:eastAsia="SimSun"/>
          <w:szCs w:val="24"/>
          <w:lang w:val="en-GB" w:eastAsia="zh-CN"/>
        </w:rPr>
        <w:t>Executive Reports from Working Party Chairmen</w:t>
      </w:r>
    </w:p>
    <w:p w:rsidR="00155BAC" w:rsidRPr="00047A58" w:rsidRDefault="00155BAC" w:rsidP="00600BC8">
      <w:pPr>
        <w:pStyle w:val="enumlev1"/>
        <w:tabs>
          <w:tab w:val="clear" w:pos="794"/>
          <w:tab w:val="clear" w:pos="1191"/>
          <w:tab w:val="clear" w:pos="1588"/>
          <w:tab w:val="clear" w:pos="1985"/>
          <w:tab w:val="left" w:pos="1134"/>
          <w:tab w:val="left" w:pos="1843"/>
        </w:tabs>
        <w:ind w:left="1843" w:hanging="1134"/>
        <w:rPr>
          <w:rFonts w:eastAsia="SimSun"/>
          <w:b/>
          <w:bCs/>
          <w:szCs w:val="24"/>
          <w:lang w:val="en-GB" w:eastAsia="zh-CN"/>
        </w:rPr>
      </w:pPr>
      <w:r w:rsidRPr="00047A58">
        <w:rPr>
          <w:rFonts w:eastAsia="SimSun"/>
          <w:b/>
          <w:bCs/>
          <w:szCs w:val="24"/>
          <w:lang w:val="en-GB" w:eastAsia="zh-CN"/>
        </w:rPr>
        <w:tab/>
        <w:t>5.1</w:t>
      </w:r>
      <w:r w:rsidRPr="00047A58">
        <w:rPr>
          <w:rFonts w:eastAsia="SimSun"/>
          <w:b/>
          <w:bCs/>
          <w:szCs w:val="24"/>
          <w:lang w:val="en-GB" w:eastAsia="zh-CN"/>
        </w:rPr>
        <w:tab/>
      </w:r>
      <w:r w:rsidRPr="00047A58">
        <w:rPr>
          <w:rFonts w:eastAsia="SimSun"/>
          <w:szCs w:val="24"/>
          <w:lang w:val="en-GB" w:eastAsia="zh-CN"/>
        </w:rPr>
        <w:t>Working Party 6A</w:t>
      </w:r>
    </w:p>
    <w:p w:rsidR="00155BAC" w:rsidRPr="00047A58" w:rsidRDefault="00155BAC" w:rsidP="00600BC8">
      <w:pPr>
        <w:pStyle w:val="enumlev1"/>
        <w:tabs>
          <w:tab w:val="clear" w:pos="794"/>
          <w:tab w:val="clear" w:pos="1191"/>
          <w:tab w:val="clear" w:pos="1588"/>
          <w:tab w:val="clear" w:pos="1985"/>
          <w:tab w:val="left" w:pos="1134"/>
          <w:tab w:val="left" w:pos="1843"/>
        </w:tabs>
        <w:ind w:left="1843" w:hanging="1134"/>
        <w:rPr>
          <w:rFonts w:eastAsia="SimSun"/>
          <w:b/>
          <w:bCs/>
          <w:szCs w:val="24"/>
          <w:lang w:val="en-GB" w:eastAsia="zh-CN"/>
        </w:rPr>
      </w:pPr>
      <w:r w:rsidRPr="00047A58">
        <w:rPr>
          <w:rFonts w:eastAsia="SimSun"/>
          <w:b/>
          <w:bCs/>
          <w:szCs w:val="24"/>
          <w:lang w:val="en-GB" w:eastAsia="zh-CN"/>
        </w:rPr>
        <w:tab/>
        <w:t>5.2</w:t>
      </w:r>
      <w:r w:rsidRPr="00047A58">
        <w:rPr>
          <w:rFonts w:eastAsia="SimSun"/>
          <w:b/>
          <w:bCs/>
          <w:szCs w:val="24"/>
          <w:lang w:val="en-GB" w:eastAsia="zh-CN"/>
        </w:rPr>
        <w:tab/>
      </w:r>
      <w:r w:rsidRPr="00047A58">
        <w:rPr>
          <w:rFonts w:eastAsia="SimSun"/>
          <w:szCs w:val="24"/>
          <w:lang w:val="en-GB" w:eastAsia="zh-CN"/>
        </w:rPr>
        <w:t>Working Party 6B</w:t>
      </w:r>
    </w:p>
    <w:p w:rsidR="00155BAC" w:rsidRPr="00047A58" w:rsidRDefault="00155BAC" w:rsidP="00600BC8">
      <w:pPr>
        <w:pStyle w:val="enumlev1"/>
        <w:tabs>
          <w:tab w:val="clear" w:pos="794"/>
          <w:tab w:val="clear" w:pos="1191"/>
          <w:tab w:val="clear" w:pos="1588"/>
          <w:tab w:val="clear" w:pos="1985"/>
          <w:tab w:val="left" w:pos="1134"/>
          <w:tab w:val="left" w:pos="1843"/>
        </w:tabs>
        <w:ind w:left="1843" w:hanging="1134"/>
        <w:rPr>
          <w:rFonts w:eastAsia="SimSun"/>
          <w:szCs w:val="24"/>
          <w:lang w:val="en-GB" w:eastAsia="zh-CN"/>
        </w:rPr>
      </w:pPr>
      <w:r w:rsidRPr="00047A58">
        <w:rPr>
          <w:rFonts w:eastAsia="SimSun"/>
          <w:b/>
          <w:bCs/>
          <w:szCs w:val="24"/>
          <w:lang w:val="en-GB" w:eastAsia="zh-CN"/>
        </w:rPr>
        <w:tab/>
        <w:t>5.3</w:t>
      </w:r>
      <w:r w:rsidRPr="00047A58">
        <w:rPr>
          <w:rFonts w:eastAsia="SimSun"/>
          <w:b/>
          <w:bCs/>
          <w:szCs w:val="24"/>
          <w:lang w:val="en-GB" w:eastAsia="zh-CN"/>
        </w:rPr>
        <w:tab/>
      </w:r>
      <w:r w:rsidRPr="00047A58">
        <w:rPr>
          <w:rFonts w:eastAsia="SimSun"/>
          <w:szCs w:val="24"/>
          <w:lang w:val="en-GB" w:eastAsia="zh-CN"/>
        </w:rPr>
        <w:t>Working Party 6C</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eastAsia="SimSun"/>
          <w:szCs w:val="24"/>
          <w:lang w:val="en-GB" w:eastAsia="zh-CN"/>
        </w:rPr>
      </w:pPr>
      <w:r w:rsidRPr="00047A58">
        <w:rPr>
          <w:rFonts w:asciiTheme="minorHAnsi" w:eastAsia="SimSun" w:hAnsiTheme="minorHAnsi" w:cstheme="minorHAnsi"/>
          <w:b/>
          <w:bCs/>
          <w:szCs w:val="24"/>
          <w:lang w:val="en-GB" w:eastAsia="zh-CN"/>
        </w:rPr>
        <w:t>6</w:t>
      </w:r>
      <w:r w:rsidRPr="00047A58">
        <w:rPr>
          <w:rFonts w:asciiTheme="minorHAnsi" w:eastAsia="SimSun" w:hAnsiTheme="minorHAnsi" w:cstheme="minorHAnsi"/>
          <w:szCs w:val="24"/>
          <w:lang w:val="en-GB" w:eastAsia="zh-CN"/>
        </w:rPr>
        <w:tab/>
      </w:r>
      <w:r w:rsidRPr="00047A58">
        <w:rPr>
          <w:rFonts w:eastAsia="SimSun"/>
          <w:szCs w:val="24"/>
          <w:lang w:val="en-GB" w:eastAsia="zh-CN"/>
        </w:rPr>
        <w:t>Consideration of new and revised Recommendations</w:t>
      </w:r>
    </w:p>
    <w:p w:rsidR="00155BAC" w:rsidRPr="00047A58" w:rsidRDefault="00155BAC" w:rsidP="004E6E6C">
      <w:pPr>
        <w:pStyle w:val="enumlev1"/>
        <w:tabs>
          <w:tab w:val="clear" w:pos="794"/>
          <w:tab w:val="clear" w:pos="1191"/>
          <w:tab w:val="clear" w:pos="1588"/>
          <w:tab w:val="clear" w:pos="1985"/>
          <w:tab w:val="left" w:pos="1134"/>
          <w:tab w:val="left" w:pos="1843"/>
        </w:tabs>
        <w:ind w:left="1843" w:hanging="1134"/>
        <w:rPr>
          <w:rFonts w:eastAsia="SimSun"/>
          <w:b/>
          <w:bCs/>
          <w:szCs w:val="24"/>
          <w:lang w:val="en-GB" w:eastAsia="zh-CN"/>
        </w:rPr>
      </w:pPr>
      <w:r w:rsidRPr="00047A58">
        <w:rPr>
          <w:rFonts w:eastAsia="SimSun"/>
          <w:b/>
          <w:bCs/>
          <w:szCs w:val="24"/>
          <w:lang w:val="en-GB" w:eastAsia="zh-CN"/>
        </w:rPr>
        <w:tab/>
        <w:t>6.1</w:t>
      </w:r>
      <w:r w:rsidRPr="00047A58">
        <w:rPr>
          <w:rFonts w:eastAsia="SimSun"/>
          <w:b/>
          <w:bCs/>
          <w:szCs w:val="24"/>
          <w:lang w:val="en-GB"/>
        </w:rPr>
        <w:tab/>
      </w:r>
      <w:r w:rsidRPr="00047A58">
        <w:rPr>
          <w:rFonts w:eastAsia="SimSun"/>
          <w:szCs w:val="24"/>
          <w:lang w:val="en-GB"/>
        </w:rPr>
        <w:t>Recommendations where notice of intention to seek adoption was not given (see Resolution ITU-R 1-</w:t>
      </w:r>
      <w:r w:rsidR="006F6EAC">
        <w:rPr>
          <w:rFonts w:hint="eastAsia"/>
          <w:szCs w:val="24"/>
          <w:lang w:val="en-GB" w:eastAsia="ja-JP"/>
        </w:rPr>
        <w:t>7</w:t>
      </w:r>
      <w:r w:rsidRPr="00047A58">
        <w:rPr>
          <w:rFonts w:eastAsia="SimSun"/>
          <w:szCs w:val="24"/>
          <w:lang w:val="en-GB"/>
        </w:rPr>
        <w:t xml:space="preserve">, §§ </w:t>
      </w:r>
      <w:r w:rsidR="00E36C06" w:rsidRPr="004E6E6C">
        <w:rPr>
          <w:rFonts w:eastAsia="SimSun"/>
          <w:szCs w:val="24"/>
          <w:lang w:val="en-GB"/>
        </w:rPr>
        <w:t>A2.6.2.2.2</w:t>
      </w:r>
      <w:r w:rsidRPr="003E1275">
        <w:rPr>
          <w:rFonts w:eastAsia="SimSun"/>
          <w:szCs w:val="24"/>
          <w:lang w:val="en-GB"/>
        </w:rPr>
        <w:t xml:space="preserve">, </w:t>
      </w:r>
      <w:r w:rsidR="00E36C06" w:rsidRPr="004E6E6C">
        <w:rPr>
          <w:rFonts w:eastAsia="SimSun"/>
          <w:szCs w:val="24"/>
          <w:lang w:val="en-GB"/>
        </w:rPr>
        <w:t>A2.6.2.2.3</w:t>
      </w:r>
      <w:r w:rsidRPr="003E1275">
        <w:rPr>
          <w:rFonts w:eastAsia="SimSun"/>
          <w:szCs w:val="24"/>
          <w:lang w:val="en-GB"/>
        </w:rPr>
        <w:t xml:space="preserve"> and </w:t>
      </w:r>
      <w:r w:rsidR="00E36C06">
        <w:rPr>
          <w:rFonts w:eastAsia="SimSun"/>
          <w:szCs w:val="24"/>
          <w:lang w:val="en-GB"/>
        </w:rPr>
        <w:t>A2.6.2.4</w:t>
      </w:r>
      <w:r w:rsidRPr="00047A58">
        <w:rPr>
          <w:rFonts w:eastAsia="SimSun"/>
          <w:szCs w:val="24"/>
          <w:lang w:val="en-GB" w:eastAsia="zh-CN"/>
        </w:rPr>
        <w:t>)</w:t>
      </w:r>
    </w:p>
    <w:p w:rsidR="00155BAC" w:rsidRPr="00047A58" w:rsidRDefault="00155BAC" w:rsidP="00155BAC">
      <w:pPr>
        <w:pStyle w:val="enumlev2"/>
        <w:tabs>
          <w:tab w:val="clear" w:pos="794"/>
          <w:tab w:val="clear" w:pos="1191"/>
          <w:tab w:val="clear" w:pos="1588"/>
          <w:tab w:val="clear" w:pos="1985"/>
        </w:tabs>
        <w:ind w:left="1843"/>
        <w:rPr>
          <w:rFonts w:eastAsia="SimSun"/>
          <w:szCs w:val="24"/>
          <w:lang w:val="en-GB" w:eastAsia="zh-CN"/>
        </w:rPr>
      </w:pPr>
      <w:r w:rsidRPr="00047A58">
        <w:rPr>
          <w:rFonts w:eastAsia="SimSun"/>
          <w:szCs w:val="24"/>
          <w:lang w:val="en-GB" w:eastAsia="zh-CN"/>
        </w:rPr>
        <w:tab/>
        <w:t>–</w:t>
      </w:r>
      <w:r w:rsidRPr="00047A58">
        <w:rPr>
          <w:rFonts w:eastAsia="SimSun"/>
          <w:szCs w:val="24"/>
          <w:lang w:val="en-GB" w:eastAsia="zh-CN"/>
        </w:rPr>
        <w:tab/>
        <w:t xml:space="preserve">Decision to adopt the text by </w:t>
      </w:r>
      <w:r w:rsidR="00B473DF">
        <w:rPr>
          <w:rFonts w:eastAsia="SimSun"/>
          <w:szCs w:val="24"/>
          <w:lang w:val="en-GB" w:eastAsia="zh-CN"/>
        </w:rPr>
        <w:t xml:space="preserve">the </w:t>
      </w:r>
      <w:r w:rsidRPr="00047A58">
        <w:rPr>
          <w:rFonts w:eastAsia="SimSun"/>
          <w:szCs w:val="24"/>
          <w:lang w:val="en-GB" w:eastAsia="zh-CN"/>
        </w:rPr>
        <w:t>Study Group</w:t>
      </w:r>
    </w:p>
    <w:p w:rsidR="00155BAC" w:rsidRPr="00047A58" w:rsidRDefault="00155BAC" w:rsidP="00155BAC">
      <w:pPr>
        <w:pStyle w:val="enumlev2"/>
        <w:tabs>
          <w:tab w:val="clear" w:pos="794"/>
          <w:tab w:val="clear" w:pos="1191"/>
          <w:tab w:val="clear" w:pos="1588"/>
          <w:tab w:val="clear" w:pos="1985"/>
        </w:tabs>
        <w:ind w:left="1843"/>
        <w:rPr>
          <w:rFonts w:eastAsia="SimSun"/>
          <w:szCs w:val="24"/>
          <w:lang w:val="en-GB" w:eastAsia="zh-CN"/>
        </w:rPr>
      </w:pPr>
      <w:r w:rsidRPr="00047A58">
        <w:rPr>
          <w:rFonts w:eastAsia="SimSun"/>
          <w:szCs w:val="24"/>
          <w:lang w:val="en-GB" w:eastAsia="zh-CN"/>
        </w:rPr>
        <w:tab/>
        <w:t>–</w:t>
      </w:r>
      <w:r w:rsidRPr="00047A58">
        <w:rPr>
          <w:rFonts w:eastAsia="SimSun"/>
          <w:szCs w:val="24"/>
          <w:lang w:val="en-GB" w:eastAsia="zh-CN"/>
        </w:rPr>
        <w:tab/>
        <w:t>Decision on eventual approval procedure to be followed</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7</w:t>
      </w:r>
      <w:r w:rsidRPr="00047A58">
        <w:rPr>
          <w:rFonts w:eastAsia="SimSun"/>
          <w:b/>
          <w:bCs/>
          <w:szCs w:val="24"/>
          <w:lang w:val="en-GB" w:eastAsia="zh-CN"/>
        </w:rPr>
        <w:tab/>
      </w:r>
      <w:r w:rsidRPr="00047A58">
        <w:rPr>
          <w:rFonts w:eastAsia="SimSun"/>
          <w:szCs w:val="24"/>
          <w:lang w:val="en-GB" w:eastAsia="zh-CN"/>
        </w:rPr>
        <w:t>Consideration of new and revised Reports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8</w:t>
      </w:r>
      <w:r w:rsidRPr="00047A58">
        <w:rPr>
          <w:rFonts w:eastAsia="SimSun"/>
          <w:b/>
          <w:bCs/>
          <w:szCs w:val="24"/>
          <w:lang w:val="en-GB" w:eastAsia="zh-CN"/>
        </w:rPr>
        <w:tab/>
      </w:r>
      <w:r w:rsidRPr="00047A58">
        <w:rPr>
          <w:rFonts w:eastAsia="SimSun"/>
          <w:szCs w:val="24"/>
          <w:lang w:val="en-GB" w:eastAsia="zh-CN"/>
        </w:rPr>
        <w:t>Consideration of new and revised Questions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9</w:t>
      </w:r>
      <w:r w:rsidRPr="00047A58">
        <w:rPr>
          <w:rFonts w:eastAsia="SimSun"/>
          <w:b/>
          <w:bCs/>
          <w:szCs w:val="24"/>
          <w:lang w:val="en-GB" w:eastAsia="zh-CN"/>
        </w:rPr>
        <w:tab/>
      </w:r>
      <w:r w:rsidRPr="00047A58">
        <w:rPr>
          <w:rFonts w:eastAsia="SimSun"/>
          <w:szCs w:val="24"/>
          <w:lang w:val="en-GB" w:eastAsia="zh-CN"/>
        </w:rPr>
        <w:t>Suppression of Recommendations, Reports and Questions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10</w:t>
      </w:r>
      <w:r w:rsidRPr="00047A58">
        <w:rPr>
          <w:rFonts w:eastAsia="SimSun"/>
          <w:b/>
          <w:bCs/>
          <w:szCs w:val="24"/>
          <w:lang w:val="en-GB" w:eastAsia="zh-CN"/>
        </w:rPr>
        <w:tab/>
      </w:r>
      <w:r w:rsidRPr="00047A58">
        <w:rPr>
          <w:rFonts w:eastAsia="SimSun"/>
          <w:szCs w:val="24"/>
          <w:lang w:val="en-GB" w:eastAsia="zh-CN"/>
        </w:rPr>
        <w:t>Consideration of other contributions</w:t>
      </w:r>
    </w:p>
    <w:p w:rsidR="00155BAC" w:rsidRPr="00047A58" w:rsidRDefault="00155BAC" w:rsidP="00155BAC">
      <w:pPr>
        <w:tabs>
          <w:tab w:val="clear" w:pos="794"/>
          <w:tab w:val="clear" w:pos="1191"/>
          <w:tab w:val="clear" w:pos="1588"/>
          <w:tab w:val="clear" w:pos="1985"/>
        </w:tabs>
        <w:adjustRightInd/>
        <w:ind w:left="742" w:hanging="742"/>
        <w:textAlignment w:val="auto"/>
        <w:rPr>
          <w:rFonts w:eastAsia="SimSun"/>
          <w:szCs w:val="24"/>
          <w:lang w:val="en-GB" w:eastAsia="zh-CN"/>
        </w:rPr>
      </w:pPr>
      <w:r w:rsidRPr="00047A58">
        <w:rPr>
          <w:rFonts w:eastAsia="SimSun"/>
          <w:b/>
          <w:bCs/>
          <w:szCs w:val="24"/>
          <w:lang w:val="en-GB" w:eastAsia="zh-CN"/>
        </w:rPr>
        <w:t>11</w:t>
      </w:r>
      <w:r w:rsidRPr="00047A58">
        <w:rPr>
          <w:rFonts w:eastAsia="SimSun"/>
          <w:b/>
          <w:bCs/>
          <w:szCs w:val="24"/>
          <w:lang w:val="en-GB" w:eastAsia="zh-CN"/>
        </w:rPr>
        <w:tab/>
      </w:r>
      <w:r w:rsidRPr="00047A58">
        <w:rPr>
          <w:rFonts w:eastAsia="SimSun"/>
          <w:szCs w:val="24"/>
          <w:lang w:val="en-GB" w:eastAsia="zh-CN"/>
        </w:rPr>
        <w:t>Results of the meetings of ITU-R SG 6 Steering Committee</w:t>
      </w:r>
    </w:p>
    <w:p w:rsidR="00155BAC" w:rsidRPr="00047A58" w:rsidRDefault="00155BAC" w:rsidP="00155BAC">
      <w:pPr>
        <w:tabs>
          <w:tab w:val="clear" w:pos="794"/>
          <w:tab w:val="clear" w:pos="1191"/>
          <w:tab w:val="clear" w:pos="1588"/>
          <w:tab w:val="clear" w:pos="1985"/>
        </w:tabs>
        <w:adjustRightInd/>
        <w:ind w:left="742" w:hanging="742"/>
        <w:textAlignment w:val="auto"/>
        <w:rPr>
          <w:rFonts w:eastAsia="SimSun"/>
          <w:szCs w:val="24"/>
          <w:lang w:val="en-GB" w:eastAsia="zh-CN"/>
        </w:rPr>
      </w:pPr>
      <w:r w:rsidRPr="00047A58">
        <w:rPr>
          <w:rFonts w:eastAsia="SimSun"/>
          <w:b/>
          <w:bCs/>
          <w:szCs w:val="24"/>
          <w:lang w:val="en-GB" w:eastAsia="zh-CN"/>
        </w:rPr>
        <w:t>12</w:t>
      </w:r>
      <w:r w:rsidRPr="00047A58">
        <w:rPr>
          <w:rFonts w:eastAsia="SimSun"/>
          <w:b/>
          <w:bCs/>
          <w:szCs w:val="24"/>
          <w:lang w:val="en-GB" w:eastAsia="zh-CN"/>
        </w:rPr>
        <w:tab/>
      </w:r>
      <w:r w:rsidRPr="00047A58">
        <w:rPr>
          <w:rFonts w:eastAsia="SimSun"/>
          <w:szCs w:val="24"/>
          <w:lang w:val="en-GB" w:eastAsia="zh-CN"/>
        </w:rPr>
        <w:t>Status of Handbooks, Questions, Recommendations, Reports, Opinions, Resolutions and Decisions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13</w:t>
      </w:r>
      <w:r w:rsidRPr="00047A58">
        <w:rPr>
          <w:rFonts w:eastAsia="SimSun"/>
          <w:szCs w:val="24"/>
          <w:lang w:val="en-GB" w:eastAsia="zh-CN"/>
        </w:rPr>
        <w:tab/>
        <w:t>Liaison with other Study Groups and international organizations</w:t>
      </w:r>
    </w:p>
    <w:p w:rsidR="00155BAC" w:rsidRPr="00047A58" w:rsidRDefault="00155BAC" w:rsidP="00155BAC">
      <w:pPr>
        <w:tabs>
          <w:tab w:val="clear" w:pos="794"/>
          <w:tab w:val="clear" w:pos="1191"/>
          <w:tab w:val="clear" w:pos="1588"/>
          <w:tab w:val="clear" w:pos="1985"/>
        </w:tabs>
        <w:adjustRightInd/>
        <w:textAlignment w:val="auto"/>
        <w:rPr>
          <w:rFonts w:eastAsia="SimSun"/>
          <w:b/>
          <w:bCs/>
          <w:szCs w:val="24"/>
          <w:lang w:val="en-GB" w:eastAsia="zh-CN"/>
        </w:rPr>
      </w:pPr>
      <w:r w:rsidRPr="00047A58">
        <w:rPr>
          <w:rFonts w:eastAsia="SimSun"/>
          <w:b/>
          <w:bCs/>
          <w:szCs w:val="24"/>
          <w:lang w:val="en-GB" w:eastAsia="zh-CN"/>
        </w:rPr>
        <w:t>14</w:t>
      </w:r>
      <w:r w:rsidRPr="00047A58">
        <w:rPr>
          <w:rFonts w:eastAsia="SimSun"/>
          <w:b/>
          <w:bCs/>
          <w:szCs w:val="24"/>
          <w:lang w:val="en-GB" w:eastAsia="zh-CN"/>
        </w:rPr>
        <w:tab/>
      </w:r>
      <w:r w:rsidRPr="00047A58">
        <w:rPr>
          <w:rFonts w:eastAsia="SimSun"/>
          <w:szCs w:val="24"/>
          <w:lang w:val="en-GB" w:eastAsia="zh-CN"/>
        </w:rPr>
        <w:t>Schedule of meetings</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eastAsia="SimSun"/>
          <w:b/>
          <w:bCs/>
          <w:szCs w:val="24"/>
          <w:lang w:val="en-GB" w:eastAsia="zh-CN"/>
        </w:rPr>
        <w:t>15</w:t>
      </w:r>
      <w:r w:rsidRPr="00047A58">
        <w:rPr>
          <w:rFonts w:eastAsia="SimSun"/>
          <w:b/>
          <w:bCs/>
          <w:szCs w:val="24"/>
          <w:lang w:val="en-GB" w:eastAsia="zh-CN"/>
        </w:rPr>
        <w:tab/>
      </w:r>
      <w:r w:rsidRPr="00047A58">
        <w:rPr>
          <w:rFonts w:eastAsia="SimSun"/>
          <w:szCs w:val="24"/>
          <w:lang w:val="en-GB" w:eastAsia="zh-CN"/>
        </w:rPr>
        <w:t>Any other business</w:t>
      </w:r>
    </w:p>
    <w:p w:rsidR="00155BAC" w:rsidRPr="00047A58" w:rsidRDefault="00155BAC" w:rsidP="00600BC8">
      <w:pPr>
        <w:pStyle w:val="fig"/>
        <w:keepNext w:val="0"/>
        <w:tabs>
          <w:tab w:val="center" w:pos="7088"/>
        </w:tabs>
        <w:spacing w:before="840" w:after="0"/>
        <w:jc w:val="left"/>
        <w:rPr>
          <w:rFonts w:asciiTheme="minorHAnsi" w:hAnsiTheme="minorHAnsi" w:cstheme="minorHAnsi"/>
          <w:szCs w:val="24"/>
          <w:lang w:val="en-GB"/>
        </w:rPr>
      </w:pPr>
      <w:r w:rsidRPr="00047A58">
        <w:rPr>
          <w:rFonts w:asciiTheme="minorHAnsi" w:hAnsiTheme="minorHAnsi" w:cstheme="minorHAnsi"/>
          <w:szCs w:val="24"/>
          <w:lang w:val="en-GB"/>
        </w:rPr>
        <w:tab/>
      </w:r>
      <w:r w:rsidR="006F6EAC">
        <w:rPr>
          <w:rFonts w:asciiTheme="minorHAnsi" w:hAnsiTheme="minorHAnsi" w:cstheme="minorHAnsi" w:hint="eastAsia"/>
          <w:szCs w:val="24"/>
          <w:lang w:val="en-GB" w:eastAsia="ja-JP"/>
        </w:rPr>
        <w:t>Y. NISHIDA</w:t>
      </w:r>
      <w:r w:rsidRPr="00047A58">
        <w:rPr>
          <w:rFonts w:asciiTheme="minorHAnsi" w:hAnsiTheme="minorHAnsi" w:cstheme="minorHAnsi"/>
          <w:szCs w:val="24"/>
          <w:lang w:val="en-GB"/>
        </w:rPr>
        <w:br/>
      </w:r>
      <w:r w:rsidRPr="00047A58">
        <w:rPr>
          <w:rFonts w:asciiTheme="minorHAnsi" w:hAnsiTheme="minorHAnsi" w:cstheme="minorHAnsi"/>
          <w:szCs w:val="24"/>
          <w:lang w:val="en-GB"/>
        </w:rPr>
        <w:tab/>
        <w:t xml:space="preserve">Chairman, </w:t>
      </w:r>
      <w:proofErr w:type="spellStart"/>
      <w:r w:rsidRPr="00047A58">
        <w:rPr>
          <w:rFonts w:asciiTheme="minorHAnsi" w:hAnsiTheme="minorHAnsi" w:cstheme="minorHAnsi"/>
          <w:szCs w:val="24"/>
          <w:lang w:val="en-GB"/>
        </w:rPr>
        <w:t>Radiocommunication</w:t>
      </w:r>
      <w:proofErr w:type="spellEnd"/>
      <w:r w:rsidRPr="00047A58">
        <w:rPr>
          <w:rFonts w:asciiTheme="minorHAnsi" w:hAnsiTheme="minorHAnsi" w:cstheme="minorHAnsi"/>
          <w:szCs w:val="24"/>
          <w:lang w:val="en-GB"/>
        </w:rPr>
        <w:t xml:space="preserve"> Study Group 6</w:t>
      </w:r>
    </w:p>
    <w:p w:rsidR="00155BAC" w:rsidRPr="00047A58" w:rsidRDefault="00155BAC" w:rsidP="00155BAC">
      <w:pPr>
        <w:spacing w:before="120"/>
        <w:rPr>
          <w:rFonts w:asciiTheme="minorHAnsi" w:hAnsiTheme="minorHAnsi" w:cstheme="minorHAnsi"/>
          <w:szCs w:val="24"/>
          <w:u w:val="single"/>
          <w:lang w:val="en-GB"/>
        </w:rPr>
      </w:pPr>
    </w:p>
    <w:p w:rsidR="00155BAC" w:rsidRPr="00047A58" w:rsidRDefault="00155BAC" w:rsidP="00155B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047A58">
        <w:rPr>
          <w:rFonts w:asciiTheme="minorHAnsi" w:hAnsiTheme="minorHAnsi" w:cstheme="minorHAnsi"/>
          <w:b/>
          <w:bCs/>
          <w:szCs w:val="24"/>
          <w:lang w:val="en-GB"/>
        </w:rPr>
        <w:br w:type="page"/>
      </w:r>
    </w:p>
    <w:p w:rsidR="00155BAC" w:rsidRPr="00047A58" w:rsidRDefault="00155BAC" w:rsidP="00632EDF">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Annex 2</w:t>
      </w:r>
      <w:r w:rsidRPr="00047A58">
        <w:rPr>
          <w:rFonts w:asciiTheme="minorHAnsi" w:hAnsiTheme="minorHAnsi" w:cstheme="minorHAnsi"/>
          <w:szCs w:val="28"/>
        </w:rPr>
        <w:br/>
      </w:r>
      <w:r w:rsidRPr="00047A58">
        <w:rPr>
          <w:rFonts w:asciiTheme="minorHAnsi" w:hAnsiTheme="minorHAnsi" w:cstheme="minorHAnsi"/>
          <w:szCs w:val="28"/>
        </w:rPr>
        <w:br/>
        <w:t xml:space="preserve">Topics to be addressed at meetings of Working Parties 6A, 6B and 6C held </w:t>
      </w:r>
      <w:r w:rsidRPr="00047A58">
        <w:rPr>
          <w:rFonts w:asciiTheme="minorHAnsi" w:hAnsiTheme="minorHAnsi" w:cstheme="minorHAnsi"/>
          <w:szCs w:val="28"/>
        </w:rPr>
        <w:br/>
        <w:t xml:space="preserve">prior to the meeting of Study Group 6 and for which draft </w:t>
      </w:r>
      <w:r w:rsidRPr="00047A58">
        <w:rPr>
          <w:rFonts w:asciiTheme="minorHAnsi" w:hAnsiTheme="minorHAnsi" w:cstheme="minorHAnsi"/>
          <w:szCs w:val="28"/>
        </w:rPr>
        <w:br/>
        <w:t>Recommendations may be developed</w:t>
      </w:r>
    </w:p>
    <w:p w:rsidR="00155BAC" w:rsidRPr="00047A58" w:rsidRDefault="00155BAC" w:rsidP="00CC1A59">
      <w:pPr>
        <w:pStyle w:val="Title4"/>
        <w:spacing w:before="720"/>
        <w:rPr>
          <w:sz w:val="24"/>
          <w:szCs w:val="24"/>
          <w:lang w:val="en-GB"/>
        </w:rPr>
      </w:pPr>
      <w:r w:rsidRPr="00047A58">
        <w:rPr>
          <w:sz w:val="24"/>
          <w:szCs w:val="24"/>
          <w:lang w:val="en-GB"/>
        </w:rPr>
        <w:t>Working Party 6A</w:t>
      </w:r>
    </w:p>
    <w:p w:rsidR="00155BAC" w:rsidRPr="007326F1" w:rsidRDefault="00CF143C" w:rsidP="00E84768">
      <w:pPr>
        <w:pStyle w:val="Normalaftertitle"/>
        <w:rPr>
          <w:rFonts w:asciiTheme="minorHAnsi" w:hAnsiTheme="minorHAnsi" w:cstheme="majorBidi"/>
          <w:szCs w:val="24"/>
          <w:lang w:val="en-GB" w:eastAsia="zh-CN"/>
        </w:rPr>
      </w:pPr>
      <w:r w:rsidRPr="007326F1">
        <w:rPr>
          <w:rFonts w:asciiTheme="minorHAnsi" w:hAnsiTheme="minorHAnsi" w:cstheme="majorBidi"/>
          <w:szCs w:val="24"/>
        </w:rPr>
        <w:t>Characteristics of a reference receiving system for frequency planning of digital terrestrial television systems (PD</w:t>
      </w:r>
      <w:r w:rsidR="00D03881">
        <w:rPr>
          <w:rFonts w:asciiTheme="minorHAnsi" w:hAnsiTheme="minorHAnsi" w:cstheme="majorBidi"/>
          <w:szCs w:val="24"/>
        </w:rPr>
        <w:t>R</w:t>
      </w:r>
      <w:r w:rsidRPr="007326F1">
        <w:rPr>
          <w:rFonts w:asciiTheme="minorHAnsi" w:hAnsiTheme="minorHAnsi" w:cstheme="majorBidi"/>
          <w:szCs w:val="24"/>
        </w:rPr>
        <w:t>R ITU-R BT.2036 -</w:t>
      </w:r>
      <w:r w:rsidR="00155BAC" w:rsidRPr="007326F1">
        <w:rPr>
          <w:rFonts w:asciiTheme="minorHAnsi" w:hAnsiTheme="minorHAnsi" w:cstheme="majorBidi"/>
          <w:szCs w:val="24"/>
          <w:lang w:val="en-GB"/>
        </w:rPr>
        <w:t xml:space="preserve"> </w:t>
      </w:r>
      <w:r w:rsidR="00600BC8" w:rsidRPr="007326F1">
        <w:rPr>
          <w:rFonts w:asciiTheme="minorHAnsi" w:hAnsiTheme="minorHAnsi" w:cstheme="majorBidi"/>
          <w:szCs w:val="24"/>
          <w:lang w:val="en-GB" w:eastAsia="zh-CN"/>
        </w:rPr>
        <w:t xml:space="preserve">see </w:t>
      </w:r>
      <w:r w:rsidR="00155BAC" w:rsidRPr="007326F1">
        <w:rPr>
          <w:rFonts w:asciiTheme="minorHAnsi" w:hAnsiTheme="minorHAnsi" w:cstheme="majorBidi"/>
          <w:szCs w:val="24"/>
          <w:lang w:val="en-GB" w:eastAsia="zh-CN"/>
        </w:rPr>
        <w:t xml:space="preserve">Annex </w:t>
      </w:r>
      <w:r w:rsidRPr="007326F1">
        <w:rPr>
          <w:rFonts w:asciiTheme="minorHAnsi" w:hAnsiTheme="minorHAnsi" w:cstheme="majorBidi"/>
          <w:szCs w:val="24"/>
          <w:lang w:val="en-GB" w:eastAsia="zh-CN"/>
        </w:rPr>
        <w:t>2</w:t>
      </w:r>
      <w:r w:rsidR="00155BAC" w:rsidRPr="007326F1">
        <w:rPr>
          <w:rFonts w:asciiTheme="minorHAnsi" w:hAnsiTheme="minorHAnsi" w:cstheme="majorBidi"/>
          <w:szCs w:val="24"/>
          <w:lang w:val="en-GB" w:eastAsia="zh-CN"/>
        </w:rPr>
        <w:t xml:space="preserve"> to Document </w:t>
      </w:r>
      <w:hyperlink r:id="rId18" w:history="1">
        <w:r w:rsidRPr="007326F1">
          <w:rPr>
            <w:rStyle w:val="Hyperlink"/>
            <w:rFonts w:asciiTheme="minorHAnsi" w:hAnsiTheme="minorHAnsi" w:cstheme="majorBidi"/>
            <w:szCs w:val="24"/>
            <w:lang w:val="en-GB" w:eastAsia="zh-CN"/>
          </w:rPr>
          <w:t>6A/652</w:t>
        </w:r>
      </w:hyperlink>
      <w:r w:rsidR="00155BAC" w:rsidRPr="007326F1">
        <w:rPr>
          <w:rFonts w:asciiTheme="minorHAnsi" w:hAnsiTheme="minorHAnsi" w:cstheme="majorBidi"/>
          <w:szCs w:val="24"/>
          <w:lang w:val="en-GB" w:eastAsia="zh-CN"/>
        </w:rPr>
        <w:t>)</w:t>
      </w:r>
    </w:p>
    <w:p w:rsidR="00155BAC" w:rsidRDefault="00155BAC" w:rsidP="00CC1A59">
      <w:pPr>
        <w:pStyle w:val="Title4"/>
        <w:spacing w:before="480"/>
        <w:rPr>
          <w:sz w:val="24"/>
          <w:szCs w:val="24"/>
          <w:lang w:val="en-GB"/>
        </w:rPr>
      </w:pPr>
      <w:r w:rsidRPr="00047A58">
        <w:rPr>
          <w:sz w:val="24"/>
          <w:szCs w:val="24"/>
          <w:lang w:val="en-GB"/>
        </w:rPr>
        <w:t>Working Party 6B</w:t>
      </w:r>
    </w:p>
    <w:p w:rsidR="007326F1" w:rsidRPr="000F41E3" w:rsidRDefault="007326F1" w:rsidP="00166E8E">
      <w:pPr>
        <w:spacing w:before="400"/>
        <w:rPr>
          <w:rFonts w:asciiTheme="minorHAnsi" w:hAnsiTheme="minorHAnsi" w:cstheme="majorBidi"/>
          <w:szCs w:val="24"/>
          <w:lang w:val="en-GB" w:eastAsia="zh-CN"/>
        </w:rPr>
      </w:pPr>
      <w:r w:rsidRPr="000F41E3">
        <w:rPr>
          <w:rFonts w:asciiTheme="minorHAnsi" w:hAnsiTheme="minorHAnsi"/>
          <w:szCs w:val="24"/>
        </w:rPr>
        <w:t>Multi-Dimensional Audio (MDA)</w:t>
      </w:r>
      <w:r w:rsidR="000F41E3" w:rsidRPr="000F41E3">
        <w:rPr>
          <w:rFonts w:asciiTheme="minorHAnsi" w:hAnsiTheme="minorHAnsi"/>
          <w:szCs w:val="24"/>
        </w:rPr>
        <w:t xml:space="preserve"> (PDNR ITU-R BS.[MDA] - </w:t>
      </w:r>
      <w:r w:rsidRPr="000F41E3">
        <w:rPr>
          <w:rFonts w:asciiTheme="minorHAnsi" w:hAnsiTheme="minorHAnsi" w:cstheme="majorBidi"/>
          <w:szCs w:val="24"/>
          <w:lang w:val="en-GB" w:eastAsia="zh-CN"/>
        </w:rPr>
        <w:t>see Annex 1 to Document </w:t>
      </w:r>
      <w:hyperlink r:id="rId19" w:history="1">
        <w:r w:rsidRPr="000F41E3">
          <w:rPr>
            <w:rStyle w:val="Hyperlink"/>
            <w:rFonts w:asciiTheme="minorHAnsi" w:hAnsiTheme="minorHAnsi" w:cstheme="majorBidi"/>
            <w:szCs w:val="24"/>
            <w:lang w:val="en-GB" w:eastAsia="zh-CN"/>
          </w:rPr>
          <w:t>6B/357</w:t>
        </w:r>
      </w:hyperlink>
      <w:r w:rsidRPr="000F41E3">
        <w:rPr>
          <w:rFonts w:asciiTheme="minorHAnsi" w:hAnsiTheme="minorHAnsi" w:cstheme="majorBidi"/>
          <w:szCs w:val="24"/>
          <w:lang w:val="en-GB" w:eastAsia="zh-CN"/>
        </w:rPr>
        <w:t>)</w:t>
      </w:r>
    </w:p>
    <w:p w:rsidR="007326F1" w:rsidRPr="000F41E3" w:rsidRDefault="007326F1" w:rsidP="000F41E3">
      <w:pPr>
        <w:rPr>
          <w:rFonts w:asciiTheme="minorHAnsi" w:hAnsiTheme="minorHAnsi"/>
          <w:szCs w:val="24"/>
          <w:lang w:val="en-GB"/>
        </w:rPr>
      </w:pPr>
      <w:r w:rsidRPr="000F41E3">
        <w:rPr>
          <w:rFonts w:asciiTheme="minorHAnsi" w:hAnsiTheme="minorHAnsi"/>
          <w:szCs w:val="24"/>
        </w:rPr>
        <w:t>Common Definitions for the Audio Definition Model</w:t>
      </w:r>
      <w:r w:rsidR="000F41E3" w:rsidRPr="000F41E3">
        <w:rPr>
          <w:rFonts w:asciiTheme="minorHAnsi" w:hAnsiTheme="minorHAnsi"/>
          <w:szCs w:val="24"/>
        </w:rPr>
        <w:t xml:space="preserve"> (PDNR ITU-R BS.[ADM-DEFs] - </w:t>
      </w:r>
      <w:r w:rsidRPr="000F41E3">
        <w:rPr>
          <w:rFonts w:asciiTheme="minorHAnsi" w:hAnsiTheme="minorHAnsi" w:cstheme="majorBidi"/>
          <w:szCs w:val="24"/>
          <w:lang w:val="en-GB" w:eastAsia="zh-CN"/>
        </w:rPr>
        <w:t>see Annex 2 to Document </w:t>
      </w:r>
      <w:hyperlink r:id="rId20" w:history="1">
        <w:r w:rsidR="000F41E3" w:rsidRPr="000F41E3">
          <w:rPr>
            <w:rStyle w:val="Hyperlink"/>
            <w:rFonts w:asciiTheme="minorHAnsi" w:hAnsiTheme="minorHAnsi" w:cstheme="majorBidi"/>
            <w:szCs w:val="24"/>
            <w:lang w:val="en-GB" w:eastAsia="zh-CN"/>
          </w:rPr>
          <w:t>6B/357</w:t>
        </w:r>
      </w:hyperlink>
      <w:r w:rsidRPr="000F41E3">
        <w:rPr>
          <w:rFonts w:asciiTheme="minorHAnsi" w:hAnsiTheme="minorHAnsi" w:cstheme="majorBidi"/>
          <w:szCs w:val="24"/>
          <w:lang w:val="en-GB" w:eastAsia="zh-CN"/>
        </w:rPr>
        <w:t>)</w:t>
      </w:r>
    </w:p>
    <w:p w:rsidR="007326F1" w:rsidRPr="000F41E3" w:rsidRDefault="000F41E3" w:rsidP="000F41E3">
      <w:pPr>
        <w:rPr>
          <w:rFonts w:asciiTheme="minorHAnsi" w:hAnsiTheme="minorHAnsi"/>
          <w:szCs w:val="24"/>
          <w:lang w:val="en-GB"/>
        </w:rPr>
      </w:pPr>
      <w:r w:rsidRPr="000F41E3">
        <w:rPr>
          <w:rFonts w:asciiTheme="minorHAnsi" w:hAnsiTheme="minorHAnsi"/>
          <w:szCs w:val="24"/>
        </w:rPr>
        <w:t>Audio Definition Model</w:t>
      </w:r>
      <w:r w:rsidR="007326F1" w:rsidRPr="000F41E3">
        <w:rPr>
          <w:rFonts w:asciiTheme="minorHAnsi" w:hAnsiTheme="minorHAnsi" w:cstheme="majorBidi"/>
          <w:szCs w:val="24"/>
          <w:lang w:val="en-GB" w:eastAsia="zh-CN"/>
        </w:rPr>
        <w:t xml:space="preserve"> </w:t>
      </w:r>
      <w:r w:rsidRPr="000F41E3">
        <w:rPr>
          <w:rFonts w:asciiTheme="minorHAnsi" w:hAnsiTheme="minorHAnsi" w:cstheme="majorBidi"/>
          <w:szCs w:val="24"/>
          <w:lang w:val="en-GB" w:eastAsia="zh-CN"/>
        </w:rPr>
        <w:t>(</w:t>
      </w:r>
      <w:r w:rsidRPr="000F41E3">
        <w:rPr>
          <w:rFonts w:asciiTheme="minorHAnsi" w:hAnsiTheme="minorHAnsi"/>
          <w:szCs w:val="24"/>
        </w:rPr>
        <w:t xml:space="preserve">PDRR ITU-R BS.2076 - see </w:t>
      </w:r>
      <w:r w:rsidR="007326F1" w:rsidRPr="000F41E3">
        <w:rPr>
          <w:rFonts w:asciiTheme="minorHAnsi" w:hAnsiTheme="minorHAnsi" w:cstheme="majorBidi"/>
          <w:szCs w:val="24"/>
          <w:lang w:val="en-GB" w:eastAsia="zh-CN"/>
        </w:rPr>
        <w:t xml:space="preserve">Annex </w:t>
      </w:r>
      <w:r w:rsidRPr="000F41E3">
        <w:rPr>
          <w:rFonts w:asciiTheme="minorHAnsi" w:hAnsiTheme="minorHAnsi" w:cstheme="majorBidi"/>
          <w:szCs w:val="24"/>
          <w:lang w:val="en-GB" w:eastAsia="zh-CN"/>
        </w:rPr>
        <w:t>3</w:t>
      </w:r>
      <w:r w:rsidR="007326F1" w:rsidRPr="000F41E3">
        <w:rPr>
          <w:rFonts w:asciiTheme="minorHAnsi" w:hAnsiTheme="minorHAnsi" w:cstheme="majorBidi"/>
          <w:szCs w:val="24"/>
          <w:lang w:val="en-GB" w:eastAsia="zh-CN"/>
        </w:rPr>
        <w:t xml:space="preserve"> to Document </w:t>
      </w:r>
      <w:hyperlink r:id="rId21" w:history="1">
        <w:r w:rsidRPr="000F41E3">
          <w:rPr>
            <w:rStyle w:val="Hyperlink"/>
            <w:rFonts w:asciiTheme="minorHAnsi" w:hAnsiTheme="minorHAnsi" w:cstheme="majorBidi"/>
            <w:szCs w:val="24"/>
            <w:lang w:val="en-GB" w:eastAsia="zh-CN"/>
          </w:rPr>
          <w:t>6B/357</w:t>
        </w:r>
      </w:hyperlink>
      <w:r w:rsidR="007326F1" w:rsidRPr="000F41E3">
        <w:rPr>
          <w:rFonts w:asciiTheme="minorHAnsi" w:hAnsiTheme="minorHAnsi" w:cstheme="majorBidi"/>
          <w:szCs w:val="24"/>
          <w:lang w:val="en-GB" w:eastAsia="zh-CN"/>
        </w:rPr>
        <w:t>)</w:t>
      </w:r>
    </w:p>
    <w:p w:rsidR="007326F1" w:rsidRPr="000F41E3" w:rsidRDefault="000F41E3" w:rsidP="000F41E3">
      <w:pPr>
        <w:rPr>
          <w:rFonts w:asciiTheme="minorHAnsi" w:hAnsiTheme="minorHAnsi"/>
          <w:szCs w:val="24"/>
          <w:lang w:val="en-GB"/>
        </w:rPr>
      </w:pPr>
      <w:r w:rsidRPr="000F41E3">
        <w:rPr>
          <w:rFonts w:asciiTheme="minorHAnsi" w:hAnsiTheme="minorHAnsi"/>
          <w:szCs w:val="24"/>
        </w:rPr>
        <w:t xml:space="preserve">Loudness compliance </w:t>
      </w:r>
      <w:proofErr w:type="spellStart"/>
      <w:r w:rsidRPr="000F41E3">
        <w:rPr>
          <w:rFonts w:asciiTheme="minorHAnsi" w:hAnsiTheme="minorHAnsi"/>
          <w:szCs w:val="24"/>
        </w:rPr>
        <w:t>signalling</w:t>
      </w:r>
      <w:proofErr w:type="spellEnd"/>
      <w:r w:rsidRPr="000F41E3">
        <w:rPr>
          <w:rFonts w:asciiTheme="minorHAnsi" w:hAnsiTheme="minorHAnsi"/>
          <w:szCs w:val="24"/>
        </w:rPr>
        <w:t xml:space="preserve"> requirements DNR ITU-R BT.[LOUDSIG]- </w:t>
      </w:r>
      <w:r w:rsidR="007326F1" w:rsidRPr="000F41E3">
        <w:rPr>
          <w:rFonts w:asciiTheme="minorHAnsi" w:hAnsiTheme="minorHAnsi" w:cstheme="majorBidi"/>
          <w:szCs w:val="24"/>
          <w:lang w:val="en-GB" w:eastAsia="zh-CN"/>
        </w:rPr>
        <w:t xml:space="preserve">see Annex </w:t>
      </w:r>
      <w:r w:rsidRPr="000F41E3">
        <w:rPr>
          <w:rFonts w:asciiTheme="minorHAnsi" w:hAnsiTheme="minorHAnsi" w:cstheme="majorBidi"/>
          <w:szCs w:val="24"/>
          <w:lang w:val="en-GB" w:eastAsia="zh-CN"/>
        </w:rPr>
        <w:t>4</w:t>
      </w:r>
      <w:r w:rsidR="007326F1" w:rsidRPr="000F41E3">
        <w:rPr>
          <w:rFonts w:asciiTheme="minorHAnsi" w:hAnsiTheme="minorHAnsi" w:cstheme="majorBidi"/>
          <w:szCs w:val="24"/>
          <w:lang w:val="en-GB" w:eastAsia="zh-CN"/>
        </w:rPr>
        <w:t xml:space="preserve"> to Document </w:t>
      </w:r>
      <w:hyperlink r:id="rId22" w:history="1">
        <w:r w:rsidRPr="000F41E3">
          <w:rPr>
            <w:rStyle w:val="Hyperlink"/>
            <w:rFonts w:asciiTheme="minorHAnsi" w:hAnsiTheme="minorHAnsi" w:cstheme="majorBidi"/>
            <w:szCs w:val="24"/>
            <w:lang w:val="en-GB" w:eastAsia="zh-CN"/>
          </w:rPr>
          <w:t>6B/357</w:t>
        </w:r>
      </w:hyperlink>
      <w:r w:rsidR="007326F1" w:rsidRPr="000F41E3">
        <w:rPr>
          <w:rFonts w:asciiTheme="minorHAnsi" w:hAnsiTheme="minorHAnsi" w:cstheme="majorBidi"/>
          <w:szCs w:val="24"/>
          <w:lang w:val="en-GB" w:eastAsia="zh-CN"/>
        </w:rPr>
        <w:t>)</w:t>
      </w:r>
    </w:p>
    <w:p w:rsidR="00155BAC" w:rsidRDefault="00155BAC" w:rsidP="00CC1A59">
      <w:pPr>
        <w:spacing w:before="480" w:after="120"/>
        <w:jc w:val="center"/>
        <w:rPr>
          <w:b/>
          <w:bCs/>
          <w:szCs w:val="24"/>
          <w:lang w:val="en-GB"/>
        </w:rPr>
      </w:pPr>
      <w:r w:rsidRPr="00047A58">
        <w:rPr>
          <w:b/>
          <w:bCs/>
          <w:szCs w:val="24"/>
          <w:lang w:val="en-GB"/>
        </w:rPr>
        <w:t>Worki</w:t>
      </w:r>
      <w:bookmarkStart w:id="0" w:name="_GoBack"/>
      <w:bookmarkEnd w:id="0"/>
      <w:r w:rsidRPr="00047A58">
        <w:rPr>
          <w:b/>
          <w:bCs/>
          <w:szCs w:val="24"/>
          <w:lang w:val="en-GB"/>
        </w:rPr>
        <w:t>ng Party 6C</w:t>
      </w:r>
    </w:p>
    <w:p w:rsidR="000F41E3" w:rsidRPr="000F41E3" w:rsidRDefault="000F41E3" w:rsidP="00166E8E">
      <w:pPr>
        <w:spacing w:before="400"/>
        <w:rPr>
          <w:rFonts w:asciiTheme="minorHAnsi" w:hAnsiTheme="minorHAnsi"/>
          <w:szCs w:val="24"/>
          <w:lang w:val="en-GB"/>
        </w:rPr>
      </w:pPr>
      <w:r w:rsidRPr="000F41E3">
        <w:rPr>
          <w:rFonts w:asciiTheme="minorHAnsi" w:hAnsiTheme="minorHAnsi"/>
          <w:szCs w:val="24"/>
        </w:rPr>
        <w:t>Identification and ordering of 12 and 16 track audio channels carried on international contribution circuits</w:t>
      </w:r>
      <w:r w:rsidRPr="000F41E3">
        <w:rPr>
          <w:rFonts w:asciiTheme="minorHAnsi" w:hAnsiTheme="minorHAnsi"/>
          <w:szCs w:val="24"/>
          <w:lang w:val="en-GB"/>
        </w:rPr>
        <w:t xml:space="preserve"> - (</w:t>
      </w:r>
      <w:r w:rsidRPr="000F41E3">
        <w:rPr>
          <w:rFonts w:asciiTheme="minorHAnsi" w:hAnsiTheme="minorHAnsi"/>
          <w:szCs w:val="24"/>
        </w:rPr>
        <w:t xml:space="preserve">PDNR - </w:t>
      </w:r>
      <w:r w:rsidRPr="000F41E3">
        <w:rPr>
          <w:rFonts w:asciiTheme="minorHAnsi" w:hAnsiTheme="minorHAnsi"/>
          <w:szCs w:val="24"/>
          <w:lang w:val="en-GB"/>
        </w:rPr>
        <w:t xml:space="preserve">see Annex 1 to Document </w:t>
      </w:r>
      <w:hyperlink r:id="rId23" w:history="1">
        <w:r w:rsidRPr="000F41E3">
          <w:rPr>
            <w:rStyle w:val="Hyperlink"/>
            <w:rFonts w:asciiTheme="minorHAnsi" w:hAnsiTheme="minorHAnsi"/>
            <w:szCs w:val="24"/>
            <w:lang w:val="en-GB"/>
          </w:rPr>
          <w:t>6C/511</w:t>
        </w:r>
      </w:hyperlink>
      <w:r w:rsidRPr="000F41E3">
        <w:rPr>
          <w:rFonts w:asciiTheme="minorHAnsi" w:hAnsiTheme="minorHAnsi"/>
          <w:szCs w:val="24"/>
          <w:lang w:val="en-GB"/>
        </w:rPr>
        <w:t>)</w:t>
      </w:r>
    </w:p>
    <w:p w:rsidR="000F41E3" w:rsidRPr="000F41E3" w:rsidRDefault="000F41E3" w:rsidP="000F41E3">
      <w:pPr>
        <w:rPr>
          <w:rFonts w:asciiTheme="minorHAnsi" w:hAnsiTheme="minorHAnsi"/>
          <w:szCs w:val="24"/>
          <w:lang w:val="en-GB"/>
        </w:rPr>
      </w:pPr>
      <w:r w:rsidRPr="000F41E3">
        <w:rPr>
          <w:rFonts w:asciiTheme="minorHAnsi" w:hAnsiTheme="minorHAnsi"/>
          <w:szCs w:val="24"/>
        </w:rPr>
        <w:t xml:space="preserve">Parameter values for high dynamic range television systems for production and international </w:t>
      </w:r>
      <w:proofErr w:type="spellStart"/>
      <w:r w:rsidRPr="000F41E3">
        <w:rPr>
          <w:rFonts w:asciiTheme="minorHAnsi" w:hAnsiTheme="minorHAnsi"/>
          <w:szCs w:val="24"/>
        </w:rPr>
        <w:t>programme</w:t>
      </w:r>
      <w:proofErr w:type="spellEnd"/>
      <w:r w:rsidRPr="000F41E3">
        <w:rPr>
          <w:rFonts w:asciiTheme="minorHAnsi" w:hAnsiTheme="minorHAnsi"/>
          <w:szCs w:val="24"/>
        </w:rPr>
        <w:t xml:space="preserve"> exchange (PDNR ITU-R BT.[HDR-TV] - </w:t>
      </w:r>
      <w:r w:rsidRPr="000F41E3">
        <w:rPr>
          <w:rFonts w:asciiTheme="minorHAnsi" w:hAnsiTheme="minorHAnsi"/>
          <w:szCs w:val="24"/>
          <w:lang w:val="en-GB"/>
        </w:rPr>
        <w:t xml:space="preserve">see Annex 2 to Document </w:t>
      </w:r>
      <w:hyperlink r:id="rId24" w:history="1">
        <w:r w:rsidRPr="000F41E3">
          <w:rPr>
            <w:rStyle w:val="Hyperlink"/>
            <w:rFonts w:asciiTheme="minorHAnsi" w:hAnsiTheme="minorHAnsi"/>
            <w:szCs w:val="24"/>
            <w:lang w:val="en-GB"/>
          </w:rPr>
          <w:t>6C/511</w:t>
        </w:r>
      </w:hyperlink>
      <w:r w:rsidRPr="000F41E3">
        <w:rPr>
          <w:rFonts w:asciiTheme="minorHAnsi" w:hAnsiTheme="minorHAnsi"/>
          <w:szCs w:val="24"/>
          <w:lang w:val="en-GB"/>
        </w:rPr>
        <w:t>)</w:t>
      </w:r>
    </w:p>
    <w:p w:rsidR="000F41E3" w:rsidRPr="00047A58" w:rsidRDefault="000F41E3" w:rsidP="000F41E3">
      <w:pPr>
        <w:rPr>
          <w:lang w:val="en-GB"/>
        </w:rPr>
      </w:pPr>
    </w:p>
    <w:p w:rsidR="00795A34" w:rsidRPr="00047A58" w:rsidRDefault="00795A34" w:rsidP="00037770">
      <w:pPr>
        <w:pStyle w:val="Reasons"/>
        <w:spacing w:before="120"/>
        <w:rPr>
          <w:lang w:val="en-GB"/>
        </w:rPr>
      </w:pPr>
    </w:p>
    <w:p w:rsidR="00155BAC" w:rsidRPr="00047A58" w:rsidRDefault="00155BAC" w:rsidP="00037770">
      <w:pPr>
        <w:jc w:val="center"/>
        <w:rPr>
          <w:rFonts w:asciiTheme="minorHAnsi" w:hAnsiTheme="minorHAnsi" w:cstheme="majorBidi"/>
          <w:szCs w:val="24"/>
          <w:lang w:val="en-GB" w:eastAsia="zh-CN"/>
        </w:rPr>
      </w:pPr>
      <w:r w:rsidRPr="00047A58">
        <w:rPr>
          <w:lang w:val="en-GB"/>
        </w:rPr>
        <w:t>______________</w:t>
      </w:r>
    </w:p>
    <w:p w:rsidR="00031E64" w:rsidRPr="00047A58" w:rsidRDefault="00031E64" w:rsidP="00155BAC">
      <w:pPr>
        <w:spacing w:before="0"/>
        <w:rPr>
          <w:rFonts w:asciiTheme="minorHAnsi" w:hAnsiTheme="minorHAnsi" w:cstheme="minorHAnsi"/>
          <w:szCs w:val="24"/>
          <w:lang w:val="en-GB"/>
        </w:rPr>
      </w:pPr>
    </w:p>
    <w:sectPr w:rsidR="00031E64" w:rsidRPr="00047A58"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6A7" w:rsidRDefault="00DB46A7">
      <w:r>
        <w:separator/>
      </w:r>
    </w:p>
  </w:endnote>
  <w:endnote w:type="continuationSeparator" w:id="0">
    <w:p w:rsidR="00DB46A7" w:rsidRDefault="00DB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600BC8" w:rsidRDefault="009578C8" w:rsidP="00714B22">
    <w:pPr>
      <w:pStyle w:val="FirstFooter"/>
      <w:spacing w:line="240" w:lineRule="auto"/>
      <w:ind w:left="-397" w:right="-397"/>
      <w:jc w:val="center"/>
      <w:rPr>
        <w:color w:val="3E8EDE"/>
        <w:sz w:val="18"/>
        <w:szCs w:val="18"/>
        <w:lang w:val="en-GB"/>
      </w:rPr>
    </w:pPr>
    <w:r w:rsidRPr="00600BC8">
      <w:rPr>
        <w:color w:val="3E8EDE"/>
        <w:sz w:val="18"/>
        <w:szCs w:val="18"/>
        <w:lang w:val="en-GB"/>
      </w:rPr>
      <w:t>International Telecommunication Union • Place des Nations, CH</w:t>
    </w:r>
    <w:r w:rsidRPr="00600BC8">
      <w:rPr>
        <w:color w:val="3E8EDE"/>
        <w:sz w:val="18"/>
        <w:szCs w:val="18"/>
        <w:lang w:val="en-GB"/>
      </w:rPr>
      <w:noBreakHyphen/>
      <w:t xml:space="preserve">1211 Geneva 20, Switzerland </w:t>
    </w:r>
    <w:r w:rsidRPr="00600BC8">
      <w:rPr>
        <w:color w:val="3E8EDE"/>
        <w:sz w:val="18"/>
        <w:szCs w:val="18"/>
        <w:lang w:val="en-GB"/>
      </w:rPr>
      <w:br/>
      <w:t xml:space="preserve">Tel: +41 22 730 5111 • Fax: +41 22 733 7256 • </w:t>
    </w:r>
    <w:r w:rsidRPr="00600BC8">
      <w:rPr>
        <w:color w:val="3E8EDE"/>
        <w:sz w:val="18"/>
        <w:szCs w:val="18"/>
        <w:lang w:val="en-GB"/>
      </w:rPr>
      <w:br/>
      <w:t xml:space="preserve">E-mail: </w:t>
    </w:r>
    <w:hyperlink r:id="rId1" w:history="1">
      <w:r w:rsidRPr="00600BC8">
        <w:rPr>
          <w:color w:val="3E8EDE"/>
          <w:sz w:val="18"/>
          <w:szCs w:val="18"/>
          <w:lang w:val="en-GB"/>
        </w:rPr>
        <w:t>itumail@itu.int</w:t>
      </w:r>
    </w:hyperlink>
    <w:r w:rsidRPr="00600BC8">
      <w:rPr>
        <w:color w:val="3E8EDE"/>
        <w:sz w:val="18"/>
        <w:szCs w:val="18"/>
        <w:lang w:val="en-GB"/>
      </w:rPr>
      <w:t xml:space="preserve"> • </w:t>
    </w:r>
    <w:hyperlink r:id="rId2" w:history="1">
      <w:r w:rsidRPr="00600BC8">
        <w:rPr>
          <w:color w:val="3E8EDE"/>
          <w:sz w:val="18"/>
          <w:szCs w:val="18"/>
          <w:lang w:val="en-GB"/>
        </w:rPr>
        <w:t>www.itu.int</w:t>
      </w:r>
    </w:hyperlink>
    <w:r w:rsidRPr="00600BC8">
      <w:rPr>
        <w:color w:val="3E8EDE"/>
        <w:sz w:val="18"/>
        <w:szCs w:val="18"/>
        <w:lang w:val="en-GB"/>
      </w:rPr>
      <w:t xml:space="preserve"> • </w:t>
    </w:r>
    <w:hyperlink r:id="rId3" w:history="1">
      <w:r w:rsidR="00714B22" w:rsidRPr="00600BC8">
        <w:rPr>
          <w:color w:val="3E8EDE"/>
          <w:sz w:val="18"/>
          <w:lang w:val="en-GB"/>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6A7" w:rsidRDefault="00DB46A7">
      <w:r>
        <w:t>____________________</w:t>
      </w:r>
    </w:p>
  </w:footnote>
  <w:footnote w:type="continuationSeparator" w:id="0">
    <w:p w:rsidR="00DB46A7" w:rsidRDefault="00DB4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AC"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E84768">
      <w:rPr>
        <w:rStyle w:val="PageNumber"/>
        <w:noProof/>
        <w:sz w:val="18"/>
        <w:szCs w:val="18"/>
      </w:rPr>
      <w:t>4</w:t>
    </w:r>
    <w:r w:rsidR="006D0DEC"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E84768">
      <w:rPr>
        <w:rStyle w:val="PageNumber"/>
        <w:noProof/>
        <w:sz w:val="18"/>
        <w:szCs w:val="18"/>
      </w:rPr>
      <w:t>3</w:t>
    </w:r>
    <w:r w:rsidR="006D0DEC"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55BAC"/>
    <w:rsid w:val="00006A31"/>
    <w:rsid w:val="00006C82"/>
    <w:rsid w:val="00010E30"/>
    <w:rsid w:val="00015C76"/>
    <w:rsid w:val="000174CA"/>
    <w:rsid w:val="00026CF8"/>
    <w:rsid w:val="00030BD7"/>
    <w:rsid w:val="00031E64"/>
    <w:rsid w:val="00034340"/>
    <w:rsid w:val="00037770"/>
    <w:rsid w:val="00045A8D"/>
    <w:rsid w:val="00047A58"/>
    <w:rsid w:val="0005167A"/>
    <w:rsid w:val="00054E5D"/>
    <w:rsid w:val="00070258"/>
    <w:rsid w:val="0007323C"/>
    <w:rsid w:val="00081664"/>
    <w:rsid w:val="00086D03"/>
    <w:rsid w:val="000A096A"/>
    <w:rsid w:val="000A375E"/>
    <w:rsid w:val="000A7051"/>
    <w:rsid w:val="000B0AF6"/>
    <w:rsid w:val="000B0E9B"/>
    <w:rsid w:val="000B2CAE"/>
    <w:rsid w:val="000C03C7"/>
    <w:rsid w:val="000C2AD0"/>
    <w:rsid w:val="000E3DEE"/>
    <w:rsid w:val="000F41E3"/>
    <w:rsid w:val="000F4D44"/>
    <w:rsid w:val="00100B72"/>
    <w:rsid w:val="00101F7D"/>
    <w:rsid w:val="00103C76"/>
    <w:rsid w:val="00104C35"/>
    <w:rsid w:val="0011265F"/>
    <w:rsid w:val="0011321A"/>
    <w:rsid w:val="00117282"/>
    <w:rsid w:val="00117389"/>
    <w:rsid w:val="00121C2D"/>
    <w:rsid w:val="00134404"/>
    <w:rsid w:val="00144DFB"/>
    <w:rsid w:val="00155BAC"/>
    <w:rsid w:val="00166E8E"/>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1FF9"/>
    <w:rsid w:val="002443A2"/>
    <w:rsid w:val="00266E74"/>
    <w:rsid w:val="00283C3B"/>
    <w:rsid w:val="002861E6"/>
    <w:rsid w:val="00287D18"/>
    <w:rsid w:val="00297B11"/>
    <w:rsid w:val="002A2618"/>
    <w:rsid w:val="002A5DD7"/>
    <w:rsid w:val="002B0CAC"/>
    <w:rsid w:val="002D5A15"/>
    <w:rsid w:val="002D5BDD"/>
    <w:rsid w:val="002E3D27"/>
    <w:rsid w:val="002F0890"/>
    <w:rsid w:val="002F2531"/>
    <w:rsid w:val="002F4967"/>
    <w:rsid w:val="00310544"/>
    <w:rsid w:val="00316935"/>
    <w:rsid w:val="003266ED"/>
    <w:rsid w:val="003370B8"/>
    <w:rsid w:val="00345D38"/>
    <w:rsid w:val="00352097"/>
    <w:rsid w:val="003666FF"/>
    <w:rsid w:val="0037309C"/>
    <w:rsid w:val="00380A6E"/>
    <w:rsid w:val="003836D4"/>
    <w:rsid w:val="00383DDE"/>
    <w:rsid w:val="003A1F49"/>
    <w:rsid w:val="003A5D52"/>
    <w:rsid w:val="003B2BDA"/>
    <w:rsid w:val="003B55EC"/>
    <w:rsid w:val="003C2EA7"/>
    <w:rsid w:val="003C4471"/>
    <w:rsid w:val="003C7D41"/>
    <w:rsid w:val="003D4A69"/>
    <w:rsid w:val="003E1275"/>
    <w:rsid w:val="003E504F"/>
    <w:rsid w:val="003E78D6"/>
    <w:rsid w:val="00400573"/>
    <w:rsid w:val="004007A3"/>
    <w:rsid w:val="00406D71"/>
    <w:rsid w:val="004326DB"/>
    <w:rsid w:val="0043682E"/>
    <w:rsid w:val="00436CD1"/>
    <w:rsid w:val="00440DCF"/>
    <w:rsid w:val="00447ECB"/>
    <w:rsid w:val="0045652B"/>
    <w:rsid w:val="004623F7"/>
    <w:rsid w:val="004804ED"/>
    <w:rsid w:val="00480F51"/>
    <w:rsid w:val="00481124"/>
    <w:rsid w:val="004815EB"/>
    <w:rsid w:val="00487569"/>
    <w:rsid w:val="00492538"/>
    <w:rsid w:val="00496864"/>
    <w:rsid w:val="00496920"/>
    <w:rsid w:val="004A4496"/>
    <w:rsid w:val="004B11AB"/>
    <w:rsid w:val="004B7C9A"/>
    <w:rsid w:val="004C6779"/>
    <w:rsid w:val="004D733B"/>
    <w:rsid w:val="004E0DC4"/>
    <w:rsid w:val="004E0FB5"/>
    <w:rsid w:val="004E3D48"/>
    <w:rsid w:val="004E43BB"/>
    <w:rsid w:val="004E460D"/>
    <w:rsid w:val="004E6E6C"/>
    <w:rsid w:val="004F178E"/>
    <w:rsid w:val="004F4543"/>
    <w:rsid w:val="004F57BB"/>
    <w:rsid w:val="00505309"/>
    <w:rsid w:val="0050789B"/>
    <w:rsid w:val="005224A1"/>
    <w:rsid w:val="00534372"/>
    <w:rsid w:val="00543DF8"/>
    <w:rsid w:val="00546101"/>
    <w:rsid w:val="00553DD7"/>
    <w:rsid w:val="005638CF"/>
    <w:rsid w:val="00565489"/>
    <w:rsid w:val="0056741E"/>
    <w:rsid w:val="0057325A"/>
    <w:rsid w:val="0057469A"/>
    <w:rsid w:val="00580814"/>
    <w:rsid w:val="00583A0B"/>
    <w:rsid w:val="00593808"/>
    <w:rsid w:val="005A03A3"/>
    <w:rsid w:val="005A2B92"/>
    <w:rsid w:val="005A79E9"/>
    <w:rsid w:val="005B214C"/>
    <w:rsid w:val="005D3669"/>
    <w:rsid w:val="005E5EB3"/>
    <w:rsid w:val="005F3CB6"/>
    <w:rsid w:val="005F657C"/>
    <w:rsid w:val="00600BC8"/>
    <w:rsid w:val="00602D53"/>
    <w:rsid w:val="006047E5"/>
    <w:rsid w:val="00632EDF"/>
    <w:rsid w:val="0064371D"/>
    <w:rsid w:val="00650B2A"/>
    <w:rsid w:val="00651777"/>
    <w:rsid w:val="006550F8"/>
    <w:rsid w:val="00656226"/>
    <w:rsid w:val="0066533F"/>
    <w:rsid w:val="006829F3"/>
    <w:rsid w:val="006A518B"/>
    <w:rsid w:val="006B0590"/>
    <w:rsid w:val="006B49DA"/>
    <w:rsid w:val="006C53F8"/>
    <w:rsid w:val="006C7CDE"/>
    <w:rsid w:val="006D0DEC"/>
    <w:rsid w:val="006F6EAC"/>
    <w:rsid w:val="00714B22"/>
    <w:rsid w:val="007234B1"/>
    <w:rsid w:val="00723D08"/>
    <w:rsid w:val="00725FDA"/>
    <w:rsid w:val="00727816"/>
    <w:rsid w:val="00730B9A"/>
    <w:rsid w:val="007326F1"/>
    <w:rsid w:val="00750CFA"/>
    <w:rsid w:val="007553DA"/>
    <w:rsid w:val="00767888"/>
    <w:rsid w:val="00782354"/>
    <w:rsid w:val="00785372"/>
    <w:rsid w:val="007921A7"/>
    <w:rsid w:val="0079565E"/>
    <w:rsid w:val="00795A34"/>
    <w:rsid w:val="007B3DB1"/>
    <w:rsid w:val="007C4AB2"/>
    <w:rsid w:val="007D183E"/>
    <w:rsid w:val="007D43D0"/>
    <w:rsid w:val="007E1833"/>
    <w:rsid w:val="007E3F13"/>
    <w:rsid w:val="007F751A"/>
    <w:rsid w:val="00800012"/>
    <w:rsid w:val="0080261F"/>
    <w:rsid w:val="00806160"/>
    <w:rsid w:val="008143A4"/>
    <w:rsid w:val="0081513E"/>
    <w:rsid w:val="008336FD"/>
    <w:rsid w:val="00854131"/>
    <w:rsid w:val="0085652D"/>
    <w:rsid w:val="00863281"/>
    <w:rsid w:val="0087694B"/>
    <w:rsid w:val="00880F4D"/>
    <w:rsid w:val="008A5C77"/>
    <w:rsid w:val="008B35A3"/>
    <w:rsid w:val="008B37E1"/>
    <w:rsid w:val="008B45F8"/>
    <w:rsid w:val="008C2E74"/>
    <w:rsid w:val="008D5409"/>
    <w:rsid w:val="008E006D"/>
    <w:rsid w:val="008E38B4"/>
    <w:rsid w:val="008F4F21"/>
    <w:rsid w:val="00904D4A"/>
    <w:rsid w:val="009103F4"/>
    <w:rsid w:val="009151BA"/>
    <w:rsid w:val="00925023"/>
    <w:rsid w:val="009277BC"/>
    <w:rsid w:val="00927D57"/>
    <w:rsid w:val="00931A51"/>
    <w:rsid w:val="00947185"/>
    <w:rsid w:val="009518B3"/>
    <w:rsid w:val="009578C8"/>
    <w:rsid w:val="0096366B"/>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1D15"/>
    <w:rsid w:val="00A119E6"/>
    <w:rsid w:val="00A20FBC"/>
    <w:rsid w:val="00A31370"/>
    <w:rsid w:val="00A34D6F"/>
    <w:rsid w:val="00A40383"/>
    <w:rsid w:val="00A41F91"/>
    <w:rsid w:val="00A63355"/>
    <w:rsid w:val="00A7596D"/>
    <w:rsid w:val="00A963DF"/>
    <w:rsid w:val="00AA52C6"/>
    <w:rsid w:val="00AC0C22"/>
    <w:rsid w:val="00AC3896"/>
    <w:rsid w:val="00AD1D71"/>
    <w:rsid w:val="00AD2CF2"/>
    <w:rsid w:val="00AE1FE4"/>
    <w:rsid w:val="00AE2D88"/>
    <w:rsid w:val="00AE3864"/>
    <w:rsid w:val="00AE6F6F"/>
    <w:rsid w:val="00AF3325"/>
    <w:rsid w:val="00AF34D9"/>
    <w:rsid w:val="00AF70DA"/>
    <w:rsid w:val="00B019D3"/>
    <w:rsid w:val="00B11CED"/>
    <w:rsid w:val="00B34CF9"/>
    <w:rsid w:val="00B37559"/>
    <w:rsid w:val="00B4054B"/>
    <w:rsid w:val="00B473DF"/>
    <w:rsid w:val="00B579B0"/>
    <w:rsid w:val="00B57D11"/>
    <w:rsid w:val="00B62167"/>
    <w:rsid w:val="00B649D7"/>
    <w:rsid w:val="00B81C2F"/>
    <w:rsid w:val="00B87EA0"/>
    <w:rsid w:val="00B90743"/>
    <w:rsid w:val="00B90C45"/>
    <w:rsid w:val="00B933BE"/>
    <w:rsid w:val="00BA072F"/>
    <w:rsid w:val="00BD6738"/>
    <w:rsid w:val="00BD7E5E"/>
    <w:rsid w:val="00BE63DB"/>
    <w:rsid w:val="00BE6574"/>
    <w:rsid w:val="00C07319"/>
    <w:rsid w:val="00C16FD2"/>
    <w:rsid w:val="00C4395E"/>
    <w:rsid w:val="00C444B8"/>
    <w:rsid w:val="00C448D1"/>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C1A59"/>
    <w:rsid w:val="00CD4E44"/>
    <w:rsid w:val="00CE076A"/>
    <w:rsid w:val="00CE463D"/>
    <w:rsid w:val="00CF143C"/>
    <w:rsid w:val="00D03881"/>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46A7"/>
    <w:rsid w:val="00DE66A5"/>
    <w:rsid w:val="00DF2B50"/>
    <w:rsid w:val="00E04C86"/>
    <w:rsid w:val="00E17344"/>
    <w:rsid w:val="00E20F30"/>
    <w:rsid w:val="00E2189C"/>
    <w:rsid w:val="00E25BB1"/>
    <w:rsid w:val="00E27BBA"/>
    <w:rsid w:val="00E30E3F"/>
    <w:rsid w:val="00E35E8F"/>
    <w:rsid w:val="00E36C06"/>
    <w:rsid w:val="00E428AB"/>
    <w:rsid w:val="00E438E8"/>
    <w:rsid w:val="00E453A3"/>
    <w:rsid w:val="00E520E2"/>
    <w:rsid w:val="00E530C4"/>
    <w:rsid w:val="00E55996"/>
    <w:rsid w:val="00E64254"/>
    <w:rsid w:val="00E67928"/>
    <w:rsid w:val="00E70FB5"/>
    <w:rsid w:val="00E82459"/>
    <w:rsid w:val="00E84768"/>
    <w:rsid w:val="00E915AF"/>
    <w:rsid w:val="00E93478"/>
    <w:rsid w:val="00E96415"/>
    <w:rsid w:val="00EA15B3"/>
    <w:rsid w:val="00EB02D5"/>
    <w:rsid w:val="00EB2358"/>
    <w:rsid w:val="00EB3EB8"/>
    <w:rsid w:val="00EC02FE"/>
    <w:rsid w:val="00EC4A96"/>
    <w:rsid w:val="00EE164B"/>
    <w:rsid w:val="00F424BF"/>
    <w:rsid w:val="00F44FC3"/>
    <w:rsid w:val="00F45637"/>
    <w:rsid w:val="00F46107"/>
    <w:rsid w:val="00F468C5"/>
    <w:rsid w:val="00F52F39"/>
    <w:rsid w:val="00F6184F"/>
    <w:rsid w:val="00F8310E"/>
    <w:rsid w:val="00F914DD"/>
    <w:rsid w:val="00FA0370"/>
    <w:rsid w:val="00FA2358"/>
    <w:rsid w:val="00FB0265"/>
    <w:rsid w:val="00FB0672"/>
    <w:rsid w:val="00FB2592"/>
    <w:rsid w:val="00FB2810"/>
    <w:rsid w:val="00FB7A2C"/>
    <w:rsid w:val="00FC2947"/>
    <w:rsid w:val="00FC6F6B"/>
    <w:rsid w:val="00FD50F9"/>
    <w:rsid w:val="00FE0818"/>
    <w:rsid w:val="00FE451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6C13671A-B99F-47A4-ABC5-B7FB2B80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155BAC"/>
    <w:rPr>
      <w:b/>
      <w:sz w:val="24"/>
      <w:szCs w:val="22"/>
      <w:lang w:val="en-US" w:eastAsia="en-US"/>
    </w:rPr>
  </w:style>
  <w:style w:type="character" w:customStyle="1" w:styleId="Heading2Char">
    <w:name w:val="Heading 2 Char"/>
    <w:basedOn w:val="DefaultParagraphFont"/>
    <w:link w:val="Heading2"/>
    <w:uiPriority w:val="99"/>
    <w:rsid w:val="00155BAC"/>
    <w:rPr>
      <w:b/>
      <w:sz w:val="24"/>
      <w:szCs w:val="22"/>
      <w:lang w:val="en-US" w:eastAsia="en-US"/>
    </w:rPr>
  </w:style>
  <w:style w:type="paragraph" w:customStyle="1" w:styleId="AnnexNotitle0">
    <w:name w:val="Annex_No &amp; title"/>
    <w:basedOn w:val="Normal"/>
    <w:next w:val="Normalaftertitle"/>
    <w:uiPriority w:val="99"/>
    <w:rsid w:val="00155BAC"/>
    <w:pPr>
      <w:keepNext/>
      <w:keepLines/>
      <w:spacing w:before="480" w:line="240" w:lineRule="auto"/>
      <w:jc w:val="center"/>
    </w:pPr>
    <w:rPr>
      <w:rFonts w:ascii="Times New Roman" w:hAnsi="Times New Roman" w:cs="Times New Roman"/>
      <w:b/>
      <w:sz w:val="28"/>
      <w:szCs w:val="20"/>
      <w:lang w:val="en-GB"/>
    </w:rPr>
  </w:style>
  <w:style w:type="paragraph" w:styleId="BodyText3">
    <w:name w:val="Body Text 3"/>
    <w:basedOn w:val="Normal"/>
    <w:link w:val="BodyText3Char"/>
    <w:uiPriority w:val="99"/>
    <w:rsid w:val="00155BAC"/>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155BA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155BAC"/>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155BAC"/>
    <w:rPr>
      <w:rFonts w:ascii="Times New Roman" w:eastAsia="MS Mincho" w:hAnsi="Times New Roman" w:cs="Times New Roman"/>
      <w:sz w:val="16"/>
      <w:lang w:val="en-GB" w:eastAsia="en-US"/>
    </w:rPr>
  </w:style>
  <w:style w:type="paragraph" w:customStyle="1" w:styleId="fig">
    <w:name w:val="fig"/>
    <w:basedOn w:val="Normal"/>
    <w:next w:val="Heading4"/>
    <w:rsid w:val="00155BAC"/>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paragraph" w:customStyle="1" w:styleId="headingb0">
    <w:name w:val="heading_b"/>
    <w:basedOn w:val="Heading3"/>
    <w:next w:val="Normal"/>
    <w:rsid w:val="00155BA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155B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155BAC"/>
    <w:rPr>
      <w:sz w:val="24"/>
      <w:szCs w:val="22"/>
      <w:lang w:val="en-US" w:eastAsia="en-US"/>
    </w:rPr>
  </w:style>
  <w:style w:type="character" w:styleId="FollowedHyperlink">
    <w:name w:val="FollowedHyperlink"/>
    <w:basedOn w:val="DefaultParagraphFont"/>
    <w:semiHidden/>
    <w:unhideWhenUsed/>
    <w:rsid w:val="00155BAC"/>
    <w:rPr>
      <w:color w:val="800080" w:themeColor="followedHyperlink"/>
      <w:u w:val="single"/>
    </w:rPr>
  </w:style>
  <w:style w:type="paragraph" w:styleId="BodyText2">
    <w:name w:val="Body Text 2"/>
    <w:basedOn w:val="Normal"/>
    <w:link w:val="BodyText2Char"/>
    <w:semiHidden/>
    <w:unhideWhenUsed/>
    <w:rsid w:val="00AE3864"/>
    <w:pPr>
      <w:spacing w:after="120" w:line="480" w:lineRule="auto"/>
    </w:pPr>
  </w:style>
  <w:style w:type="character" w:customStyle="1" w:styleId="BodyText2Char">
    <w:name w:val="Body Text 2 Char"/>
    <w:basedOn w:val="DefaultParagraphFont"/>
    <w:link w:val="BodyText2"/>
    <w:semiHidden/>
    <w:rsid w:val="00AE3864"/>
    <w:rPr>
      <w:sz w:val="24"/>
      <w:szCs w:val="22"/>
      <w:lang w:val="en-US" w:eastAsia="en-US"/>
    </w:rPr>
  </w:style>
  <w:style w:type="character" w:customStyle="1" w:styleId="FooterChar">
    <w:name w:val="Footer Char"/>
    <w:basedOn w:val="DefaultParagraphFont"/>
    <w:link w:val="Footer"/>
    <w:uiPriority w:val="99"/>
    <w:rsid w:val="00AE1FE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3/en" TargetMode="External"/><Relationship Id="rId13" Type="http://schemas.openxmlformats.org/officeDocument/2006/relationships/hyperlink" Target="http://www.itu.int/md/R15-SG06-C/en" TargetMode="External"/><Relationship Id="rId18" Type="http://schemas.openxmlformats.org/officeDocument/2006/relationships/hyperlink" Target="http://www.itu.int/md/R12-WP6A-C-0652/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WP6B-C-0357/en" TargetMode="External"/><Relationship Id="rId7" Type="http://schemas.openxmlformats.org/officeDocument/2006/relationships/endnotes" Target="endnotes.xml"/><Relationship Id="rId12" Type="http://schemas.openxmlformats.org/officeDocument/2006/relationships/hyperlink" Target="http://www.itu.int/md/R15-SG06.AR-C/en" TargetMode="External"/><Relationship Id="rId17" Type="http://schemas.openxmlformats.org/officeDocument/2006/relationships/hyperlink" Target="http://www.itu.int/md/R12-SG06-C-0463/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B-C-0357/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C-C-0511/en" TargetMode="External"/><Relationship Id="rId5" Type="http://schemas.openxmlformats.org/officeDocument/2006/relationships/webSettings" Target="webSettings.xml"/><Relationship Id="rId15" Type="http://schemas.openxmlformats.org/officeDocument/2006/relationships/hyperlink" Target="http://www.itu.int/online/mm/scripts/reg.screen1.html?_languageid=1" TargetMode="External"/><Relationship Id="rId23" Type="http://schemas.openxmlformats.org/officeDocument/2006/relationships/hyperlink" Target="http://www.itu.int/md/R12-WP6C-C-0511/en" TargetMode="External"/><Relationship Id="rId28" Type="http://schemas.openxmlformats.org/officeDocument/2006/relationships/footer" Target="footer1.xml"/><Relationship Id="rId10" Type="http://schemas.openxmlformats.org/officeDocument/2006/relationships/hyperlink" Target="mailto:rsg6@itu.int" TargetMode="External"/><Relationship Id="rId19" Type="http://schemas.openxmlformats.org/officeDocument/2006/relationships/hyperlink" Target="http://www.itu.int/md/R12-WP6B-C-0357/en" TargetMode="External"/><Relationship Id="rId4" Type="http://schemas.openxmlformats.org/officeDocument/2006/relationships/settings" Target="settings.xml"/><Relationship Id="rId9" Type="http://schemas.openxmlformats.org/officeDocument/2006/relationships/hyperlink" Target="http://www.itu.int/pub/R-QUE-SG06/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357/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C785F-E0BE-4EB0-A3D6-60B2D482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14</TotalTime>
  <Pages>5</Pages>
  <Words>1296</Words>
  <Characters>8252</Characters>
  <Application>Microsoft Office Word</Application>
  <DocSecurity>0</DocSecurity>
  <Lines>68</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9529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dc:description>received per E-Mail from Pham Hai on 18.03.2015</dc:description>
  <cp:lastModifiedBy>Mostyn-Jones, Elizabeth</cp:lastModifiedBy>
  <cp:revision>9</cp:revision>
  <cp:lastPrinted>2015-11-10T09:31:00Z</cp:lastPrinted>
  <dcterms:created xsi:type="dcterms:W3CDTF">2015-11-05T13:29:00Z</dcterms:created>
  <dcterms:modified xsi:type="dcterms:W3CDTF">2015-11-10T09:34:00Z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