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063291" w:rsidRDefault="00063291" w:rsidP="00063291">
            <w:pPr>
              <w:pStyle w:val="Annextitle"/>
              <w:spacing w:after="120"/>
              <w:jc w:val="left"/>
              <w:rPr>
                <w:rtl/>
                <w:lang w:bidi="ar-EG"/>
              </w:rPr>
            </w:pPr>
            <w:r w:rsidRPr="00063291">
              <w:rPr>
                <w:color w:val="A6A6A6" w:themeColor="background1" w:themeShade="A6"/>
                <w:sz w:val="30"/>
                <w:rtl/>
              </w:rPr>
              <w:t xml:space="preserve">مكتب الاتصالات الراديوية </w:t>
            </w:r>
            <w:r w:rsidRPr="00063291">
              <w:rPr>
                <w:color w:val="A6A6A6" w:themeColor="background1" w:themeShade="A6"/>
                <w:sz w:val="30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063291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SY"/>
              </w:rPr>
              <w:t xml:space="preserve">الرسالة الإدارية </w:t>
            </w:r>
            <w:proofErr w:type="spellStart"/>
            <w:r w:rsidRPr="00F36590">
              <w:rPr>
                <w:rFonts w:hint="cs"/>
                <w:rtl/>
                <w:lang w:bidi="ar-SY"/>
              </w:rPr>
              <w:t>ال</w:t>
            </w:r>
            <w:r w:rsidR="00992C8A">
              <w:rPr>
                <w:rFonts w:hint="cs"/>
                <w:rtl/>
                <w:lang w:bidi="ar-SY"/>
              </w:rPr>
              <w:t>‍</w:t>
            </w:r>
            <w:r w:rsidRPr="00F36590">
              <w:rPr>
                <w:rFonts w:hint="cs"/>
                <w:rtl/>
                <w:lang w:bidi="ar-SY"/>
              </w:rPr>
              <w:t>معممة</w:t>
            </w:r>
            <w:proofErr w:type="spellEnd"/>
          </w:p>
          <w:p w:rsidR="00F36590" w:rsidRPr="00F36590" w:rsidRDefault="00A0706D" w:rsidP="00B92D92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</w:t>
            </w:r>
            <w:r w:rsidR="00B92D92">
              <w:rPr>
                <w:b/>
                <w:bCs/>
                <w:lang w:val="en-GB" w:bidi="ar-SY"/>
              </w:rPr>
              <w:t>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B92D92">
              <w:rPr>
                <w:b/>
                <w:bCs/>
                <w:lang w:bidi="ar-SY"/>
              </w:rPr>
              <w:t>758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B92D92" w:rsidP="00B92D92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22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أكتوبر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992C8A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992C8A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B92D92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F36590">
              <w:rPr>
                <w:b/>
                <w:bCs/>
                <w:rtl/>
              </w:rPr>
              <w:t xml:space="preserve">إلى إدارات الدول الأعضاء في </w:t>
            </w:r>
            <w:proofErr w:type="spellStart"/>
            <w:r w:rsidRPr="00F36590">
              <w:rPr>
                <w:b/>
                <w:bCs/>
                <w:rtl/>
              </w:rPr>
              <w:t>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حاد</w:t>
            </w:r>
            <w:proofErr w:type="spellEnd"/>
            <w:r w:rsidRPr="00F36590">
              <w:rPr>
                <w:b/>
                <w:bCs/>
                <w:rtl/>
              </w:rPr>
              <w:t xml:space="preserve"> وأعضاء قطاع الاتصالات الراديوية</w:t>
            </w:r>
            <w:r w:rsidRPr="00F36590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6590">
              <w:rPr>
                <w:rFonts w:hint="cs"/>
                <w:b/>
                <w:bCs/>
                <w:rtl/>
              </w:rPr>
              <w:t>و</w:t>
            </w:r>
            <w:r w:rsidRPr="00F36590">
              <w:rPr>
                <w:b/>
                <w:bCs/>
                <w:rtl/>
              </w:rPr>
              <w:t>ال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منتسبين</w:t>
            </w:r>
            <w:proofErr w:type="spellEnd"/>
            <w:r w:rsidRPr="00F36590">
              <w:rPr>
                <w:b/>
                <w:bCs/>
                <w:rtl/>
              </w:rPr>
              <w:t xml:space="preserve">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B92D92">
              <w:rPr>
                <w:b/>
                <w:bCs/>
                <w:lang w:val="en-GB" w:bidi="ar-SY"/>
              </w:rPr>
              <w:t>6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</w:p>
        </w:tc>
      </w:tr>
      <w:tr w:rsidR="00992C8A" w:rsidRPr="00241274" w:rsidTr="00602E0E">
        <w:tc>
          <w:tcPr>
            <w:tcW w:w="5000" w:type="pct"/>
            <w:gridSpan w:val="3"/>
            <w:shd w:val="clear" w:color="auto" w:fill="auto"/>
          </w:tcPr>
          <w:p w:rsidR="00992C8A" w:rsidRPr="00241274" w:rsidRDefault="00992C8A" w:rsidP="00992C8A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992C8A" w:rsidRPr="00241274" w:rsidTr="00602E0E">
        <w:tc>
          <w:tcPr>
            <w:tcW w:w="5000" w:type="pct"/>
            <w:gridSpan w:val="3"/>
            <w:shd w:val="clear" w:color="auto" w:fill="auto"/>
          </w:tcPr>
          <w:p w:rsidR="00992C8A" w:rsidRPr="00241274" w:rsidRDefault="00992C8A" w:rsidP="00992C8A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F36590" w:rsidRDefault="00B92D92" w:rsidP="003B65BD">
            <w:pPr>
              <w:spacing w:before="60" w:after="60" w:line="340" w:lineRule="exact"/>
              <w:rPr>
                <w:b/>
                <w:bCs/>
                <w:lang w:bidi="ar-SY"/>
              </w:rPr>
            </w:pPr>
            <w:r>
              <w:rPr>
                <w:b/>
                <w:bCs/>
                <w:rtl/>
                <w:lang w:bidi="ar-EG"/>
              </w:rPr>
              <w:t xml:space="preserve">لجنة الدراسات </w:t>
            </w:r>
            <w:r>
              <w:rPr>
                <w:rFonts w:hAnsi="Times New Roman Bold"/>
                <w:b/>
                <w:bCs/>
                <w:lang w:bidi="ar-EG"/>
              </w:rPr>
              <w:t>6</w:t>
            </w:r>
            <w:r>
              <w:rPr>
                <w:b/>
                <w:bCs/>
                <w:rtl/>
                <w:lang w:bidi="ar-EG"/>
              </w:rPr>
              <w:t xml:space="preserve"> للاتصالات الراديوية (الخدمة الإذاعية)</w:t>
            </w: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3403A3" w:rsidRDefault="003403A3" w:rsidP="003B65BD">
            <w:pPr>
              <w:spacing w:before="60" w:after="60" w:line="34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0924D7" w:rsidRDefault="00B92D92" w:rsidP="000924D7">
            <w:pPr>
              <w:tabs>
                <w:tab w:val="clear" w:pos="794"/>
                <w:tab w:val="left" w:pos="528"/>
              </w:tabs>
              <w:spacing w:before="60" w:after="60" w:line="340" w:lineRule="exact"/>
              <w:ind w:left="527" w:hanging="527"/>
              <w:rPr>
                <w:rtl/>
                <w:lang w:bidi="ar-SY"/>
              </w:rPr>
            </w:pPr>
            <w:r w:rsidRPr="000924D7">
              <w:rPr>
                <w:b/>
                <w:bCs/>
                <w:rtl/>
                <w:lang w:bidi="ar-EG"/>
              </w:rPr>
              <w:t>–</w:t>
            </w:r>
            <w:r w:rsidRPr="000924D7">
              <w:rPr>
                <w:b/>
                <w:bCs/>
                <w:rtl/>
                <w:lang w:bidi="ar-EG"/>
              </w:rPr>
              <w:tab/>
              <w:t xml:space="preserve">اعتماد </w:t>
            </w:r>
            <w:r w:rsidRPr="000924D7">
              <w:rPr>
                <w:b/>
                <w:bCs/>
                <w:rtl/>
              </w:rPr>
              <w:t xml:space="preserve">توصيتين جديدتين ومراجعة </w:t>
            </w:r>
            <w:r w:rsidRPr="000924D7">
              <w:rPr>
                <w:b/>
                <w:bCs/>
              </w:rPr>
              <w:t>15</w:t>
            </w:r>
            <w:r w:rsidRPr="000924D7">
              <w:rPr>
                <w:b/>
                <w:bCs/>
                <w:rtl/>
              </w:rPr>
              <w:t xml:space="preserve"> </w:t>
            </w:r>
            <w:r w:rsidRPr="000924D7">
              <w:rPr>
                <w:rFonts w:hint="cs"/>
                <w:b/>
                <w:bCs/>
                <w:rtl/>
              </w:rPr>
              <w:t>توصية لقطاع الاتصالات الراديوية</w:t>
            </w:r>
            <w:r w:rsidRPr="000924D7">
              <w:rPr>
                <w:b/>
                <w:bCs/>
                <w:rtl/>
                <w:lang w:val="fr-FR" w:bidi="ar-EG"/>
              </w:rPr>
              <w:t xml:space="preserve"> والموافقة عليها في</w:t>
            </w:r>
            <w:r w:rsidRPr="000924D7">
              <w:rPr>
                <w:rFonts w:hint="cs"/>
                <w:b/>
                <w:bCs/>
                <w:rtl/>
                <w:lang w:val="fr-FR" w:bidi="ar-EG"/>
              </w:rPr>
              <w:t> </w:t>
            </w:r>
            <w:r w:rsidRPr="000924D7">
              <w:rPr>
                <w:b/>
                <w:bCs/>
                <w:rtl/>
                <w:lang w:val="fr-FR" w:bidi="ar-EG"/>
              </w:rPr>
              <w:t>نفس الوقت بالمراسلة وفقاً للفقرة </w:t>
            </w:r>
            <w:r w:rsidRPr="000924D7">
              <w:rPr>
                <w:b/>
                <w:bCs/>
                <w:lang w:val="fr-FR" w:bidi="ar-EG"/>
              </w:rPr>
              <w:t>3.10</w:t>
            </w:r>
            <w:r w:rsidRPr="000924D7">
              <w:rPr>
                <w:b/>
                <w:bCs/>
                <w:rtl/>
                <w:lang w:val="fr-FR" w:bidi="ar-EG"/>
              </w:rPr>
              <w:t xml:space="preserve"> من القرار </w:t>
            </w:r>
            <w:r w:rsidRPr="000924D7">
              <w:rPr>
                <w:b/>
                <w:bCs/>
                <w:lang w:val="fr-FR" w:bidi="ar-EG"/>
              </w:rPr>
              <w:t>ITU-R 1-6</w:t>
            </w:r>
            <w:r w:rsidRPr="000924D7">
              <w:rPr>
                <w:b/>
                <w:bCs/>
                <w:rtl/>
                <w:lang w:val="fr-FR" w:bidi="ar-EG"/>
              </w:rPr>
              <w:t xml:space="preserve"> (إجراء الاعتماد والموافقة في</w:t>
            </w:r>
            <w:r w:rsidR="000924D7">
              <w:rPr>
                <w:rFonts w:hint="cs"/>
                <w:b/>
                <w:bCs/>
                <w:rtl/>
                <w:lang w:val="fr-FR" w:bidi="ar-EG"/>
              </w:rPr>
              <w:t> </w:t>
            </w:r>
            <w:r w:rsidRPr="000924D7">
              <w:rPr>
                <w:b/>
                <w:bCs/>
                <w:rtl/>
                <w:lang w:val="fr-FR" w:bidi="ar-EG"/>
              </w:rPr>
              <w:t>نفس الوقت بالمراسلة)</w:t>
            </w:r>
          </w:p>
        </w:tc>
      </w:tr>
    </w:tbl>
    <w:p w:rsidR="00B92D92" w:rsidRDefault="00B92D92" w:rsidP="000924D7">
      <w:pPr>
        <w:spacing w:before="360"/>
        <w:rPr>
          <w:rFonts w:ascii="Times New Roman" w:hAnsi="Times New Roman"/>
          <w:spacing w:val="-4"/>
        </w:rPr>
      </w:pPr>
      <w:proofErr w:type="spellStart"/>
      <w:r>
        <w:rPr>
          <w:spacing w:val="-4"/>
          <w:rtl/>
        </w:rPr>
        <w:t>ت‍حية</w:t>
      </w:r>
      <w:proofErr w:type="spellEnd"/>
      <w:r>
        <w:rPr>
          <w:spacing w:val="-4"/>
          <w:rtl/>
        </w:rPr>
        <w:t xml:space="preserve"> طيبة وبعد،</w:t>
      </w:r>
    </w:p>
    <w:p w:rsidR="00B92D92" w:rsidRPr="000924D7" w:rsidRDefault="00B92D92" w:rsidP="000924D7">
      <w:pPr>
        <w:rPr>
          <w:rtl/>
          <w:lang w:bidi="ar-EG"/>
        </w:rPr>
      </w:pPr>
      <w:r w:rsidRPr="000924D7">
        <w:rPr>
          <w:rtl/>
          <w:lang w:bidi="ar-EG"/>
        </w:rPr>
        <w:t xml:space="preserve">تم </w:t>
      </w:r>
      <w:proofErr w:type="spellStart"/>
      <w:r w:rsidRPr="000924D7">
        <w:rPr>
          <w:rtl/>
          <w:lang w:bidi="ar-EG"/>
        </w:rPr>
        <w:t>ب</w:t>
      </w:r>
      <w:r w:rsidR="00992C8A">
        <w:rPr>
          <w:rFonts w:hint="cs"/>
          <w:rtl/>
          <w:lang w:bidi="ar-EG"/>
        </w:rPr>
        <w:t>‍</w:t>
      </w:r>
      <w:r w:rsidRPr="000924D7">
        <w:rPr>
          <w:rtl/>
          <w:lang w:bidi="ar-EG"/>
        </w:rPr>
        <w:t>موجب</w:t>
      </w:r>
      <w:proofErr w:type="spellEnd"/>
      <w:r w:rsidRPr="000924D7">
        <w:rPr>
          <w:rtl/>
          <w:lang w:bidi="ar-EG"/>
        </w:rPr>
        <w:t xml:space="preserve"> الرسالة الإدارية </w:t>
      </w:r>
      <w:proofErr w:type="spellStart"/>
      <w:r w:rsidRPr="000924D7">
        <w:rPr>
          <w:rtl/>
          <w:lang w:bidi="ar-EG"/>
        </w:rPr>
        <w:t>ال</w:t>
      </w:r>
      <w:r w:rsidR="00992C8A">
        <w:rPr>
          <w:rFonts w:hint="cs"/>
          <w:rtl/>
          <w:lang w:bidi="ar-EG"/>
        </w:rPr>
        <w:t>‍</w:t>
      </w:r>
      <w:r w:rsidRPr="000924D7">
        <w:rPr>
          <w:rtl/>
          <w:lang w:bidi="ar-EG"/>
        </w:rPr>
        <w:t>معممة</w:t>
      </w:r>
      <w:proofErr w:type="spellEnd"/>
      <w:r w:rsidRPr="000924D7">
        <w:rPr>
          <w:rtl/>
          <w:lang w:bidi="ar-EG"/>
        </w:rPr>
        <w:t xml:space="preserve"> </w:t>
      </w:r>
      <w:r w:rsidRPr="000924D7">
        <w:rPr>
          <w:lang w:bidi="ar-EG"/>
        </w:rPr>
        <w:t>CACE/747</w:t>
      </w:r>
      <w:r w:rsidRPr="000924D7">
        <w:rPr>
          <w:rtl/>
          <w:lang w:bidi="ar-EG"/>
        </w:rPr>
        <w:t xml:space="preserve"> </w:t>
      </w:r>
      <w:proofErr w:type="spellStart"/>
      <w:r w:rsidRPr="000924D7">
        <w:rPr>
          <w:rtl/>
          <w:lang w:bidi="ar-EG"/>
        </w:rPr>
        <w:t>ال</w:t>
      </w:r>
      <w:r w:rsidR="00992C8A">
        <w:rPr>
          <w:rFonts w:hint="cs"/>
          <w:rtl/>
          <w:lang w:bidi="ar-EG"/>
        </w:rPr>
        <w:t>‍</w:t>
      </w:r>
      <w:r w:rsidRPr="000924D7">
        <w:rPr>
          <w:rtl/>
          <w:lang w:bidi="ar-EG"/>
        </w:rPr>
        <w:t>مؤرخة</w:t>
      </w:r>
      <w:proofErr w:type="spellEnd"/>
      <w:r w:rsidRPr="000924D7">
        <w:rPr>
          <w:rtl/>
          <w:lang w:bidi="ar-EG"/>
        </w:rPr>
        <w:t xml:space="preserve"> </w:t>
      </w:r>
      <w:r w:rsidRPr="000924D7">
        <w:rPr>
          <w:lang w:bidi="ar-EG"/>
        </w:rPr>
        <w:t>14</w:t>
      </w:r>
      <w:r w:rsidRPr="000924D7">
        <w:rPr>
          <w:rtl/>
          <w:lang w:bidi="ar-EG"/>
        </w:rPr>
        <w:t xml:space="preserve"> </w:t>
      </w:r>
      <w:r w:rsidRPr="000924D7">
        <w:rPr>
          <w:rFonts w:hint="cs"/>
          <w:rtl/>
          <w:lang w:bidi="ar-EG"/>
        </w:rPr>
        <w:t xml:space="preserve">أغسطس </w:t>
      </w:r>
      <w:r w:rsidRPr="000924D7">
        <w:rPr>
          <w:lang w:bidi="ar-EG"/>
        </w:rPr>
        <w:t>2015</w:t>
      </w:r>
      <w:r w:rsidRPr="000924D7">
        <w:rPr>
          <w:rtl/>
          <w:lang w:bidi="ar-EG"/>
        </w:rPr>
        <w:t xml:space="preserve">، تقديم </w:t>
      </w:r>
      <w:r w:rsidRPr="000924D7">
        <w:rPr>
          <w:rtl/>
        </w:rPr>
        <w:t>مشروعي توصيتين جديدتين ومشاريع مراجعة </w:t>
      </w:r>
      <w:r w:rsidRPr="000924D7">
        <w:t>15</w:t>
      </w:r>
      <w:r w:rsidRPr="000924D7">
        <w:rPr>
          <w:rtl/>
        </w:rPr>
        <w:t> توصية لقطاع الاتصالات الراديوية</w:t>
      </w:r>
      <w:r w:rsidRPr="000924D7">
        <w:rPr>
          <w:rtl/>
          <w:lang w:bidi="ar-EG"/>
        </w:rPr>
        <w:t xml:space="preserve"> </w:t>
      </w:r>
      <w:r w:rsidRPr="000924D7">
        <w:rPr>
          <w:rtl/>
          <w:lang w:val="fr-FR" w:bidi="ar-EG"/>
        </w:rPr>
        <w:t xml:space="preserve">لاعتمادها </w:t>
      </w:r>
      <w:proofErr w:type="spellStart"/>
      <w:r w:rsidRPr="000924D7">
        <w:rPr>
          <w:rtl/>
          <w:lang w:val="fr-FR" w:bidi="ar-EG"/>
        </w:rPr>
        <w:t>وال</w:t>
      </w:r>
      <w:r w:rsidR="00992C8A">
        <w:rPr>
          <w:rFonts w:hint="cs"/>
          <w:rtl/>
          <w:lang w:val="fr-FR" w:bidi="ar-EG"/>
        </w:rPr>
        <w:t>‍</w:t>
      </w:r>
      <w:r w:rsidRPr="000924D7">
        <w:rPr>
          <w:rtl/>
          <w:lang w:val="fr-FR" w:bidi="ar-EG"/>
        </w:rPr>
        <w:t>موافقة</w:t>
      </w:r>
      <w:proofErr w:type="spellEnd"/>
      <w:r w:rsidRPr="000924D7">
        <w:rPr>
          <w:rtl/>
          <w:lang w:val="fr-FR" w:bidi="ar-EG"/>
        </w:rPr>
        <w:t xml:space="preserve"> عليها في نفس الوقت عن طريق </w:t>
      </w:r>
      <w:proofErr w:type="spellStart"/>
      <w:r w:rsidRPr="000924D7">
        <w:rPr>
          <w:rtl/>
          <w:lang w:val="fr-FR" w:bidi="ar-EG"/>
        </w:rPr>
        <w:t>ال</w:t>
      </w:r>
      <w:r w:rsidR="003A5478">
        <w:rPr>
          <w:rFonts w:hint="cs"/>
          <w:rtl/>
          <w:lang w:val="fr-FR" w:bidi="ar-EG"/>
        </w:rPr>
        <w:t>‍</w:t>
      </w:r>
      <w:r w:rsidRPr="000924D7">
        <w:rPr>
          <w:rtl/>
          <w:lang w:val="fr-FR" w:bidi="ar-EG"/>
        </w:rPr>
        <w:t>مراسلة</w:t>
      </w:r>
      <w:proofErr w:type="spellEnd"/>
      <w:r w:rsidR="000924D7" w:rsidRPr="000924D7">
        <w:rPr>
          <w:rFonts w:hint="cs"/>
          <w:rtl/>
          <w:lang w:val="fr-FR" w:bidi="ar-EG"/>
        </w:rPr>
        <w:t> </w:t>
      </w:r>
      <w:r w:rsidRPr="000924D7">
        <w:rPr>
          <w:lang w:bidi="ar-EG"/>
        </w:rPr>
        <w:t>(PSAA)</w:t>
      </w:r>
      <w:r w:rsidRPr="000924D7">
        <w:rPr>
          <w:rtl/>
          <w:lang w:val="fr-FR" w:bidi="ar-EG"/>
        </w:rPr>
        <w:t xml:space="preserve"> وفقاً للإجراء </w:t>
      </w:r>
      <w:proofErr w:type="spellStart"/>
      <w:r w:rsidRPr="000924D7">
        <w:rPr>
          <w:rtl/>
          <w:lang w:val="fr-FR" w:bidi="ar-EG"/>
        </w:rPr>
        <w:t>ال</w:t>
      </w:r>
      <w:r w:rsidR="00992C8A">
        <w:rPr>
          <w:rFonts w:hint="cs"/>
          <w:rtl/>
          <w:lang w:val="fr-FR" w:bidi="ar-EG"/>
        </w:rPr>
        <w:t>‍</w:t>
      </w:r>
      <w:r w:rsidRPr="000924D7">
        <w:rPr>
          <w:rtl/>
          <w:lang w:val="fr-FR" w:bidi="ar-EG"/>
        </w:rPr>
        <w:t>منصوص</w:t>
      </w:r>
      <w:proofErr w:type="spellEnd"/>
      <w:r w:rsidRPr="000924D7">
        <w:rPr>
          <w:rtl/>
          <w:lang w:val="fr-FR" w:bidi="ar-EG"/>
        </w:rPr>
        <w:t xml:space="preserve"> عليه في القرار </w:t>
      </w:r>
      <w:r w:rsidRPr="000924D7">
        <w:rPr>
          <w:lang w:bidi="ar-EG"/>
        </w:rPr>
        <w:t>ITU</w:t>
      </w:r>
      <w:r w:rsidRPr="000924D7">
        <w:rPr>
          <w:lang w:bidi="ar-EG"/>
        </w:rPr>
        <w:sym w:font="Symbol" w:char="F02D"/>
      </w:r>
      <w:r w:rsidRPr="000924D7">
        <w:rPr>
          <w:lang w:bidi="ar-EG"/>
        </w:rPr>
        <w:t>R 1</w:t>
      </w:r>
      <w:r w:rsidRPr="000924D7">
        <w:rPr>
          <w:lang w:bidi="ar-EG"/>
        </w:rPr>
        <w:noBreakHyphen/>
        <w:t>6</w:t>
      </w:r>
      <w:r w:rsidRPr="000924D7">
        <w:rPr>
          <w:rtl/>
          <w:lang w:bidi="ar-EG"/>
        </w:rPr>
        <w:t xml:space="preserve"> (الفقرة </w:t>
      </w:r>
      <w:r w:rsidRPr="000924D7">
        <w:rPr>
          <w:lang w:bidi="ar-EG"/>
        </w:rPr>
        <w:t>3.10</w:t>
      </w:r>
      <w:r w:rsidR="003F4CE3" w:rsidRPr="000924D7">
        <w:rPr>
          <w:rtl/>
          <w:lang w:bidi="ar-EG"/>
        </w:rPr>
        <w:t>).</w:t>
      </w:r>
    </w:p>
    <w:p w:rsidR="00B92D92" w:rsidRPr="000924D7" w:rsidRDefault="00B92D92" w:rsidP="00B92D92">
      <w:pPr>
        <w:rPr>
          <w:rtl/>
          <w:lang w:bidi="ar-EG"/>
        </w:rPr>
      </w:pPr>
      <w:r w:rsidRPr="000924D7">
        <w:rPr>
          <w:rtl/>
          <w:lang w:bidi="ar-EG"/>
        </w:rPr>
        <w:t>وقد است</w:t>
      </w:r>
      <w:r w:rsidRPr="000924D7">
        <w:rPr>
          <w:rFonts w:hint="cs"/>
          <w:rtl/>
          <w:lang w:bidi="ar-EG"/>
        </w:rPr>
        <w:t>ُ</w:t>
      </w:r>
      <w:r w:rsidRPr="000924D7">
        <w:rPr>
          <w:rtl/>
          <w:lang w:bidi="ar-EG"/>
        </w:rPr>
        <w:t xml:space="preserve">وفيت الشروط التي </w:t>
      </w:r>
      <w:proofErr w:type="spellStart"/>
      <w:r w:rsidRPr="000924D7">
        <w:rPr>
          <w:rtl/>
          <w:lang w:bidi="ar-EG"/>
        </w:rPr>
        <w:t>ت</w:t>
      </w:r>
      <w:r w:rsidR="00992C8A">
        <w:rPr>
          <w:rFonts w:hint="cs"/>
          <w:rtl/>
          <w:lang w:bidi="ar-EG"/>
        </w:rPr>
        <w:t>‍</w:t>
      </w:r>
      <w:r w:rsidRPr="000924D7">
        <w:rPr>
          <w:rtl/>
          <w:lang w:bidi="ar-EG"/>
        </w:rPr>
        <w:t>حكم</w:t>
      </w:r>
      <w:proofErr w:type="spellEnd"/>
      <w:r w:rsidRPr="000924D7">
        <w:rPr>
          <w:rtl/>
          <w:lang w:bidi="ar-EG"/>
        </w:rPr>
        <w:t xml:space="preserve"> هذا الإجراء في </w:t>
      </w:r>
      <w:r w:rsidRPr="000924D7">
        <w:rPr>
          <w:lang w:bidi="ar-EG"/>
        </w:rPr>
        <w:t>14</w:t>
      </w:r>
      <w:r w:rsidRPr="000924D7">
        <w:rPr>
          <w:rtl/>
          <w:lang w:bidi="ar-EG"/>
        </w:rPr>
        <w:t xml:space="preserve"> أكتوبر </w:t>
      </w:r>
      <w:r w:rsidRPr="000924D7">
        <w:rPr>
          <w:lang w:bidi="ar-EG"/>
        </w:rPr>
        <w:t>2015</w:t>
      </w:r>
      <w:r w:rsidRPr="000924D7">
        <w:rPr>
          <w:rtl/>
          <w:lang w:bidi="ar-EG"/>
        </w:rPr>
        <w:t>.</w:t>
      </w:r>
    </w:p>
    <w:p w:rsidR="00B92D92" w:rsidRPr="000924D7" w:rsidRDefault="00B92D92" w:rsidP="00992C8A">
      <w:pPr>
        <w:rPr>
          <w:rtl/>
          <w:lang w:bidi="ar-EG"/>
        </w:rPr>
      </w:pPr>
      <w:r w:rsidRPr="000924D7">
        <w:rPr>
          <w:rtl/>
          <w:lang w:bidi="ar-EG"/>
        </w:rPr>
        <w:t xml:space="preserve">وسينشر </w:t>
      </w:r>
      <w:proofErr w:type="spellStart"/>
      <w:r w:rsidRPr="000924D7">
        <w:rPr>
          <w:rtl/>
          <w:lang w:bidi="ar-EG"/>
        </w:rPr>
        <w:t>الات</w:t>
      </w:r>
      <w:r w:rsidR="00992C8A">
        <w:rPr>
          <w:rFonts w:hint="cs"/>
          <w:rtl/>
          <w:lang w:bidi="ar-EG"/>
        </w:rPr>
        <w:t>‍</w:t>
      </w:r>
      <w:r w:rsidRPr="000924D7">
        <w:rPr>
          <w:rtl/>
          <w:lang w:bidi="ar-EG"/>
        </w:rPr>
        <w:t>حاد</w:t>
      </w:r>
      <w:proofErr w:type="spellEnd"/>
      <w:r w:rsidRPr="000924D7">
        <w:rPr>
          <w:rtl/>
          <w:lang w:bidi="ar-EG"/>
        </w:rPr>
        <w:t xml:space="preserve"> التوصيات التي </w:t>
      </w:r>
      <w:proofErr w:type="spellStart"/>
      <w:r w:rsidRPr="000924D7">
        <w:rPr>
          <w:rtl/>
          <w:lang w:bidi="ar-EG"/>
        </w:rPr>
        <w:t>ت</w:t>
      </w:r>
      <w:r w:rsidR="00992C8A">
        <w:rPr>
          <w:rFonts w:hint="cs"/>
          <w:rtl/>
          <w:lang w:bidi="ar-EG"/>
        </w:rPr>
        <w:t>‍</w:t>
      </w:r>
      <w:r w:rsidRPr="000924D7">
        <w:rPr>
          <w:rtl/>
          <w:lang w:bidi="ar-EG"/>
        </w:rPr>
        <w:t>مت</w:t>
      </w:r>
      <w:proofErr w:type="spellEnd"/>
      <w:r w:rsidRPr="000924D7">
        <w:rPr>
          <w:rtl/>
          <w:lang w:bidi="ar-EG"/>
        </w:rPr>
        <w:t xml:space="preserve"> </w:t>
      </w:r>
      <w:proofErr w:type="spellStart"/>
      <w:r w:rsidRPr="000924D7">
        <w:rPr>
          <w:rtl/>
          <w:lang w:bidi="ar-EG"/>
        </w:rPr>
        <w:t>ال</w:t>
      </w:r>
      <w:r w:rsidR="00992C8A">
        <w:rPr>
          <w:rFonts w:hint="cs"/>
          <w:rtl/>
          <w:lang w:bidi="ar-EG"/>
        </w:rPr>
        <w:t>‍</w:t>
      </w:r>
      <w:r w:rsidRPr="000924D7">
        <w:rPr>
          <w:rtl/>
          <w:lang w:bidi="ar-EG"/>
        </w:rPr>
        <w:t>موافقة</w:t>
      </w:r>
      <w:proofErr w:type="spellEnd"/>
      <w:r w:rsidRPr="000924D7">
        <w:rPr>
          <w:rtl/>
          <w:lang w:bidi="ar-EG"/>
        </w:rPr>
        <w:t xml:space="preserve"> عليها، ويتضمن </w:t>
      </w:r>
      <w:proofErr w:type="spellStart"/>
      <w:r w:rsidRPr="000924D7">
        <w:rPr>
          <w:rtl/>
          <w:lang w:bidi="ar-EG"/>
        </w:rPr>
        <w:t>ال</w:t>
      </w:r>
      <w:r w:rsidR="00992C8A">
        <w:rPr>
          <w:rFonts w:hint="cs"/>
          <w:rtl/>
          <w:lang w:bidi="ar-EG"/>
        </w:rPr>
        <w:t>‍</w:t>
      </w:r>
      <w:r w:rsidRPr="000924D7">
        <w:rPr>
          <w:rtl/>
          <w:lang w:bidi="ar-EG"/>
        </w:rPr>
        <w:t>ملحق</w:t>
      </w:r>
      <w:proofErr w:type="spellEnd"/>
      <w:r w:rsidRPr="000924D7">
        <w:rPr>
          <w:rtl/>
          <w:lang w:bidi="ar-EG"/>
        </w:rPr>
        <w:t xml:space="preserve"> </w:t>
      </w:r>
      <w:proofErr w:type="spellStart"/>
      <w:r w:rsidRPr="000924D7">
        <w:rPr>
          <w:rFonts w:hint="cs"/>
          <w:rtl/>
          <w:lang w:bidi="ar-EG"/>
        </w:rPr>
        <w:t>ب</w:t>
      </w:r>
      <w:r w:rsidR="004D6B79">
        <w:rPr>
          <w:rFonts w:hint="cs"/>
          <w:rtl/>
          <w:lang w:bidi="ar-EG"/>
        </w:rPr>
        <w:t>‍</w:t>
      </w:r>
      <w:r w:rsidRPr="000924D7">
        <w:rPr>
          <w:rFonts w:hint="cs"/>
          <w:rtl/>
          <w:lang w:bidi="ar-EG"/>
        </w:rPr>
        <w:t>هذه</w:t>
      </w:r>
      <w:proofErr w:type="spellEnd"/>
      <w:r w:rsidRPr="000924D7">
        <w:rPr>
          <w:rFonts w:hint="cs"/>
          <w:rtl/>
          <w:lang w:bidi="ar-EG"/>
        </w:rPr>
        <w:t xml:space="preserve"> </w:t>
      </w:r>
      <w:r w:rsidR="00992C8A">
        <w:rPr>
          <w:rFonts w:hint="cs"/>
          <w:rtl/>
          <w:lang w:bidi="ar-EG"/>
        </w:rPr>
        <w:t xml:space="preserve">الرسالة </w:t>
      </w:r>
      <w:proofErr w:type="spellStart"/>
      <w:r w:rsidR="00992C8A">
        <w:rPr>
          <w:rFonts w:hint="cs"/>
          <w:rtl/>
          <w:lang w:bidi="ar-EG"/>
        </w:rPr>
        <w:t>ال‍معممة</w:t>
      </w:r>
      <w:proofErr w:type="spellEnd"/>
      <w:r w:rsidRPr="000924D7">
        <w:rPr>
          <w:rFonts w:hint="cs"/>
          <w:rtl/>
          <w:lang w:bidi="ar-EG"/>
        </w:rPr>
        <w:t xml:space="preserve"> عناوين هذه التوصيات والأرقام </w:t>
      </w:r>
      <w:proofErr w:type="spellStart"/>
      <w:r w:rsidRPr="000924D7">
        <w:rPr>
          <w:rFonts w:hint="cs"/>
          <w:rtl/>
          <w:lang w:bidi="ar-EG"/>
        </w:rPr>
        <w:t>ال</w:t>
      </w:r>
      <w:r w:rsidR="00992C8A">
        <w:rPr>
          <w:rFonts w:hint="cs"/>
          <w:rtl/>
          <w:lang w:bidi="ar-EG"/>
        </w:rPr>
        <w:t>‍</w:t>
      </w:r>
      <w:r w:rsidRPr="000924D7">
        <w:rPr>
          <w:rFonts w:hint="cs"/>
          <w:rtl/>
          <w:lang w:bidi="ar-EG"/>
        </w:rPr>
        <w:t>مخصصة</w:t>
      </w:r>
      <w:proofErr w:type="spellEnd"/>
      <w:r w:rsidR="000924D7">
        <w:rPr>
          <w:rFonts w:hint="eastAsia"/>
          <w:rtl/>
          <w:lang w:bidi="ar-EG"/>
        </w:rPr>
        <w:t> </w:t>
      </w:r>
      <w:r w:rsidRPr="000924D7">
        <w:rPr>
          <w:rFonts w:hint="cs"/>
          <w:rtl/>
          <w:lang w:bidi="ar-EG"/>
        </w:rPr>
        <w:t>لها.</w:t>
      </w:r>
    </w:p>
    <w:p w:rsidR="003F4CE3" w:rsidRPr="000924D7" w:rsidRDefault="003F4CE3" w:rsidP="00B92D92">
      <w:pPr>
        <w:rPr>
          <w:rtl/>
        </w:rPr>
      </w:pPr>
      <w:r w:rsidRPr="000924D7">
        <w:rPr>
          <w:rFonts w:hint="cs"/>
          <w:rtl/>
          <w:lang w:bidi="ar-EG"/>
        </w:rPr>
        <w:t>وتفضلوا بقبول فائق التقدير والاحترام.</w:t>
      </w:r>
    </w:p>
    <w:p w:rsidR="00B92D92" w:rsidRPr="000924D7" w:rsidRDefault="00992C8A" w:rsidP="007149C0">
      <w:pPr>
        <w:spacing w:before="840"/>
        <w:ind w:left="6"/>
        <w:jc w:val="left"/>
        <w:rPr>
          <w:sz w:val="30"/>
          <w:lang w:bidi="ar-EG"/>
        </w:rPr>
      </w:pPr>
      <w:r>
        <w:rPr>
          <w:sz w:val="30"/>
          <w:rtl/>
          <w:lang w:bidi="ar-EG"/>
        </w:rPr>
        <w:t>فرانسوا </w:t>
      </w:r>
      <w:proofErr w:type="spellStart"/>
      <w:r>
        <w:rPr>
          <w:sz w:val="30"/>
          <w:rtl/>
          <w:lang w:bidi="ar-EG"/>
        </w:rPr>
        <w:t>رانسي</w:t>
      </w:r>
      <w:proofErr w:type="spellEnd"/>
      <w:r>
        <w:rPr>
          <w:sz w:val="30"/>
          <w:rtl/>
          <w:lang w:bidi="ar-EG"/>
        </w:rPr>
        <w:br/>
      </w:r>
      <w:proofErr w:type="spellStart"/>
      <w:r>
        <w:rPr>
          <w:sz w:val="30"/>
          <w:rtl/>
          <w:lang w:bidi="ar-EG"/>
        </w:rPr>
        <w:t>ال</w:t>
      </w:r>
      <w:r>
        <w:rPr>
          <w:rFonts w:hint="cs"/>
          <w:sz w:val="30"/>
          <w:rtl/>
          <w:lang w:bidi="ar-EG"/>
        </w:rPr>
        <w:t>‍</w:t>
      </w:r>
      <w:r>
        <w:rPr>
          <w:sz w:val="30"/>
          <w:rtl/>
          <w:lang w:bidi="ar-EG"/>
        </w:rPr>
        <w:t>مدير</w:t>
      </w:r>
      <w:proofErr w:type="spellEnd"/>
    </w:p>
    <w:p w:rsidR="00E02604" w:rsidRPr="000924D7" w:rsidRDefault="00B92D92" w:rsidP="000924D7">
      <w:pPr>
        <w:spacing w:before="240"/>
        <w:rPr>
          <w:rtl/>
        </w:rPr>
      </w:pPr>
      <w:r w:rsidRPr="000924D7">
        <w:rPr>
          <w:b/>
          <w:bCs/>
          <w:sz w:val="30"/>
          <w:rtl/>
          <w:lang w:bidi="ar-EG"/>
        </w:rPr>
        <w:t>الملحقات</w:t>
      </w:r>
      <w:r w:rsidRPr="000924D7">
        <w:rPr>
          <w:sz w:val="30"/>
          <w:rtl/>
          <w:lang w:bidi="ar-EG"/>
        </w:rPr>
        <w:t xml:space="preserve">: </w:t>
      </w:r>
      <w:r w:rsidRPr="000924D7">
        <w:rPr>
          <w:szCs w:val="22"/>
          <w:lang w:bidi="ar-EG"/>
        </w:rPr>
        <w:t>1</w:t>
      </w:r>
    </w:p>
    <w:p w:rsidR="00B92D92" w:rsidRPr="000924D7" w:rsidRDefault="00B92D92" w:rsidP="000924D7">
      <w:pPr>
        <w:spacing w:before="0"/>
        <w:rPr>
          <w:sz w:val="18"/>
          <w:szCs w:val="24"/>
          <w:lang w:bidi="ar-EG"/>
        </w:rPr>
      </w:pPr>
      <w:r w:rsidRPr="000924D7">
        <w:rPr>
          <w:b/>
          <w:bCs/>
          <w:sz w:val="18"/>
          <w:szCs w:val="24"/>
          <w:rtl/>
          <w:lang w:bidi="ar-EG"/>
        </w:rPr>
        <w:t>التوزيع</w:t>
      </w:r>
      <w:r w:rsidRPr="000924D7">
        <w:rPr>
          <w:sz w:val="18"/>
          <w:szCs w:val="24"/>
          <w:rtl/>
          <w:lang w:bidi="ar-EG"/>
        </w:rPr>
        <w:t>:</w:t>
      </w:r>
    </w:p>
    <w:p w:rsidR="00B92D92" w:rsidRPr="000924D7" w:rsidRDefault="00B92D92" w:rsidP="000924D7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 w:rsidRPr="000924D7">
        <w:rPr>
          <w:sz w:val="18"/>
          <w:szCs w:val="24"/>
          <w:rtl/>
          <w:lang w:bidi="ar-EG"/>
        </w:rPr>
        <w:t>-</w:t>
      </w:r>
      <w:r w:rsidRPr="000924D7">
        <w:rPr>
          <w:sz w:val="18"/>
          <w:szCs w:val="24"/>
          <w:rtl/>
          <w:lang w:bidi="ar-EG"/>
        </w:rPr>
        <w:tab/>
        <w:t xml:space="preserve">إدارات الدول الأعضاء في </w:t>
      </w:r>
      <w:proofErr w:type="spellStart"/>
      <w:r w:rsidRPr="000924D7">
        <w:rPr>
          <w:sz w:val="18"/>
          <w:szCs w:val="24"/>
          <w:rtl/>
          <w:lang w:bidi="ar-EG"/>
        </w:rPr>
        <w:t>الات</w:t>
      </w:r>
      <w:r w:rsidR="003A5478">
        <w:rPr>
          <w:rFonts w:hint="cs"/>
          <w:sz w:val="18"/>
          <w:szCs w:val="24"/>
          <w:rtl/>
          <w:lang w:bidi="ar-EG"/>
        </w:rPr>
        <w:t>‍</w:t>
      </w:r>
      <w:r w:rsidRPr="000924D7">
        <w:rPr>
          <w:sz w:val="18"/>
          <w:szCs w:val="24"/>
          <w:rtl/>
          <w:lang w:bidi="ar-EG"/>
        </w:rPr>
        <w:t>حاد</w:t>
      </w:r>
      <w:proofErr w:type="spellEnd"/>
      <w:r w:rsidRPr="000924D7">
        <w:rPr>
          <w:sz w:val="18"/>
          <w:szCs w:val="24"/>
          <w:rtl/>
          <w:lang w:bidi="ar-EG"/>
        </w:rPr>
        <w:t xml:space="preserve"> وأعضاء قطاع الاتصالات الراديوية </w:t>
      </w:r>
      <w:proofErr w:type="spellStart"/>
      <w:r w:rsidRPr="000924D7">
        <w:rPr>
          <w:sz w:val="18"/>
          <w:szCs w:val="24"/>
          <w:rtl/>
          <w:lang w:bidi="ar-EG"/>
        </w:rPr>
        <w:t>ال</w:t>
      </w:r>
      <w:r w:rsidR="003A5478">
        <w:rPr>
          <w:rFonts w:hint="cs"/>
          <w:sz w:val="18"/>
          <w:szCs w:val="24"/>
          <w:rtl/>
          <w:lang w:bidi="ar-EG"/>
        </w:rPr>
        <w:t>‍</w:t>
      </w:r>
      <w:r w:rsidRPr="000924D7">
        <w:rPr>
          <w:sz w:val="18"/>
          <w:szCs w:val="24"/>
          <w:rtl/>
          <w:lang w:bidi="ar-EG"/>
        </w:rPr>
        <w:t>مشاركون</w:t>
      </w:r>
      <w:proofErr w:type="spellEnd"/>
      <w:r w:rsidRPr="000924D7">
        <w:rPr>
          <w:sz w:val="18"/>
          <w:szCs w:val="24"/>
          <w:rtl/>
          <w:lang w:bidi="ar-EG"/>
        </w:rPr>
        <w:t xml:space="preserve"> في أعمال </w:t>
      </w:r>
      <w:proofErr w:type="spellStart"/>
      <w:r w:rsidRPr="000924D7">
        <w:rPr>
          <w:sz w:val="18"/>
          <w:szCs w:val="24"/>
          <w:rtl/>
          <w:lang w:bidi="ar-EG"/>
        </w:rPr>
        <w:t>ل</w:t>
      </w:r>
      <w:r w:rsidR="003A5478">
        <w:rPr>
          <w:rFonts w:hint="cs"/>
          <w:sz w:val="18"/>
          <w:szCs w:val="24"/>
          <w:rtl/>
          <w:lang w:bidi="ar-EG"/>
        </w:rPr>
        <w:t>‍</w:t>
      </w:r>
      <w:r w:rsidRPr="000924D7">
        <w:rPr>
          <w:sz w:val="18"/>
          <w:szCs w:val="24"/>
          <w:rtl/>
          <w:lang w:bidi="ar-EG"/>
        </w:rPr>
        <w:t>جنة</w:t>
      </w:r>
      <w:proofErr w:type="spellEnd"/>
      <w:r w:rsidRPr="000924D7">
        <w:rPr>
          <w:sz w:val="18"/>
          <w:szCs w:val="24"/>
          <w:rtl/>
          <w:lang w:bidi="ar-EG"/>
        </w:rPr>
        <w:t xml:space="preserve"> الدراسات </w:t>
      </w:r>
      <w:r w:rsidRPr="000924D7">
        <w:rPr>
          <w:sz w:val="18"/>
          <w:szCs w:val="24"/>
          <w:lang w:val="fr-CH" w:bidi="ar-EG"/>
        </w:rPr>
        <w:t>6</w:t>
      </w:r>
      <w:r w:rsidRPr="000924D7">
        <w:rPr>
          <w:sz w:val="18"/>
          <w:szCs w:val="24"/>
          <w:rtl/>
          <w:lang w:val="fr-CH" w:bidi="ar-EG"/>
        </w:rPr>
        <w:t xml:space="preserve"> للاتصالات الراديوية</w:t>
      </w:r>
    </w:p>
    <w:p w:rsidR="00B92D92" w:rsidRPr="000924D7" w:rsidRDefault="00B92D92" w:rsidP="000924D7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0924D7">
        <w:rPr>
          <w:sz w:val="18"/>
          <w:szCs w:val="24"/>
          <w:rtl/>
          <w:lang w:bidi="ar-EG"/>
        </w:rPr>
        <w:t>-</w:t>
      </w:r>
      <w:r w:rsidRPr="000924D7">
        <w:rPr>
          <w:sz w:val="18"/>
          <w:szCs w:val="24"/>
          <w:rtl/>
          <w:lang w:bidi="ar-EG"/>
        </w:rPr>
        <w:tab/>
      </w:r>
      <w:proofErr w:type="spellStart"/>
      <w:r w:rsidRPr="000924D7">
        <w:rPr>
          <w:sz w:val="18"/>
          <w:szCs w:val="24"/>
          <w:rtl/>
          <w:lang w:bidi="ar-EG"/>
        </w:rPr>
        <w:t>ال</w:t>
      </w:r>
      <w:r w:rsidR="003A5478">
        <w:rPr>
          <w:rFonts w:hint="cs"/>
          <w:sz w:val="18"/>
          <w:szCs w:val="24"/>
          <w:rtl/>
          <w:lang w:bidi="ar-EG"/>
        </w:rPr>
        <w:t>‍</w:t>
      </w:r>
      <w:r w:rsidRPr="000924D7">
        <w:rPr>
          <w:sz w:val="18"/>
          <w:szCs w:val="24"/>
          <w:rtl/>
          <w:lang w:bidi="ar-EG"/>
        </w:rPr>
        <w:t>منتسبون</w:t>
      </w:r>
      <w:proofErr w:type="spellEnd"/>
      <w:r w:rsidRPr="000924D7">
        <w:rPr>
          <w:sz w:val="18"/>
          <w:szCs w:val="24"/>
          <w:rtl/>
          <w:lang w:bidi="ar-EG"/>
        </w:rPr>
        <w:t xml:space="preserve"> إلى قطاع الاتصالات الراديوية </w:t>
      </w:r>
      <w:proofErr w:type="spellStart"/>
      <w:r w:rsidRPr="000924D7">
        <w:rPr>
          <w:sz w:val="18"/>
          <w:szCs w:val="24"/>
          <w:rtl/>
          <w:lang w:bidi="ar-EG"/>
        </w:rPr>
        <w:t>ال</w:t>
      </w:r>
      <w:r w:rsidR="003A5478">
        <w:rPr>
          <w:rFonts w:hint="cs"/>
          <w:sz w:val="18"/>
          <w:szCs w:val="24"/>
          <w:rtl/>
          <w:lang w:bidi="ar-EG"/>
        </w:rPr>
        <w:t>‍</w:t>
      </w:r>
      <w:r w:rsidRPr="000924D7">
        <w:rPr>
          <w:sz w:val="18"/>
          <w:szCs w:val="24"/>
          <w:rtl/>
          <w:lang w:bidi="ar-EG"/>
        </w:rPr>
        <w:t>مشاركون</w:t>
      </w:r>
      <w:proofErr w:type="spellEnd"/>
      <w:r w:rsidRPr="000924D7">
        <w:rPr>
          <w:sz w:val="18"/>
          <w:szCs w:val="24"/>
          <w:rtl/>
          <w:lang w:bidi="ar-EG"/>
        </w:rPr>
        <w:t xml:space="preserve"> في أعمال </w:t>
      </w:r>
      <w:proofErr w:type="spellStart"/>
      <w:r w:rsidRPr="000924D7">
        <w:rPr>
          <w:sz w:val="18"/>
          <w:szCs w:val="24"/>
          <w:rtl/>
          <w:lang w:bidi="ar-EG"/>
        </w:rPr>
        <w:t>ل</w:t>
      </w:r>
      <w:r w:rsidR="003A5478">
        <w:rPr>
          <w:rFonts w:hint="cs"/>
          <w:sz w:val="18"/>
          <w:szCs w:val="24"/>
          <w:rtl/>
          <w:lang w:bidi="ar-EG"/>
        </w:rPr>
        <w:t>‍</w:t>
      </w:r>
      <w:r w:rsidRPr="000924D7">
        <w:rPr>
          <w:sz w:val="18"/>
          <w:szCs w:val="24"/>
          <w:rtl/>
          <w:lang w:bidi="ar-EG"/>
        </w:rPr>
        <w:t>جنة</w:t>
      </w:r>
      <w:proofErr w:type="spellEnd"/>
      <w:r w:rsidRPr="000924D7">
        <w:rPr>
          <w:sz w:val="18"/>
          <w:szCs w:val="24"/>
          <w:rtl/>
          <w:lang w:bidi="ar-EG"/>
        </w:rPr>
        <w:t xml:space="preserve"> الدراسات </w:t>
      </w:r>
      <w:r w:rsidRPr="000924D7">
        <w:rPr>
          <w:sz w:val="18"/>
          <w:szCs w:val="24"/>
          <w:lang w:bidi="ar-EG"/>
        </w:rPr>
        <w:t>6</w:t>
      </w:r>
      <w:r w:rsidRPr="000924D7">
        <w:rPr>
          <w:sz w:val="18"/>
          <w:szCs w:val="24"/>
          <w:rtl/>
          <w:lang w:bidi="ar-EG"/>
        </w:rPr>
        <w:t xml:space="preserve"> للاتصالات الراديوية</w:t>
      </w:r>
    </w:p>
    <w:p w:rsidR="00B92D92" w:rsidRPr="000924D7" w:rsidRDefault="00B92D92" w:rsidP="000924D7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0924D7">
        <w:rPr>
          <w:sz w:val="18"/>
          <w:szCs w:val="24"/>
          <w:rtl/>
          <w:lang w:bidi="ar-EG"/>
        </w:rPr>
        <w:t>-</w:t>
      </w:r>
      <w:r w:rsidRPr="000924D7">
        <w:rPr>
          <w:sz w:val="18"/>
          <w:szCs w:val="24"/>
          <w:rtl/>
          <w:lang w:bidi="ar-EG"/>
        </w:rPr>
        <w:tab/>
        <w:t xml:space="preserve">رؤساء </w:t>
      </w:r>
      <w:proofErr w:type="spellStart"/>
      <w:r w:rsidRPr="000924D7">
        <w:rPr>
          <w:sz w:val="18"/>
          <w:szCs w:val="24"/>
          <w:rtl/>
          <w:lang w:bidi="ar-EG"/>
        </w:rPr>
        <w:t>ل</w:t>
      </w:r>
      <w:r w:rsidR="003A5478">
        <w:rPr>
          <w:rFonts w:hint="cs"/>
          <w:sz w:val="18"/>
          <w:szCs w:val="24"/>
          <w:rtl/>
          <w:lang w:bidi="ar-EG"/>
        </w:rPr>
        <w:t>‍</w:t>
      </w:r>
      <w:r w:rsidRPr="000924D7">
        <w:rPr>
          <w:sz w:val="18"/>
          <w:szCs w:val="24"/>
          <w:rtl/>
          <w:lang w:bidi="ar-EG"/>
        </w:rPr>
        <w:t>جان</w:t>
      </w:r>
      <w:proofErr w:type="spellEnd"/>
      <w:r w:rsidRPr="000924D7">
        <w:rPr>
          <w:sz w:val="18"/>
          <w:szCs w:val="24"/>
          <w:rtl/>
          <w:lang w:bidi="ar-EG"/>
        </w:rPr>
        <w:t xml:space="preserve"> دراسات الاتصالات الراديوية واللجنة </w:t>
      </w:r>
      <w:proofErr w:type="spellStart"/>
      <w:r w:rsidRPr="000924D7">
        <w:rPr>
          <w:sz w:val="18"/>
          <w:szCs w:val="24"/>
          <w:rtl/>
          <w:lang w:bidi="ar-EG"/>
        </w:rPr>
        <w:t>ال</w:t>
      </w:r>
      <w:r w:rsidR="003A5478">
        <w:rPr>
          <w:rFonts w:hint="cs"/>
          <w:sz w:val="18"/>
          <w:szCs w:val="24"/>
          <w:rtl/>
          <w:lang w:bidi="ar-EG"/>
        </w:rPr>
        <w:t>‍</w:t>
      </w:r>
      <w:r w:rsidRPr="000924D7">
        <w:rPr>
          <w:sz w:val="18"/>
          <w:szCs w:val="24"/>
          <w:rtl/>
          <w:lang w:bidi="ar-EG"/>
        </w:rPr>
        <w:t>خاصة</w:t>
      </w:r>
      <w:proofErr w:type="spellEnd"/>
      <w:r w:rsidRPr="000924D7">
        <w:rPr>
          <w:sz w:val="18"/>
          <w:szCs w:val="24"/>
          <w:rtl/>
          <w:lang w:bidi="ar-EG"/>
        </w:rPr>
        <w:t xml:space="preserve"> </w:t>
      </w:r>
      <w:proofErr w:type="spellStart"/>
      <w:r w:rsidRPr="000924D7">
        <w:rPr>
          <w:sz w:val="18"/>
          <w:szCs w:val="24"/>
          <w:rtl/>
          <w:lang w:bidi="ar-EG"/>
        </w:rPr>
        <w:t>ال</w:t>
      </w:r>
      <w:r w:rsidR="003A5478">
        <w:rPr>
          <w:rFonts w:hint="cs"/>
          <w:sz w:val="18"/>
          <w:szCs w:val="24"/>
          <w:rtl/>
          <w:lang w:bidi="ar-EG"/>
        </w:rPr>
        <w:t>‍</w:t>
      </w:r>
      <w:r w:rsidRPr="000924D7">
        <w:rPr>
          <w:sz w:val="18"/>
          <w:szCs w:val="24"/>
          <w:rtl/>
          <w:lang w:bidi="ar-EG"/>
        </w:rPr>
        <w:t>معنية</w:t>
      </w:r>
      <w:proofErr w:type="spellEnd"/>
      <w:r w:rsidRPr="000924D7">
        <w:rPr>
          <w:sz w:val="18"/>
          <w:szCs w:val="24"/>
          <w:rtl/>
          <w:lang w:bidi="ar-EG"/>
        </w:rPr>
        <w:t xml:space="preserve"> </w:t>
      </w:r>
      <w:proofErr w:type="spellStart"/>
      <w:r w:rsidRPr="000924D7">
        <w:rPr>
          <w:sz w:val="18"/>
          <w:szCs w:val="24"/>
          <w:rtl/>
          <w:lang w:bidi="ar-EG"/>
        </w:rPr>
        <w:t>بال</w:t>
      </w:r>
      <w:r w:rsidR="003A5478">
        <w:rPr>
          <w:rFonts w:hint="cs"/>
          <w:sz w:val="18"/>
          <w:szCs w:val="24"/>
          <w:rtl/>
          <w:lang w:bidi="ar-EG"/>
        </w:rPr>
        <w:t>‍</w:t>
      </w:r>
      <w:r w:rsidRPr="000924D7">
        <w:rPr>
          <w:sz w:val="18"/>
          <w:szCs w:val="24"/>
          <w:rtl/>
          <w:lang w:bidi="ar-EG"/>
        </w:rPr>
        <w:t>مسائل</w:t>
      </w:r>
      <w:proofErr w:type="spellEnd"/>
      <w:r w:rsidRPr="000924D7">
        <w:rPr>
          <w:sz w:val="18"/>
          <w:szCs w:val="24"/>
          <w:rtl/>
          <w:lang w:bidi="ar-EG"/>
        </w:rPr>
        <w:t xml:space="preserve"> التنظيمية والإجرائية ونوابهم</w:t>
      </w:r>
    </w:p>
    <w:p w:rsidR="00B92D92" w:rsidRPr="000924D7" w:rsidRDefault="00B92D92" w:rsidP="000924D7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0924D7">
        <w:rPr>
          <w:sz w:val="18"/>
          <w:szCs w:val="24"/>
          <w:rtl/>
          <w:lang w:bidi="ar-EG"/>
        </w:rPr>
        <w:t>-</w:t>
      </w:r>
      <w:r w:rsidRPr="000924D7">
        <w:rPr>
          <w:sz w:val="18"/>
          <w:szCs w:val="24"/>
          <w:rtl/>
          <w:lang w:bidi="ar-EG"/>
        </w:rPr>
        <w:tab/>
        <w:t xml:space="preserve">رئيس الاجتماع التحضيري </w:t>
      </w:r>
      <w:proofErr w:type="spellStart"/>
      <w:r w:rsidRPr="000924D7">
        <w:rPr>
          <w:sz w:val="18"/>
          <w:szCs w:val="24"/>
          <w:rtl/>
          <w:lang w:bidi="ar-EG"/>
        </w:rPr>
        <w:t>للمؤت</w:t>
      </w:r>
      <w:r w:rsidR="007149C0">
        <w:rPr>
          <w:rFonts w:hint="cs"/>
          <w:sz w:val="18"/>
          <w:szCs w:val="24"/>
          <w:rtl/>
          <w:lang w:bidi="ar-EG"/>
        </w:rPr>
        <w:t>‍</w:t>
      </w:r>
      <w:r w:rsidRPr="000924D7">
        <w:rPr>
          <w:sz w:val="18"/>
          <w:szCs w:val="24"/>
          <w:rtl/>
          <w:lang w:bidi="ar-EG"/>
        </w:rPr>
        <w:t>مر</w:t>
      </w:r>
      <w:proofErr w:type="spellEnd"/>
      <w:r w:rsidRPr="000924D7">
        <w:rPr>
          <w:sz w:val="18"/>
          <w:szCs w:val="24"/>
          <w:rtl/>
          <w:lang w:bidi="ar-EG"/>
        </w:rPr>
        <w:t xml:space="preserve"> ونوابه</w:t>
      </w:r>
    </w:p>
    <w:p w:rsidR="00B92D92" w:rsidRPr="000924D7" w:rsidRDefault="00B92D92" w:rsidP="000924D7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0924D7">
        <w:rPr>
          <w:sz w:val="18"/>
          <w:szCs w:val="24"/>
          <w:rtl/>
          <w:lang w:bidi="ar-EG"/>
        </w:rPr>
        <w:t>-</w:t>
      </w:r>
      <w:r w:rsidRPr="000924D7">
        <w:rPr>
          <w:sz w:val="18"/>
          <w:szCs w:val="24"/>
          <w:rtl/>
          <w:lang w:bidi="ar-EG"/>
        </w:rPr>
        <w:tab/>
        <w:t xml:space="preserve">أعضاء </w:t>
      </w:r>
      <w:proofErr w:type="spellStart"/>
      <w:r w:rsidRPr="000924D7">
        <w:rPr>
          <w:sz w:val="18"/>
          <w:szCs w:val="24"/>
          <w:rtl/>
          <w:lang w:bidi="ar-EG"/>
        </w:rPr>
        <w:t>ل</w:t>
      </w:r>
      <w:r w:rsidR="007149C0">
        <w:rPr>
          <w:rFonts w:hint="cs"/>
          <w:sz w:val="18"/>
          <w:szCs w:val="24"/>
          <w:rtl/>
          <w:lang w:bidi="ar-EG"/>
        </w:rPr>
        <w:t>‍</w:t>
      </w:r>
      <w:r w:rsidRPr="000924D7">
        <w:rPr>
          <w:sz w:val="18"/>
          <w:szCs w:val="24"/>
          <w:rtl/>
          <w:lang w:bidi="ar-EG"/>
        </w:rPr>
        <w:t>جنة</w:t>
      </w:r>
      <w:proofErr w:type="spellEnd"/>
      <w:r w:rsidRPr="000924D7">
        <w:rPr>
          <w:sz w:val="18"/>
          <w:szCs w:val="24"/>
          <w:rtl/>
          <w:lang w:bidi="ar-EG"/>
        </w:rPr>
        <w:t xml:space="preserve"> لوائح الراديو</w:t>
      </w:r>
    </w:p>
    <w:p w:rsidR="00185E59" w:rsidRPr="000924D7" w:rsidRDefault="00B92D92" w:rsidP="000924D7">
      <w:pPr>
        <w:tabs>
          <w:tab w:val="left" w:pos="425"/>
        </w:tabs>
        <w:spacing w:before="0" w:line="168" w:lineRule="auto"/>
        <w:rPr>
          <w:rtl/>
        </w:rPr>
      </w:pPr>
      <w:r w:rsidRPr="000924D7">
        <w:rPr>
          <w:sz w:val="18"/>
          <w:szCs w:val="24"/>
          <w:rtl/>
          <w:lang w:bidi="ar-EG"/>
        </w:rPr>
        <w:t>-</w:t>
      </w:r>
      <w:r w:rsidRPr="000924D7">
        <w:rPr>
          <w:sz w:val="18"/>
          <w:szCs w:val="24"/>
          <w:rtl/>
          <w:lang w:bidi="ar-EG"/>
        </w:rPr>
        <w:tab/>
        <w:t xml:space="preserve">الأمين العام </w:t>
      </w:r>
      <w:proofErr w:type="spellStart"/>
      <w:r w:rsidRPr="000924D7">
        <w:rPr>
          <w:sz w:val="18"/>
          <w:szCs w:val="24"/>
          <w:rtl/>
          <w:lang w:bidi="ar-EG"/>
        </w:rPr>
        <w:t>للات</w:t>
      </w:r>
      <w:r w:rsidR="007149C0">
        <w:rPr>
          <w:rFonts w:hint="cs"/>
          <w:sz w:val="18"/>
          <w:szCs w:val="24"/>
          <w:rtl/>
          <w:lang w:bidi="ar-EG"/>
        </w:rPr>
        <w:t>‍</w:t>
      </w:r>
      <w:r w:rsidRPr="000924D7">
        <w:rPr>
          <w:sz w:val="18"/>
          <w:szCs w:val="24"/>
          <w:rtl/>
          <w:lang w:bidi="ar-EG"/>
        </w:rPr>
        <w:t>حاد</w:t>
      </w:r>
      <w:proofErr w:type="spellEnd"/>
      <w:r w:rsidRPr="000924D7">
        <w:rPr>
          <w:sz w:val="18"/>
          <w:szCs w:val="24"/>
          <w:rtl/>
          <w:lang w:bidi="ar-EG"/>
        </w:rPr>
        <w:t xml:space="preserve"> ومدير مكتب تقييس الاتصالات ومدير مكتب تنمية الاتصالات</w:t>
      </w:r>
      <w:r w:rsidR="00185E59" w:rsidRPr="000924D7">
        <w:rPr>
          <w:rtl/>
        </w:rPr>
        <w:br w:type="page"/>
      </w:r>
    </w:p>
    <w:p w:rsidR="00B92D92" w:rsidRPr="000924D7" w:rsidRDefault="00B92D92" w:rsidP="003F4CE3">
      <w:pPr>
        <w:pStyle w:val="AnnexNo0"/>
        <w:rPr>
          <w:rFonts w:ascii="Calibri" w:hAnsi="Calibri"/>
          <w:sz w:val="24"/>
          <w:szCs w:val="32"/>
          <w:lang w:bidi="ar-SA"/>
        </w:rPr>
      </w:pPr>
      <w:proofErr w:type="spellStart"/>
      <w:r w:rsidRPr="000924D7">
        <w:rPr>
          <w:rFonts w:ascii="Calibri" w:hAnsi="Calibri"/>
          <w:rtl/>
        </w:rPr>
        <w:lastRenderedPageBreak/>
        <w:t>ال‍ملحـق</w:t>
      </w:r>
      <w:proofErr w:type="spellEnd"/>
    </w:p>
    <w:p w:rsidR="00B92D92" w:rsidRPr="000924D7" w:rsidRDefault="003F4CE3" w:rsidP="00FF6CF2">
      <w:pPr>
        <w:pStyle w:val="Annextitle"/>
        <w:spacing w:after="720"/>
        <w:rPr>
          <w:rtl/>
        </w:rPr>
      </w:pPr>
      <w:r w:rsidRPr="000924D7">
        <w:rPr>
          <w:rtl/>
        </w:rPr>
        <w:t xml:space="preserve">عناوين </w:t>
      </w:r>
      <w:r w:rsidR="00B92D92" w:rsidRPr="000924D7">
        <w:rPr>
          <w:rtl/>
        </w:rPr>
        <w:t>توصيات</w:t>
      </w:r>
      <w:r w:rsidRPr="000924D7">
        <w:rPr>
          <w:rFonts w:hint="cs"/>
          <w:rtl/>
        </w:rPr>
        <w:t xml:space="preserve"> قطاع الاتصالات الراديوية</w:t>
      </w:r>
      <w:r w:rsidRPr="000924D7">
        <w:rPr>
          <w:rtl/>
        </w:rPr>
        <w:t xml:space="preserve"> الموافَق عليها</w:t>
      </w:r>
    </w:p>
    <w:p w:rsidR="00B92D92" w:rsidRPr="000924D7" w:rsidRDefault="00B92D92" w:rsidP="00FF6CF2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</w:rPr>
      </w:pPr>
      <w:r w:rsidRPr="00FF6CF2">
        <w:rPr>
          <w:u w:val="single"/>
          <w:rtl/>
          <w:lang w:bidi="ar-SY"/>
        </w:rPr>
        <w:t xml:space="preserve">التوصية </w:t>
      </w:r>
      <w:r w:rsidRPr="00FF6CF2">
        <w:rPr>
          <w:u w:val="single"/>
          <w:lang w:bidi="ar-SY"/>
        </w:rPr>
        <w:t>ITU</w:t>
      </w:r>
      <w:r w:rsidRPr="00FF6CF2">
        <w:rPr>
          <w:u w:val="single"/>
          <w:lang w:bidi="ar-SY"/>
        </w:rPr>
        <w:noBreakHyphen/>
        <w:t>R BT</w:t>
      </w:r>
      <w:r w:rsidR="00063291" w:rsidRPr="00FF6CF2">
        <w:rPr>
          <w:u w:val="single"/>
          <w:lang w:bidi="ar-SY"/>
        </w:rPr>
        <w:t>.</w:t>
      </w:r>
      <w:r w:rsidR="00C30909" w:rsidRPr="000924D7">
        <w:rPr>
          <w:rtl/>
        </w:rPr>
        <w:tab/>
      </w:r>
      <w:r w:rsidRPr="000924D7">
        <w:rPr>
          <w:rtl/>
        </w:rPr>
        <w:t xml:space="preserve">الوثيقة </w:t>
      </w:r>
      <w:r w:rsidRPr="000924D7">
        <w:t>6/413(Rev.1)</w:t>
      </w:r>
    </w:p>
    <w:p w:rsidR="00B92D92" w:rsidRPr="000924D7" w:rsidRDefault="00B92D92" w:rsidP="00FF6CF2">
      <w:pPr>
        <w:tabs>
          <w:tab w:val="left" w:pos="574"/>
          <w:tab w:val="center" w:pos="4819"/>
        </w:tabs>
        <w:spacing w:before="360"/>
        <w:jc w:val="center"/>
        <w:rPr>
          <w:rFonts w:eastAsia="SimSun"/>
          <w:b/>
          <w:bCs/>
          <w:sz w:val="28"/>
          <w:szCs w:val="40"/>
          <w:rtl/>
        </w:rPr>
      </w:pPr>
      <w:r w:rsidRPr="000924D7">
        <w:rPr>
          <w:rFonts w:eastAsia="SimSun"/>
          <w:b/>
          <w:bCs/>
          <w:sz w:val="28"/>
          <w:szCs w:val="40"/>
          <w:rtl/>
        </w:rPr>
        <w:t xml:space="preserve">تحويل الألوان من التوصية </w:t>
      </w:r>
      <w:r w:rsidRPr="000924D7">
        <w:rPr>
          <w:rFonts w:eastAsia="SimSun"/>
          <w:b/>
          <w:bCs/>
          <w:sz w:val="28"/>
          <w:szCs w:val="40"/>
        </w:rPr>
        <w:t>ITU</w:t>
      </w:r>
      <w:r w:rsidRPr="000924D7">
        <w:rPr>
          <w:rFonts w:eastAsia="SimSun"/>
          <w:b/>
          <w:bCs/>
          <w:sz w:val="28"/>
          <w:szCs w:val="40"/>
        </w:rPr>
        <w:noBreakHyphen/>
        <w:t>R BT.709</w:t>
      </w:r>
      <w:r w:rsidRPr="000924D7">
        <w:rPr>
          <w:rFonts w:eastAsia="SimSun"/>
          <w:b/>
          <w:bCs/>
          <w:sz w:val="28"/>
          <w:szCs w:val="40"/>
          <w:rtl/>
        </w:rPr>
        <w:t xml:space="preserve"> إلى التوصية </w:t>
      </w:r>
      <w:r w:rsidRPr="000924D7">
        <w:rPr>
          <w:rFonts w:eastAsia="SimSun"/>
          <w:b/>
          <w:bCs/>
          <w:sz w:val="28"/>
          <w:szCs w:val="40"/>
        </w:rPr>
        <w:t>ITU</w:t>
      </w:r>
      <w:r w:rsidRPr="000924D7">
        <w:rPr>
          <w:rFonts w:eastAsia="SimSun"/>
          <w:b/>
          <w:bCs/>
          <w:sz w:val="28"/>
          <w:szCs w:val="40"/>
        </w:rPr>
        <w:noBreakHyphen/>
        <w:t>R BT.2020</w:t>
      </w:r>
    </w:p>
    <w:p w:rsidR="00B92D92" w:rsidRPr="000924D7" w:rsidRDefault="00B92D92" w:rsidP="00FF6CF2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lang w:bidi="ar-SY"/>
        </w:rPr>
      </w:pPr>
      <w:r w:rsidRPr="00FF6CF2">
        <w:rPr>
          <w:u w:val="single"/>
          <w:rtl/>
          <w:lang w:bidi="ar-SY"/>
        </w:rPr>
        <w:t xml:space="preserve">التوصية </w:t>
      </w:r>
      <w:r w:rsidRPr="00FF6CF2">
        <w:rPr>
          <w:u w:val="single"/>
          <w:lang w:bidi="ar-SY"/>
        </w:rPr>
        <w:t>ITU</w:t>
      </w:r>
      <w:r w:rsidRPr="00FF6CF2">
        <w:rPr>
          <w:u w:val="single"/>
          <w:lang w:bidi="ar-SY"/>
        </w:rPr>
        <w:noBreakHyphen/>
        <w:t>R BS</w:t>
      </w:r>
      <w:r w:rsidR="00063291" w:rsidRPr="00FF6CF2">
        <w:rPr>
          <w:u w:val="single"/>
          <w:lang w:bidi="ar-SY"/>
        </w:rPr>
        <w:t>.</w:t>
      </w:r>
      <w:r w:rsidRPr="000924D7">
        <w:rPr>
          <w:rtl/>
          <w:lang w:bidi="ar-SY"/>
        </w:rPr>
        <w:tab/>
        <w:t xml:space="preserve">الوثيقة </w:t>
      </w:r>
      <w:r w:rsidRPr="000924D7">
        <w:rPr>
          <w:lang w:bidi="ar-SY"/>
        </w:rPr>
        <w:t>6/450(Rev.1)</w:t>
      </w:r>
    </w:p>
    <w:p w:rsidR="00B92D92" w:rsidRPr="000924D7" w:rsidRDefault="00B92D92" w:rsidP="00FF6CF2">
      <w:pPr>
        <w:tabs>
          <w:tab w:val="left" w:pos="574"/>
          <w:tab w:val="center" w:pos="4819"/>
        </w:tabs>
        <w:spacing w:before="360"/>
        <w:jc w:val="center"/>
        <w:rPr>
          <w:rFonts w:eastAsia="SimSun"/>
          <w:b/>
          <w:bCs/>
          <w:sz w:val="28"/>
          <w:szCs w:val="40"/>
          <w:rtl/>
        </w:rPr>
      </w:pPr>
      <w:r w:rsidRPr="000924D7">
        <w:rPr>
          <w:rFonts w:eastAsia="SimSun"/>
          <w:b/>
          <w:bCs/>
          <w:sz w:val="28"/>
          <w:szCs w:val="40"/>
          <w:rtl/>
        </w:rPr>
        <w:t>نسق الملفات الطويلة للتبادل الدولي</w:t>
      </w:r>
      <w:r w:rsidRPr="000924D7">
        <w:rPr>
          <w:rFonts w:eastAsia="SimSun"/>
          <w:b/>
          <w:bCs/>
          <w:sz w:val="28"/>
          <w:szCs w:val="40"/>
          <w:rtl/>
        </w:rPr>
        <w:br/>
        <w:t xml:space="preserve">لمواد البرامج السمعية مع بيانات </w:t>
      </w:r>
      <w:proofErr w:type="spellStart"/>
      <w:r w:rsidRPr="000924D7">
        <w:rPr>
          <w:rFonts w:eastAsia="SimSun"/>
          <w:b/>
          <w:bCs/>
          <w:sz w:val="28"/>
          <w:szCs w:val="40"/>
          <w:rtl/>
        </w:rPr>
        <w:t>شرحية</w:t>
      </w:r>
      <w:proofErr w:type="spellEnd"/>
    </w:p>
    <w:p w:rsidR="00B92D92" w:rsidRPr="000924D7" w:rsidRDefault="00B92D92" w:rsidP="00FF6CF2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SY"/>
        </w:rPr>
      </w:pPr>
      <w:r w:rsidRPr="00FF6CF2">
        <w:rPr>
          <w:u w:val="single"/>
          <w:rtl/>
          <w:lang w:bidi="ar-SY"/>
        </w:rPr>
        <w:t xml:space="preserve">التوصية </w:t>
      </w:r>
      <w:r w:rsidRPr="00FF6CF2">
        <w:rPr>
          <w:u w:val="single"/>
          <w:lang w:bidi="ar-SY"/>
        </w:rPr>
        <w:t>ITU</w:t>
      </w:r>
      <w:r w:rsidRPr="00FF6CF2">
        <w:rPr>
          <w:u w:val="single"/>
          <w:lang w:bidi="ar-SY"/>
        </w:rPr>
        <w:noBreakHyphen/>
        <w:t>R BT.2020</w:t>
      </w:r>
      <w:r w:rsidRPr="00FF6CF2">
        <w:rPr>
          <w:u w:val="single"/>
          <w:lang w:bidi="ar-SY"/>
        </w:rPr>
        <w:noBreakHyphen/>
        <w:t>2</w:t>
      </w:r>
      <w:r w:rsidRPr="000924D7">
        <w:rPr>
          <w:rtl/>
          <w:lang w:bidi="ar-SY"/>
        </w:rPr>
        <w:tab/>
        <w:t xml:space="preserve">الوثيقة </w:t>
      </w:r>
      <w:r w:rsidRPr="000924D7">
        <w:rPr>
          <w:lang w:bidi="ar-SY"/>
        </w:rPr>
        <w:t>6/411(Rev.1)</w:t>
      </w:r>
    </w:p>
    <w:p w:rsidR="00B92D92" w:rsidRPr="000924D7" w:rsidRDefault="00B92D92" w:rsidP="00FF6CF2">
      <w:pPr>
        <w:tabs>
          <w:tab w:val="left" w:pos="574"/>
          <w:tab w:val="center" w:pos="4819"/>
        </w:tabs>
        <w:spacing w:before="360"/>
        <w:jc w:val="center"/>
        <w:rPr>
          <w:rFonts w:eastAsia="SimSun"/>
          <w:b/>
          <w:bCs/>
          <w:sz w:val="28"/>
          <w:szCs w:val="40"/>
          <w:rtl/>
        </w:rPr>
      </w:pPr>
      <w:r w:rsidRPr="000924D7">
        <w:rPr>
          <w:rFonts w:eastAsia="SimSun"/>
          <w:b/>
          <w:bCs/>
          <w:sz w:val="28"/>
          <w:szCs w:val="40"/>
          <w:rtl/>
        </w:rPr>
        <w:t xml:space="preserve">قيم معلمات أنظمة التلفزيون فائق الوضوح </w:t>
      </w:r>
      <w:r w:rsidRPr="000924D7">
        <w:rPr>
          <w:rFonts w:eastAsia="SimSun"/>
          <w:b/>
          <w:bCs/>
          <w:sz w:val="28"/>
          <w:szCs w:val="40"/>
        </w:rPr>
        <w:t>(UHDTV)</w:t>
      </w:r>
      <w:r w:rsidRPr="000924D7">
        <w:rPr>
          <w:rFonts w:eastAsia="SimSun"/>
          <w:b/>
          <w:bCs/>
          <w:sz w:val="28"/>
          <w:szCs w:val="40"/>
          <w:rtl/>
        </w:rPr>
        <w:br/>
        <w:t>لإنتاج البرامج وتبادلها دولياً</w:t>
      </w:r>
    </w:p>
    <w:p w:rsidR="00B92D92" w:rsidRPr="000924D7" w:rsidRDefault="00B92D92" w:rsidP="00FF6CF2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SY"/>
        </w:rPr>
      </w:pPr>
      <w:r w:rsidRPr="00FF6CF2">
        <w:rPr>
          <w:u w:val="single"/>
          <w:rtl/>
          <w:lang w:bidi="ar-SY"/>
        </w:rPr>
        <w:t xml:space="preserve">التوصية </w:t>
      </w:r>
      <w:r w:rsidRPr="00FF6CF2">
        <w:rPr>
          <w:u w:val="single"/>
          <w:lang w:bidi="ar-SY"/>
        </w:rPr>
        <w:t>ITU</w:t>
      </w:r>
      <w:r w:rsidRPr="00FF6CF2">
        <w:rPr>
          <w:u w:val="single"/>
          <w:lang w:bidi="ar-SY"/>
        </w:rPr>
        <w:noBreakHyphen/>
        <w:t>R BT.1848</w:t>
      </w:r>
      <w:r w:rsidRPr="00FF6CF2">
        <w:rPr>
          <w:u w:val="single"/>
          <w:lang w:bidi="ar-SY"/>
        </w:rPr>
        <w:noBreakHyphen/>
        <w:t>1</w:t>
      </w:r>
      <w:r w:rsidRPr="000924D7">
        <w:rPr>
          <w:rtl/>
          <w:lang w:bidi="ar-SY"/>
        </w:rPr>
        <w:tab/>
        <w:t xml:space="preserve">الوثيقة </w:t>
      </w:r>
      <w:r w:rsidRPr="000924D7">
        <w:rPr>
          <w:lang w:bidi="ar-SY"/>
        </w:rPr>
        <w:t>6/412(Rev.2)</w:t>
      </w:r>
    </w:p>
    <w:p w:rsidR="00B92D92" w:rsidRPr="000924D7" w:rsidRDefault="00B92D92" w:rsidP="00FF6CF2">
      <w:pPr>
        <w:tabs>
          <w:tab w:val="left" w:pos="574"/>
          <w:tab w:val="center" w:pos="4819"/>
        </w:tabs>
        <w:spacing w:before="360"/>
        <w:jc w:val="center"/>
        <w:rPr>
          <w:rFonts w:eastAsia="SimSun"/>
          <w:b/>
          <w:bCs/>
          <w:sz w:val="28"/>
          <w:szCs w:val="40"/>
          <w:rtl/>
        </w:rPr>
      </w:pPr>
      <w:r w:rsidRPr="000924D7">
        <w:rPr>
          <w:rFonts w:eastAsia="SimSun"/>
          <w:b/>
          <w:bCs/>
          <w:sz w:val="28"/>
          <w:szCs w:val="40"/>
          <w:rtl/>
        </w:rPr>
        <w:t>المساحات الآمنة لإنتاج صور رقمية</w:t>
      </w:r>
      <w:r w:rsidRPr="000924D7">
        <w:rPr>
          <w:rFonts w:eastAsia="SimSun"/>
          <w:b/>
          <w:bCs/>
          <w:sz w:val="28"/>
          <w:szCs w:val="40"/>
        </w:rPr>
        <w:br/>
      </w:r>
      <w:r w:rsidRPr="000924D7">
        <w:rPr>
          <w:rFonts w:eastAsia="SimSun"/>
          <w:b/>
          <w:bCs/>
          <w:sz w:val="28"/>
          <w:szCs w:val="40"/>
          <w:rtl/>
        </w:rPr>
        <w:t xml:space="preserve">بنسق الشاشة العريضة بنسبة </w:t>
      </w:r>
      <w:proofErr w:type="spellStart"/>
      <w:r w:rsidRPr="000924D7">
        <w:rPr>
          <w:rFonts w:eastAsia="SimSun"/>
          <w:b/>
          <w:bCs/>
          <w:sz w:val="28"/>
          <w:szCs w:val="40"/>
          <w:rtl/>
        </w:rPr>
        <w:t>باعية</w:t>
      </w:r>
      <w:proofErr w:type="spellEnd"/>
      <w:r w:rsidRPr="000924D7">
        <w:rPr>
          <w:rFonts w:eastAsia="SimSun"/>
          <w:b/>
          <w:bCs/>
          <w:sz w:val="28"/>
          <w:szCs w:val="40"/>
          <w:rtl/>
        </w:rPr>
        <w:t xml:space="preserve"> </w:t>
      </w:r>
      <w:r w:rsidRPr="000924D7">
        <w:rPr>
          <w:rFonts w:eastAsia="SimSun"/>
          <w:b/>
          <w:bCs/>
          <w:sz w:val="28"/>
          <w:szCs w:val="40"/>
        </w:rPr>
        <w:t>16:9</w:t>
      </w:r>
    </w:p>
    <w:p w:rsidR="00B92D92" w:rsidRPr="000924D7" w:rsidRDefault="00B92D92" w:rsidP="00FF6CF2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lang w:bidi="ar-SY"/>
        </w:rPr>
      </w:pPr>
      <w:r w:rsidRPr="00FF6CF2">
        <w:rPr>
          <w:u w:val="single"/>
          <w:rtl/>
          <w:lang w:bidi="ar-SY"/>
        </w:rPr>
        <w:t xml:space="preserve">التوصية </w:t>
      </w:r>
      <w:r w:rsidRPr="00FF6CF2">
        <w:rPr>
          <w:u w:val="single"/>
          <w:lang w:bidi="ar-SY"/>
        </w:rPr>
        <w:t>ITU</w:t>
      </w:r>
      <w:r w:rsidRPr="00FF6CF2">
        <w:rPr>
          <w:u w:val="single"/>
          <w:lang w:bidi="ar-SY"/>
        </w:rPr>
        <w:noBreakHyphen/>
        <w:t>R BS.1738</w:t>
      </w:r>
      <w:r w:rsidRPr="00FF6CF2">
        <w:rPr>
          <w:u w:val="single"/>
          <w:lang w:bidi="ar-SY"/>
        </w:rPr>
        <w:noBreakHyphen/>
        <w:t>1</w:t>
      </w:r>
      <w:r w:rsidRPr="000924D7">
        <w:rPr>
          <w:rtl/>
          <w:lang w:bidi="ar-SY"/>
        </w:rPr>
        <w:tab/>
        <w:t xml:space="preserve">الوثيقة </w:t>
      </w:r>
      <w:r w:rsidRPr="000924D7">
        <w:rPr>
          <w:lang w:bidi="ar-SY"/>
        </w:rPr>
        <w:t>6/415(Rev.1)</w:t>
      </w:r>
    </w:p>
    <w:p w:rsidR="00B92D92" w:rsidRPr="000924D7" w:rsidRDefault="00B92D92" w:rsidP="00FF6CF2">
      <w:pPr>
        <w:tabs>
          <w:tab w:val="left" w:pos="574"/>
          <w:tab w:val="center" w:pos="4819"/>
        </w:tabs>
        <w:spacing w:before="360"/>
        <w:jc w:val="center"/>
        <w:rPr>
          <w:rFonts w:eastAsia="SimSun"/>
          <w:b/>
          <w:bCs/>
          <w:sz w:val="28"/>
          <w:szCs w:val="40"/>
          <w:rtl/>
        </w:rPr>
      </w:pPr>
      <w:r w:rsidRPr="000924D7">
        <w:rPr>
          <w:rFonts w:eastAsia="SimSun"/>
          <w:b/>
          <w:bCs/>
          <w:sz w:val="28"/>
          <w:szCs w:val="40"/>
          <w:rtl/>
        </w:rPr>
        <w:t xml:space="preserve">تحديد وترتيب </w:t>
      </w:r>
      <w:r w:rsidRPr="000924D7">
        <w:rPr>
          <w:rFonts w:eastAsia="SimSun"/>
          <w:b/>
          <w:bCs/>
          <w:sz w:val="28"/>
          <w:szCs w:val="40"/>
        </w:rPr>
        <w:t>4</w:t>
      </w:r>
      <w:r w:rsidRPr="000924D7">
        <w:rPr>
          <w:rFonts w:eastAsia="SimSun"/>
          <w:b/>
          <w:bCs/>
          <w:sz w:val="28"/>
          <w:szCs w:val="40"/>
          <w:rtl/>
        </w:rPr>
        <w:t xml:space="preserve"> أو </w:t>
      </w:r>
      <w:r w:rsidRPr="000924D7">
        <w:rPr>
          <w:rFonts w:eastAsia="SimSun"/>
          <w:b/>
          <w:bCs/>
          <w:sz w:val="28"/>
          <w:szCs w:val="40"/>
        </w:rPr>
        <w:t>8</w:t>
      </w:r>
      <w:r w:rsidRPr="000924D7">
        <w:rPr>
          <w:rFonts w:eastAsia="SimSun"/>
          <w:b/>
          <w:bCs/>
          <w:sz w:val="28"/>
          <w:szCs w:val="40"/>
          <w:rtl/>
        </w:rPr>
        <w:t xml:space="preserve"> قنوات سمعية</w:t>
      </w:r>
      <w:r w:rsidRPr="000924D7">
        <w:rPr>
          <w:rFonts w:eastAsia="SimSun"/>
          <w:b/>
          <w:bCs/>
          <w:sz w:val="28"/>
          <w:szCs w:val="40"/>
        </w:rPr>
        <w:br/>
      </w:r>
      <w:r w:rsidRPr="000924D7">
        <w:rPr>
          <w:rFonts w:eastAsia="SimSun"/>
          <w:b/>
          <w:bCs/>
          <w:sz w:val="28"/>
          <w:szCs w:val="40"/>
          <w:rtl/>
        </w:rPr>
        <w:t>محمولة على دارات المساهمة الدولية</w:t>
      </w:r>
    </w:p>
    <w:p w:rsidR="00B92D92" w:rsidRPr="000924D7" w:rsidRDefault="00B92D92" w:rsidP="00FF6CF2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SY"/>
        </w:rPr>
      </w:pPr>
      <w:r w:rsidRPr="00FF6CF2">
        <w:rPr>
          <w:u w:val="single"/>
          <w:rtl/>
          <w:lang w:bidi="ar-SY"/>
        </w:rPr>
        <w:t xml:space="preserve">التوصية </w:t>
      </w:r>
      <w:r w:rsidRPr="00FF6CF2">
        <w:rPr>
          <w:u w:val="single"/>
          <w:lang w:bidi="ar-SY"/>
        </w:rPr>
        <w:t>ITU</w:t>
      </w:r>
      <w:r w:rsidRPr="00FF6CF2">
        <w:rPr>
          <w:u w:val="single"/>
          <w:lang w:bidi="ar-SY"/>
        </w:rPr>
        <w:noBreakHyphen/>
        <w:t>R BS.1770</w:t>
      </w:r>
      <w:r w:rsidRPr="00FF6CF2">
        <w:rPr>
          <w:u w:val="single"/>
          <w:lang w:bidi="ar-SY"/>
        </w:rPr>
        <w:noBreakHyphen/>
        <w:t>4</w:t>
      </w:r>
      <w:r w:rsidRPr="000924D7">
        <w:rPr>
          <w:rtl/>
          <w:lang w:bidi="ar-SY"/>
        </w:rPr>
        <w:tab/>
        <w:t xml:space="preserve">الوثيقة </w:t>
      </w:r>
      <w:r w:rsidRPr="000924D7">
        <w:rPr>
          <w:lang w:bidi="ar-SY"/>
        </w:rPr>
        <w:t>6/417(Rev.2)</w:t>
      </w:r>
    </w:p>
    <w:p w:rsidR="00B92D92" w:rsidRPr="000924D7" w:rsidRDefault="00B92D92" w:rsidP="00FF6CF2">
      <w:pPr>
        <w:tabs>
          <w:tab w:val="left" w:pos="574"/>
          <w:tab w:val="center" w:pos="4819"/>
        </w:tabs>
        <w:spacing w:before="360"/>
        <w:jc w:val="center"/>
        <w:rPr>
          <w:rFonts w:eastAsia="SimSun"/>
          <w:b/>
          <w:bCs/>
          <w:sz w:val="28"/>
          <w:szCs w:val="40"/>
          <w:rtl/>
        </w:rPr>
      </w:pPr>
      <w:r w:rsidRPr="000924D7">
        <w:rPr>
          <w:rFonts w:eastAsia="SimSun"/>
          <w:b/>
          <w:bCs/>
          <w:sz w:val="28"/>
          <w:szCs w:val="40"/>
          <w:rtl/>
        </w:rPr>
        <w:t xml:space="preserve">خوارزميات لقياس جَهَارَة الصوت للبرامج السمعية </w:t>
      </w:r>
      <w:r w:rsidRPr="000924D7">
        <w:rPr>
          <w:rFonts w:eastAsia="SimSun"/>
          <w:b/>
          <w:bCs/>
          <w:sz w:val="28"/>
          <w:szCs w:val="40"/>
          <w:rtl/>
        </w:rPr>
        <w:br/>
        <w:t>ومستوى الذروة الحقيقية للإشارات السمعية</w:t>
      </w:r>
    </w:p>
    <w:p w:rsidR="00B92D92" w:rsidRPr="000924D7" w:rsidRDefault="00B92D92" w:rsidP="00FF6CF2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SY"/>
        </w:rPr>
      </w:pPr>
      <w:r w:rsidRPr="00FF6CF2">
        <w:rPr>
          <w:u w:val="single"/>
          <w:rtl/>
          <w:lang w:bidi="ar-SY"/>
        </w:rPr>
        <w:lastRenderedPageBreak/>
        <w:t xml:space="preserve">التوصية </w:t>
      </w:r>
      <w:r w:rsidRPr="00FF6CF2">
        <w:rPr>
          <w:u w:val="single"/>
          <w:lang w:bidi="ar-SY"/>
        </w:rPr>
        <w:t>ITU</w:t>
      </w:r>
      <w:r w:rsidRPr="00FF6CF2">
        <w:rPr>
          <w:u w:val="single"/>
          <w:lang w:bidi="ar-SY"/>
        </w:rPr>
        <w:noBreakHyphen/>
        <w:t>R BS.1679</w:t>
      </w:r>
      <w:r w:rsidRPr="00FF6CF2">
        <w:rPr>
          <w:u w:val="single"/>
          <w:lang w:bidi="ar-SY"/>
        </w:rPr>
        <w:noBreakHyphen/>
        <w:t>1</w:t>
      </w:r>
      <w:r w:rsidRPr="000924D7">
        <w:rPr>
          <w:rtl/>
          <w:lang w:bidi="ar-SY"/>
        </w:rPr>
        <w:tab/>
        <w:t xml:space="preserve">الوثيقة </w:t>
      </w:r>
      <w:r w:rsidRPr="000924D7">
        <w:rPr>
          <w:lang w:bidi="ar-SY"/>
        </w:rPr>
        <w:t>6/421(Rev.1)</w:t>
      </w:r>
    </w:p>
    <w:p w:rsidR="00B92D92" w:rsidRPr="000924D7" w:rsidRDefault="00B92D92" w:rsidP="00FF6CF2">
      <w:pPr>
        <w:tabs>
          <w:tab w:val="left" w:pos="574"/>
          <w:tab w:val="center" w:pos="4819"/>
        </w:tabs>
        <w:spacing w:before="360"/>
        <w:jc w:val="center"/>
        <w:rPr>
          <w:rFonts w:eastAsia="SimSun"/>
          <w:b/>
          <w:bCs/>
          <w:sz w:val="28"/>
          <w:szCs w:val="40"/>
          <w:rtl/>
        </w:rPr>
      </w:pPr>
      <w:r w:rsidRPr="000924D7">
        <w:rPr>
          <w:rFonts w:eastAsia="SimSun"/>
          <w:b/>
          <w:bCs/>
          <w:color w:val="000000"/>
          <w:sz w:val="28"/>
          <w:szCs w:val="40"/>
          <w:rtl/>
        </w:rPr>
        <w:t>التقدير الشخصي لجودة الصوت في تطبيقات الصور الرقمية</w:t>
      </w:r>
      <w:r w:rsidRPr="000924D7">
        <w:rPr>
          <w:rFonts w:eastAsia="SimSun"/>
          <w:b/>
          <w:bCs/>
          <w:color w:val="000000"/>
          <w:sz w:val="28"/>
          <w:szCs w:val="40"/>
          <w:rtl/>
        </w:rPr>
        <w:br/>
        <w:t>على شاشة كبيرة المعدة للعرض في بيئة مسرحية</w:t>
      </w:r>
    </w:p>
    <w:p w:rsidR="00B92D92" w:rsidRPr="000924D7" w:rsidRDefault="00B92D92" w:rsidP="00FF6CF2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SY"/>
        </w:rPr>
      </w:pPr>
      <w:r w:rsidRPr="00FF6CF2">
        <w:rPr>
          <w:u w:val="single"/>
          <w:rtl/>
          <w:lang w:bidi="ar-SY"/>
        </w:rPr>
        <w:t xml:space="preserve">التوصية </w:t>
      </w:r>
      <w:r w:rsidRPr="00FF6CF2">
        <w:rPr>
          <w:u w:val="single"/>
          <w:lang w:bidi="ar-SY"/>
        </w:rPr>
        <w:t>ITU</w:t>
      </w:r>
      <w:r w:rsidRPr="00FF6CF2">
        <w:rPr>
          <w:u w:val="single"/>
          <w:lang w:bidi="ar-SY"/>
        </w:rPr>
        <w:noBreakHyphen/>
        <w:t>R BS.1534</w:t>
      </w:r>
      <w:r w:rsidRPr="00FF6CF2">
        <w:rPr>
          <w:u w:val="single"/>
          <w:lang w:bidi="ar-SY"/>
        </w:rPr>
        <w:noBreakHyphen/>
        <w:t>3</w:t>
      </w:r>
      <w:r w:rsidRPr="000924D7">
        <w:rPr>
          <w:rtl/>
          <w:lang w:bidi="ar-SY"/>
        </w:rPr>
        <w:tab/>
        <w:t xml:space="preserve">الوثيقة </w:t>
      </w:r>
      <w:r w:rsidRPr="000924D7">
        <w:rPr>
          <w:lang w:bidi="ar-SY"/>
        </w:rPr>
        <w:t>6/423(Rev.1)</w:t>
      </w:r>
    </w:p>
    <w:p w:rsidR="00B92D92" w:rsidRPr="000924D7" w:rsidRDefault="00B92D92" w:rsidP="00FF6CF2">
      <w:pPr>
        <w:tabs>
          <w:tab w:val="left" w:pos="574"/>
          <w:tab w:val="center" w:pos="4819"/>
        </w:tabs>
        <w:spacing w:before="360"/>
        <w:jc w:val="center"/>
        <w:rPr>
          <w:rFonts w:eastAsia="SimSun"/>
          <w:b/>
          <w:bCs/>
          <w:sz w:val="28"/>
          <w:szCs w:val="40"/>
          <w:rtl/>
        </w:rPr>
      </w:pPr>
      <w:r w:rsidRPr="000924D7">
        <w:rPr>
          <w:rFonts w:eastAsia="SimSun"/>
          <w:b/>
          <w:bCs/>
          <w:sz w:val="28"/>
          <w:szCs w:val="40"/>
          <w:rtl/>
        </w:rPr>
        <w:t xml:space="preserve">طريقة التقييم الشخصي </w:t>
      </w:r>
      <w:r w:rsidRPr="000924D7">
        <w:rPr>
          <w:rFonts w:eastAsia="SimSun"/>
          <w:b/>
          <w:bCs/>
          <w:color w:val="000000"/>
          <w:sz w:val="28"/>
          <w:szCs w:val="40"/>
          <w:rtl/>
        </w:rPr>
        <w:t>لمستويات</w:t>
      </w:r>
      <w:r w:rsidRPr="000924D7">
        <w:rPr>
          <w:rFonts w:eastAsia="SimSun"/>
          <w:b/>
          <w:bCs/>
          <w:sz w:val="28"/>
          <w:szCs w:val="40"/>
          <w:rtl/>
        </w:rPr>
        <w:t xml:space="preserve"> الجودة </w:t>
      </w:r>
      <w:proofErr w:type="spellStart"/>
      <w:r w:rsidRPr="000924D7">
        <w:rPr>
          <w:rFonts w:eastAsia="SimSun"/>
          <w:b/>
          <w:bCs/>
          <w:sz w:val="28"/>
          <w:szCs w:val="40"/>
          <w:rtl/>
        </w:rPr>
        <w:t>ال‍متوسطة</w:t>
      </w:r>
      <w:proofErr w:type="spellEnd"/>
      <w:r w:rsidRPr="000924D7">
        <w:rPr>
          <w:rFonts w:eastAsia="SimSun"/>
          <w:b/>
          <w:bCs/>
          <w:sz w:val="28"/>
          <w:szCs w:val="40"/>
          <w:rtl/>
        </w:rPr>
        <w:t xml:space="preserve"> للأنظمة السمعية</w:t>
      </w:r>
    </w:p>
    <w:p w:rsidR="00B92D92" w:rsidRPr="000924D7" w:rsidRDefault="00B92D92" w:rsidP="00705D5D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SY"/>
        </w:rPr>
      </w:pPr>
      <w:r w:rsidRPr="00FF6CF2">
        <w:rPr>
          <w:u w:val="single"/>
          <w:rtl/>
          <w:lang w:bidi="ar-SY"/>
        </w:rPr>
        <w:t xml:space="preserve">التوصية </w:t>
      </w:r>
      <w:r w:rsidRPr="00FF6CF2">
        <w:rPr>
          <w:u w:val="single"/>
          <w:lang w:bidi="ar-SY"/>
        </w:rPr>
        <w:t>ITU</w:t>
      </w:r>
      <w:r w:rsidRPr="00FF6CF2">
        <w:rPr>
          <w:u w:val="single"/>
          <w:lang w:bidi="ar-SY"/>
        </w:rPr>
        <w:noBreakHyphen/>
        <w:t>R BS.1660</w:t>
      </w:r>
      <w:r w:rsidRPr="00FF6CF2">
        <w:rPr>
          <w:u w:val="single"/>
          <w:lang w:bidi="ar-SY"/>
        </w:rPr>
        <w:noBreakHyphen/>
      </w:r>
      <w:r w:rsidR="00705D5D">
        <w:rPr>
          <w:u w:val="single"/>
          <w:lang w:bidi="ar-SY"/>
        </w:rPr>
        <w:t>7</w:t>
      </w:r>
      <w:bookmarkStart w:id="0" w:name="_GoBack"/>
      <w:bookmarkEnd w:id="0"/>
      <w:r w:rsidRPr="000924D7">
        <w:rPr>
          <w:rtl/>
          <w:lang w:bidi="ar-SY"/>
        </w:rPr>
        <w:tab/>
        <w:t xml:space="preserve">الوثيقة </w:t>
      </w:r>
      <w:r w:rsidRPr="000924D7">
        <w:rPr>
          <w:lang w:bidi="ar-SY"/>
        </w:rPr>
        <w:t>6/427(Rev.1)</w:t>
      </w:r>
    </w:p>
    <w:p w:rsidR="00B92D92" w:rsidRPr="000924D7" w:rsidRDefault="00B92D92" w:rsidP="00FF6CF2">
      <w:pPr>
        <w:tabs>
          <w:tab w:val="left" w:pos="574"/>
          <w:tab w:val="center" w:pos="4819"/>
        </w:tabs>
        <w:spacing w:before="360"/>
        <w:jc w:val="center"/>
        <w:rPr>
          <w:rFonts w:eastAsia="SimSun"/>
          <w:b/>
          <w:bCs/>
          <w:sz w:val="28"/>
          <w:szCs w:val="40"/>
          <w:rtl/>
        </w:rPr>
      </w:pPr>
      <w:r w:rsidRPr="000924D7">
        <w:rPr>
          <w:rFonts w:eastAsia="SimSun"/>
          <w:b/>
          <w:bCs/>
          <w:sz w:val="28"/>
          <w:szCs w:val="40"/>
          <w:rtl/>
        </w:rPr>
        <w:t xml:space="preserve">الأساس التقني </w:t>
      </w:r>
      <w:r w:rsidRPr="000924D7">
        <w:rPr>
          <w:rFonts w:eastAsia="SimSun"/>
          <w:b/>
          <w:bCs/>
          <w:color w:val="000000"/>
          <w:sz w:val="28"/>
          <w:szCs w:val="40"/>
          <w:rtl/>
        </w:rPr>
        <w:t>لتخطيط</w:t>
      </w:r>
      <w:r w:rsidRPr="000924D7">
        <w:rPr>
          <w:rFonts w:eastAsia="SimSun"/>
          <w:b/>
          <w:bCs/>
          <w:sz w:val="28"/>
          <w:szCs w:val="40"/>
          <w:rtl/>
        </w:rPr>
        <w:t xml:space="preserve"> الإذاعة الصوتية الرقمية للأرض</w:t>
      </w:r>
      <w:r w:rsidRPr="000924D7">
        <w:rPr>
          <w:rFonts w:eastAsia="SimSun"/>
          <w:b/>
          <w:bCs/>
          <w:sz w:val="28"/>
          <w:szCs w:val="40"/>
          <w:rtl/>
        </w:rPr>
        <w:br/>
        <w:t xml:space="preserve">في نطاق الموجات المترية </w:t>
      </w:r>
      <w:r w:rsidRPr="000924D7">
        <w:rPr>
          <w:rFonts w:eastAsia="SimSun"/>
          <w:b/>
          <w:bCs/>
          <w:sz w:val="28"/>
          <w:szCs w:val="40"/>
        </w:rPr>
        <w:t>(VHF)</w:t>
      </w:r>
    </w:p>
    <w:p w:rsidR="00B92D92" w:rsidRPr="000924D7" w:rsidRDefault="00B92D92" w:rsidP="00FF6CF2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SY"/>
        </w:rPr>
      </w:pPr>
      <w:r w:rsidRPr="00FF6CF2">
        <w:rPr>
          <w:u w:val="single"/>
          <w:rtl/>
          <w:lang w:bidi="ar-SY"/>
        </w:rPr>
        <w:t xml:space="preserve">التوصية </w:t>
      </w:r>
      <w:r w:rsidRPr="00FF6CF2">
        <w:rPr>
          <w:u w:val="single"/>
          <w:lang w:bidi="ar-SY"/>
        </w:rPr>
        <w:t>ITU</w:t>
      </w:r>
      <w:r w:rsidRPr="00FF6CF2">
        <w:rPr>
          <w:u w:val="single"/>
          <w:lang w:bidi="ar-SY"/>
        </w:rPr>
        <w:noBreakHyphen/>
        <w:t>R BO.</w:t>
      </w:r>
      <w:r w:rsidR="004C5750">
        <w:rPr>
          <w:u w:val="single"/>
          <w:lang w:bidi="ar-SY"/>
        </w:rPr>
        <w:t>/</w:t>
      </w:r>
      <w:r w:rsidRPr="00FF6CF2">
        <w:rPr>
          <w:u w:val="single"/>
          <w:lang w:bidi="ar-SY"/>
        </w:rPr>
        <w:t>BT.1774</w:t>
      </w:r>
      <w:r w:rsidRPr="00FF6CF2">
        <w:rPr>
          <w:u w:val="single"/>
          <w:lang w:bidi="ar-SY"/>
        </w:rPr>
        <w:noBreakHyphen/>
        <w:t>1</w:t>
      </w:r>
      <w:r w:rsidRPr="000924D7">
        <w:rPr>
          <w:rtl/>
          <w:lang w:bidi="ar-SY"/>
        </w:rPr>
        <w:tab/>
        <w:t xml:space="preserve">الوثيقة </w:t>
      </w:r>
      <w:r w:rsidRPr="000924D7">
        <w:rPr>
          <w:lang w:bidi="ar-SY"/>
        </w:rPr>
        <w:t>6/436(Rev.1)</w:t>
      </w:r>
    </w:p>
    <w:p w:rsidR="00B92D92" w:rsidRPr="000924D7" w:rsidRDefault="00B92D92" w:rsidP="00FF6CF2">
      <w:pPr>
        <w:tabs>
          <w:tab w:val="left" w:pos="574"/>
          <w:tab w:val="center" w:pos="4819"/>
        </w:tabs>
        <w:spacing w:before="360"/>
        <w:jc w:val="center"/>
        <w:rPr>
          <w:rFonts w:eastAsia="SimSun"/>
          <w:b/>
          <w:bCs/>
          <w:sz w:val="28"/>
          <w:szCs w:val="40"/>
          <w:rtl/>
        </w:rPr>
      </w:pPr>
      <w:r w:rsidRPr="000924D7">
        <w:rPr>
          <w:rFonts w:eastAsia="SimSun"/>
          <w:b/>
          <w:bCs/>
          <w:sz w:val="28"/>
          <w:szCs w:val="40"/>
          <w:rtl/>
        </w:rPr>
        <w:t>استعمال الب</w:t>
      </w:r>
      <w:r w:rsidR="003F4CE3" w:rsidRPr="000924D7">
        <w:rPr>
          <w:rFonts w:eastAsia="SimSun" w:hint="cs"/>
          <w:b/>
          <w:bCs/>
          <w:sz w:val="28"/>
          <w:szCs w:val="40"/>
          <w:rtl/>
        </w:rPr>
        <w:t>ُ</w:t>
      </w:r>
      <w:r w:rsidRPr="000924D7">
        <w:rPr>
          <w:rFonts w:eastAsia="SimSun"/>
          <w:b/>
          <w:bCs/>
          <w:sz w:val="28"/>
          <w:szCs w:val="40"/>
          <w:rtl/>
        </w:rPr>
        <w:t xml:space="preserve">نى التحتية للإذاعة </w:t>
      </w:r>
      <w:proofErr w:type="spellStart"/>
      <w:r w:rsidRPr="000924D7">
        <w:rPr>
          <w:rFonts w:eastAsia="SimSun"/>
          <w:b/>
          <w:bCs/>
          <w:sz w:val="28"/>
          <w:szCs w:val="40"/>
          <w:rtl/>
        </w:rPr>
        <w:t>الساتلية</w:t>
      </w:r>
      <w:proofErr w:type="spellEnd"/>
      <w:r w:rsidRPr="000924D7">
        <w:rPr>
          <w:rFonts w:eastAsia="SimSun"/>
          <w:b/>
          <w:bCs/>
          <w:sz w:val="28"/>
          <w:szCs w:val="40"/>
          <w:rtl/>
        </w:rPr>
        <w:t xml:space="preserve"> والإذاعة للأرض</w:t>
      </w:r>
      <w:r w:rsidRPr="000924D7">
        <w:rPr>
          <w:rFonts w:eastAsia="SimSun"/>
          <w:b/>
          <w:bCs/>
          <w:sz w:val="28"/>
          <w:szCs w:val="40"/>
          <w:rtl/>
        </w:rPr>
        <w:br/>
        <w:t>من أجل إنذار الجمهور وتخفيف آثار الكوارث والإغاثة عند وقوعها</w:t>
      </w:r>
    </w:p>
    <w:p w:rsidR="00B92D92" w:rsidRPr="000924D7" w:rsidRDefault="00B92D92" w:rsidP="00FF6CF2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SY"/>
        </w:rPr>
      </w:pPr>
      <w:r w:rsidRPr="00FF6CF2">
        <w:rPr>
          <w:u w:val="single"/>
          <w:rtl/>
          <w:lang w:bidi="ar-SY"/>
        </w:rPr>
        <w:t xml:space="preserve">التوصية </w:t>
      </w:r>
      <w:r w:rsidRPr="00FF6CF2">
        <w:rPr>
          <w:u w:val="single"/>
          <w:lang w:bidi="ar-SY"/>
        </w:rPr>
        <w:t>ITU</w:t>
      </w:r>
      <w:r w:rsidRPr="00FF6CF2">
        <w:rPr>
          <w:u w:val="single"/>
          <w:lang w:bidi="ar-SY"/>
        </w:rPr>
        <w:noBreakHyphen/>
        <w:t>R BT.2052</w:t>
      </w:r>
      <w:r w:rsidRPr="00FF6CF2">
        <w:rPr>
          <w:u w:val="single"/>
          <w:lang w:bidi="ar-SY"/>
        </w:rPr>
        <w:noBreakHyphen/>
        <w:t>1</w:t>
      </w:r>
      <w:r w:rsidRPr="000924D7">
        <w:rPr>
          <w:rtl/>
          <w:lang w:bidi="ar-SY"/>
        </w:rPr>
        <w:tab/>
        <w:t xml:space="preserve">الوثيقة </w:t>
      </w:r>
      <w:r w:rsidRPr="000924D7">
        <w:rPr>
          <w:lang w:bidi="ar-SY"/>
        </w:rPr>
        <w:t>6/439(Rev.1)</w:t>
      </w:r>
    </w:p>
    <w:p w:rsidR="00B92D92" w:rsidRPr="000924D7" w:rsidRDefault="00B92D92" w:rsidP="00FF6CF2">
      <w:pPr>
        <w:widowControl w:val="0"/>
        <w:tabs>
          <w:tab w:val="left" w:pos="574"/>
          <w:tab w:val="center" w:pos="4819"/>
        </w:tabs>
        <w:spacing w:before="360"/>
        <w:jc w:val="center"/>
        <w:rPr>
          <w:rFonts w:eastAsia="SimSun"/>
          <w:b/>
          <w:bCs/>
          <w:sz w:val="28"/>
          <w:szCs w:val="40"/>
          <w:rtl/>
        </w:rPr>
      </w:pPr>
      <w:r w:rsidRPr="000924D7">
        <w:rPr>
          <w:rFonts w:eastAsia="SimSun"/>
          <w:b/>
          <w:bCs/>
          <w:sz w:val="28"/>
          <w:szCs w:val="40"/>
          <w:rtl/>
        </w:rPr>
        <w:t xml:space="preserve">معايير التخطيط لإذاعة الوسائط </w:t>
      </w:r>
      <w:proofErr w:type="spellStart"/>
      <w:r w:rsidRPr="000924D7">
        <w:rPr>
          <w:rFonts w:eastAsia="SimSun"/>
          <w:b/>
          <w:bCs/>
          <w:sz w:val="28"/>
          <w:szCs w:val="40"/>
          <w:rtl/>
        </w:rPr>
        <w:t>ال‍متعددة</w:t>
      </w:r>
      <w:proofErr w:type="spellEnd"/>
      <w:r w:rsidRPr="000924D7">
        <w:rPr>
          <w:rFonts w:eastAsia="SimSun"/>
          <w:b/>
          <w:bCs/>
          <w:sz w:val="28"/>
          <w:szCs w:val="40"/>
          <w:rtl/>
        </w:rPr>
        <w:t xml:space="preserve"> للأرض من أجل الاستقبال المتنقل </w:t>
      </w:r>
      <w:r w:rsidRPr="000924D7">
        <w:rPr>
          <w:rFonts w:eastAsia="SimSun"/>
          <w:b/>
          <w:bCs/>
          <w:sz w:val="28"/>
          <w:szCs w:val="40"/>
        </w:rPr>
        <w:br/>
      </w:r>
      <w:r w:rsidRPr="000924D7">
        <w:rPr>
          <w:rFonts w:eastAsia="SimSun"/>
          <w:b/>
          <w:bCs/>
          <w:sz w:val="28"/>
          <w:szCs w:val="40"/>
          <w:rtl/>
        </w:rPr>
        <w:t xml:space="preserve">بواسطة مستقبِلات </w:t>
      </w:r>
      <w:proofErr w:type="spellStart"/>
      <w:r w:rsidRPr="000924D7">
        <w:rPr>
          <w:rFonts w:eastAsia="SimSun"/>
          <w:b/>
          <w:bCs/>
          <w:sz w:val="28"/>
          <w:szCs w:val="40"/>
          <w:rtl/>
        </w:rPr>
        <w:t>م‍حمولة</w:t>
      </w:r>
      <w:proofErr w:type="spellEnd"/>
      <w:r w:rsidRPr="000924D7">
        <w:rPr>
          <w:rFonts w:eastAsia="SimSun"/>
          <w:b/>
          <w:bCs/>
          <w:sz w:val="28"/>
          <w:szCs w:val="40"/>
          <w:rtl/>
        </w:rPr>
        <w:t xml:space="preserve"> باليد في نطاقات الموجات المترية </w:t>
      </w:r>
      <w:r w:rsidRPr="000924D7">
        <w:rPr>
          <w:rFonts w:eastAsia="SimSun"/>
          <w:b/>
          <w:bCs/>
          <w:sz w:val="28"/>
          <w:szCs w:val="40"/>
        </w:rPr>
        <w:t>(VHF)</w:t>
      </w:r>
      <w:r w:rsidRPr="000924D7">
        <w:rPr>
          <w:rFonts w:eastAsia="SimSun"/>
          <w:b/>
          <w:bCs/>
          <w:sz w:val="28"/>
          <w:szCs w:val="40"/>
          <w:rtl/>
        </w:rPr>
        <w:t xml:space="preserve"> </w:t>
      </w:r>
      <w:r w:rsidRPr="000924D7">
        <w:rPr>
          <w:rFonts w:eastAsia="SimSun"/>
          <w:b/>
          <w:bCs/>
          <w:sz w:val="28"/>
          <w:szCs w:val="40"/>
          <w:rtl/>
        </w:rPr>
        <w:br/>
      </w:r>
      <w:proofErr w:type="spellStart"/>
      <w:r w:rsidRPr="000924D7">
        <w:rPr>
          <w:rFonts w:eastAsia="SimSun"/>
          <w:b/>
          <w:bCs/>
          <w:sz w:val="28"/>
          <w:szCs w:val="40"/>
          <w:rtl/>
        </w:rPr>
        <w:t>والديسيمترية</w:t>
      </w:r>
      <w:proofErr w:type="spellEnd"/>
      <w:r w:rsidRPr="000924D7">
        <w:rPr>
          <w:rFonts w:eastAsia="SimSun"/>
          <w:b/>
          <w:bCs/>
          <w:sz w:val="28"/>
          <w:szCs w:val="40"/>
          <w:rtl/>
        </w:rPr>
        <w:t xml:space="preserve"> </w:t>
      </w:r>
      <w:r w:rsidRPr="000924D7">
        <w:rPr>
          <w:rFonts w:eastAsia="SimSun"/>
          <w:b/>
          <w:bCs/>
          <w:sz w:val="28"/>
          <w:szCs w:val="40"/>
        </w:rPr>
        <w:t>(UHF)</w:t>
      </w:r>
    </w:p>
    <w:p w:rsidR="00B92D92" w:rsidRPr="000924D7" w:rsidRDefault="00B92D92" w:rsidP="00FF6CF2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SY"/>
        </w:rPr>
      </w:pPr>
      <w:r w:rsidRPr="00FF6CF2">
        <w:rPr>
          <w:u w:val="single"/>
          <w:rtl/>
          <w:lang w:bidi="ar-SY"/>
        </w:rPr>
        <w:t xml:space="preserve">التوصية </w:t>
      </w:r>
      <w:r w:rsidRPr="00FF6CF2">
        <w:rPr>
          <w:u w:val="single"/>
          <w:lang w:bidi="ar-SY"/>
        </w:rPr>
        <w:t>ITU</w:t>
      </w:r>
      <w:r w:rsidRPr="00FF6CF2">
        <w:rPr>
          <w:u w:val="single"/>
          <w:lang w:bidi="ar-SY"/>
        </w:rPr>
        <w:noBreakHyphen/>
        <w:t>R BT.1893</w:t>
      </w:r>
      <w:r w:rsidRPr="00FF6CF2">
        <w:rPr>
          <w:u w:val="single"/>
          <w:lang w:bidi="ar-SY"/>
        </w:rPr>
        <w:noBreakHyphen/>
        <w:t>1</w:t>
      </w:r>
      <w:r w:rsidRPr="000924D7">
        <w:rPr>
          <w:rtl/>
          <w:lang w:bidi="ar-SY"/>
        </w:rPr>
        <w:tab/>
        <w:t xml:space="preserve">الوثيقة </w:t>
      </w:r>
      <w:r w:rsidRPr="000924D7">
        <w:rPr>
          <w:lang w:bidi="ar-SY"/>
        </w:rPr>
        <w:t>6/443(Rev.1)</w:t>
      </w:r>
    </w:p>
    <w:p w:rsidR="00B92D92" w:rsidRPr="000924D7" w:rsidRDefault="00B92D92" w:rsidP="00FF6CF2">
      <w:pPr>
        <w:widowControl w:val="0"/>
        <w:tabs>
          <w:tab w:val="left" w:pos="574"/>
          <w:tab w:val="center" w:pos="4819"/>
        </w:tabs>
        <w:spacing w:before="360"/>
        <w:jc w:val="center"/>
        <w:rPr>
          <w:rFonts w:eastAsia="SimSun"/>
          <w:b/>
          <w:bCs/>
          <w:sz w:val="28"/>
          <w:szCs w:val="40"/>
          <w:rtl/>
        </w:rPr>
      </w:pPr>
      <w:r w:rsidRPr="000924D7">
        <w:rPr>
          <w:rFonts w:eastAsia="SimSun"/>
          <w:b/>
          <w:bCs/>
          <w:sz w:val="28"/>
          <w:szCs w:val="40"/>
          <w:rtl/>
        </w:rPr>
        <w:t xml:space="preserve">طرائق تقييم </w:t>
      </w:r>
      <w:r w:rsidRPr="000924D7">
        <w:rPr>
          <w:rFonts w:eastAsia="SimSun"/>
          <w:b/>
          <w:bCs/>
          <w:sz w:val="28"/>
          <w:szCs w:val="40"/>
          <w:rtl/>
          <w:lang w:val="ar-SA"/>
        </w:rPr>
        <w:t>الانحطاط</w:t>
      </w:r>
      <w:r w:rsidRPr="000924D7">
        <w:rPr>
          <w:rFonts w:eastAsia="SimSun"/>
          <w:b/>
          <w:bCs/>
          <w:sz w:val="28"/>
          <w:szCs w:val="40"/>
          <w:rtl/>
        </w:rPr>
        <w:t xml:space="preserve"> الذي تسب</w:t>
      </w:r>
      <w:r w:rsidR="003F4CE3" w:rsidRPr="000924D7">
        <w:rPr>
          <w:rFonts w:eastAsia="SimSun" w:hint="cs"/>
          <w:b/>
          <w:bCs/>
          <w:sz w:val="28"/>
          <w:szCs w:val="40"/>
          <w:rtl/>
        </w:rPr>
        <w:t>ّ</w:t>
      </w:r>
      <w:r w:rsidRPr="000924D7">
        <w:rPr>
          <w:rFonts w:eastAsia="SimSun"/>
          <w:b/>
          <w:bCs/>
          <w:sz w:val="28"/>
          <w:szCs w:val="40"/>
          <w:rtl/>
        </w:rPr>
        <w:t xml:space="preserve">به </w:t>
      </w:r>
      <w:proofErr w:type="spellStart"/>
      <w:r w:rsidRPr="000924D7">
        <w:rPr>
          <w:rFonts w:eastAsia="SimSun"/>
          <w:b/>
          <w:bCs/>
          <w:sz w:val="28"/>
          <w:szCs w:val="40"/>
          <w:rtl/>
        </w:rPr>
        <w:t>توربينات</w:t>
      </w:r>
      <w:proofErr w:type="spellEnd"/>
      <w:r w:rsidRPr="000924D7">
        <w:rPr>
          <w:rFonts w:eastAsia="SimSun"/>
          <w:b/>
          <w:bCs/>
          <w:sz w:val="28"/>
          <w:szCs w:val="40"/>
          <w:rtl/>
        </w:rPr>
        <w:t xml:space="preserve"> الرياح </w:t>
      </w:r>
      <w:r w:rsidRPr="000924D7">
        <w:rPr>
          <w:rFonts w:eastAsia="SimSun"/>
          <w:b/>
          <w:bCs/>
          <w:sz w:val="28"/>
          <w:szCs w:val="40"/>
          <w:rtl/>
        </w:rPr>
        <w:br/>
        <w:t>للاستقبال التلفزيوني الرقمي</w:t>
      </w:r>
    </w:p>
    <w:p w:rsidR="00FF6CF2" w:rsidRDefault="00B92D92" w:rsidP="00FF6CF2">
      <w:pPr>
        <w:keepNext/>
        <w:keepLines/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SY"/>
        </w:rPr>
      </w:pPr>
      <w:r w:rsidRPr="00FF6CF2">
        <w:rPr>
          <w:u w:val="single"/>
          <w:rtl/>
          <w:lang w:bidi="ar-SY"/>
        </w:rPr>
        <w:lastRenderedPageBreak/>
        <w:t xml:space="preserve">التوصية </w:t>
      </w:r>
      <w:r w:rsidRPr="00FF6CF2">
        <w:rPr>
          <w:u w:val="single"/>
          <w:lang w:bidi="ar-SY"/>
        </w:rPr>
        <w:t>ITU</w:t>
      </w:r>
      <w:r w:rsidRPr="00FF6CF2">
        <w:rPr>
          <w:u w:val="single"/>
          <w:lang w:bidi="ar-SY"/>
        </w:rPr>
        <w:noBreakHyphen/>
        <w:t>R BT.2077</w:t>
      </w:r>
      <w:r w:rsidRPr="00FF6CF2">
        <w:rPr>
          <w:u w:val="single"/>
          <w:lang w:bidi="ar-SY"/>
        </w:rPr>
        <w:noBreakHyphen/>
        <w:t>1</w:t>
      </w:r>
      <w:r w:rsidRPr="000924D7">
        <w:rPr>
          <w:rtl/>
          <w:lang w:bidi="ar-SY"/>
        </w:rPr>
        <w:tab/>
        <w:t xml:space="preserve">الوثيقة </w:t>
      </w:r>
      <w:r w:rsidRPr="000924D7">
        <w:rPr>
          <w:lang w:bidi="ar-SY"/>
        </w:rPr>
        <w:t>6/454(Rev.1)</w:t>
      </w:r>
    </w:p>
    <w:p w:rsidR="00B92D92" w:rsidRPr="000924D7" w:rsidRDefault="00B92D92" w:rsidP="00FF6CF2">
      <w:pPr>
        <w:keepNext/>
        <w:keepLines/>
        <w:tabs>
          <w:tab w:val="left" w:pos="574"/>
          <w:tab w:val="center" w:pos="4819"/>
        </w:tabs>
        <w:spacing w:before="360"/>
        <w:jc w:val="center"/>
        <w:rPr>
          <w:rFonts w:eastAsia="SimSun"/>
          <w:b/>
          <w:bCs/>
          <w:sz w:val="28"/>
          <w:szCs w:val="40"/>
          <w:rtl/>
        </w:rPr>
      </w:pPr>
      <w:r w:rsidRPr="000924D7">
        <w:rPr>
          <w:rFonts w:eastAsia="SimSun"/>
          <w:b/>
          <w:bCs/>
          <w:sz w:val="28"/>
          <w:szCs w:val="40"/>
          <w:rtl/>
        </w:rPr>
        <w:t xml:space="preserve">السطوح البينية الرقمية التسلسلية في الوقت الفعلي </w:t>
      </w:r>
      <w:r w:rsidRPr="000924D7">
        <w:rPr>
          <w:rFonts w:eastAsia="SimSun"/>
          <w:b/>
          <w:bCs/>
          <w:sz w:val="28"/>
          <w:szCs w:val="40"/>
          <w:rtl/>
        </w:rPr>
        <w:br/>
        <w:t>من أجل إشارات التلفزيون فائق الوضوح</w:t>
      </w:r>
    </w:p>
    <w:p w:rsidR="00B92D92" w:rsidRPr="000924D7" w:rsidRDefault="00B92D92" w:rsidP="00FF6CF2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SY"/>
        </w:rPr>
      </w:pPr>
      <w:r w:rsidRPr="00FF6CF2">
        <w:rPr>
          <w:u w:val="single"/>
          <w:rtl/>
          <w:lang w:bidi="ar-SY"/>
        </w:rPr>
        <w:t xml:space="preserve">التوصية </w:t>
      </w:r>
      <w:r w:rsidRPr="00FF6CF2">
        <w:rPr>
          <w:u w:val="single"/>
          <w:lang w:bidi="ar-SY"/>
        </w:rPr>
        <w:t>ITU</w:t>
      </w:r>
      <w:r w:rsidRPr="00FF6CF2">
        <w:rPr>
          <w:u w:val="single"/>
          <w:lang w:bidi="ar-SY"/>
        </w:rPr>
        <w:noBreakHyphen/>
        <w:t>R BT.1365</w:t>
      </w:r>
      <w:r w:rsidRPr="00FF6CF2">
        <w:rPr>
          <w:u w:val="single"/>
          <w:lang w:bidi="ar-SY"/>
        </w:rPr>
        <w:noBreakHyphen/>
        <w:t>2</w:t>
      </w:r>
      <w:r w:rsidRPr="000924D7">
        <w:rPr>
          <w:rtl/>
          <w:lang w:bidi="ar-SY"/>
        </w:rPr>
        <w:tab/>
        <w:t xml:space="preserve">الوثيقة </w:t>
      </w:r>
      <w:r w:rsidRPr="000924D7">
        <w:rPr>
          <w:lang w:bidi="ar-SY"/>
        </w:rPr>
        <w:t>6/455(Rev.1)</w:t>
      </w:r>
    </w:p>
    <w:p w:rsidR="00B92D92" w:rsidRPr="000924D7" w:rsidRDefault="00B92D92" w:rsidP="00FF6CF2">
      <w:pPr>
        <w:tabs>
          <w:tab w:val="left" w:pos="574"/>
          <w:tab w:val="center" w:pos="4819"/>
        </w:tabs>
        <w:spacing w:before="360"/>
        <w:jc w:val="center"/>
        <w:rPr>
          <w:rFonts w:eastAsia="SimSun"/>
          <w:b/>
          <w:bCs/>
          <w:sz w:val="28"/>
          <w:szCs w:val="40"/>
          <w:rtl/>
        </w:rPr>
      </w:pPr>
      <w:r w:rsidRPr="000924D7">
        <w:rPr>
          <w:rFonts w:eastAsia="SimSun"/>
          <w:b/>
          <w:bCs/>
          <w:sz w:val="28"/>
          <w:szCs w:val="40"/>
          <w:rtl/>
        </w:rPr>
        <w:t xml:space="preserve">النسق السمعي الرقمي بطول </w:t>
      </w:r>
      <w:r w:rsidRPr="000924D7">
        <w:rPr>
          <w:rFonts w:eastAsia="SimSun"/>
          <w:b/>
          <w:bCs/>
          <w:sz w:val="28"/>
          <w:szCs w:val="40"/>
        </w:rPr>
        <w:t>24</w:t>
      </w:r>
      <w:r w:rsidRPr="000924D7">
        <w:rPr>
          <w:rFonts w:eastAsia="SimSun"/>
          <w:b/>
          <w:bCs/>
          <w:sz w:val="28"/>
          <w:szCs w:val="40"/>
          <w:rtl/>
        </w:rPr>
        <w:t xml:space="preserve"> </w:t>
      </w:r>
      <w:proofErr w:type="spellStart"/>
      <w:r w:rsidRPr="000924D7">
        <w:rPr>
          <w:rFonts w:eastAsia="SimSun"/>
          <w:b/>
          <w:bCs/>
          <w:sz w:val="28"/>
          <w:szCs w:val="40"/>
          <w:rtl/>
        </w:rPr>
        <w:t>بتة</w:t>
      </w:r>
      <w:proofErr w:type="spellEnd"/>
      <w:r w:rsidRPr="000924D7">
        <w:rPr>
          <w:rFonts w:eastAsia="SimSun"/>
          <w:b/>
          <w:bCs/>
          <w:sz w:val="28"/>
          <w:szCs w:val="40"/>
          <w:rtl/>
        </w:rPr>
        <w:t xml:space="preserve"> كإشارات بيانات مساعدة</w:t>
      </w:r>
      <w:r w:rsidRPr="000924D7">
        <w:rPr>
          <w:rFonts w:eastAsia="SimSun"/>
          <w:b/>
          <w:bCs/>
          <w:sz w:val="28"/>
          <w:szCs w:val="40"/>
          <w:rtl/>
        </w:rPr>
        <w:br/>
        <w:t>في السطوح البينية التسلسلية للتلفزيون عالي الوضوح وفائق الوضوح</w:t>
      </w:r>
    </w:p>
    <w:p w:rsidR="00B92D92" w:rsidRPr="000924D7" w:rsidRDefault="00B92D92" w:rsidP="00FF6CF2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SY"/>
        </w:rPr>
      </w:pPr>
      <w:r w:rsidRPr="00FF6CF2">
        <w:rPr>
          <w:u w:val="single"/>
          <w:rtl/>
          <w:lang w:bidi="ar-SY"/>
        </w:rPr>
        <w:t xml:space="preserve">التوصية </w:t>
      </w:r>
      <w:r w:rsidRPr="00FF6CF2">
        <w:rPr>
          <w:u w:val="single"/>
          <w:lang w:bidi="ar-SY"/>
        </w:rPr>
        <w:t>ITU</w:t>
      </w:r>
      <w:r w:rsidRPr="00FF6CF2">
        <w:rPr>
          <w:u w:val="single"/>
          <w:lang w:bidi="ar-SY"/>
        </w:rPr>
        <w:noBreakHyphen/>
        <w:t>R BT.1364</w:t>
      </w:r>
      <w:r w:rsidRPr="00FF6CF2">
        <w:rPr>
          <w:u w:val="single"/>
          <w:lang w:bidi="ar-SY"/>
        </w:rPr>
        <w:noBreakHyphen/>
        <w:t>4</w:t>
      </w:r>
      <w:r w:rsidRPr="000924D7">
        <w:rPr>
          <w:rtl/>
          <w:lang w:bidi="ar-SY"/>
        </w:rPr>
        <w:tab/>
        <w:t xml:space="preserve">الوثيقة </w:t>
      </w:r>
      <w:r w:rsidRPr="000924D7">
        <w:rPr>
          <w:lang w:bidi="ar-SY"/>
        </w:rPr>
        <w:t>6/456(Rev.2)</w:t>
      </w:r>
    </w:p>
    <w:p w:rsidR="00B92D92" w:rsidRPr="000924D7" w:rsidRDefault="00B92D92" w:rsidP="00FF6CF2">
      <w:pPr>
        <w:tabs>
          <w:tab w:val="left" w:pos="574"/>
          <w:tab w:val="center" w:pos="4819"/>
        </w:tabs>
        <w:spacing w:before="360"/>
        <w:jc w:val="center"/>
        <w:rPr>
          <w:rFonts w:eastAsia="SimSun"/>
          <w:b/>
          <w:bCs/>
          <w:sz w:val="28"/>
          <w:szCs w:val="40"/>
          <w:rtl/>
        </w:rPr>
      </w:pPr>
      <w:r w:rsidRPr="000924D7">
        <w:rPr>
          <w:rFonts w:eastAsia="SimSun"/>
          <w:b/>
          <w:bCs/>
          <w:sz w:val="28"/>
          <w:szCs w:val="40"/>
          <w:rtl/>
        </w:rPr>
        <w:t>نسق إشارات البيانات المساعدة المحمولة</w:t>
      </w:r>
      <w:r w:rsidRPr="000924D7">
        <w:rPr>
          <w:rFonts w:eastAsia="SimSun"/>
          <w:b/>
          <w:bCs/>
          <w:sz w:val="28"/>
          <w:szCs w:val="40"/>
          <w:rtl/>
        </w:rPr>
        <w:br/>
        <w:t xml:space="preserve">بواسطة السطوح البينية </w:t>
      </w:r>
      <w:proofErr w:type="spellStart"/>
      <w:r w:rsidRPr="000924D7">
        <w:rPr>
          <w:rFonts w:eastAsia="SimSun"/>
          <w:b/>
          <w:bCs/>
          <w:sz w:val="28"/>
          <w:szCs w:val="40"/>
          <w:rtl/>
        </w:rPr>
        <w:t>للاستوديوهات</w:t>
      </w:r>
      <w:proofErr w:type="spellEnd"/>
      <w:r w:rsidRPr="000924D7">
        <w:rPr>
          <w:rFonts w:eastAsia="SimSun"/>
          <w:b/>
          <w:bCs/>
          <w:sz w:val="28"/>
          <w:szCs w:val="40"/>
          <w:rtl/>
        </w:rPr>
        <w:t xml:space="preserve"> بالمكونات الرقمية</w:t>
      </w:r>
    </w:p>
    <w:p w:rsidR="00B92D92" w:rsidRPr="000924D7" w:rsidRDefault="00B92D92" w:rsidP="00FF6CF2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SY"/>
        </w:rPr>
      </w:pPr>
      <w:r w:rsidRPr="00FF6CF2">
        <w:rPr>
          <w:u w:val="single"/>
          <w:rtl/>
          <w:lang w:bidi="ar-SY"/>
        </w:rPr>
        <w:t xml:space="preserve">التوصية </w:t>
      </w:r>
      <w:r w:rsidRPr="00FF6CF2">
        <w:rPr>
          <w:u w:val="single"/>
          <w:lang w:bidi="ar-SY"/>
        </w:rPr>
        <w:t>ITU</w:t>
      </w:r>
      <w:r w:rsidRPr="00FF6CF2">
        <w:rPr>
          <w:u w:val="single"/>
          <w:lang w:bidi="ar-SY"/>
        </w:rPr>
        <w:noBreakHyphen/>
        <w:t>R BT.1367</w:t>
      </w:r>
      <w:r w:rsidRPr="00FF6CF2">
        <w:rPr>
          <w:u w:val="single"/>
          <w:lang w:bidi="ar-SY"/>
        </w:rPr>
        <w:noBreakHyphen/>
        <w:t>2</w:t>
      </w:r>
      <w:r w:rsidRPr="000924D7">
        <w:rPr>
          <w:rtl/>
          <w:lang w:bidi="ar-SY"/>
        </w:rPr>
        <w:tab/>
        <w:t xml:space="preserve">الوثيقة </w:t>
      </w:r>
      <w:r w:rsidRPr="000924D7">
        <w:rPr>
          <w:lang w:bidi="ar-SY"/>
        </w:rPr>
        <w:t>6/457(Rev.1)</w:t>
      </w:r>
    </w:p>
    <w:p w:rsidR="00B92D92" w:rsidRPr="000924D7" w:rsidRDefault="00B92D92" w:rsidP="00FF6CF2">
      <w:pPr>
        <w:tabs>
          <w:tab w:val="left" w:pos="574"/>
          <w:tab w:val="center" w:pos="4819"/>
        </w:tabs>
        <w:spacing w:before="360"/>
        <w:jc w:val="center"/>
        <w:rPr>
          <w:rFonts w:eastAsia="SimSun"/>
          <w:b/>
          <w:bCs/>
          <w:sz w:val="28"/>
          <w:szCs w:val="40"/>
          <w:rtl/>
        </w:rPr>
      </w:pPr>
      <w:r w:rsidRPr="000924D7">
        <w:rPr>
          <w:rFonts w:eastAsia="SimSun"/>
          <w:b/>
          <w:bCs/>
          <w:sz w:val="28"/>
          <w:szCs w:val="40"/>
          <w:rtl/>
        </w:rPr>
        <w:t>نظام الإرسال الرقمي التسلسلي بواسطة الألياف البصرية من أجل الإشارات</w:t>
      </w:r>
      <w:r w:rsidRPr="000924D7">
        <w:rPr>
          <w:rFonts w:eastAsia="SimSun"/>
          <w:b/>
          <w:bCs/>
          <w:sz w:val="28"/>
          <w:szCs w:val="40"/>
          <w:rtl/>
        </w:rPr>
        <w:br/>
        <w:t xml:space="preserve">التي تفي بأحكام التوصيات </w:t>
      </w:r>
      <w:r w:rsidRPr="000924D7">
        <w:rPr>
          <w:rFonts w:eastAsia="SimSun"/>
          <w:b/>
          <w:bCs/>
          <w:sz w:val="28"/>
          <w:szCs w:val="40"/>
        </w:rPr>
        <w:t>ITU</w:t>
      </w:r>
      <w:r w:rsidRPr="000924D7">
        <w:rPr>
          <w:rFonts w:eastAsia="SimSun"/>
          <w:b/>
          <w:bCs/>
          <w:sz w:val="28"/>
          <w:szCs w:val="40"/>
        </w:rPr>
        <w:noBreakHyphen/>
        <w:t>R BT.656</w:t>
      </w:r>
      <w:r w:rsidRPr="000924D7">
        <w:rPr>
          <w:rFonts w:eastAsia="SimSun"/>
          <w:b/>
          <w:bCs/>
          <w:sz w:val="28"/>
          <w:szCs w:val="40"/>
          <w:rtl/>
        </w:rPr>
        <w:t xml:space="preserve"> و</w:t>
      </w:r>
      <w:r w:rsidRPr="000924D7">
        <w:rPr>
          <w:rFonts w:eastAsia="SimSun"/>
          <w:b/>
          <w:bCs/>
          <w:sz w:val="28"/>
          <w:szCs w:val="40"/>
        </w:rPr>
        <w:t>ITU</w:t>
      </w:r>
      <w:r w:rsidRPr="000924D7">
        <w:rPr>
          <w:rFonts w:eastAsia="SimSun"/>
          <w:b/>
          <w:bCs/>
          <w:sz w:val="28"/>
          <w:szCs w:val="40"/>
        </w:rPr>
        <w:noBreakHyphen/>
        <w:t>R BT.799</w:t>
      </w:r>
      <w:r w:rsidRPr="000924D7">
        <w:rPr>
          <w:rFonts w:eastAsia="SimSun"/>
          <w:b/>
          <w:bCs/>
          <w:sz w:val="28"/>
          <w:szCs w:val="40"/>
          <w:rtl/>
        </w:rPr>
        <w:t xml:space="preserve"> و</w:t>
      </w:r>
      <w:r w:rsidRPr="000924D7">
        <w:rPr>
          <w:rFonts w:eastAsia="SimSun"/>
          <w:b/>
          <w:bCs/>
          <w:sz w:val="28"/>
          <w:szCs w:val="40"/>
        </w:rPr>
        <w:t>ITU</w:t>
      </w:r>
      <w:r w:rsidRPr="000924D7">
        <w:rPr>
          <w:rFonts w:eastAsia="SimSun"/>
          <w:b/>
          <w:bCs/>
          <w:sz w:val="28"/>
          <w:szCs w:val="40"/>
        </w:rPr>
        <w:noBreakHyphen/>
        <w:t>R BT.1120</w:t>
      </w:r>
      <w:r w:rsidRPr="000924D7">
        <w:rPr>
          <w:rFonts w:eastAsia="SimSun"/>
          <w:b/>
          <w:bCs/>
          <w:sz w:val="28"/>
          <w:szCs w:val="40"/>
          <w:rtl/>
        </w:rPr>
        <w:br/>
        <w:t>و</w:t>
      </w:r>
      <w:r w:rsidRPr="000924D7">
        <w:rPr>
          <w:rFonts w:eastAsia="SimSun"/>
          <w:b/>
          <w:bCs/>
          <w:sz w:val="28"/>
          <w:szCs w:val="40"/>
        </w:rPr>
        <w:t>ITU</w:t>
      </w:r>
      <w:r w:rsidRPr="000924D7">
        <w:rPr>
          <w:rFonts w:eastAsia="SimSun"/>
          <w:b/>
          <w:bCs/>
          <w:sz w:val="28"/>
          <w:szCs w:val="40"/>
        </w:rPr>
        <w:noBreakHyphen/>
        <w:t>R BT.2077</w:t>
      </w:r>
      <w:r w:rsidRPr="000924D7">
        <w:rPr>
          <w:rFonts w:eastAsia="SimSun"/>
          <w:b/>
          <w:bCs/>
          <w:sz w:val="28"/>
          <w:szCs w:val="40"/>
          <w:rtl/>
        </w:rPr>
        <w:t xml:space="preserve"> (الجزء </w:t>
      </w:r>
      <w:r w:rsidRPr="000924D7">
        <w:rPr>
          <w:rFonts w:eastAsia="SimSun"/>
          <w:b/>
          <w:bCs/>
          <w:sz w:val="28"/>
          <w:szCs w:val="40"/>
        </w:rPr>
        <w:t>3</w:t>
      </w:r>
      <w:r w:rsidRPr="000924D7">
        <w:rPr>
          <w:rFonts w:eastAsia="SimSun"/>
          <w:b/>
          <w:bCs/>
          <w:sz w:val="28"/>
          <w:szCs w:val="40"/>
          <w:rtl/>
        </w:rPr>
        <w:t>)</w:t>
      </w:r>
    </w:p>
    <w:p w:rsidR="00B92D92" w:rsidRPr="000924D7" w:rsidRDefault="00B92D92" w:rsidP="00FF6CF2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SY"/>
        </w:rPr>
      </w:pPr>
      <w:r w:rsidRPr="00FF6CF2">
        <w:rPr>
          <w:u w:val="single"/>
          <w:rtl/>
          <w:lang w:bidi="ar-SY"/>
        </w:rPr>
        <w:t xml:space="preserve">التوصية </w:t>
      </w:r>
      <w:r w:rsidRPr="00FF6CF2">
        <w:rPr>
          <w:u w:val="single"/>
          <w:lang w:bidi="ar-SY"/>
        </w:rPr>
        <w:t>ITU</w:t>
      </w:r>
      <w:r w:rsidRPr="00FF6CF2">
        <w:rPr>
          <w:u w:val="single"/>
          <w:lang w:bidi="ar-SY"/>
        </w:rPr>
        <w:noBreakHyphen/>
        <w:t>R BS.1196</w:t>
      </w:r>
      <w:r w:rsidRPr="00FF6CF2">
        <w:rPr>
          <w:u w:val="single"/>
          <w:lang w:bidi="ar-SY"/>
        </w:rPr>
        <w:noBreakHyphen/>
        <w:t>5</w:t>
      </w:r>
      <w:r w:rsidRPr="000924D7">
        <w:rPr>
          <w:rtl/>
          <w:lang w:bidi="ar-SY"/>
        </w:rPr>
        <w:tab/>
        <w:t xml:space="preserve">الوثيقة </w:t>
      </w:r>
      <w:r w:rsidRPr="000924D7">
        <w:rPr>
          <w:lang w:bidi="ar-SY"/>
        </w:rPr>
        <w:t>6/458(Rev.1)</w:t>
      </w:r>
    </w:p>
    <w:p w:rsidR="00B92D92" w:rsidRPr="000924D7" w:rsidRDefault="00B92D92" w:rsidP="00FF6CF2">
      <w:pPr>
        <w:tabs>
          <w:tab w:val="left" w:pos="574"/>
          <w:tab w:val="center" w:pos="4819"/>
        </w:tabs>
        <w:spacing w:before="360"/>
        <w:jc w:val="center"/>
        <w:rPr>
          <w:rFonts w:eastAsia="SimSun"/>
          <w:b/>
          <w:bCs/>
          <w:sz w:val="28"/>
          <w:szCs w:val="40"/>
          <w:rtl/>
        </w:rPr>
      </w:pPr>
      <w:r w:rsidRPr="000924D7">
        <w:rPr>
          <w:rFonts w:eastAsia="SimSun"/>
          <w:b/>
          <w:bCs/>
          <w:sz w:val="28"/>
          <w:szCs w:val="40"/>
          <w:rtl/>
        </w:rPr>
        <w:t>التشفير السمعي من أجل الإذاعة الرقمية</w:t>
      </w:r>
    </w:p>
    <w:p w:rsidR="007E6E52" w:rsidRDefault="00296347" w:rsidP="00B92D92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7E6E52" w:rsidSect="007E6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CF7" w:rsidRDefault="00BF7CF7" w:rsidP="00F36590">
      <w:pPr>
        <w:spacing w:before="0" w:line="240" w:lineRule="auto"/>
      </w:pPr>
      <w:r>
        <w:separator/>
      </w:r>
    </w:p>
  </w:endnote>
  <w:endnote w:type="continuationSeparator" w:id="0">
    <w:p w:rsidR="00BF7CF7" w:rsidRDefault="00BF7CF7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B14" w:rsidRDefault="00465B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C30909" w:rsidRDefault="007E6E52" w:rsidP="00C30909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hAnsi="Calibri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7E6E52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Telecommunication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Switzerland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CF7" w:rsidRDefault="00BF7CF7" w:rsidP="00F36590">
      <w:pPr>
        <w:spacing w:before="0" w:line="240" w:lineRule="auto"/>
      </w:pPr>
      <w:r>
        <w:separator/>
      </w:r>
    </w:p>
  </w:footnote>
  <w:footnote w:type="continuationSeparator" w:id="0">
    <w:p w:rsidR="00BF7CF7" w:rsidRDefault="00BF7CF7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B14" w:rsidRDefault="00465B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465B14" w:rsidRDefault="00B11105" w:rsidP="00B11105">
    <w:pPr>
      <w:pStyle w:val="Header"/>
      <w:bidi w:val="0"/>
      <w:spacing w:before="120" w:after="120"/>
      <w:jc w:val="center"/>
      <w:rPr>
        <w:rFonts w:cstheme="minorBidi"/>
        <w:sz w:val="18"/>
        <w:szCs w:val="18"/>
        <w:rtl/>
        <w:lang w:val="en-GB" w:bidi="ar-SY"/>
      </w:rPr>
    </w:pPr>
    <w:r w:rsidRPr="00465B14">
      <w:rPr>
        <w:rFonts w:cs="Calibri"/>
        <w:sz w:val="18"/>
        <w:szCs w:val="18"/>
      </w:rPr>
      <w:t xml:space="preserve">- </w:t>
    </w:r>
    <w:r w:rsidR="007E6E52" w:rsidRPr="00465B14">
      <w:rPr>
        <w:rFonts w:cs="Calibri"/>
        <w:sz w:val="18"/>
        <w:szCs w:val="18"/>
        <w:lang w:val="en-GB"/>
      </w:rPr>
      <w:fldChar w:fldCharType="begin"/>
    </w:r>
    <w:r w:rsidR="007E6E52" w:rsidRPr="00465B14">
      <w:rPr>
        <w:rFonts w:cs="Calibri"/>
        <w:sz w:val="18"/>
        <w:szCs w:val="18"/>
        <w:lang w:val="en-GB"/>
      </w:rPr>
      <w:instrText xml:space="preserve"> PAGE </w:instrText>
    </w:r>
    <w:r w:rsidR="007E6E52" w:rsidRPr="00465B14">
      <w:rPr>
        <w:rFonts w:cs="Calibri"/>
        <w:sz w:val="18"/>
        <w:szCs w:val="18"/>
        <w:lang w:val="en-GB"/>
      </w:rPr>
      <w:fldChar w:fldCharType="separate"/>
    </w:r>
    <w:r w:rsidR="00705D5D">
      <w:rPr>
        <w:rFonts w:cs="Calibri"/>
        <w:noProof/>
        <w:sz w:val="18"/>
        <w:szCs w:val="18"/>
        <w:lang w:val="en-GB"/>
      </w:rPr>
      <w:t>4</w:t>
    </w:r>
    <w:r w:rsidR="007E6E52" w:rsidRPr="00465B14">
      <w:rPr>
        <w:rFonts w:cs="Calibri"/>
        <w:sz w:val="18"/>
        <w:szCs w:val="18"/>
      </w:rPr>
      <w:fldChar w:fldCharType="end"/>
    </w:r>
    <w:r w:rsidRPr="00465B14">
      <w:rPr>
        <w:rFonts w:cs="Calibri"/>
        <w:sz w:val="18"/>
        <w:szCs w:val="18"/>
        <w:lang w:val="en-GB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F7"/>
    <w:rsid w:val="00063291"/>
    <w:rsid w:val="00090574"/>
    <w:rsid w:val="000924D7"/>
    <w:rsid w:val="000B73F4"/>
    <w:rsid w:val="00185E59"/>
    <w:rsid w:val="001D1D7B"/>
    <w:rsid w:val="0023283D"/>
    <w:rsid w:val="00241274"/>
    <w:rsid w:val="00296347"/>
    <w:rsid w:val="002978F4"/>
    <w:rsid w:val="002B028D"/>
    <w:rsid w:val="002E6541"/>
    <w:rsid w:val="00335CE7"/>
    <w:rsid w:val="003403A3"/>
    <w:rsid w:val="00341FFF"/>
    <w:rsid w:val="00357185"/>
    <w:rsid w:val="003A5478"/>
    <w:rsid w:val="003B65BD"/>
    <w:rsid w:val="003F4CE3"/>
    <w:rsid w:val="0040525C"/>
    <w:rsid w:val="0042686F"/>
    <w:rsid w:val="00443869"/>
    <w:rsid w:val="00465B14"/>
    <w:rsid w:val="00485E78"/>
    <w:rsid w:val="004C5750"/>
    <w:rsid w:val="004C6CD2"/>
    <w:rsid w:val="004D6B79"/>
    <w:rsid w:val="004D704B"/>
    <w:rsid w:val="0055516A"/>
    <w:rsid w:val="005F4897"/>
    <w:rsid w:val="006E1CFD"/>
    <w:rsid w:val="006F63F7"/>
    <w:rsid w:val="00705D5D"/>
    <w:rsid w:val="00706D7A"/>
    <w:rsid w:val="007149C0"/>
    <w:rsid w:val="00714C7B"/>
    <w:rsid w:val="00733D09"/>
    <w:rsid w:val="007E6E52"/>
    <w:rsid w:val="008235CD"/>
    <w:rsid w:val="008513CB"/>
    <w:rsid w:val="008E39E5"/>
    <w:rsid w:val="00951EBA"/>
    <w:rsid w:val="00982B28"/>
    <w:rsid w:val="00992C8A"/>
    <w:rsid w:val="00A0706D"/>
    <w:rsid w:val="00A97F94"/>
    <w:rsid w:val="00AB7CE2"/>
    <w:rsid w:val="00B11105"/>
    <w:rsid w:val="00B5527F"/>
    <w:rsid w:val="00B92D92"/>
    <w:rsid w:val="00BD0BFF"/>
    <w:rsid w:val="00BF7CF7"/>
    <w:rsid w:val="00C30909"/>
    <w:rsid w:val="00C674FE"/>
    <w:rsid w:val="00C75633"/>
    <w:rsid w:val="00CE2EE1"/>
    <w:rsid w:val="00CF3FFD"/>
    <w:rsid w:val="00D77D0F"/>
    <w:rsid w:val="00D77DA9"/>
    <w:rsid w:val="00DA1CF0"/>
    <w:rsid w:val="00DC24B4"/>
    <w:rsid w:val="00DF16DC"/>
    <w:rsid w:val="00E02604"/>
    <w:rsid w:val="00E45211"/>
    <w:rsid w:val="00E64F8E"/>
    <w:rsid w:val="00F36590"/>
    <w:rsid w:val="00F84366"/>
    <w:rsid w:val="00F85089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152208F0-911C-4153-A6A8-068EE60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6590"/>
    <w:rPr>
      <w:color w:val="0563C1" w:themeColor="hyperlink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character" w:customStyle="1" w:styleId="QuestiontitleChar">
    <w:name w:val="Question_title Char"/>
    <w:basedOn w:val="DefaultParagraphFont"/>
    <w:link w:val="Questiontitle"/>
    <w:locked/>
    <w:rsid w:val="00B92D92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B92D9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</w:pPr>
    <w:rPr>
      <w:rFonts w:ascii="Times New Roman Bold" w:hAnsi="Times New Roman Bold"/>
      <w:b/>
      <w:bCs/>
      <w:sz w:val="26"/>
      <w:szCs w:val="36"/>
      <w:lang w:eastAsia="en-US"/>
    </w:rPr>
  </w:style>
  <w:style w:type="paragraph" w:customStyle="1" w:styleId="QuestionNo">
    <w:name w:val="Question_No"/>
    <w:basedOn w:val="Normal"/>
    <w:next w:val="Questiontitle"/>
    <w:rsid w:val="00B92D9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</w:pPr>
    <w:rPr>
      <w:rFonts w:ascii="Times New Roman" w:eastAsia="Times New Roman" w:hAnsi="Times New Roman"/>
      <w:b/>
      <w:sz w:val="28"/>
      <w:lang w:val="en-GB" w:eastAsia="en-US"/>
    </w:rPr>
  </w:style>
  <w:style w:type="paragraph" w:customStyle="1" w:styleId="AnnexNo0">
    <w:name w:val="Annex_No"/>
    <w:basedOn w:val="Normal"/>
    <w:rsid w:val="00B92D9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/>
      <w:b/>
      <w:bCs/>
      <w:sz w:val="26"/>
      <w:szCs w:val="36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B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F2E85-1D54-4588-94A8-69EE7926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PA_BR_Letter.dotx</Template>
  <TotalTime>2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Manafikhi, Muwafaq</dc:creator>
  <cp:keywords/>
  <dc:description/>
  <cp:lastModifiedBy>Mostyn-Jones, Elizabeth</cp:lastModifiedBy>
  <cp:revision>4</cp:revision>
  <dcterms:created xsi:type="dcterms:W3CDTF">2015-10-21T05:59:00Z</dcterms:created>
  <dcterms:modified xsi:type="dcterms:W3CDTF">2015-10-23T09:32:00Z</dcterms:modified>
</cp:coreProperties>
</file>