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264681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E0787">
              <w:rPr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مكتب</w:t>
            </w:r>
            <w:r w:rsidRPr="00FE0787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 xml:space="preserve"> </w:t>
            </w:r>
            <w:r w:rsidRPr="00FE0787">
              <w:rPr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الاتصالات</w:t>
            </w:r>
            <w:r w:rsidRPr="00FE0787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 xml:space="preserve"> </w:t>
            </w:r>
            <w:r w:rsidRPr="00FE0787">
              <w:rPr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الراديوية</w:t>
            </w:r>
            <w:r w:rsidRPr="00FE0787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 </w:t>
            </w:r>
            <w:r w:rsidRPr="00FE0787"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B27EC0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8C6D14" w:rsidP="008C6D14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bidi="ar-SY"/>
              </w:rPr>
              <w:t>749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8C6D14" w:rsidP="00A53CC2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2</w:t>
            </w:r>
            <w:r w:rsidR="00A53CC2">
              <w:rPr>
                <w:lang w:val="fr-FR" w:bidi="ar-SY"/>
              </w:rPr>
              <w:t>7</w:t>
            </w:r>
            <w:bookmarkStart w:id="0" w:name="_GoBack"/>
            <w:bookmarkEnd w:id="0"/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أغسطس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471B7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471B7B" w:rsidRPr="00F36590" w:rsidTr="003B65BD">
        <w:tc>
          <w:tcPr>
            <w:tcW w:w="5000" w:type="pct"/>
            <w:gridSpan w:val="3"/>
            <w:shd w:val="clear" w:color="auto" w:fill="auto"/>
          </w:tcPr>
          <w:p w:rsidR="00471B7B" w:rsidRPr="00241274" w:rsidRDefault="00471B7B" w:rsidP="00471B7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B27EC0" w:rsidRDefault="00F36590" w:rsidP="008C6D14">
            <w:pPr>
              <w:spacing w:after="120"/>
              <w:jc w:val="left"/>
              <w:rPr>
                <w:b/>
                <w:bCs/>
                <w:spacing w:val="2"/>
                <w:lang w:bidi="ar-SY"/>
              </w:rPr>
            </w:pPr>
            <w:r w:rsidRPr="00B27EC0">
              <w:rPr>
                <w:b/>
                <w:bCs/>
                <w:spacing w:val="2"/>
                <w:rtl/>
              </w:rPr>
              <w:t>إلى إدارات الدول الأعضاء في الات</w:t>
            </w:r>
            <w:r w:rsidRPr="00B27EC0">
              <w:rPr>
                <w:rFonts w:hint="cs"/>
                <w:b/>
                <w:bCs/>
                <w:spacing w:val="2"/>
                <w:rtl/>
              </w:rPr>
              <w:t>‍</w:t>
            </w:r>
            <w:r w:rsidRPr="00B27EC0">
              <w:rPr>
                <w:b/>
                <w:bCs/>
                <w:spacing w:val="2"/>
                <w:rtl/>
              </w:rPr>
              <w:t>حاد وأعضاء قطاع الاتصالات الراديوية</w:t>
            </w:r>
            <w:r w:rsidRPr="00B27EC0">
              <w:rPr>
                <w:rFonts w:hint="cs"/>
                <w:b/>
                <w:bCs/>
                <w:spacing w:val="2"/>
                <w:rtl/>
              </w:rPr>
              <w:t xml:space="preserve"> و</w:t>
            </w:r>
            <w:r w:rsidRPr="00B27EC0">
              <w:rPr>
                <w:b/>
                <w:bCs/>
                <w:spacing w:val="2"/>
                <w:rtl/>
              </w:rPr>
              <w:t>ال</w:t>
            </w:r>
            <w:r w:rsidRPr="00B27EC0">
              <w:rPr>
                <w:rFonts w:hint="cs"/>
                <w:b/>
                <w:bCs/>
                <w:spacing w:val="2"/>
                <w:rtl/>
              </w:rPr>
              <w:t>‍</w:t>
            </w:r>
            <w:r w:rsidRPr="00B27EC0">
              <w:rPr>
                <w:b/>
                <w:bCs/>
                <w:spacing w:val="2"/>
                <w:rtl/>
              </w:rPr>
              <w:t>منتسبين إليه</w:t>
            </w:r>
            <w:r w:rsidRPr="00B27EC0">
              <w:rPr>
                <w:b/>
                <w:bCs/>
                <w:spacing w:val="2"/>
                <w:rtl/>
              </w:rPr>
              <w:br/>
            </w:r>
            <w:r w:rsidRPr="00B27EC0">
              <w:rPr>
                <w:b/>
                <w:bCs/>
                <w:spacing w:val="2"/>
                <w:rtl/>
                <w:lang w:bidi="ar-EG"/>
              </w:rPr>
              <w:t xml:space="preserve">المشاركين في أعمال لجنة </w:t>
            </w:r>
            <w:r w:rsidR="008C6D14" w:rsidRPr="00B27EC0">
              <w:rPr>
                <w:rFonts w:hint="cs"/>
                <w:b/>
                <w:bCs/>
                <w:spacing w:val="2"/>
                <w:rtl/>
                <w:lang w:bidi="ar-EG"/>
              </w:rPr>
              <w:t>تنسيق المفردات التابعة لقطاع الاتصالات الراديوية</w:t>
            </w:r>
          </w:p>
        </w:tc>
      </w:tr>
      <w:tr w:rsidR="00471B7B" w:rsidRPr="00F36590" w:rsidTr="008C541E">
        <w:tc>
          <w:tcPr>
            <w:tcW w:w="5000" w:type="pct"/>
            <w:gridSpan w:val="3"/>
            <w:shd w:val="clear" w:color="auto" w:fill="auto"/>
          </w:tcPr>
          <w:p w:rsidR="00471B7B" w:rsidRPr="00241274" w:rsidRDefault="00471B7B" w:rsidP="00471B7B">
            <w:pPr>
              <w:spacing w:before="0" w:line="260" w:lineRule="exact"/>
              <w:rPr>
                <w:rtl/>
                <w:lang w:bidi="ar-EG"/>
              </w:rPr>
            </w:pPr>
          </w:p>
        </w:tc>
      </w:tr>
      <w:tr w:rsidR="00471B7B" w:rsidRPr="00F36590" w:rsidTr="008C541E">
        <w:tc>
          <w:tcPr>
            <w:tcW w:w="5000" w:type="pct"/>
            <w:gridSpan w:val="3"/>
            <w:shd w:val="clear" w:color="auto" w:fill="auto"/>
          </w:tcPr>
          <w:p w:rsidR="00471B7B" w:rsidRPr="00241274" w:rsidRDefault="00471B7B" w:rsidP="00471B7B">
            <w:pPr>
              <w:spacing w:before="0" w:line="260" w:lineRule="exact"/>
              <w:rPr>
                <w:rtl/>
                <w:lang w:bidi="ar-EG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6145FB" w:rsidRPr="006145FB" w:rsidRDefault="006145FB" w:rsidP="006145FB">
            <w:pPr>
              <w:spacing w:before="60" w:after="60" w:line="340" w:lineRule="exact"/>
              <w:rPr>
                <w:b/>
                <w:bCs/>
                <w:rtl/>
              </w:rPr>
            </w:pPr>
            <w:r w:rsidRPr="006145FB">
              <w:rPr>
                <w:b/>
                <w:bCs/>
                <w:rtl/>
              </w:rPr>
              <w:t>ل</w:t>
            </w:r>
            <w:r w:rsidRPr="006145FB">
              <w:rPr>
                <w:rFonts w:hint="cs"/>
                <w:b/>
                <w:bCs/>
                <w:rtl/>
              </w:rPr>
              <w:t>‍</w:t>
            </w:r>
            <w:r w:rsidRPr="006145FB">
              <w:rPr>
                <w:b/>
                <w:bCs/>
                <w:rtl/>
              </w:rPr>
              <w:t xml:space="preserve">جنة </w:t>
            </w:r>
            <w:r w:rsidRPr="006145FB">
              <w:rPr>
                <w:rFonts w:hint="cs"/>
                <w:b/>
                <w:bCs/>
                <w:rtl/>
              </w:rPr>
              <w:t>تنسيق المفردات التابعة لقطاع الاتصالات الراديوية</w:t>
            </w:r>
          </w:p>
          <w:p w:rsidR="006145FB" w:rsidRPr="0098137B" w:rsidRDefault="006145FB" w:rsidP="006145FB">
            <w:pPr>
              <w:tabs>
                <w:tab w:val="clear" w:pos="794"/>
                <w:tab w:val="left" w:pos="528"/>
              </w:tabs>
              <w:spacing w:before="60" w:after="60" w:line="340" w:lineRule="exact"/>
              <w:ind w:left="528" w:hanging="528"/>
              <w:rPr>
                <w:b/>
                <w:bCs/>
                <w:spacing w:val="-5"/>
                <w:rtl/>
              </w:rPr>
            </w:pPr>
            <w:r w:rsidRPr="006145FB">
              <w:rPr>
                <w:rFonts w:hint="cs"/>
                <w:b/>
                <w:bCs/>
                <w:spacing w:val="-6"/>
                <w:rtl/>
              </w:rPr>
              <w:t>-</w:t>
            </w:r>
            <w:r w:rsidRPr="006145FB">
              <w:rPr>
                <w:b/>
                <w:bCs/>
                <w:spacing w:val="-6"/>
                <w:rtl/>
              </w:rPr>
              <w:tab/>
            </w:r>
            <w:r w:rsidRPr="0098137B">
              <w:rPr>
                <w:rFonts w:hint="cs"/>
                <w:b/>
                <w:bCs/>
                <w:spacing w:val="-5"/>
                <w:rtl/>
              </w:rPr>
              <w:t>اعتماد مراجعة </w:t>
            </w:r>
            <w:r w:rsidRPr="0098137B">
              <w:rPr>
                <w:b/>
                <w:bCs/>
                <w:spacing w:val="-5"/>
                <w:lang w:bidi="ar-SY"/>
              </w:rPr>
              <w:t>5</w:t>
            </w:r>
            <w:r w:rsidRPr="0098137B">
              <w:rPr>
                <w:rFonts w:hint="eastAsia"/>
                <w:b/>
                <w:bCs/>
                <w:spacing w:val="-5"/>
                <w:rtl/>
                <w:lang w:bidi="ar-EG"/>
              </w:rPr>
              <w:t> توصيات</w:t>
            </w:r>
            <w:r w:rsidRPr="0098137B">
              <w:rPr>
                <w:rFonts w:hint="cs"/>
                <w:b/>
                <w:bCs/>
                <w:spacing w:val="-5"/>
                <w:rtl/>
              </w:rPr>
              <w:t xml:space="preserve"> لقطاع الاتصالات الراديوية وال‍موافقة عليها في نفس الوقت بال‍مراسلة وفقاً للفقرة </w:t>
            </w:r>
            <w:r w:rsidRPr="0098137B">
              <w:rPr>
                <w:b/>
                <w:bCs/>
                <w:spacing w:val="-5"/>
                <w:lang w:val="en-GB" w:bidi="ar-SY"/>
              </w:rPr>
              <w:t>3.10</w:t>
            </w:r>
            <w:r w:rsidRPr="0098137B">
              <w:rPr>
                <w:rFonts w:hint="cs"/>
                <w:b/>
                <w:bCs/>
                <w:spacing w:val="-5"/>
                <w:rtl/>
              </w:rPr>
              <w:t xml:space="preserve"> من القرار </w:t>
            </w:r>
            <w:r w:rsidRPr="0098137B">
              <w:rPr>
                <w:b/>
                <w:bCs/>
                <w:spacing w:val="-5"/>
                <w:lang w:val="en-GB" w:bidi="ar-SY"/>
              </w:rPr>
              <w:t>ITU</w:t>
            </w:r>
            <w:r w:rsidRPr="0098137B">
              <w:rPr>
                <w:b/>
                <w:bCs/>
                <w:spacing w:val="-5"/>
                <w:lang w:val="en-GB" w:bidi="ar-SY"/>
              </w:rPr>
              <w:noBreakHyphen/>
              <w:t>R 1-6</w:t>
            </w:r>
            <w:r w:rsidRPr="0098137B">
              <w:rPr>
                <w:rFonts w:hint="cs"/>
                <w:b/>
                <w:bCs/>
                <w:spacing w:val="-5"/>
                <w:rtl/>
              </w:rPr>
              <w:t xml:space="preserve"> (إجراء الاعتماد وال‍موافقة في نفس الوقت عن طريق المراسلة)</w:t>
            </w:r>
          </w:p>
          <w:p w:rsidR="003403A3" w:rsidRPr="00F36590" w:rsidRDefault="006145FB" w:rsidP="006145FB">
            <w:pPr>
              <w:tabs>
                <w:tab w:val="clear" w:pos="794"/>
                <w:tab w:val="left" w:pos="528"/>
              </w:tabs>
              <w:spacing w:before="60" w:after="60" w:line="340" w:lineRule="exact"/>
              <w:ind w:left="528" w:hanging="528"/>
              <w:rPr>
                <w:b/>
                <w:bCs/>
                <w:lang w:bidi="ar-SY"/>
              </w:rPr>
            </w:pPr>
            <w:r w:rsidRPr="006145FB">
              <w:rPr>
                <w:rFonts w:hint="cs"/>
                <w:b/>
                <w:bCs/>
                <w:rtl/>
              </w:rPr>
              <w:t>-</w:t>
            </w:r>
            <w:r w:rsidRPr="006145FB">
              <w:rPr>
                <w:b/>
                <w:bCs/>
                <w:rtl/>
              </w:rPr>
              <w:tab/>
            </w:r>
            <w:r w:rsidRPr="006145FB">
              <w:rPr>
                <w:rFonts w:hint="cs"/>
                <w:b/>
                <w:bCs/>
                <w:rtl/>
              </w:rPr>
              <w:t xml:space="preserve">إلغاء </w:t>
            </w:r>
            <w:r w:rsidRPr="006145FB">
              <w:rPr>
                <w:b/>
                <w:bCs/>
                <w:lang w:bidi="ar-SY"/>
              </w:rPr>
              <w:t>4</w:t>
            </w:r>
            <w:r w:rsidRPr="006145FB">
              <w:rPr>
                <w:rFonts w:hint="eastAsia"/>
                <w:b/>
                <w:bCs/>
                <w:rtl/>
                <w:lang w:bidi="ar-EG"/>
              </w:rPr>
              <w:t> توصيات</w:t>
            </w:r>
            <w:r w:rsidRPr="006145FB">
              <w:rPr>
                <w:rFonts w:hint="cs"/>
                <w:b/>
                <w:bCs/>
                <w:rtl/>
              </w:rPr>
              <w:t xml:space="preserve"> لقطاع الاتصالات الراديوية</w:t>
            </w:r>
          </w:p>
        </w:tc>
      </w:tr>
    </w:tbl>
    <w:p w:rsidR="006145FB" w:rsidRPr="006145FB" w:rsidRDefault="006145FB" w:rsidP="00D24750">
      <w:pPr>
        <w:spacing w:before="600"/>
        <w:rPr>
          <w:rtl/>
        </w:rPr>
      </w:pPr>
      <w:r w:rsidRPr="006145FB">
        <w:rPr>
          <w:rFonts w:hint="cs"/>
          <w:rtl/>
        </w:rPr>
        <w:t>ت‍حية طيبة وبعد،</w:t>
      </w:r>
    </w:p>
    <w:p w:rsidR="006145FB" w:rsidRPr="006145FB" w:rsidRDefault="006145FB" w:rsidP="006145FB">
      <w:pPr>
        <w:rPr>
          <w:rtl/>
        </w:rPr>
      </w:pPr>
      <w:r w:rsidRPr="006145FB">
        <w:rPr>
          <w:rtl/>
          <w:lang w:bidi="ar-EG"/>
        </w:rPr>
        <w:t>تم ب</w:t>
      </w:r>
      <w:r w:rsidR="006E7AA9">
        <w:rPr>
          <w:rFonts w:hint="cs"/>
          <w:rtl/>
          <w:lang w:bidi="ar-EG"/>
        </w:rPr>
        <w:t>‍</w:t>
      </w:r>
      <w:r w:rsidRPr="006145FB">
        <w:rPr>
          <w:rtl/>
          <w:lang w:bidi="ar-EG"/>
        </w:rPr>
        <w:t xml:space="preserve">موجب </w:t>
      </w:r>
      <w:r w:rsidRPr="006145FB">
        <w:rPr>
          <w:rFonts w:hint="cs"/>
          <w:rtl/>
          <w:lang w:bidi="ar-EG"/>
        </w:rPr>
        <w:t>الرسالة</w:t>
      </w:r>
      <w:r w:rsidRPr="006145FB">
        <w:rPr>
          <w:rtl/>
          <w:lang w:bidi="ar-EG"/>
        </w:rPr>
        <w:t xml:space="preserve"> الإدارية</w:t>
      </w:r>
      <w:r w:rsidRPr="006145FB">
        <w:rPr>
          <w:rFonts w:hint="cs"/>
          <w:rtl/>
          <w:lang w:bidi="ar-EG"/>
        </w:rPr>
        <w:t xml:space="preserve"> ال</w:t>
      </w:r>
      <w:r w:rsidR="006E7AA9">
        <w:rPr>
          <w:rFonts w:hint="cs"/>
          <w:rtl/>
          <w:lang w:bidi="ar-EG"/>
        </w:rPr>
        <w:t>‍</w:t>
      </w:r>
      <w:r w:rsidRPr="006145FB">
        <w:rPr>
          <w:rFonts w:hint="cs"/>
          <w:rtl/>
          <w:lang w:bidi="ar-EG"/>
        </w:rPr>
        <w:t>معممة</w:t>
      </w:r>
      <w:r w:rsidRPr="006145FB">
        <w:rPr>
          <w:rtl/>
          <w:lang w:bidi="ar-EG"/>
        </w:rPr>
        <w:t xml:space="preserve"> </w:t>
      </w:r>
      <w:r w:rsidRPr="006145FB">
        <w:t>CACE/731</w:t>
      </w:r>
      <w:r w:rsidRPr="006145FB">
        <w:rPr>
          <w:rtl/>
          <w:lang w:bidi="ar-EG"/>
        </w:rPr>
        <w:t xml:space="preserve"> ال</w:t>
      </w:r>
      <w:r w:rsidR="006E7AA9">
        <w:rPr>
          <w:rFonts w:hint="cs"/>
          <w:rtl/>
          <w:lang w:bidi="ar-EG"/>
        </w:rPr>
        <w:t>‍</w:t>
      </w:r>
      <w:r w:rsidRPr="006145FB">
        <w:rPr>
          <w:rtl/>
          <w:lang w:bidi="ar-EG"/>
        </w:rPr>
        <w:t xml:space="preserve">مؤرخة </w:t>
      </w:r>
      <w:r w:rsidRPr="006145FB">
        <w:t>17</w:t>
      </w:r>
      <w:r w:rsidRPr="006145FB">
        <w:rPr>
          <w:rFonts w:hint="cs"/>
          <w:rtl/>
          <w:lang w:bidi="ar-EG"/>
        </w:rPr>
        <w:t xml:space="preserve"> يونيو </w:t>
      </w:r>
      <w:r w:rsidRPr="006145FB">
        <w:t>2015</w:t>
      </w:r>
      <w:r w:rsidRPr="006145FB">
        <w:rPr>
          <w:rtl/>
          <w:lang w:bidi="ar-EG"/>
        </w:rPr>
        <w:t>، تقدي</w:t>
      </w:r>
      <w:r w:rsidR="00676D50">
        <w:rPr>
          <w:rFonts w:hint="cs"/>
          <w:rtl/>
          <w:lang w:bidi="ar-EG"/>
        </w:rPr>
        <w:t>‍</w:t>
      </w:r>
      <w:r w:rsidRPr="006145FB">
        <w:rPr>
          <w:rtl/>
          <w:lang w:bidi="ar-EG"/>
        </w:rPr>
        <w:t xml:space="preserve">م </w:t>
      </w:r>
      <w:r w:rsidRPr="006145FB">
        <w:rPr>
          <w:rFonts w:hint="cs"/>
          <w:rtl/>
        </w:rPr>
        <w:t>مشاريع مراجعة</w:t>
      </w:r>
      <w:r w:rsidRPr="006145FB">
        <w:rPr>
          <w:rFonts w:hint="eastAsia"/>
          <w:rtl/>
        </w:rPr>
        <w:t> </w:t>
      </w:r>
      <w:r w:rsidRPr="006145FB">
        <w:t>5</w:t>
      </w:r>
      <w:r w:rsidRPr="006145FB">
        <w:rPr>
          <w:rFonts w:hint="cs"/>
          <w:rtl/>
        </w:rPr>
        <w:t xml:space="preserve"> توصيات</w:t>
      </w:r>
      <w:r w:rsidRPr="006145FB">
        <w:rPr>
          <w:rFonts w:hint="cs"/>
          <w:rtl/>
          <w:lang w:bidi="ar-EG"/>
        </w:rPr>
        <w:t xml:space="preserve"> لقطاع الاتصالات الراديوية</w:t>
      </w:r>
      <w:r w:rsidRPr="006145FB">
        <w:rPr>
          <w:rtl/>
          <w:lang w:bidi="ar-EG"/>
        </w:rPr>
        <w:t xml:space="preserve"> لاعتمادها وال</w:t>
      </w:r>
      <w:r w:rsidR="006E7AA9">
        <w:rPr>
          <w:rFonts w:hint="cs"/>
          <w:rtl/>
          <w:lang w:bidi="ar-EG"/>
        </w:rPr>
        <w:t>‍</w:t>
      </w:r>
      <w:r w:rsidRPr="006145FB">
        <w:rPr>
          <w:rtl/>
          <w:lang w:bidi="ar-EG"/>
        </w:rPr>
        <w:t>موافقة عليها في نفس الوقت عن طريق ال</w:t>
      </w:r>
      <w:r w:rsidR="006E7AA9">
        <w:rPr>
          <w:rFonts w:hint="cs"/>
          <w:rtl/>
          <w:lang w:bidi="ar-EG"/>
        </w:rPr>
        <w:t>‍</w:t>
      </w:r>
      <w:r w:rsidRPr="006145FB">
        <w:rPr>
          <w:rtl/>
          <w:lang w:bidi="ar-EG"/>
        </w:rPr>
        <w:t>مراسلة</w:t>
      </w:r>
      <w:r w:rsidRPr="006145FB">
        <w:rPr>
          <w:rFonts w:hint="cs"/>
          <w:rtl/>
          <w:lang w:bidi="ar-EG"/>
        </w:rPr>
        <w:t xml:space="preserve"> </w:t>
      </w:r>
      <w:r w:rsidRPr="006145FB">
        <w:t>(PSAA)</w:t>
      </w:r>
      <w:r w:rsidRPr="006145FB">
        <w:rPr>
          <w:rtl/>
          <w:lang w:bidi="ar-EG"/>
        </w:rPr>
        <w:t xml:space="preserve"> وفقاً للإجراء ال</w:t>
      </w:r>
      <w:r w:rsidR="006E7AA9">
        <w:rPr>
          <w:rFonts w:hint="cs"/>
          <w:rtl/>
          <w:lang w:bidi="ar-EG"/>
        </w:rPr>
        <w:t>‍</w:t>
      </w:r>
      <w:r w:rsidRPr="006145FB">
        <w:rPr>
          <w:rtl/>
          <w:lang w:bidi="ar-EG"/>
        </w:rPr>
        <w:t>منصوص عليه في</w:t>
      </w:r>
      <w:r w:rsidRPr="006145FB">
        <w:rPr>
          <w:rFonts w:hint="cs"/>
          <w:rtl/>
          <w:lang w:bidi="ar-EG"/>
        </w:rPr>
        <w:t> </w:t>
      </w:r>
      <w:r w:rsidRPr="006145FB">
        <w:rPr>
          <w:rtl/>
          <w:lang w:bidi="ar-EG"/>
        </w:rPr>
        <w:t>القرار</w:t>
      </w:r>
      <w:r w:rsidRPr="006145FB">
        <w:rPr>
          <w:rFonts w:hint="cs"/>
          <w:rtl/>
          <w:lang w:bidi="ar-EG"/>
        </w:rPr>
        <w:t> </w:t>
      </w:r>
      <w:r w:rsidRPr="006145FB">
        <w:t>ITU</w:t>
      </w:r>
      <w:r w:rsidRPr="006145FB">
        <w:sym w:font="Symbol" w:char="F02D"/>
      </w:r>
      <w:r w:rsidRPr="006145FB">
        <w:t>R 1</w:t>
      </w:r>
      <w:r w:rsidRPr="006145FB">
        <w:noBreakHyphen/>
        <w:t>6</w:t>
      </w:r>
      <w:r w:rsidRPr="006145FB">
        <w:rPr>
          <w:rtl/>
          <w:lang w:bidi="ar-EG"/>
        </w:rPr>
        <w:t xml:space="preserve"> (الفقرة </w:t>
      </w:r>
      <w:r w:rsidRPr="006145FB">
        <w:t>3.10</w:t>
      </w:r>
      <w:r w:rsidRPr="006145FB">
        <w:rPr>
          <w:rtl/>
          <w:lang w:bidi="ar-EG"/>
        </w:rPr>
        <w:t>).</w:t>
      </w:r>
      <w:r w:rsidRPr="006145FB">
        <w:rPr>
          <w:rFonts w:hint="cs"/>
          <w:rtl/>
          <w:lang w:bidi="ar-EG"/>
        </w:rPr>
        <w:t xml:space="preserve"> كما اقترحت ل</w:t>
      </w:r>
      <w:r w:rsidR="006E7AA9">
        <w:rPr>
          <w:rFonts w:hint="cs"/>
          <w:rtl/>
          <w:lang w:bidi="ar-EG"/>
        </w:rPr>
        <w:t>‍</w:t>
      </w:r>
      <w:r w:rsidRPr="006145FB">
        <w:rPr>
          <w:rFonts w:hint="cs"/>
          <w:rtl/>
          <w:lang w:bidi="ar-EG"/>
        </w:rPr>
        <w:t>جنة الدراسات إلغاء </w:t>
      </w:r>
      <w:r w:rsidRPr="006145FB">
        <w:t>4</w:t>
      </w:r>
      <w:r w:rsidRPr="006145FB">
        <w:rPr>
          <w:rFonts w:hint="cs"/>
          <w:rtl/>
        </w:rPr>
        <w:t> توصيات لقطاع الاتصالات الراديوية.</w:t>
      </w:r>
    </w:p>
    <w:p w:rsidR="006145FB" w:rsidRPr="006145FB" w:rsidRDefault="006145FB" w:rsidP="006145FB">
      <w:pPr>
        <w:rPr>
          <w:rtl/>
          <w:lang w:bidi="ar-EG"/>
        </w:rPr>
      </w:pPr>
      <w:r w:rsidRPr="006145FB">
        <w:rPr>
          <w:rtl/>
          <w:lang w:bidi="ar-EG"/>
        </w:rPr>
        <w:t xml:space="preserve">وقد استوفيت الشروط </w:t>
      </w:r>
      <w:r w:rsidRPr="006145FB">
        <w:rPr>
          <w:rFonts w:hint="cs"/>
          <w:rtl/>
          <w:lang w:bidi="ar-EG"/>
        </w:rPr>
        <w:t>التي ت</w:t>
      </w:r>
      <w:r w:rsidR="006E7AA9">
        <w:rPr>
          <w:rFonts w:hint="cs"/>
          <w:rtl/>
          <w:lang w:bidi="ar-EG"/>
        </w:rPr>
        <w:t>‍</w:t>
      </w:r>
      <w:r w:rsidRPr="006145FB">
        <w:rPr>
          <w:rFonts w:hint="cs"/>
          <w:rtl/>
          <w:lang w:bidi="ar-EG"/>
        </w:rPr>
        <w:t xml:space="preserve">حكم هذا </w:t>
      </w:r>
      <w:r w:rsidRPr="006145FB">
        <w:rPr>
          <w:rtl/>
          <w:lang w:bidi="ar-EG"/>
        </w:rPr>
        <w:t xml:space="preserve">الإجراء في </w:t>
      </w:r>
      <w:r w:rsidRPr="006145FB">
        <w:t>17</w:t>
      </w:r>
      <w:r w:rsidRPr="006145FB">
        <w:rPr>
          <w:rFonts w:hint="cs"/>
          <w:rtl/>
          <w:lang w:bidi="ar-EG"/>
        </w:rPr>
        <w:t xml:space="preserve"> </w:t>
      </w:r>
      <w:r w:rsidRPr="006145FB">
        <w:rPr>
          <w:rFonts w:hint="cs"/>
          <w:rtl/>
        </w:rPr>
        <w:t>أغسطس</w:t>
      </w:r>
      <w:r w:rsidRPr="006145FB">
        <w:rPr>
          <w:rFonts w:hint="cs"/>
          <w:rtl/>
          <w:lang w:bidi="ar-EG"/>
        </w:rPr>
        <w:t xml:space="preserve"> </w:t>
      </w:r>
      <w:r w:rsidRPr="006145FB">
        <w:t>2015</w:t>
      </w:r>
      <w:r w:rsidRPr="006145FB">
        <w:rPr>
          <w:rFonts w:hint="cs"/>
          <w:rtl/>
          <w:lang w:bidi="ar-EG"/>
        </w:rPr>
        <w:t>.</w:t>
      </w:r>
    </w:p>
    <w:p w:rsidR="006145FB" w:rsidRPr="006145FB" w:rsidRDefault="006145FB" w:rsidP="006145FB">
      <w:pPr>
        <w:rPr>
          <w:rtl/>
        </w:rPr>
      </w:pPr>
      <w:r w:rsidRPr="006145FB">
        <w:rPr>
          <w:rtl/>
          <w:lang w:bidi="ar-EG"/>
        </w:rPr>
        <w:t>وسينشر الات</w:t>
      </w:r>
      <w:r w:rsidR="006E7AA9">
        <w:rPr>
          <w:rFonts w:hint="cs"/>
          <w:rtl/>
          <w:lang w:bidi="ar-EG"/>
        </w:rPr>
        <w:t>‍</w:t>
      </w:r>
      <w:r w:rsidRPr="006145FB">
        <w:rPr>
          <w:rtl/>
          <w:lang w:bidi="ar-EG"/>
        </w:rPr>
        <w:t xml:space="preserve">حاد </w:t>
      </w:r>
      <w:r w:rsidRPr="006145FB">
        <w:rPr>
          <w:rFonts w:hint="cs"/>
          <w:rtl/>
          <w:lang w:bidi="ar-EG"/>
        </w:rPr>
        <w:t>التوصيات التي ت</w:t>
      </w:r>
      <w:r w:rsidR="006E7AA9">
        <w:rPr>
          <w:rFonts w:hint="cs"/>
          <w:rtl/>
          <w:lang w:bidi="ar-EG"/>
        </w:rPr>
        <w:t>‍</w:t>
      </w:r>
      <w:r w:rsidRPr="006145FB">
        <w:rPr>
          <w:rFonts w:hint="cs"/>
          <w:rtl/>
          <w:lang w:bidi="ar-EG"/>
        </w:rPr>
        <w:t>مت ال</w:t>
      </w:r>
      <w:r w:rsidR="006E7AA9">
        <w:rPr>
          <w:rFonts w:hint="cs"/>
          <w:rtl/>
          <w:lang w:bidi="ar-EG"/>
        </w:rPr>
        <w:t>‍</w:t>
      </w:r>
      <w:r w:rsidRPr="006145FB">
        <w:rPr>
          <w:rFonts w:hint="cs"/>
          <w:rtl/>
          <w:lang w:bidi="ar-EG"/>
        </w:rPr>
        <w:t>موافقة</w:t>
      </w:r>
      <w:r w:rsidRPr="006145FB">
        <w:rPr>
          <w:rtl/>
          <w:lang w:bidi="ar-EG"/>
        </w:rPr>
        <w:t xml:space="preserve"> عليها، ويتضمن ال</w:t>
      </w:r>
      <w:r w:rsidR="006E7AA9">
        <w:rPr>
          <w:rFonts w:hint="cs"/>
          <w:rtl/>
          <w:lang w:bidi="ar-EG"/>
        </w:rPr>
        <w:t>‍</w:t>
      </w:r>
      <w:r w:rsidRPr="006145FB">
        <w:rPr>
          <w:rtl/>
          <w:lang w:bidi="ar-EG"/>
        </w:rPr>
        <w:t>ملحق</w:t>
      </w:r>
      <w:r w:rsidRPr="006145FB">
        <w:rPr>
          <w:rFonts w:hint="cs"/>
          <w:rtl/>
          <w:lang w:bidi="ar-EG"/>
        </w:rPr>
        <w:t> </w:t>
      </w:r>
      <w:r w:rsidRPr="006145FB">
        <w:t>1</w:t>
      </w:r>
      <w:r w:rsidRPr="006145FB">
        <w:rPr>
          <w:rtl/>
          <w:lang w:bidi="ar-EG"/>
        </w:rPr>
        <w:t xml:space="preserve"> </w:t>
      </w:r>
      <w:r w:rsidRPr="006145FB">
        <w:rPr>
          <w:rFonts w:hint="cs"/>
          <w:rtl/>
          <w:lang w:bidi="ar-EG"/>
        </w:rPr>
        <w:t>ب</w:t>
      </w:r>
      <w:r w:rsidRPr="006145FB">
        <w:rPr>
          <w:rtl/>
          <w:lang w:bidi="ar-EG"/>
        </w:rPr>
        <w:t xml:space="preserve">هذه </w:t>
      </w:r>
      <w:r w:rsidRPr="006145FB">
        <w:rPr>
          <w:rFonts w:hint="cs"/>
          <w:rtl/>
          <w:lang w:bidi="ar-EG"/>
        </w:rPr>
        <w:t>الرسالة ال</w:t>
      </w:r>
      <w:r w:rsidR="006E7AA9">
        <w:rPr>
          <w:rFonts w:hint="cs"/>
          <w:rtl/>
          <w:lang w:bidi="ar-EG"/>
        </w:rPr>
        <w:t>‍</w:t>
      </w:r>
      <w:r w:rsidRPr="006145FB">
        <w:rPr>
          <w:rFonts w:hint="cs"/>
          <w:rtl/>
          <w:lang w:bidi="ar-EG"/>
        </w:rPr>
        <w:t>معممة</w:t>
      </w:r>
      <w:r w:rsidRPr="006145FB">
        <w:rPr>
          <w:rtl/>
          <w:lang w:bidi="ar-EG"/>
        </w:rPr>
        <w:t xml:space="preserve"> </w:t>
      </w:r>
      <w:r w:rsidRPr="006145FB">
        <w:rPr>
          <w:rFonts w:hint="cs"/>
          <w:rtl/>
          <w:lang w:bidi="ar-EG"/>
        </w:rPr>
        <w:t>عناوين هذه التوصيات والأرقام ال</w:t>
      </w:r>
      <w:r w:rsidR="006E7AA9">
        <w:rPr>
          <w:rFonts w:hint="cs"/>
          <w:rtl/>
          <w:lang w:bidi="ar-EG"/>
        </w:rPr>
        <w:t>‍</w:t>
      </w:r>
      <w:r w:rsidRPr="006145FB">
        <w:rPr>
          <w:rFonts w:hint="cs"/>
          <w:rtl/>
          <w:lang w:bidi="ar-EG"/>
        </w:rPr>
        <w:t>مخصصة</w:t>
      </w:r>
      <w:r w:rsidRPr="006145FB">
        <w:rPr>
          <w:rtl/>
          <w:lang w:bidi="ar-EG"/>
        </w:rPr>
        <w:t xml:space="preserve"> لها.</w:t>
      </w:r>
      <w:r w:rsidRPr="006145FB">
        <w:rPr>
          <w:rFonts w:hint="cs"/>
          <w:rtl/>
          <w:lang w:bidi="ar-EG"/>
        </w:rPr>
        <w:t xml:space="preserve"> وترد في ال</w:t>
      </w:r>
      <w:r w:rsidR="006E7AA9">
        <w:rPr>
          <w:rFonts w:hint="cs"/>
          <w:rtl/>
          <w:lang w:bidi="ar-EG"/>
        </w:rPr>
        <w:t>‍</w:t>
      </w:r>
      <w:r w:rsidRPr="006145FB">
        <w:rPr>
          <w:rFonts w:hint="cs"/>
          <w:rtl/>
          <w:lang w:bidi="ar-EG"/>
        </w:rPr>
        <w:t>ملحق </w:t>
      </w:r>
      <w:r w:rsidRPr="006145FB">
        <w:t>2</w:t>
      </w:r>
      <w:r w:rsidRPr="006145FB">
        <w:rPr>
          <w:rFonts w:hint="cs"/>
          <w:rtl/>
        </w:rPr>
        <w:t xml:space="preserve"> قائمة بالتوصيات ال</w:t>
      </w:r>
      <w:r w:rsidR="006E7AA9">
        <w:rPr>
          <w:rFonts w:hint="cs"/>
          <w:rtl/>
        </w:rPr>
        <w:t>‍</w:t>
      </w:r>
      <w:r w:rsidRPr="006145FB">
        <w:rPr>
          <w:rFonts w:hint="cs"/>
          <w:rtl/>
        </w:rPr>
        <w:t>ملغاة</w:t>
      </w:r>
      <w:r w:rsidR="006E7AA9">
        <w:rPr>
          <w:rFonts w:hint="cs"/>
          <w:rtl/>
        </w:rPr>
        <w:t>.</w:t>
      </w:r>
    </w:p>
    <w:p w:rsidR="00706D7A" w:rsidRDefault="006145FB" w:rsidP="006145FB">
      <w:pPr>
        <w:spacing w:before="240"/>
        <w:rPr>
          <w:rtl/>
        </w:rPr>
      </w:pPr>
      <w:r w:rsidRPr="006145FB"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E0260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6E7AA9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7E6E52" w:rsidRDefault="006145FB" w:rsidP="0092684F">
      <w:pPr>
        <w:spacing w:after="120"/>
        <w:rPr>
          <w:rtl/>
        </w:rPr>
      </w:pPr>
      <w:r w:rsidRPr="006145FB">
        <w:rPr>
          <w:rFonts w:hint="cs"/>
          <w:b/>
          <w:bCs/>
          <w:rtl/>
        </w:rPr>
        <w:t>ال‍ملحقات:</w:t>
      </w:r>
      <w:r w:rsidRPr="006145FB">
        <w:rPr>
          <w:rFonts w:hint="cs"/>
          <w:rtl/>
        </w:rPr>
        <w:tab/>
      </w:r>
      <w:r w:rsidRPr="006145FB">
        <w:t>2</w:t>
      </w:r>
    </w:p>
    <w:p w:rsidR="006145FB" w:rsidRPr="006145FB" w:rsidRDefault="006145FB" w:rsidP="006145FB">
      <w:pPr>
        <w:spacing w:before="0" w:line="168" w:lineRule="auto"/>
        <w:rPr>
          <w:b/>
          <w:bCs/>
          <w:sz w:val="16"/>
          <w:szCs w:val="22"/>
          <w:rtl/>
          <w:lang w:bidi="ar-EG"/>
        </w:rPr>
      </w:pPr>
      <w:r w:rsidRPr="006145FB">
        <w:rPr>
          <w:b/>
          <w:bCs/>
          <w:sz w:val="16"/>
          <w:szCs w:val="22"/>
          <w:rtl/>
        </w:rPr>
        <w:t>التوزيع:</w:t>
      </w:r>
    </w:p>
    <w:p w:rsidR="006145FB" w:rsidRPr="006145FB" w:rsidRDefault="006145FB" w:rsidP="006637DE">
      <w:pPr>
        <w:tabs>
          <w:tab w:val="clear" w:pos="794"/>
          <w:tab w:val="left" w:pos="283"/>
        </w:tabs>
        <w:spacing w:before="60" w:line="180" w:lineRule="auto"/>
        <w:rPr>
          <w:sz w:val="16"/>
          <w:szCs w:val="22"/>
          <w:rtl/>
        </w:rPr>
      </w:pPr>
      <w:r w:rsidRPr="006145FB">
        <w:rPr>
          <w:sz w:val="16"/>
          <w:szCs w:val="22"/>
          <w:rtl/>
        </w:rPr>
        <w:t>-</w:t>
      </w:r>
      <w:r w:rsidRPr="006145FB">
        <w:rPr>
          <w:sz w:val="16"/>
          <w:szCs w:val="22"/>
          <w:rtl/>
        </w:rPr>
        <w:tab/>
        <w:t>إدارات الدول الأعضاء</w:t>
      </w:r>
      <w:r w:rsidRPr="006145FB">
        <w:rPr>
          <w:rFonts w:hint="cs"/>
          <w:sz w:val="16"/>
          <w:szCs w:val="22"/>
          <w:rtl/>
        </w:rPr>
        <w:t xml:space="preserve"> في الات‍حاد</w:t>
      </w:r>
      <w:r w:rsidRPr="006145FB">
        <w:rPr>
          <w:sz w:val="16"/>
          <w:szCs w:val="22"/>
          <w:rtl/>
        </w:rPr>
        <w:t xml:space="preserve"> وأعضاء قطاع الاتصالات الراديوية</w:t>
      </w:r>
      <w:r w:rsidRPr="006145FB">
        <w:rPr>
          <w:rFonts w:hint="cs"/>
          <w:sz w:val="16"/>
          <w:szCs w:val="22"/>
          <w:rtl/>
        </w:rPr>
        <w:t xml:space="preserve"> ال‍مشاركون في أعمال ل‍جنة تنسيق ال‍مفردات التابعة لقطاع الاتصالات الراديوية</w:t>
      </w:r>
    </w:p>
    <w:p w:rsidR="006145FB" w:rsidRPr="006145FB" w:rsidRDefault="006145FB" w:rsidP="006637DE">
      <w:pPr>
        <w:tabs>
          <w:tab w:val="clear" w:pos="794"/>
          <w:tab w:val="left" w:pos="283"/>
        </w:tabs>
        <w:spacing w:before="0" w:line="180" w:lineRule="auto"/>
        <w:rPr>
          <w:sz w:val="16"/>
          <w:szCs w:val="22"/>
          <w:rtl/>
        </w:rPr>
      </w:pPr>
      <w:r w:rsidRPr="006145FB">
        <w:rPr>
          <w:sz w:val="16"/>
          <w:szCs w:val="22"/>
          <w:rtl/>
        </w:rPr>
        <w:t>-</w:t>
      </w:r>
      <w:r w:rsidRPr="006145FB">
        <w:rPr>
          <w:sz w:val="16"/>
          <w:szCs w:val="22"/>
          <w:rtl/>
        </w:rPr>
        <w:tab/>
      </w:r>
      <w:r w:rsidRPr="006145FB">
        <w:rPr>
          <w:rFonts w:hint="cs"/>
          <w:sz w:val="16"/>
          <w:szCs w:val="22"/>
          <w:rtl/>
        </w:rPr>
        <w:t>رئيس ل‍جنة تنسيق ال‍مفردات التابعة لقطاع الاتصالات الراديوية ونوابه</w:t>
      </w:r>
    </w:p>
    <w:p w:rsidR="006145FB" w:rsidRPr="006145FB" w:rsidRDefault="006145FB" w:rsidP="006637DE">
      <w:pPr>
        <w:tabs>
          <w:tab w:val="clear" w:pos="794"/>
          <w:tab w:val="left" w:pos="283"/>
        </w:tabs>
        <w:spacing w:before="0" w:line="180" w:lineRule="auto"/>
        <w:rPr>
          <w:sz w:val="16"/>
          <w:szCs w:val="22"/>
          <w:rtl/>
        </w:rPr>
      </w:pPr>
      <w:r w:rsidRPr="006145FB">
        <w:rPr>
          <w:sz w:val="16"/>
          <w:szCs w:val="22"/>
          <w:rtl/>
        </w:rPr>
        <w:t>-</w:t>
      </w:r>
      <w:r w:rsidRPr="006145FB">
        <w:rPr>
          <w:sz w:val="16"/>
          <w:szCs w:val="22"/>
          <w:rtl/>
        </w:rPr>
        <w:tab/>
        <w:t>الأمين العام للات</w:t>
      </w:r>
      <w:r w:rsidRPr="006145FB">
        <w:rPr>
          <w:rFonts w:hint="cs"/>
          <w:sz w:val="16"/>
          <w:szCs w:val="22"/>
          <w:rtl/>
        </w:rPr>
        <w:t>‍</w:t>
      </w:r>
      <w:r w:rsidRPr="006145FB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6145FB" w:rsidRPr="006145FB" w:rsidRDefault="006145FB" w:rsidP="00CD6893">
      <w:pPr>
        <w:pStyle w:val="AnnexNo"/>
      </w:pPr>
      <w:r w:rsidRPr="006145FB">
        <w:rPr>
          <w:rFonts w:hint="cs"/>
          <w:rtl/>
        </w:rPr>
        <w:lastRenderedPageBreak/>
        <w:t>ال‍</w:t>
      </w:r>
      <w:r w:rsidRPr="006145FB">
        <w:rPr>
          <w:rFonts w:hint="eastAsia"/>
          <w:rtl/>
        </w:rPr>
        <w:t>ملحـق</w:t>
      </w:r>
      <w:r w:rsidRPr="006145FB">
        <w:rPr>
          <w:rFonts w:hint="cs"/>
          <w:rtl/>
        </w:rPr>
        <w:t> </w:t>
      </w:r>
      <w:r w:rsidRPr="006145FB">
        <w:t>1</w:t>
      </w:r>
    </w:p>
    <w:p w:rsidR="006145FB" w:rsidRPr="006145FB" w:rsidRDefault="006145FB" w:rsidP="00BB55EF">
      <w:pPr>
        <w:pStyle w:val="Annextitle"/>
        <w:rPr>
          <w:rtl/>
        </w:rPr>
      </w:pPr>
      <w:r w:rsidRPr="006145FB">
        <w:rPr>
          <w:rFonts w:hint="cs"/>
          <w:rtl/>
        </w:rPr>
        <w:t xml:space="preserve">عناوين توصيات </w:t>
      </w:r>
      <w:r w:rsidR="00BB55EF">
        <w:rPr>
          <w:rFonts w:hint="cs"/>
          <w:rtl/>
        </w:rPr>
        <w:t xml:space="preserve">قطاع الاتصالات الراديوية </w:t>
      </w:r>
      <w:r w:rsidRPr="006145FB">
        <w:rPr>
          <w:rFonts w:hint="cs"/>
          <w:rtl/>
        </w:rPr>
        <w:t>المواف</w:t>
      </w:r>
      <w:r w:rsidR="00BB55EF">
        <w:rPr>
          <w:rFonts w:hint="cs"/>
          <w:rtl/>
        </w:rPr>
        <w:t>َ</w:t>
      </w:r>
      <w:r w:rsidRPr="006145FB">
        <w:rPr>
          <w:rFonts w:hint="cs"/>
          <w:rtl/>
        </w:rPr>
        <w:t>ق عليها</w:t>
      </w:r>
    </w:p>
    <w:p w:rsidR="006145FB" w:rsidRPr="006145FB" w:rsidRDefault="006145FB" w:rsidP="00CD6893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6145FB">
        <w:rPr>
          <w:rFonts w:hint="cs"/>
          <w:u w:val="single"/>
          <w:rtl/>
          <w:lang w:bidi="ar-SY"/>
        </w:rPr>
        <w:t xml:space="preserve">التوصية </w:t>
      </w:r>
      <w:r w:rsidRPr="006145FB">
        <w:rPr>
          <w:u w:val="single"/>
        </w:rPr>
        <w:t>ITU-R V.430-4</w:t>
      </w:r>
      <w:r w:rsidRPr="006145FB">
        <w:rPr>
          <w:rFonts w:hint="cs"/>
          <w:rtl/>
        </w:rPr>
        <w:tab/>
        <w:t xml:space="preserve">الوثيقة </w:t>
      </w:r>
      <w:hyperlink r:id="rId8" w:history="1">
        <w:r w:rsidRPr="00CD6893">
          <w:rPr>
            <w:rStyle w:val="Hyperlink"/>
          </w:rPr>
          <w:t>CCV/56(Rev.1)</w:t>
        </w:r>
      </w:hyperlink>
    </w:p>
    <w:p w:rsidR="006145FB" w:rsidRPr="006145FB" w:rsidRDefault="006145FB" w:rsidP="00D043F5">
      <w:pPr>
        <w:pStyle w:val="Rectitle"/>
        <w:spacing w:before="240"/>
      </w:pPr>
      <w:r w:rsidRPr="006145FB">
        <w:rPr>
          <w:rtl/>
        </w:rPr>
        <w:t>استعمال النظام الدولي للوحدات</w:t>
      </w:r>
      <w:r w:rsidRPr="006145FB">
        <w:rPr>
          <w:rFonts w:hint="cs"/>
          <w:rtl/>
        </w:rPr>
        <w:t xml:space="preserve"> </w:t>
      </w:r>
      <w:r w:rsidRPr="006145FB">
        <w:t>(SI)</w:t>
      </w:r>
    </w:p>
    <w:p w:rsidR="006145FB" w:rsidRPr="006145FB" w:rsidRDefault="006145FB" w:rsidP="00CD6893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CD6893">
        <w:rPr>
          <w:rFonts w:hint="cs"/>
          <w:u w:val="single"/>
          <w:rtl/>
        </w:rPr>
        <w:t xml:space="preserve">التوصية </w:t>
      </w:r>
      <w:r w:rsidRPr="00CD6893">
        <w:rPr>
          <w:u w:val="single"/>
        </w:rPr>
        <w:t>ITU-R V.431-8</w:t>
      </w:r>
      <w:r w:rsidRPr="006145FB">
        <w:rPr>
          <w:rFonts w:hint="cs"/>
          <w:rtl/>
        </w:rPr>
        <w:tab/>
        <w:t xml:space="preserve">الوثيقة </w:t>
      </w:r>
      <w:hyperlink r:id="rId9" w:history="1">
        <w:r w:rsidRPr="00CD6893">
          <w:rPr>
            <w:rStyle w:val="Hyperlink"/>
          </w:rPr>
          <w:t>CCV/57(Rev.1)</w:t>
        </w:r>
      </w:hyperlink>
    </w:p>
    <w:p w:rsidR="006145FB" w:rsidRPr="006145FB" w:rsidRDefault="006145FB" w:rsidP="00D043F5">
      <w:pPr>
        <w:pStyle w:val="Rectitle"/>
        <w:spacing w:before="240"/>
      </w:pPr>
      <w:r w:rsidRPr="006145FB">
        <w:rPr>
          <w:rtl/>
        </w:rPr>
        <w:t>تسمية نطاقات الترددات وأطوال الموجات</w:t>
      </w:r>
      <w:r w:rsidRPr="006145FB">
        <w:rPr>
          <w:rFonts w:hint="cs"/>
          <w:rtl/>
        </w:rPr>
        <w:t xml:space="preserve"> </w:t>
      </w:r>
      <w:r w:rsidRPr="006145FB">
        <w:rPr>
          <w:rtl/>
        </w:rPr>
        <w:t>المستعملة في الاتصالات</w:t>
      </w:r>
    </w:p>
    <w:p w:rsidR="006145FB" w:rsidRPr="006145FB" w:rsidRDefault="006145FB" w:rsidP="00CD6893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CD6893">
        <w:rPr>
          <w:rFonts w:hint="cs"/>
          <w:u w:val="single"/>
          <w:rtl/>
        </w:rPr>
        <w:t xml:space="preserve">التوصية </w:t>
      </w:r>
      <w:r w:rsidRPr="00CD6893">
        <w:rPr>
          <w:u w:val="single"/>
        </w:rPr>
        <w:t>ITU-R V.573-6</w:t>
      </w:r>
      <w:r w:rsidRPr="006145FB">
        <w:rPr>
          <w:rFonts w:hint="cs"/>
          <w:rtl/>
        </w:rPr>
        <w:tab/>
        <w:t xml:space="preserve">الوثيقة </w:t>
      </w:r>
      <w:hyperlink r:id="rId10" w:history="1">
        <w:r w:rsidRPr="00CD6893">
          <w:rPr>
            <w:rStyle w:val="Hyperlink"/>
          </w:rPr>
          <w:t>CCV/58(Rev.2)</w:t>
        </w:r>
      </w:hyperlink>
    </w:p>
    <w:p w:rsidR="006145FB" w:rsidRPr="006145FB" w:rsidRDefault="006145FB" w:rsidP="00D043F5">
      <w:pPr>
        <w:pStyle w:val="Rectitle"/>
        <w:spacing w:before="240"/>
      </w:pPr>
      <w:r w:rsidRPr="006145FB">
        <w:rPr>
          <w:rtl/>
        </w:rPr>
        <w:t>مفردات الاتصالات الراديوية</w:t>
      </w:r>
    </w:p>
    <w:p w:rsidR="006145FB" w:rsidRPr="006145FB" w:rsidRDefault="006145FB" w:rsidP="00CD6893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CD6893">
        <w:rPr>
          <w:rFonts w:hint="cs"/>
          <w:u w:val="single"/>
          <w:rtl/>
        </w:rPr>
        <w:t xml:space="preserve">التوصية </w:t>
      </w:r>
      <w:r w:rsidRPr="00CD6893">
        <w:rPr>
          <w:u w:val="single"/>
        </w:rPr>
        <w:t>ITU-R V.574-5</w:t>
      </w:r>
      <w:r w:rsidRPr="006145FB">
        <w:rPr>
          <w:rFonts w:hint="cs"/>
          <w:rtl/>
        </w:rPr>
        <w:tab/>
        <w:t xml:space="preserve">الوثيقة </w:t>
      </w:r>
      <w:hyperlink r:id="rId11" w:history="1">
        <w:r w:rsidRPr="00CD6893">
          <w:rPr>
            <w:rStyle w:val="Hyperlink"/>
          </w:rPr>
          <w:t>CCV/59(Rev.1)</w:t>
        </w:r>
      </w:hyperlink>
    </w:p>
    <w:p w:rsidR="006145FB" w:rsidRPr="006145FB" w:rsidRDefault="006145FB" w:rsidP="00D043F5">
      <w:pPr>
        <w:pStyle w:val="Rectitle"/>
        <w:spacing w:before="240"/>
        <w:rPr>
          <w:rtl/>
          <w:lang w:bidi="ar-EG"/>
        </w:rPr>
      </w:pPr>
      <w:r w:rsidRPr="006145FB">
        <w:rPr>
          <w:rtl/>
        </w:rPr>
        <w:t>استعمال الديسيبل والنيبر في الاتصالات</w:t>
      </w:r>
    </w:p>
    <w:p w:rsidR="006145FB" w:rsidRPr="006145FB" w:rsidRDefault="006145FB" w:rsidP="00CD6893">
      <w:pPr>
        <w:keepNext/>
        <w:keepLines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</w:rPr>
      </w:pPr>
      <w:r w:rsidRPr="00CD6893">
        <w:rPr>
          <w:rFonts w:hint="cs"/>
          <w:u w:val="single"/>
          <w:rtl/>
        </w:rPr>
        <w:t xml:space="preserve">التوصية </w:t>
      </w:r>
      <w:r w:rsidRPr="00CD6893">
        <w:rPr>
          <w:u w:val="single"/>
        </w:rPr>
        <w:t>ITU-R V.665-3</w:t>
      </w:r>
      <w:r w:rsidRPr="006145FB">
        <w:rPr>
          <w:rFonts w:hint="cs"/>
          <w:rtl/>
        </w:rPr>
        <w:tab/>
        <w:t xml:space="preserve">الوثيقة </w:t>
      </w:r>
      <w:hyperlink r:id="rId12" w:history="1">
        <w:r w:rsidRPr="00CD6893">
          <w:rPr>
            <w:rStyle w:val="Hyperlink"/>
          </w:rPr>
          <w:t>CCV/60(Rev.1)</w:t>
        </w:r>
      </w:hyperlink>
    </w:p>
    <w:p w:rsidR="006145FB" w:rsidRPr="006145FB" w:rsidRDefault="006145FB" w:rsidP="00D043F5">
      <w:pPr>
        <w:pStyle w:val="Rectitle"/>
        <w:spacing w:before="240"/>
      </w:pPr>
      <w:r w:rsidRPr="006145FB">
        <w:rPr>
          <w:rtl/>
        </w:rPr>
        <w:t>وحدة كثافة الحركة</w:t>
      </w:r>
    </w:p>
    <w:p w:rsidR="00CD6893" w:rsidRDefault="00CD6893" w:rsidP="00CD6893">
      <w:pPr>
        <w:rPr>
          <w:sz w:val="26"/>
          <w:szCs w:val="36"/>
          <w:rtl/>
          <w:lang w:bidi="ar-SY"/>
        </w:rPr>
      </w:pPr>
      <w:r>
        <w:rPr>
          <w:rtl/>
        </w:rPr>
        <w:br w:type="page"/>
      </w:r>
    </w:p>
    <w:p w:rsidR="006145FB" w:rsidRPr="006145FB" w:rsidRDefault="006145FB" w:rsidP="00CD6893">
      <w:pPr>
        <w:pStyle w:val="AnnexNo"/>
        <w:rPr>
          <w:rtl/>
        </w:rPr>
      </w:pPr>
      <w:r w:rsidRPr="006145FB">
        <w:rPr>
          <w:rFonts w:hint="cs"/>
          <w:rtl/>
        </w:rPr>
        <w:lastRenderedPageBreak/>
        <w:t xml:space="preserve">ال‍ملحـق </w:t>
      </w:r>
      <w:r w:rsidRPr="006145FB">
        <w:t>2</w:t>
      </w:r>
    </w:p>
    <w:p w:rsidR="006145FB" w:rsidRPr="006145FB" w:rsidRDefault="006145FB" w:rsidP="00CD6893">
      <w:pPr>
        <w:pStyle w:val="Annextitle"/>
        <w:rPr>
          <w:rtl/>
        </w:rPr>
      </w:pPr>
      <w:r w:rsidRPr="006145FB">
        <w:rPr>
          <w:rtl/>
        </w:rPr>
        <w:t>قائمة بتوصيات قطاع الاتصالات الراديوية الملغاة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7655"/>
      </w:tblGrid>
      <w:tr w:rsidR="006145FB" w:rsidRPr="00D043F5" w:rsidTr="00D043F5">
        <w:tc>
          <w:tcPr>
            <w:tcW w:w="1974" w:type="dxa"/>
          </w:tcPr>
          <w:p w:rsidR="006145FB" w:rsidRPr="00D043F5" w:rsidRDefault="006145FB" w:rsidP="00D043F5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</w:rPr>
            </w:pPr>
            <w:r w:rsidRPr="00D043F5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 xml:space="preserve">توصية قطاع الاتصالات الراديوية </w:t>
            </w:r>
            <w:r w:rsidRPr="00D043F5">
              <w:rPr>
                <w:b/>
                <w:bCs/>
                <w:sz w:val="20"/>
                <w:szCs w:val="26"/>
              </w:rPr>
              <w:t>(ITU-R)</w:t>
            </w:r>
          </w:p>
        </w:tc>
        <w:tc>
          <w:tcPr>
            <w:tcW w:w="7655" w:type="dxa"/>
          </w:tcPr>
          <w:p w:rsidR="006145FB" w:rsidRPr="00D043F5" w:rsidRDefault="006145FB" w:rsidP="00D043F5">
            <w:pPr>
              <w:spacing w:before="60" w:after="60" w:line="300" w:lineRule="exact"/>
              <w:jc w:val="center"/>
              <w:rPr>
                <w:bCs/>
                <w:sz w:val="20"/>
                <w:szCs w:val="26"/>
              </w:rPr>
            </w:pPr>
            <w:r w:rsidRPr="00D043F5">
              <w:rPr>
                <w:rFonts w:hint="cs"/>
                <w:bCs/>
                <w:sz w:val="20"/>
                <w:szCs w:val="26"/>
                <w:rtl/>
                <w:lang w:bidi="ar-EG"/>
              </w:rPr>
              <w:t>عنوان التوصية</w:t>
            </w:r>
          </w:p>
        </w:tc>
      </w:tr>
      <w:tr w:rsidR="006145FB" w:rsidRPr="00D043F5" w:rsidTr="00D043F5">
        <w:tc>
          <w:tcPr>
            <w:tcW w:w="1974" w:type="dxa"/>
          </w:tcPr>
          <w:p w:rsidR="006145FB" w:rsidRPr="00D043F5" w:rsidRDefault="006145FB" w:rsidP="00D043F5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D043F5">
              <w:rPr>
                <w:sz w:val="20"/>
                <w:szCs w:val="26"/>
              </w:rPr>
              <w:t>V.461-5</w:t>
            </w:r>
          </w:p>
        </w:tc>
        <w:tc>
          <w:tcPr>
            <w:tcW w:w="7655" w:type="dxa"/>
          </w:tcPr>
          <w:p w:rsidR="006145FB" w:rsidRPr="00D043F5" w:rsidRDefault="006145FB" w:rsidP="00D043F5">
            <w:pPr>
              <w:spacing w:before="60" w:after="60" w:line="300" w:lineRule="exact"/>
              <w:rPr>
                <w:sz w:val="20"/>
                <w:szCs w:val="26"/>
              </w:rPr>
            </w:pPr>
            <w:r w:rsidRPr="00D043F5">
              <w:rPr>
                <w:sz w:val="20"/>
                <w:szCs w:val="26"/>
                <w:rtl/>
                <w:lang w:bidi="ar-EG"/>
              </w:rPr>
              <w:t>الرموز البيانية والقواعد التي تحكم إعداد الوثائق</w:t>
            </w:r>
            <w:r w:rsidRPr="00D043F5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D043F5">
              <w:rPr>
                <w:sz w:val="20"/>
                <w:szCs w:val="26"/>
                <w:rtl/>
                <w:lang w:bidi="ar-EG"/>
              </w:rPr>
              <w:t>في مجال الاتصالات</w:t>
            </w:r>
          </w:p>
        </w:tc>
      </w:tr>
      <w:tr w:rsidR="006145FB" w:rsidRPr="00D043F5" w:rsidTr="00D043F5">
        <w:tc>
          <w:tcPr>
            <w:tcW w:w="1974" w:type="dxa"/>
          </w:tcPr>
          <w:p w:rsidR="006145FB" w:rsidRPr="00D043F5" w:rsidRDefault="006145FB" w:rsidP="00D043F5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D043F5">
              <w:rPr>
                <w:sz w:val="20"/>
                <w:szCs w:val="26"/>
              </w:rPr>
              <w:t>V.662-3</w:t>
            </w:r>
          </w:p>
        </w:tc>
        <w:tc>
          <w:tcPr>
            <w:tcW w:w="7655" w:type="dxa"/>
          </w:tcPr>
          <w:p w:rsidR="006145FB" w:rsidRPr="00D043F5" w:rsidRDefault="006145FB" w:rsidP="00D043F5">
            <w:pPr>
              <w:spacing w:before="60" w:after="60" w:line="300" w:lineRule="exact"/>
              <w:rPr>
                <w:sz w:val="20"/>
                <w:szCs w:val="26"/>
              </w:rPr>
            </w:pPr>
            <w:r w:rsidRPr="00D043F5">
              <w:rPr>
                <w:sz w:val="20"/>
                <w:szCs w:val="26"/>
                <w:rtl/>
                <w:lang w:bidi="ar-EG"/>
              </w:rPr>
              <w:t>المصطلحات والتعاريف</w:t>
            </w:r>
          </w:p>
        </w:tc>
      </w:tr>
      <w:tr w:rsidR="006145FB" w:rsidRPr="00D043F5" w:rsidTr="00D043F5">
        <w:tc>
          <w:tcPr>
            <w:tcW w:w="1974" w:type="dxa"/>
          </w:tcPr>
          <w:p w:rsidR="006145FB" w:rsidRPr="00D043F5" w:rsidRDefault="006145FB" w:rsidP="00D043F5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D043F5">
              <w:rPr>
                <w:sz w:val="20"/>
                <w:szCs w:val="26"/>
              </w:rPr>
              <w:t>V.663-1</w:t>
            </w:r>
          </w:p>
        </w:tc>
        <w:tc>
          <w:tcPr>
            <w:tcW w:w="7655" w:type="dxa"/>
          </w:tcPr>
          <w:p w:rsidR="006145FB" w:rsidRPr="00D043F5" w:rsidRDefault="006145FB" w:rsidP="00D043F5">
            <w:pPr>
              <w:spacing w:before="60" w:after="60" w:line="300" w:lineRule="exact"/>
              <w:rPr>
                <w:sz w:val="20"/>
                <w:szCs w:val="26"/>
              </w:rPr>
            </w:pPr>
            <w:r w:rsidRPr="00D043F5">
              <w:rPr>
                <w:sz w:val="20"/>
                <w:szCs w:val="26"/>
                <w:rtl/>
                <w:lang w:bidi="ar-EG"/>
              </w:rPr>
              <w:t>استعمال مصطلحات مرتبطة بكميات مادية</w:t>
            </w:r>
          </w:p>
        </w:tc>
      </w:tr>
      <w:tr w:rsidR="006145FB" w:rsidRPr="00D043F5" w:rsidTr="00D043F5">
        <w:tc>
          <w:tcPr>
            <w:tcW w:w="1974" w:type="dxa"/>
          </w:tcPr>
          <w:p w:rsidR="006145FB" w:rsidRPr="00D043F5" w:rsidRDefault="006145FB" w:rsidP="00D043F5">
            <w:pPr>
              <w:spacing w:before="60" w:after="60" w:line="300" w:lineRule="exact"/>
              <w:jc w:val="center"/>
              <w:rPr>
                <w:sz w:val="20"/>
                <w:szCs w:val="26"/>
              </w:rPr>
            </w:pPr>
            <w:r w:rsidRPr="00D043F5">
              <w:rPr>
                <w:sz w:val="20"/>
                <w:szCs w:val="26"/>
              </w:rPr>
              <w:t>V.666-2</w:t>
            </w:r>
          </w:p>
        </w:tc>
        <w:tc>
          <w:tcPr>
            <w:tcW w:w="7655" w:type="dxa"/>
          </w:tcPr>
          <w:p w:rsidR="006145FB" w:rsidRPr="00D043F5" w:rsidRDefault="006145FB" w:rsidP="00D043F5">
            <w:pPr>
              <w:spacing w:before="60" w:after="60" w:line="300" w:lineRule="exact"/>
              <w:rPr>
                <w:sz w:val="20"/>
                <w:szCs w:val="26"/>
              </w:rPr>
            </w:pPr>
            <w:r w:rsidRPr="00D043F5">
              <w:rPr>
                <w:sz w:val="20"/>
                <w:szCs w:val="26"/>
                <w:rtl/>
                <w:lang w:bidi="ar-EG"/>
              </w:rPr>
              <w:t>المختصرات والأسماء المختصرة المستعملة في الاتصالات</w:t>
            </w:r>
          </w:p>
        </w:tc>
      </w:tr>
    </w:tbl>
    <w:p w:rsidR="00733D09" w:rsidRDefault="00DE1A24" w:rsidP="00DE1A24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733D09" w:rsidSect="007E6E52">
      <w:head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D14" w:rsidRDefault="008C6D14" w:rsidP="00F36590">
      <w:pPr>
        <w:spacing w:before="0" w:line="240" w:lineRule="auto"/>
      </w:pPr>
      <w:r>
        <w:separator/>
      </w:r>
    </w:p>
  </w:endnote>
  <w:endnote w:type="continuationSeparator" w:id="0">
    <w:p w:rsidR="008C6D14" w:rsidRDefault="008C6D14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D14" w:rsidRDefault="008C6D14" w:rsidP="00F36590">
      <w:pPr>
        <w:spacing w:before="0" w:line="240" w:lineRule="auto"/>
      </w:pPr>
      <w:r>
        <w:separator/>
      </w:r>
    </w:p>
  </w:footnote>
  <w:footnote w:type="continuationSeparator" w:id="0">
    <w:p w:rsidR="008C6D14" w:rsidRDefault="008C6D14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A53CC2">
      <w:rPr>
        <w:rFonts w:cs="Calibri"/>
        <w:noProof/>
        <w:sz w:val="20"/>
        <w:szCs w:val="20"/>
        <w:lang w:val="en-GB"/>
      </w:rPr>
      <w:t>3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  <w:lang w:val="en-GB"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4"/>
    <w:rsid w:val="00050E66"/>
    <w:rsid w:val="00090574"/>
    <w:rsid w:val="0009741F"/>
    <w:rsid w:val="000B73F4"/>
    <w:rsid w:val="00185E59"/>
    <w:rsid w:val="00195C66"/>
    <w:rsid w:val="001D1D7B"/>
    <w:rsid w:val="00210F7E"/>
    <w:rsid w:val="0023283D"/>
    <w:rsid w:val="00241274"/>
    <w:rsid w:val="00264681"/>
    <w:rsid w:val="002978F4"/>
    <w:rsid w:val="002B028D"/>
    <w:rsid w:val="002E6541"/>
    <w:rsid w:val="00335CE7"/>
    <w:rsid w:val="003403A3"/>
    <w:rsid w:val="00341FFF"/>
    <w:rsid w:val="00357185"/>
    <w:rsid w:val="00364D24"/>
    <w:rsid w:val="003B65BD"/>
    <w:rsid w:val="0040525C"/>
    <w:rsid w:val="0042686F"/>
    <w:rsid w:val="00443869"/>
    <w:rsid w:val="00471B7B"/>
    <w:rsid w:val="00485E78"/>
    <w:rsid w:val="004D704B"/>
    <w:rsid w:val="0055516A"/>
    <w:rsid w:val="005F4897"/>
    <w:rsid w:val="006145FB"/>
    <w:rsid w:val="006637DE"/>
    <w:rsid w:val="00676D50"/>
    <w:rsid w:val="00697679"/>
    <w:rsid w:val="006E1CFD"/>
    <w:rsid w:val="006E7AA9"/>
    <w:rsid w:val="006F63F7"/>
    <w:rsid w:val="00706D7A"/>
    <w:rsid w:val="00714C7B"/>
    <w:rsid w:val="00733D09"/>
    <w:rsid w:val="007E6E52"/>
    <w:rsid w:val="008235CD"/>
    <w:rsid w:val="008513CB"/>
    <w:rsid w:val="008C6D14"/>
    <w:rsid w:val="008C7C64"/>
    <w:rsid w:val="00901310"/>
    <w:rsid w:val="0092684F"/>
    <w:rsid w:val="0094750E"/>
    <w:rsid w:val="00951EBA"/>
    <w:rsid w:val="0098137B"/>
    <w:rsid w:val="00982B28"/>
    <w:rsid w:val="00A0706D"/>
    <w:rsid w:val="00A53CC2"/>
    <w:rsid w:val="00A97F94"/>
    <w:rsid w:val="00AB7CE2"/>
    <w:rsid w:val="00B11105"/>
    <w:rsid w:val="00B27EC0"/>
    <w:rsid w:val="00B5527F"/>
    <w:rsid w:val="00BB55EF"/>
    <w:rsid w:val="00C674FE"/>
    <w:rsid w:val="00C75633"/>
    <w:rsid w:val="00CD6893"/>
    <w:rsid w:val="00CE2EE1"/>
    <w:rsid w:val="00CF3FFD"/>
    <w:rsid w:val="00D043F5"/>
    <w:rsid w:val="00D24750"/>
    <w:rsid w:val="00D77D0F"/>
    <w:rsid w:val="00DA1CF0"/>
    <w:rsid w:val="00DC24B4"/>
    <w:rsid w:val="00DE1A24"/>
    <w:rsid w:val="00DF16DC"/>
    <w:rsid w:val="00DF2012"/>
    <w:rsid w:val="00E00DCB"/>
    <w:rsid w:val="00E02604"/>
    <w:rsid w:val="00E45211"/>
    <w:rsid w:val="00E64F8E"/>
    <w:rsid w:val="00ED39EB"/>
    <w:rsid w:val="00F36590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0E86A74-EB1C-456C-A947-5F738C78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1310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CCV-C-0056/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CCV-C-0060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CCV-C-0059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R12-CCV-C-005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CCV-C-0057/e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B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EDB9-032F-4F8E-BD94-430038ED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PA_BR_Letter.dotx</Template>
  <TotalTime>72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Song, Xiaojing</cp:lastModifiedBy>
  <cp:revision>32</cp:revision>
  <dcterms:created xsi:type="dcterms:W3CDTF">2015-08-20T13:18:00Z</dcterms:created>
  <dcterms:modified xsi:type="dcterms:W3CDTF">2015-08-25T12:08:00Z</dcterms:modified>
</cp:coreProperties>
</file>