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14:paraId="40A99B11" w14:textId="77777777" w:rsidTr="00EA15B3">
        <w:tc>
          <w:tcPr>
            <w:tcW w:w="9889" w:type="dxa"/>
            <w:gridSpan w:val="3"/>
            <w:shd w:val="clear" w:color="auto" w:fill="auto"/>
          </w:tcPr>
          <w:p w14:paraId="5CEDC04A" w14:textId="77777777" w:rsidR="00EA15B3" w:rsidRDefault="008E38B4" w:rsidP="001F49ED">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27F6C328" w14:textId="77777777" w:rsidR="008E38B4" w:rsidRPr="00AF70DA" w:rsidRDefault="008E38B4" w:rsidP="00117282">
            <w:pPr>
              <w:spacing w:before="0"/>
              <w:jc w:val="left"/>
              <w:rPr>
                <w:rFonts w:cs="Times New Roman Bold"/>
                <w:b/>
                <w:bCs/>
                <w:color w:val="808080"/>
                <w:sz w:val="28"/>
                <w:szCs w:val="28"/>
                <w:lang w:val="en-GB"/>
              </w:rPr>
            </w:pPr>
          </w:p>
        </w:tc>
      </w:tr>
      <w:tr w:rsidR="00651777" w:rsidRPr="00CD4E44" w14:paraId="2F87B743" w14:textId="77777777" w:rsidTr="00034340">
        <w:tc>
          <w:tcPr>
            <w:tcW w:w="7054" w:type="dxa"/>
            <w:gridSpan w:val="2"/>
            <w:shd w:val="clear" w:color="auto" w:fill="auto"/>
          </w:tcPr>
          <w:p w14:paraId="45AEA43B" w14:textId="77777777" w:rsidR="00C76D7F" w:rsidRPr="00CD4E44" w:rsidRDefault="00D21694" w:rsidP="009A29BA">
            <w:pPr>
              <w:spacing w:before="120"/>
              <w:jc w:val="left"/>
              <w:rPr>
                <w:sz w:val="24"/>
                <w:szCs w:val="24"/>
                <w:lang w:val="fr-CH"/>
              </w:rPr>
            </w:pPr>
            <w:r w:rsidRPr="00CD4E44">
              <w:rPr>
                <w:sz w:val="24"/>
                <w:szCs w:val="24"/>
                <w:lang w:val="fr-CH"/>
              </w:rPr>
              <w:t xml:space="preserve">Administrative </w:t>
            </w:r>
            <w:r w:rsidR="008B35A3" w:rsidRPr="00CD4E44">
              <w:rPr>
                <w:sz w:val="24"/>
                <w:szCs w:val="24"/>
                <w:lang w:val="fr-CH"/>
              </w:rPr>
              <w:t>C</w:t>
            </w:r>
            <w:r w:rsidR="00C76D7F" w:rsidRPr="00CD4E44">
              <w:rPr>
                <w:sz w:val="24"/>
                <w:szCs w:val="24"/>
                <w:lang w:val="fr-CH"/>
              </w:rPr>
              <w:t>ircular</w:t>
            </w:r>
          </w:p>
          <w:p w14:paraId="57DF4918" w14:textId="0A64537A" w:rsidR="00651777" w:rsidRPr="00CD4E44" w:rsidRDefault="00E17344" w:rsidP="009A29BA">
            <w:pPr>
              <w:spacing w:before="0"/>
              <w:jc w:val="left"/>
              <w:rPr>
                <w:b/>
                <w:bCs/>
                <w:sz w:val="24"/>
                <w:szCs w:val="24"/>
                <w:lang w:val="fr-CH"/>
              </w:rPr>
            </w:pPr>
            <w:r w:rsidRPr="00CD4E44">
              <w:rPr>
                <w:b/>
                <w:bCs/>
                <w:sz w:val="24"/>
                <w:szCs w:val="24"/>
                <w:lang w:val="fr-CH"/>
              </w:rPr>
              <w:t>CA</w:t>
            </w:r>
            <w:r w:rsidR="00365267">
              <w:rPr>
                <w:b/>
                <w:bCs/>
                <w:sz w:val="24"/>
                <w:szCs w:val="24"/>
                <w:lang w:val="fr-CH"/>
              </w:rPr>
              <w:t>CE</w:t>
            </w:r>
            <w:r w:rsidR="003836D4" w:rsidRPr="00CD4E44">
              <w:rPr>
                <w:b/>
                <w:bCs/>
                <w:sz w:val="24"/>
                <w:szCs w:val="24"/>
                <w:lang w:val="fr-CH"/>
              </w:rPr>
              <w:t>/</w:t>
            </w:r>
            <w:r w:rsidR="009A29BA">
              <w:rPr>
                <w:b/>
                <w:bCs/>
                <w:sz w:val="24"/>
                <w:szCs w:val="24"/>
                <w:lang w:val="fr-CH"/>
              </w:rPr>
              <w:t>730</w:t>
            </w:r>
          </w:p>
        </w:tc>
        <w:tc>
          <w:tcPr>
            <w:tcW w:w="2835" w:type="dxa"/>
            <w:shd w:val="clear" w:color="auto" w:fill="auto"/>
          </w:tcPr>
          <w:p w14:paraId="2C03F982" w14:textId="5C6DAABD" w:rsidR="00651777" w:rsidRPr="00CD4E44" w:rsidRDefault="009A29BA" w:rsidP="009A29BA">
            <w:pPr>
              <w:spacing w:before="120"/>
              <w:jc w:val="right"/>
              <w:rPr>
                <w:sz w:val="24"/>
                <w:szCs w:val="24"/>
                <w:lang w:val="en-GB"/>
              </w:rPr>
            </w:pPr>
            <w:r>
              <w:rPr>
                <w:sz w:val="24"/>
                <w:szCs w:val="24"/>
                <w:lang w:val="en-GB"/>
              </w:rPr>
              <w:t xml:space="preserve">5 </w:t>
            </w:r>
            <w:r w:rsidR="000B0154">
              <w:rPr>
                <w:sz w:val="24"/>
                <w:szCs w:val="24"/>
                <w:lang w:val="en-GB"/>
              </w:rPr>
              <w:t>June</w:t>
            </w:r>
            <w:r w:rsidR="001217E8">
              <w:rPr>
                <w:sz w:val="24"/>
                <w:szCs w:val="24"/>
                <w:lang w:val="en-GB"/>
              </w:rPr>
              <w:t xml:space="preserve"> 2015</w:t>
            </w:r>
          </w:p>
        </w:tc>
      </w:tr>
      <w:tr w:rsidR="0037309C" w:rsidRPr="00CD4E44" w14:paraId="6045EEAA" w14:textId="77777777" w:rsidTr="004D02EC">
        <w:tc>
          <w:tcPr>
            <w:tcW w:w="9889" w:type="dxa"/>
            <w:gridSpan w:val="3"/>
            <w:shd w:val="clear" w:color="auto" w:fill="auto"/>
          </w:tcPr>
          <w:p w14:paraId="048E4050" w14:textId="77777777" w:rsidR="0037309C" w:rsidRPr="00CD4E44" w:rsidRDefault="0037309C" w:rsidP="006047E5">
            <w:pPr>
              <w:spacing w:before="0"/>
              <w:jc w:val="left"/>
              <w:rPr>
                <w:rFonts w:cs="Arial"/>
                <w:sz w:val="24"/>
                <w:szCs w:val="24"/>
                <w:lang w:val="en-GB"/>
              </w:rPr>
            </w:pPr>
          </w:p>
        </w:tc>
      </w:tr>
      <w:tr w:rsidR="0037309C" w:rsidRPr="00CD4E44" w14:paraId="7369F3F5" w14:textId="77777777" w:rsidTr="004D02EC">
        <w:tc>
          <w:tcPr>
            <w:tcW w:w="9889" w:type="dxa"/>
            <w:gridSpan w:val="3"/>
            <w:shd w:val="clear" w:color="auto" w:fill="auto"/>
          </w:tcPr>
          <w:p w14:paraId="75E1D309" w14:textId="77777777" w:rsidR="00D21694" w:rsidRPr="00CD4E44" w:rsidRDefault="00365267" w:rsidP="009A29BA">
            <w:pPr>
              <w:tabs>
                <w:tab w:val="left" w:pos="7513"/>
              </w:tabs>
              <w:spacing w:before="360"/>
              <w:jc w:val="left"/>
              <w:rPr>
                <w:b/>
                <w:bCs/>
                <w:sz w:val="24"/>
                <w:szCs w:val="24"/>
              </w:rPr>
            </w:pPr>
            <w:r w:rsidRPr="00365267">
              <w:rPr>
                <w:b/>
                <w:bCs/>
                <w:sz w:val="24"/>
                <w:szCs w:val="24"/>
              </w:rPr>
              <w:t>To Administrations of Member States of the ITU</w:t>
            </w:r>
            <w:r w:rsidR="00DC5969">
              <w:rPr>
                <w:b/>
                <w:bCs/>
                <w:sz w:val="24"/>
                <w:szCs w:val="24"/>
              </w:rPr>
              <w:t xml:space="preserve"> and</w:t>
            </w:r>
            <w:r w:rsidRPr="00365267">
              <w:rPr>
                <w:b/>
                <w:bCs/>
                <w:sz w:val="24"/>
                <w:szCs w:val="24"/>
              </w:rPr>
              <w:t xml:space="preserve"> Radiocommunication Sector Members</w:t>
            </w:r>
          </w:p>
        </w:tc>
      </w:tr>
      <w:tr w:rsidR="0037309C" w:rsidRPr="00CD4E44" w14:paraId="7DC02D35" w14:textId="77777777" w:rsidTr="004D02EC">
        <w:tc>
          <w:tcPr>
            <w:tcW w:w="9889" w:type="dxa"/>
            <w:gridSpan w:val="3"/>
            <w:shd w:val="clear" w:color="auto" w:fill="auto"/>
          </w:tcPr>
          <w:p w14:paraId="42C0E93A" w14:textId="77777777" w:rsidR="0037309C" w:rsidRPr="00CD4E44" w:rsidRDefault="0037309C" w:rsidP="006047E5">
            <w:pPr>
              <w:spacing w:before="0"/>
              <w:jc w:val="left"/>
              <w:rPr>
                <w:sz w:val="24"/>
                <w:szCs w:val="24"/>
              </w:rPr>
            </w:pPr>
          </w:p>
        </w:tc>
      </w:tr>
      <w:tr w:rsidR="00B4054B" w:rsidRPr="00CD4E44" w14:paraId="62B1AB97" w14:textId="77777777" w:rsidTr="0037309C">
        <w:tc>
          <w:tcPr>
            <w:tcW w:w="1526" w:type="dxa"/>
            <w:shd w:val="clear" w:color="auto" w:fill="auto"/>
          </w:tcPr>
          <w:p w14:paraId="509353F9" w14:textId="77777777" w:rsidR="00B4054B" w:rsidRPr="00CD4E44" w:rsidRDefault="00B4054B" w:rsidP="009A29BA">
            <w:pPr>
              <w:spacing w:before="360"/>
              <w:jc w:val="left"/>
              <w:rPr>
                <w:sz w:val="24"/>
                <w:szCs w:val="24"/>
                <w:lang w:val="en-GB"/>
              </w:rPr>
            </w:pPr>
            <w:r w:rsidRPr="00CD4E44">
              <w:rPr>
                <w:sz w:val="24"/>
                <w:szCs w:val="24"/>
              </w:rPr>
              <w:t>Subject:</w:t>
            </w:r>
          </w:p>
        </w:tc>
        <w:tc>
          <w:tcPr>
            <w:tcW w:w="8363" w:type="dxa"/>
            <w:gridSpan w:val="2"/>
            <w:vMerge w:val="restart"/>
            <w:shd w:val="clear" w:color="auto" w:fill="auto"/>
          </w:tcPr>
          <w:p w14:paraId="3F094BE7" w14:textId="77777777" w:rsidR="00B4054B" w:rsidRPr="00365267" w:rsidRDefault="00DC5969" w:rsidP="009A29BA">
            <w:pPr>
              <w:spacing w:before="360"/>
              <w:jc w:val="left"/>
              <w:rPr>
                <w:rFonts w:asciiTheme="minorHAnsi" w:hAnsiTheme="minorHAnsi" w:cstheme="minorHAnsi"/>
                <w:b/>
                <w:bCs/>
                <w:sz w:val="24"/>
                <w:szCs w:val="24"/>
                <w:lang w:val="en-GB"/>
              </w:rPr>
            </w:pPr>
            <w:r>
              <w:rPr>
                <w:rFonts w:asciiTheme="minorHAnsi" w:hAnsiTheme="minorHAnsi" w:cstheme="minorHAnsi"/>
                <w:b/>
                <w:bCs/>
                <w:sz w:val="24"/>
                <w:szCs w:val="24"/>
                <w:lang w:val="en-GB"/>
              </w:rPr>
              <w:t>Notification of 30 June 2015 Leap Second</w:t>
            </w:r>
          </w:p>
        </w:tc>
      </w:tr>
      <w:tr w:rsidR="00B4054B" w:rsidRPr="00CD4E44" w14:paraId="68E8AF2D" w14:textId="77777777" w:rsidTr="006A0053">
        <w:tc>
          <w:tcPr>
            <w:tcW w:w="1526" w:type="dxa"/>
            <w:shd w:val="clear" w:color="auto" w:fill="auto"/>
          </w:tcPr>
          <w:p w14:paraId="5510B56B" w14:textId="77777777" w:rsidR="00B4054B" w:rsidRPr="00CD4E44" w:rsidRDefault="00B4054B" w:rsidP="006A0053">
            <w:pPr>
              <w:spacing w:before="0"/>
              <w:jc w:val="left"/>
              <w:rPr>
                <w:b/>
                <w:bCs/>
                <w:sz w:val="24"/>
                <w:szCs w:val="24"/>
                <w:lang w:val="en-GB"/>
              </w:rPr>
            </w:pPr>
          </w:p>
        </w:tc>
        <w:tc>
          <w:tcPr>
            <w:tcW w:w="8363" w:type="dxa"/>
            <w:gridSpan w:val="2"/>
            <w:vMerge/>
            <w:shd w:val="clear" w:color="auto" w:fill="auto"/>
          </w:tcPr>
          <w:p w14:paraId="7D0CA37B" w14:textId="77777777" w:rsidR="00B4054B" w:rsidRPr="00CD4E44" w:rsidRDefault="00B4054B" w:rsidP="006A0053">
            <w:pPr>
              <w:spacing w:before="0"/>
              <w:rPr>
                <w:b/>
                <w:bCs/>
                <w:sz w:val="24"/>
                <w:szCs w:val="24"/>
                <w:lang w:val="en-GB"/>
              </w:rPr>
            </w:pPr>
          </w:p>
        </w:tc>
      </w:tr>
    </w:tbl>
    <w:p w14:paraId="45E33527" w14:textId="77777777" w:rsidR="009A29BA" w:rsidRDefault="009A29BA" w:rsidP="000B0154">
      <w:pPr>
        <w:spacing w:before="240"/>
        <w:rPr>
          <w:sz w:val="24"/>
          <w:szCs w:val="24"/>
        </w:rPr>
      </w:pPr>
    </w:p>
    <w:p w14:paraId="387AFE19" w14:textId="77777777" w:rsidR="009A29BA" w:rsidRDefault="009A29BA" w:rsidP="000B0154">
      <w:pPr>
        <w:spacing w:before="240"/>
        <w:rPr>
          <w:sz w:val="24"/>
          <w:szCs w:val="24"/>
        </w:rPr>
      </w:pPr>
    </w:p>
    <w:p w14:paraId="4195372D" w14:textId="77777777" w:rsidR="00E91AA7" w:rsidRPr="00E91AA7" w:rsidRDefault="00E91AA7" w:rsidP="000B0154">
      <w:pPr>
        <w:spacing w:before="240"/>
        <w:rPr>
          <w:sz w:val="24"/>
          <w:szCs w:val="24"/>
        </w:rPr>
      </w:pPr>
      <w:r w:rsidRPr="00E91AA7">
        <w:rPr>
          <w:sz w:val="24"/>
          <w:szCs w:val="24"/>
        </w:rPr>
        <w:t xml:space="preserve">Determination and dissemination of the international time scale is one important element that is necessary for </w:t>
      </w:r>
      <w:r w:rsidR="00051B94">
        <w:rPr>
          <w:sz w:val="24"/>
          <w:szCs w:val="24"/>
        </w:rPr>
        <w:t xml:space="preserve">the proper </w:t>
      </w:r>
      <w:r w:rsidRPr="00E91AA7">
        <w:rPr>
          <w:sz w:val="24"/>
          <w:szCs w:val="24"/>
        </w:rPr>
        <w:t xml:space="preserve">functioning </w:t>
      </w:r>
      <w:r w:rsidR="00051B94">
        <w:rPr>
          <w:sz w:val="24"/>
          <w:szCs w:val="24"/>
        </w:rPr>
        <w:t xml:space="preserve">of </w:t>
      </w:r>
      <w:r w:rsidRPr="00E91AA7">
        <w:rPr>
          <w:sz w:val="24"/>
          <w:szCs w:val="24"/>
        </w:rPr>
        <w:t>telecommunication systems. The international time scale known as Coordinated Universal Time (UTC) is an atomic time scale broadcast throughout the world.  UTC is defined by the International Telecommunication Union (ITU) in Recommendation ITU-R TF.460-6 and is maintained by the International Bureau of Weights and Measures (BIPM) in cooperation with the International Earth Rotation and Reference Systems Service (IERS). Contributed measurements from timing centers around the world are used in the determination of UTC, which is adjusted to within 0.9 s to Earth rotation time (UT1) by IERS-determined values o</w:t>
      </w:r>
      <w:r>
        <w:rPr>
          <w:sz w:val="24"/>
          <w:szCs w:val="24"/>
        </w:rPr>
        <w:t>f the Earth rotation angle. The </w:t>
      </w:r>
      <w:r w:rsidRPr="00E91AA7">
        <w:rPr>
          <w:sz w:val="24"/>
          <w:szCs w:val="24"/>
        </w:rPr>
        <w:t>adjustments, made in one second steps known as leap seconds, were first implemented in 1972 to permit UT1 to be recovered from broadcast values of UTC for celestial navigation. Deliberations have been ongoing within the ITU-R on the issue of modifying the definition of UTC to a continuous time scale.</w:t>
      </w:r>
    </w:p>
    <w:p w14:paraId="76D37263" w14:textId="02733628" w:rsidR="009A29BA" w:rsidRDefault="00E91AA7" w:rsidP="0065624B">
      <w:pPr>
        <w:rPr>
          <w:sz w:val="24"/>
          <w:szCs w:val="24"/>
        </w:rPr>
      </w:pPr>
      <w:r w:rsidRPr="00E91AA7">
        <w:rPr>
          <w:sz w:val="24"/>
          <w:szCs w:val="24"/>
        </w:rPr>
        <w:t xml:space="preserve">The issue of </w:t>
      </w:r>
      <w:proofErr w:type="spellStart"/>
      <w:r w:rsidRPr="00E91AA7">
        <w:rPr>
          <w:i/>
          <w:iCs/>
          <w:sz w:val="24"/>
          <w:szCs w:val="24"/>
        </w:rPr>
        <w:t>considerati</w:t>
      </w:r>
      <w:r w:rsidR="00051B94">
        <w:rPr>
          <w:i/>
          <w:iCs/>
          <w:sz w:val="24"/>
          <w:szCs w:val="24"/>
        </w:rPr>
        <w:t>ng</w:t>
      </w:r>
      <w:proofErr w:type="spellEnd"/>
      <w:r w:rsidRPr="00E91AA7">
        <w:rPr>
          <w:i/>
          <w:iCs/>
          <w:sz w:val="24"/>
          <w:szCs w:val="24"/>
        </w:rPr>
        <w:t xml:space="preserve"> the feasibility of achieving a continuous reference time-scale, whether by the modification of coordinated universal time (UTC) or some other method</w:t>
      </w:r>
      <w:r w:rsidRPr="00E91AA7" w:rsidDel="008529F2">
        <w:rPr>
          <w:sz w:val="24"/>
          <w:szCs w:val="24"/>
        </w:rPr>
        <w:t xml:space="preserve"> </w:t>
      </w:r>
      <w:r w:rsidRPr="00E91AA7">
        <w:rPr>
          <w:sz w:val="24"/>
          <w:szCs w:val="24"/>
        </w:rPr>
        <w:t xml:space="preserve">is on the agenda of the World Radiocommunication Conference in November 2015. A primary issue is whether to make UTC a continuous time scale rather than the stepped atomic time scale that it is used now or </w:t>
      </w:r>
      <w:r w:rsidR="00051B94">
        <w:rPr>
          <w:sz w:val="24"/>
          <w:szCs w:val="24"/>
        </w:rPr>
        <w:t>to use</w:t>
      </w:r>
      <w:r w:rsidRPr="00E91AA7">
        <w:rPr>
          <w:sz w:val="24"/>
          <w:szCs w:val="24"/>
        </w:rPr>
        <w:t xml:space="preserve"> some other method. At its recent meeting on 26</w:t>
      </w:r>
      <w:r w:rsidRPr="00E91AA7">
        <w:rPr>
          <w:sz w:val="24"/>
          <w:szCs w:val="24"/>
          <w:vertAlign w:val="superscript"/>
        </w:rPr>
        <w:t>th</w:t>
      </w:r>
      <w:r w:rsidRPr="00E91AA7">
        <w:rPr>
          <w:sz w:val="24"/>
          <w:szCs w:val="24"/>
        </w:rPr>
        <w:t xml:space="preserve"> May</w:t>
      </w:r>
      <w:r w:rsidR="0065624B">
        <w:rPr>
          <w:sz w:val="24"/>
          <w:szCs w:val="24"/>
        </w:rPr>
        <w:t xml:space="preserve"> 2015</w:t>
      </w:r>
      <w:r w:rsidR="00051B94">
        <w:rPr>
          <w:sz w:val="24"/>
          <w:szCs w:val="24"/>
        </w:rPr>
        <w:t>,</w:t>
      </w:r>
      <w:r w:rsidRPr="00E91AA7">
        <w:rPr>
          <w:sz w:val="24"/>
          <w:szCs w:val="24"/>
        </w:rPr>
        <w:t xml:space="preserve"> ITU-R Study Group 7 (Science</w:t>
      </w:r>
      <w:r w:rsidR="0065624B">
        <w:rPr>
          <w:sz w:val="24"/>
          <w:szCs w:val="24"/>
        </w:rPr>
        <w:t xml:space="preserve"> services</w:t>
      </w:r>
      <w:r w:rsidRPr="00E91AA7">
        <w:rPr>
          <w:sz w:val="24"/>
          <w:szCs w:val="24"/>
        </w:rPr>
        <w:t>) noted that an opportunity for further understanding of the issue will be provided at the upcoming insertion of a leap second on 30</w:t>
      </w:r>
      <w:r>
        <w:rPr>
          <w:sz w:val="24"/>
          <w:szCs w:val="24"/>
        </w:rPr>
        <w:t xml:space="preserve"> </w:t>
      </w:r>
      <w:r w:rsidRPr="00E91AA7">
        <w:rPr>
          <w:sz w:val="24"/>
          <w:szCs w:val="24"/>
        </w:rPr>
        <w:t xml:space="preserve">June 2015 (UTC). </w:t>
      </w:r>
    </w:p>
    <w:p w14:paraId="643544B9" w14:textId="77777777" w:rsidR="009A29BA" w:rsidRDefault="009A29BA">
      <w:pPr>
        <w:tabs>
          <w:tab w:val="clear" w:pos="794"/>
          <w:tab w:val="clear" w:pos="1191"/>
          <w:tab w:val="clear" w:pos="1588"/>
          <w:tab w:val="clear" w:pos="1985"/>
        </w:tabs>
        <w:overflowPunct/>
        <w:autoSpaceDE/>
        <w:autoSpaceDN/>
        <w:adjustRightInd/>
        <w:spacing w:before="0" w:line="240" w:lineRule="auto"/>
        <w:jc w:val="left"/>
        <w:textAlignment w:val="auto"/>
        <w:rPr>
          <w:sz w:val="24"/>
          <w:szCs w:val="24"/>
        </w:rPr>
      </w:pPr>
      <w:r>
        <w:rPr>
          <w:sz w:val="24"/>
          <w:szCs w:val="24"/>
        </w:rPr>
        <w:br w:type="page"/>
      </w:r>
    </w:p>
    <w:p w14:paraId="14728D6C" w14:textId="07B5CAE4" w:rsidR="00E91AA7" w:rsidRPr="00E91AA7" w:rsidRDefault="00E91AA7" w:rsidP="0065624B">
      <w:pPr>
        <w:rPr>
          <w:sz w:val="24"/>
          <w:szCs w:val="24"/>
        </w:rPr>
      </w:pPr>
      <w:r w:rsidRPr="00E91AA7">
        <w:rPr>
          <w:sz w:val="24"/>
          <w:szCs w:val="24"/>
        </w:rPr>
        <w:lastRenderedPageBreak/>
        <w:t xml:space="preserve">ITU-R Study Group 7 requested that I bring this fact to your attention and to the attention of those organizations concerned listed in the Annex </w:t>
      </w:r>
      <w:r w:rsidR="0065624B">
        <w:rPr>
          <w:sz w:val="24"/>
          <w:szCs w:val="24"/>
        </w:rPr>
        <w:t>i</w:t>
      </w:r>
      <w:r w:rsidRPr="00E91AA7">
        <w:rPr>
          <w:sz w:val="24"/>
          <w:szCs w:val="24"/>
        </w:rPr>
        <w:t xml:space="preserve">n the event that this may aid your deliberation of the issue at the upcoming World Radiocommunication Conference.  </w:t>
      </w:r>
    </w:p>
    <w:p w14:paraId="09A81412" w14:textId="77777777" w:rsidR="00365267" w:rsidRPr="00CD4E44" w:rsidRDefault="00365267" w:rsidP="009A29BA">
      <w:pPr>
        <w:spacing w:before="1560" w:line="240" w:lineRule="auto"/>
        <w:jc w:val="left"/>
        <w:rPr>
          <w:rFonts w:asciiTheme="minorHAnsi" w:hAnsiTheme="minorHAnsi" w:cstheme="minorHAnsi"/>
          <w:sz w:val="24"/>
          <w:szCs w:val="24"/>
          <w:lang w:val="fr-CH"/>
        </w:rPr>
      </w:pPr>
      <w:r w:rsidRPr="00CD4E44">
        <w:rPr>
          <w:rFonts w:asciiTheme="minorHAnsi" w:hAnsiTheme="minorHAnsi" w:cstheme="minorHAnsi"/>
          <w:sz w:val="24"/>
          <w:szCs w:val="24"/>
          <w:lang w:val="fr-CH"/>
        </w:rPr>
        <w:t>François Rancy</w:t>
      </w:r>
    </w:p>
    <w:p w14:paraId="1016B3FC" w14:textId="77777777" w:rsidR="00365267" w:rsidRPr="00CD4E44" w:rsidRDefault="00365267" w:rsidP="00365267">
      <w:pPr>
        <w:spacing w:before="0" w:line="240" w:lineRule="auto"/>
        <w:jc w:val="left"/>
        <w:rPr>
          <w:rFonts w:asciiTheme="minorHAnsi" w:hAnsiTheme="minorHAnsi" w:cstheme="minorHAnsi"/>
          <w:sz w:val="24"/>
          <w:szCs w:val="24"/>
          <w:lang w:val="fr-CH"/>
        </w:rPr>
      </w:pPr>
      <w:r w:rsidRPr="00CD4E44">
        <w:rPr>
          <w:rFonts w:asciiTheme="minorHAnsi" w:hAnsiTheme="minorHAnsi" w:cstheme="minorHAnsi"/>
          <w:sz w:val="24"/>
          <w:szCs w:val="24"/>
          <w:lang w:val="fr-CH"/>
        </w:rPr>
        <w:t>Director</w:t>
      </w:r>
    </w:p>
    <w:p w14:paraId="52037BED" w14:textId="77777777" w:rsidR="00A3492C" w:rsidRDefault="00365267" w:rsidP="009A29BA">
      <w:pPr>
        <w:tabs>
          <w:tab w:val="center" w:pos="7371"/>
          <w:tab w:val="right" w:pos="8505"/>
        </w:tabs>
        <w:spacing w:before="1200" w:line="240" w:lineRule="auto"/>
        <w:rPr>
          <w:sz w:val="24"/>
          <w:szCs w:val="24"/>
          <w:lang w:val="fr-FR"/>
        </w:rPr>
      </w:pPr>
      <w:r w:rsidRPr="00365267">
        <w:rPr>
          <w:b/>
          <w:bCs/>
          <w:sz w:val="24"/>
          <w:szCs w:val="24"/>
          <w:lang w:val="fr-FR"/>
        </w:rPr>
        <w:t>Annex</w:t>
      </w:r>
      <w:r w:rsidRPr="00365267">
        <w:rPr>
          <w:sz w:val="24"/>
          <w:szCs w:val="24"/>
          <w:lang w:val="fr-FR"/>
        </w:rPr>
        <w:t>:</w:t>
      </w:r>
      <w:r w:rsidRPr="00365267">
        <w:rPr>
          <w:sz w:val="24"/>
          <w:szCs w:val="24"/>
          <w:lang w:val="fr-FR"/>
        </w:rPr>
        <w:tab/>
      </w:r>
      <w:r w:rsidR="003317D8">
        <w:rPr>
          <w:sz w:val="24"/>
          <w:szCs w:val="24"/>
          <w:lang w:val="fr-FR"/>
        </w:rPr>
        <w:t>1</w:t>
      </w:r>
    </w:p>
    <w:p w14:paraId="6AB60178" w14:textId="77777777" w:rsidR="00365267" w:rsidRPr="00B84B36" w:rsidRDefault="00365267" w:rsidP="009A29BA">
      <w:pPr>
        <w:tabs>
          <w:tab w:val="center" w:pos="7371"/>
          <w:tab w:val="right" w:pos="8505"/>
        </w:tabs>
        <w:spacing w:before="1560" w:line="240" w:lineRule="auto"/>
        <w:rPr>
          <w:rFonts w:asciiTheme="minorHAnsi" w:hAnsiTheme="minorHAnsi" w:cstheme="minorHAnsi"/>
          <w:b/>
          <w:bCs/>
          <w:sz w:val="18"/>
          <w:szCs w:val="18"/>
          <w:lang w:val="fr-CH"/>
        </w:rPr>
      </w:pPr>
      <w:r w:rsidRPr="00B84B36">
        <w:rPr>
          <w:rFonts w:asciiTheme="minorHAnsi" w:hAnsiTheme="minorHAnsi" w:cstheme="minorHAnsi"/>
          <w:b/>
          <w:bCs/>
          <w:sz w:val="18"/>
          <w:szCs w:val="18"/>
          <w:lang w:val="fr-CH"/>
        </w:rPr>
        <w:t>Distribution:</w:t>
      </w:r>
    </w:p>
    <w:p w14:paraId="636358A5" w14:textId="77777777" w:rsidR="0015100D" w:rsidRPr="006E31A3" w:rsidRDefault="00365267" w:rsidP="003317D8">
      <w:pPr>
        <w:tabs>
          <w:tab w:val="left" w:pos="284"/>
        </w:tabs>
        <w:spacing w:before="120" w:line="240" w:lineRule="auto"/>
        <w:ind w:left="284" w:hanging="284"/>
        <w:rPr>
          <w:sz w:val="18"/>
          <w:szCs w:val="18"/>
          <w:lang w:val="en-GB"/>
        </w:rPr>
      </w:pPr>
      <w:r w:rsidRPr="00365267">
        <w:rPr>
          <w:rFonts w:asciiTheme="minorHAnsi" w:hAnsiTheme="minorHAnsi" w:cstheme="minorHAnsi"/>
          <w:sz w:val="18"/>
          <w:szCs w:val="18"/>
        </w:rPr>
        <w:t>–</w:t>
      </w:r>
      <w:r w:rsidRPr="00365267">
        <w:rPr>
          <w:rFonts w:asciiTheme="minorHAnsi" w:hAnsiTheme="minorHAnsi" w:cstheme="minorHAnsi"/>
          <w:sz w:val="18"/>
          <w:szCs w:val="18"/>
        </w:rPr>
        <w:tab/>
        <w:t xml:space="preserve">Administrations of Member States of the ITU and Radiocommunication Sector Members </w:t>
      </w:r>
    </w:p>
    <w:p w14:paraId="754C9C09" w14:textId="77777777" w:rsidR="00365267" w:rsidRPr="00365267" w:rsidRDefault="00365267" w:rsidP="00E85C60">
      <w:pPr>
        <w:tabs>
          <w:tab w:val="left" w:pos="284"/>
        </w:tabs>
        <w:spacing w:before="0" w:line="240" w:lineRule="auto"/>
        <w:ind w:left="284" w:hanging="284"/>
        <w:rPr>
          <w:rFonts w:asciiTheme="minorHAnsi" w:hAnsiTheme="minorHAnsi" w:cstheme="minorHAnsi"/>
          <w:sz w:val="18"/>
          <w:szCs w:val="18"/>
        </w:rPr>
      </w:pPr>
      <w:r w:rsidRPr="00365267">
        <w:rPr>
          <w:rFonts w:asciiTheme="minorHAnsi" w:hAnsiTheme="minorHAnsi" w:cstheme="minorHAnsi"/>
          <w:sz w:val="18"/>
          <w:szCs w:val="18"/>
        </w:rPr>
        <w:t>–</w:t>
      </w:r>
      <w:r w:rsidRPr="00365267">
        <w:rPr>
          <w:rFonts w:asciiTheme="minorHAnsi" w:hAnsiTheme="minorHAnsi" w:cstheme="minorHAnsi"/>
          <w:sz w:val="18"/>
          <w:szCs w:val="18"/>
        </w:rPr>
        <w:tab/>
        <w:t>Chairmen and Vice-Chairmen of Radiocommunication Study Groups and Special Committee on Regulatory/Procedural Matters</w:t>
      </w:r>
    </w:p>
    <w:p w14:paraId="170B0D44" w14:textId="77777777" w:rsidR="00365267" w:rsidRPr="00365267" w:rsidRDefault="00365267" w:rsidP="00E85C60">
      <w:pPr>
        <w:tabs>
          <w:tab w:val="left" w:pos="284"/>
        </w:tabs>
        <w:spacing w:before="0" w:line="240" w:lineRule="auto"/>
        <w:ind w:left="284" w:hanging="284"/>
        <w:rPr>
          <w:rFonts w:asciiTheme="minorHAnsi" w:hAnsiTheme="minorHAnsi" w:cstheme="minorHAnsi"/>
          <w:sz w:val="18"/>
          <w:szCs w:val="18"/>
        </w:rPr>
      </w:pPr>
      <w:r w:rsidRPr="00365267">
        <w:rPr>
          <w:rFonts w:asciiTheme="minorHAnsi" w:hAnsiTheme="minorHAnsi" w:cstheme="minorHAnsi"/>
          <w:sz w:val="18"/>
          <w:szCs w:val="18"/>
        </w:rPr>
        <w:t>–</w:t>
      </w:r>
      <w:r w:rsidRPr="00365267">
        <w:rPr>
          <w:rFonts w:asciiTheme="minorHAnsi" w:hAnsiTheme="minorHAnsi" w:cstheme="minorHAnsi"/>
          <w:sz w:val="18"/>
          <w:szCs w:val="18"/>
        </w:rPr>
        <w:tab/>
        <w:t>Chairman and Vice-Chairmen of the Conference Preparatory Meeting</w:t>
      </w:r>
    </w:p>
    <w:p w14:paraId="1E08B742" w14:textId="77777777" w:rsidR="00365267" w:rsidRDefault="00365267" w:rsidP="00E85C60">
      <w:pPr>
        <w:pStyle w:val="BodyTextIndent"/>
        <w:rPr>
          <w:rFonts w:asciiTheme="minorHAnsi" w:hAnsiTheme="minorHAnsi" w:cstheme="minorHAnsi"/>
          <w:sz w:val="18"/>
          <w:szCs w:val="18"/>
        </w:rPr>
      </w:pPr>
      <w:r w:rsidRPr="00365267">
        <w:rPr>
          <w:rFonts w:asciiTheme="minorHAnsi" w:hAnsiTheme="minorHAnsi" w:cstheme="minorHAnsi"/>
          <w:sz w:val="18"/>
          <w:szCs w:val="18"/>
        </w:rPr>
        <w:t>–</w:t>
      </w:r>
      <w:r w:rsidRPr="00365267">
        <w:rPr>
          <w:rFonts w:asciiTheme="minorHAnsi" w:hAnsiTheme="minorHAnsi" w:cstheme="minorHAnsi"/>
          <w:sz w:val="18"/>
          <w:szCs w:val="18"/>
        </w:rPr>
        <w:tab/>
        <w:t>Secretary-General of the ITU, Director of the Telecommunication Standardization Bureau, Director of the Telecommunication Development Bureau</w:t>
      </w:r>
    </w:p>
    <w:p w14:paraId="4F6B1260" w14:textId="77777777" w:rsidR="0065624B" w:rsidRPr="00365267" w:rsidRDefault="0065624B" w:rsidP="00E85C60">
      <w:pPr>
        <w:pStyle w:val="BodyTextIndent"/>
        <w:rPr>
          <w:rFonts w:asciiTheme="minorHAnsi" w:hAnsiTheme="minorHAnsi" w:cstheme="minorHAnsi"/>
          <w:sz w:val="18"/>
          <w:szCs w:val="18"/>
        </w:rPr>
      </w:pPr>
      <w:r w:rsidRPr="00365267">
        <w:rPr>
          <w:rFonts w:asciiTheme="minorHAnsi" w:hAnsiTheme="minorHAnsi" w:cstheme="minorHAnsi"/>
          <w:sz w:val="18"/>
          <w:szCs w:val="18"/>
        </w:rPr>
        <w:t>–</w:t>
      </w:r>
      <w:r w:rsidRPr="00365267">
        <w:rPr>
          <w:rFonts w:asciiTheme="minorHAnsi" w:hAnsiTheme="minorHAnsi" w:cstheme="minorHAnsi"/>
          <w:sz w:val="18"/>
          <w:szCs w:val="18"/>
        </w:rPr>
        <w:tab/>
      </w:r>
      <w:r>
        <w:rPr>
          <w:rFonts w:asciiTheme="minorHAnsi" w:hAnsiTheme="minorHAnsi" w:cstheme="minorHAnsi"/>
          <w:sz w:val="18"/>
          <w:szCs w:val="18"/>
        </w:rPr>
        <w:t>Organizations listed in the Annex</w:t>
      </w:r>
    </w:p>
    <w:p w14:paraId="59ACDDF1" w14:textId="77777777" w:rsidR="003317D8" w:rsidRPr="009A29BA" w:rsidRDefault="00365267" w:rsidP="003317D8">
      <w:pPr>
        <w:pStyle w:val="AnnexNotitle0"/>
        <w:spacing w:before="120"/>
        <w:rPr>
          <w:rFonts w:asciiTheme="minorHAnsi" w:hAnsiTheme="minorHAnsi"/>
        </w:rPr>
      </w:pPr>
      <w:r w:rsidRPr="009A29BA">
        <w:rPr>
          <w:sz w:val="16"/>
        </w:rPr>
        <w:br w:type="page"/>
      </w:r>
      <w:r w:rsidR="00494C60" w:rsidRPr="009A29BA">
        <w:rPr>
          <w:rFonts w:asciiTheme="minorHAnsi" w:hAnsiTheme="minorHAnsi" w:cstheme="minorHAnsi"/>
        </w:rPr>
        <w:lastRenderedPageBreak/>
        <w:t>Annex</w:t>
      </w:r>
      <w:r w:rsidR="003317D8" w:rsidRPr="009A29BA">
        <w:rPr>
          <w:rFonts w:asciiTheme="minorHAnsi" w:hAnsiTheme="minorHAnsi" w:cstheme="minorHAnsi"/>
        </w:rPr>
        <w:br/>
      </w:r>
      <w:r w:rsidR="003317D8" w:rsidRPr="009A29BA">
        <w:rPr>
          <w:rFonts w:asciiTheme="minorHAnsi" w:hAnsiTheme="minorHAnsi" w:cstheme="minorHAnsi"/>
        </w:rPr>
        <w:br/>
      </w:r>
      <w:r w:rsidR="003317D8" w:rsidRPr="009A29BA">
        <w:rPr>
          <w:rFonts w:asciiTheme="minorHAnsi" w:hAnsiTheme="minorHAnsi"/>
        </w:rPr>
        <w:t>Additional distribution list</w:t>
      </w:r>
    </w:p>
    <w:p w14:paraId="57CB440F" w14:textId="77777777" w:rsidR="003317D8" w:rsidRPr="009A29BA" w:rsidRDefault="003317D8" w:rsidP="003474C2">
      <w:pPr>
        <w:jc w:val="left"/>
        <w:rPr>
          <w:lang w:val="en-GB"/>
        </w:rPr>
      </w:pPr>
    </w:p>
    <w:p w14:paraId="2BFEE7AA" w14:textId="77777777" w:rsidR="003474C2" w:rsidRPr="009A29BA" w:rsidRDefault="003474C2" w:rsidP="003474C2">
      <w:pPr>
        <w:jc w:val="left"/>
        <w:rPr>
          <w:lang w:val="en-GB"/>
        </w:rPr>
      </w:pPr>
    </w:p>
    <w:p w14:paraId="6D0A3408" w14:textId="77777777" w:rsidR="003317D8" w:rsidRPr="00E91AA7" w:rsidRDefault="003317D8" w:rsidP="003474C2">
      <w:pPr>
        <w:pStyle w:val="enumlev1"/>
        <w:spacing w:before="0"/>
        <w:jc w:val="left"/>
        <w:rPr>
          <w:rFonts w:asciiTheme="minorHAnsi" w:hAnsiTheme="minorHAnsi"/>
          <w:sz w:val="24"/>
          <w:szCs w:val="24"/>
          <w:lang w:val="fr-CH"/>
        </w:rPr>
      </w:pPr>
      <w:r w:rsidRPr="00E91AA7">
        <w:rPr>
          <w:rFonts w:asciiTheme="minorHAnsi" w:hAnsiTheme="minorHAnsi"/>
          <w:sz w:val="24"/>
          <w:szCs w:val="24"/>
          <w:lang w:val="fr-CH"/>
        </w:rPr>
        <w:t>Bureau International des Poids et Mesures</w:t>
      </w:r>
    </w:p>
    <w:p w14:paraId="3B7AF77D" w14:textId="77777777" w:rsidR="003317D8" w:rsidRPr="00E91AA7" w:rsidRDefault="003317D8" w:rsidP="003474C2">
      <w:pPr>
        <w:pStyle w:val="enumlev1"/>
        <w:spacing w:before="0"/>
        <w:jc w:val="left"/>
        <w:rPr>
          <w:rFonts w:asciiTheme="minorHAnsi" w:hAnsiTheme="minorHAnsi"/>
          <w:sz w:val="24"/>
          <w:szCs w:val="24"/>
          <w:lang w:val="fr-CH"/>
        </w:rPr>
      </w:pPr>
    </w:p>
    <w:p w14:paraId="7775557E" w14:textId="77777777" w:rsidR="003317D8" w:rsidRPr="003317D8" w:rsidRDefault="003317D8" w:rsidP="00BE1197">
      <w:pPr>
        <w:pStyle w:val="enumlev1"/>
        <w:spacing w:before="0"/>
        <w:jc w:val="left"/>
        <w:rPr>
          <w:rFonts w:asciiTheme="minorHAnsi" w:hAnsiTheme="minorHAnsi"/>
          <w:sz w:val="24"/>
          <w:szCs w:val="24"/>
        </w:rPr>
      </w:pPr>
      <w:r w:rsidRPr="003317D8">
        <w:rPr>
          <w:rFonts w:asciiTheme="minorHAnsi" w:hAnsiTheme="minorHAnsi"/>
          <w:sz w:val="24"/>
          <w:szCs w:val="24"/>
        </w:rPr>
        <w:t>Consultative Committee for Time and Frequency (CCTF)</w:t>
      </w:r>
    </w:p>
    <w:p w14:paraId="6B5DAFDE" w14:textId="77777777" w:rsidR="003317D8" w:rsidRPr="003317D8" w:rsidRDefault="003317D8" w:rsidP="003474C2">
      <w:pPr>
        <w:pStyle w:val="enumlev1"/>
        <w:spacing w:before="0"/>
        <w:jc w:val="left"/>
        <w:rPr>
          <w:rFonts w:asciiTheme="minorHAnsi" w:hAnsiTheme="minorHAnsi"/>
          <w:sz w:val="24"/>
          <w:szCs w:val="24"/>
        </w:rPr>
      </w:pPr>
    </w:p>
    <w:p w14:paraId="0430C379" w14:textId="77777777" w:rsidR="003317D8" w:rsidRPr="003317D8" w:rsidRDefault="003317D8" w:rsidP="00BE1197">
      <w:pPr>
        <w:pStyle w:val="enumlev1"/>
        <w:spacing w:before="0"/>
        <w:jc w:val="left"/>
        <w:rPr>
          <w:rFonts w:asciiTheme="minorHAnsi" w:hAnsiTheme="minorHAnsi"/>
          <w:sz w:val="24"/>
          <w:szCs w:val="24"/>
        </w:rPr>
      </w:pPr>
      <w:r w:rsidRPr="003317D8">
        <w:rPr>
          <w:rFonts w:asciiTheme="minorHAnsi" w:hAnsiTheme="minorHAnsi"/>
          <w:sz w:val="24"/>
          <w:szCs w:val="24"/>
        </w:rPr>
        <w:t>IUGG</w:t>
      </w:r>
      <w:r w:rsidR="003474C2">
        <w:rPr>
          <w:rFonts w:asciiTheme="minorHAnsi" w:hAnsiTheme="minorHAnsi"/>
          <w:sz w:val="24"/>
          <w:szCs w:val="24"/>
        </w:rPr>
        <w:t xml:space="preserve"> -</w:t>
      </w:r>
      <w:r w:rsidRPr="003317D8">
        <w:rPr>
          <w:rFonts w:asciiTheme="minorHAnsi" w:hAnsiTheme="minorHAnsi"/>
          <w:sz w:val="24"/>
          <w:szCs w:val="24"/>
        </w:rPr>
        <w:t xml:space="preserve"> Bureau Gravimetrique International</w:t>
      </w:r>
    </w:p>
    <w:p w14:paraId="5DC7BB1E" w14:textId="77777777" w:rsidR="003317D8" w:rsidRPr="003317D8" w:rsidRDefault="003317D8" w:rsidP="003474C2">
      <w:pPr>
        <w:pStyle w:val="enumlev1"/>
        <w:spacing w:before="0"/>
        <w:jc w:val="left"/>
        <w:rPr>
          <w:rFonts w:asciiTheme="minorHAnsi" w:hAnsiTheme="minorHAnsi"/>
          <w:sz w:val="24"/>
          <w:szCs w:val="24"/>
        </w:rPr>
      </w:pPr>
    </w:p>
    <w:p w14:paraId="526256A6" w14:textId="77777777" w:rsidR="003317D8" w:rsidRPr="003317D8" w:rsidRDefault="003317D8" w:rsidP="00BE1197">
      <w:pPr>
        <w:pStyle w:val="enumlev1"/>
        <w:spacing w:before="0"/>
        <w:jc w:val="left"/>
        <w:rPr>
          <w:rFonts w:asciiTheme="minorHAnsi" w:hAnsiTheme="minorHAnsi"/>
          <w:sz w:val="24"/>
          <w:szCs w:val="24"/>
        </w:rPr>
      </w:pPr>
      <w:r w:rsidRPr="003317D8">
        <w:rPr>
          <w:rFonts w:asciiTheme="minorHAnsi" w:hAnsiTheme="minorHAnsi"/>
          <w:sz w:val="24"/>
          <w:szCs w:val="24"/>
        </w:rPr>
        <w:t>International Astronomical Union (IAU)</w:t>
      </w:r>
    </w:p>
    <w:p w14:paraId="21A2F599" w14:textId="77777777" w:rsidR="003317D8" w:rsidRPr="003317D8" w:rsidRDefault="003317D8" w:rsidP="003474C2">
      <w:pPr>
        <w:pStyle w:val="enumlev1"/>
        <w:spacing w:before="0"/>
        <w:jc w:val="left"/>
        <w:rPr>
          <w:rFonts w:asciiTheme="minorHAnsi" w:hAnsiTheme="minorHAnsi"/>
          <w:sz w:val="24"/>
          <w:szCs w:val="24"/>
        </w:rPr>
      </w:pPr>
    </w:p>
    <w:p w14:paraId="03B4B984" w14:textId="77777777" w:rsidR="003317D8" w:rsidRPr="003317D8" w:rsidRDefault="003474C2" w:rsidP="00BE1197">
      <w:pPr>
        <w:spacing w:before="0"/>
        <w:ind w:left="794" w:hanging="794"/>
        <w:jc w:val="left"/>
      </w:pPr>
      <w:r>
        <w:rPr>
          <w:sz w:val="24"/>
          <w:szCs w:val="24"/>
        </w:rPr>
        <w:t>Committee on Space Research (</w:t>
      </w:r>
      <w:r w:rsidR="003317D8" w:rsidRPr="003317D8">
        <w:rPr>
          <w:sz w:val="24"/>
          <w:szCs w:val="24"/>
        </w:rPr>
        <w:t>COSPAR</w:t>
      </w:r>
      <w:r>
        <w:rPr>
          <w:sz w:val="24"/>
          <w:szCs w:val="24"/>
        </w:rPr>
        <w:t>)</w:t>
      </w:r>
    </w:p>
    <w:p w14:paraId="473DA2A4" w14:textId="77777777" w:rsidR="003317D8" w:rsidRPr="003317D8" w:rsidRDefault="003317D8" w:rsidP="003474C2">
      <w:pPr>
        <w:pStyle w:val="enumlev1"/>
        <w:spacing w:before="0"/>
        <w:jc w:val="left"/>
        <w:rPr>
          <w:rFonts w:asciiTheme="minorHAnsi" w:hAnsiTheme="minorHAnsi"/>
          <w:sz w:val="24"/>
          <w:szCs w:val="24"/>
        </w:rPr>
      </w:pPr>
    </w:p>
    <w:p w14:paraId="2295556E" w14:textId="77777777" w:rsidR="003317D8" w:rsidRDefault="003474C2" w:rsidP="00BE1197">
      <w:pPr>
        <w:pStyle w:val="enumlev1"/>
        <w:spacing w:before="0"/>
        <w:jc w:val="left"/>
        <w:rPr>
          <w:rFonts w:asciiTheme="minorHAnsi" w:hAnsiTheme="minorHAnsi"/>
          <w:sz w:val="24"/>
          <w:szCs w:val="24"/>
        </w:rPr>
      </w:pPr>
      <w:r>
        <w:rPr>
          <w:rFonts w:asciiTheme="minorHAnsi" w:hAnsiTheme="minorHAnsi"/>
          <w:sz w:val="24"/>
          <w:szCs w:val="24"/>
        </w:rPr>
        <w:t>International Union of Radio Science (</w:t>
      </w:r>
      <w:r w:rsidR="003317D8" w:rsidRPr="003317D8">
        <w:rPr>
          <w:rFonts w:asciiTheme="minorHAnsi" w:hAnsiTheme="minorHAnsi"/>
          <w:sz w:val="24"/>
          <w:szCs w:val="24"/>
        </w:rPr>
        <w:t>URSI</w:t>
      </w:r>
      <w:r>
        <w:rPr>
          <w:rFonts w:asciiTheme="minorHAnsi" w:hAnsiTheme="minorHAnsi"/>
          <w:sz w:val="24"/>
          <w:szCs w:val="24"/>
        </w:rPr>
        <w:t>)</w:t>
      </w:r>
      <w:r w:rsidR="003317D8" w:rsidRPr="003317D8">
        <w:rPr>
          <w:rFonts w:asciiTheme="minorHAnsi" w:hAnsiTheme="minorHAnsi"/>
          <w:sz w:val="24"/>
          <w:szCs w:val="24"/>
        </w:rPr>
        <w:t xml:space="preserve"> </w:t>
      </w:r>
    </w:p>
    <w:p w14:paraId="55FB2D5C" w14:textId="77777777" w:rsidR="00494C60" w:rsidRPr="003317D8" w:rsidRDefault="00494C60" w:rsidP="003474C2">
      <w:pPr>
        <w:pStyle w:val="enumlev1"/>
        <w:spacing w:before="0"/>
        <w:jc w:val="left"/>
        <w:rPr>
          <w:rFonts w:asciiTheme="minorHAnsi" w:hAnsiTheme="minorHAnsi"/>
          <w:sz w:val="24"/>
          <w:szCs w:val="24"/>
        </w:rPr>
      </w:pPr>
    </w:p>
    <w:p w14:paraId="2007F871" w14:textId="77777777" w:rsidR="003317D8" w:rsidRPr="006D3DE8" w:rsidRDefault="003317D8" w:rsidP="00BE1197">
      <w:pPr>
        <w:pStyle w:val="enumlev1"/>
        <w:spacing w:before="0"/>
        <w:jc w:val="left"/>
        <w:rPr>
          <w:rFonts w:asciiTheme="minorHAnsi" w:hAnsiTheme="minorHAnsi"/>
          <w:sz w:val="24"/>
          <w:szCs w:val="24"/>
          <w:lang w:val="en-GB"/>
        </w:rPr>
      </w:pPr>
      <w:r w:rsidRPr="003317D8">
        <w:rPr>
          <w:rFonts w:asciiTheme="minorHAnsi" w:hAnsiTheme="minorHAnsi"/>
          <w:sz w:val="24"/>
          <w:szCs w:val="24"/>
        </w:rPr>
        <w:t>International Earth Rotation and Reference Systems Service (IERS)</w:t>
      </w:r>
    </w:p>
    <w:p w14:paraId="6CD2CE9B" w14:textId="77777777" w:rsidR="003317D8" w:rsidRPr="006D3DE8" w:rsidRDefault="003317D8" w:rsidP="003474C2">
      <w:pPr>
        <w:pStyle w:val="enumlev1"/>
        <w:spacing w:before="0"/>
        <w:jc w:val="left"/>
        <w:rPr>
          <w:rFonts w:asciiTheme="minorHAnsi" w:hAnsiTheme="minorHAnsi"/>
          <w:sz w:val="24"/>
          <w:szCs w:val="24"/>
          <w:lang w:val="en-GB"/>
        </w:rPr>
      </w:pPr>
    </w:p>
    <w:p w14:paraId="6E4CFC0E" w14:textId="77777777" w:rsidR="003317D8" w:rsidRPr="003317D8" w:rsidRDefault="003317D8" w:rsidP="00BE1197">
      <w:pPr>
        <w:pStyle w:val="enumlev1"/>
        <w:spacing w:before="0"/>
        <w:jc w:val="left"/>
        <w:rPr>
          <w:rFonts w:asciiTheme="minorHAnsi" w:hAnsiTheme="minorHAnsi"/>
          <w:sz w:val="24"/>
          <w:szCs w:val="24"/>
        </w:rPr>
      </w:pPr>
      <w:r w:rsidRPr="006D3DE8">
        <w:rPr>
          <w:rFonts w:asciiTheme="minorHAnsi" w:hAnsiTheme="minorHAnsi"/>
          <w:sz w:val="24"/>
          <w:szCs w:val="24"/>
          <w:lang w:val="en-GB"/>
        </w:rPr>
        <w:t>Galileo programme</w:t>
      </w:r>
      <w:r w:rsidR="003474C2">
        <w:rPr>
          <w:rFonts w:asciiTheme="minorHAnsi" w:hAnsiTheme="minorHAnsi"/>
          <w:sz w:val="24"/>
          <w:szCs w:val="24"/>
          <w:lang w:val="en-GB"/>
        </w:rPr>
        <w:t xml:space="preserve"> - </w:t>
      </w:r>
      <w:r w:rsidRPr="003317D8">
        <w:rPr>
          <w:rFonts w:asciiTheme="minorHAnsi" w:hAnsiTheme="minorHAnsi"/>
          <w:sz w:val="24"/>
          <w:szCs w:val="24"/>
        </w:rPr>
        <w:t xml:space="preserve">ESA Headquarters </w:t>
      </w:r>
    </w:p>
    <w:p w14:paraId="1A6E86B8" w14:textId="77777777" w:rsidR="003317D8" w:rsidRPr="003317D8" w:rsidRDefault="003317D8" w:rsidP="003474C2">
      <w:pPr>
        <w:pStyle w:val="enumlev1"/>
        <w:spacing w:before="0"/>
        <w:jc w:val="left"/>
        <w:rPr>
          <w:rFonts w:asciiTheme="minorHAnsi" w:hAnsiTheme="minorHAnsi"/>
          <w:sz w:val="24"/>
          <w:szCs w:val="24"/>
        </w:rPr>
      </w:pPr>
    </w:p>
    <w:p w14:paraId="1D330E66" w14:textId="77777777" w:rsidR="003317D8" w:rsidRPr="003317D8" w:rsidRDefault="003317D8" w:rsidP="00BE1197">
      <w:pPr>
        <w:pStyle w:val="enumlev1"/>
        <w:spacing w:before="0"/>
        <w:ind w:left="0" w:firstLine="0"/>
        <w:jc w:val="left"/>
        <w:rPr>
          <w:rFonts w:asciiTheme="minorHAnsi" w:hAnsiTheme="minorHAnsi"/>
          <w:sz w:val="24"/>
          <w:szCs w:val="24"/>
        </w:rPr>
      </w:pPr>
      <w:r w:rsidRPr="003317D8">
        <w:rPr>
          <w:rFonts w:asciiTheme="minorHAnsi" w:hAnsiTheme="minorHAnsi"/>
          <w:sz w:val="24"/>
          <w:szCs w:val="24"/>
        </w:rPr>
        <w:t>International Union of Pure and Applied Physics (IUPAP)</w:t>
      </w:r>
      <w:r w:rsidR="003474C2">
        <w:rPr>
          <w:rFonts w:asciiTheme="minorHAnsi" w:hAnsiTheme="minorHAnsi"/>
          <w:sz w:val="24"/>
          <w:szCs w:val="24"/>
        </w:rPr>
        <w:br/>
      </w:r>
      <w:r w:rsidRPr="003317D8">
        <w:rPr>
          <w:rFonts w:asciiTheme="minorHAnsi" w:hAnsiTheme="minorHAnsi"/>
          <w:sz w:val="24"/>
          <w:szCs w:val="24"/>
        </w:rPr>
        <w:t>IGEB Execu</w:t>
      </w:r>
      <w:bookmarkStart w:id="0" w:name="_GoBack"/>
      <w:bookmarkEnd w:id="0"/>
      <w:r w:rsidRPr="003317D8">
        <w:rPr>
          <w:rFonts w:asciiTheme="minorHAnsi" w:hAnsiTheme="minorHAnsi"/>
          <w:sz w:val="24"/>
          <w:szCs w:val="24"/>
        </w:rPr>
        <w:t>tive Secretariat</w:t>
      </w:r>
    </w:p>
    <w:p w14:paraId="4ABC1275" w14:textId="77777777" w:rsidR="003317D8" w:rsidRPr="003317D8" w:rsidRDefault="003317D8" w:rsidP="003474C2">
      <w:pPr>
        <w:pStyle w:val="enumlev1"/>
        <w:spacing w:before="0"/>
        <w:jc w:val="left"/>
        <w:rPr>
          <w:rFonts w:asciiTheme="minorHAnsi" w:hAnsiTheme="minorHAnsi"/>
          <w:sz w:val="24"/>
          <w:szCs w:val="24"/>
        </w:rPr>
      </w:pPr>
    </w:p>
    <w:p w14:paraId="2C1CDD35" w14:textId="77777777" w:rsidR="003317D8" w:rsidRPr="003317D8" w:rsidRDefault="003317D8" w:rsidP="00BE1197">
      <w:pPr>
        <w:pStyle w:val="enumlev1"/>
        <w:spacing w:before="0"/>
        <w:jc w:val="left"/>
        <w:rPr>
          <w:rFonts w:asciiTheme="minorHAnsi" w:hAnsiTheme="minorHAnsi"/>
          <w:sz w:val="24"/>
          <w:szCs w:val="24"/>
        </w:rPr>
      </w:pPr>
      <w:r w:rsidRPr="003317D8">
        <w:rPr>
          <w:rFonts w:asciiTheme="minorHAnsi" w:hAnsiTheme="minorHAnsi"/>
          <w:sz w:val="24"/>
          <w:szCs w:val="24"/>
        </w:rPr>
        <w:t>International Committee for Weights and Measures (CIPM)</w:t>
      </w:r>
    </w:p>
    <w:p w14:paraId="6A5F17C3" w14:textId="77777777" w:rsidR="003317D8" w:rsidRPr="003317D8" w:rsidRDefault="003317D8" w:rsidP="003474C2">
      <w:pPr>
        <w:pStyle w:val="enumlev1"/>
        <w:spacing w:before="0"/>
        <w:jc w:val="left"/>
        <w:rPr>
          <w:rFonts w:asciiTheme="minorHAnsi" w:hAnsiTheme="minorHAnsi"/>
          <w:sz w:val="24"/>
          <w:szCs w:val="24"/>
        </w:rPr>
      </w:pPr>
    </w:p>
    <w:p w14:paraId="5D1F880D" w14:textId="77777777" w:rsidR="003317D8" w:rsidRPr="003317D8" w:rsidRDefault="003317D8" w:rsidP="00BE1197">
      <w:pPr>
        <w:pStyle w:val="enumlev1"/>
        <w:spacing w:before="0"/>
        <w:ind w:left="0" w:firstLine="0"/>
        <w:jc w:val="left"/>
        <w:rPr>
          <w:rFonts w:asciiTheme="minorHAnsi" w:hAnsiTheme="minorHAnsi"/>
          <w:sz w:val="24"/>
          <w:szCs w:val="24"/>
        </w:rPr>
      </w:pPr>
      <w:r w:rsidRPr="003317D8">
        <w:rPr>
          <w:rFonts w:asciiTheme="minorHAnsi" w:hAnsiTheme="minorHAnsi"/>
          <w:sz w:val="24"/>
          <w:szCs w:val="24"/>
        </w:rPr>
        <w:t>Unions of the International Council of Scientific Unions (ICSU)</w:t>
      </w:r>
      <w:r w:rsidR="003474C2">
        <w:rPr>
          <w:rFonts w:asciiTheme="minorHAnsi" w:hAnsiTheme="minorHAnsi"/>
          <w:sz w:val="24"/>
          <w:szCs w:val="24"/>
        </w:rPr>
        <w:br/>
      </w:r>
      <w:r w:rsidRPr="003317D8">
        <w:rPr>
          <w:rFonts w:asciiTheme="minorHAnsi" w:hAnsiTheme="minorHAnsi"/>
          <w:sz w:val="24"/>
          <w:szCs w:val="24"/>
        </w:rPr>
        <w:t xml:space="preserve">National Aeronautical and Space Administration </w:t>
      </w:r>
    </w:p>
    <w:p w14:paraId="1DB3505D" w14:textId="77777777" w:rsidR="003317D8" w:rsidRPr="003317D8" w:rsidRDefault="003317D8" w:rsidP="003474C2">
      <w:pPr>
        <w:pStyle w:val="enumlev1"/>
        <w:spacing w:before="0"/>
        <w:jc w:val="left"/>
        <w:rPr>
          <w:rFonts w:asciiTheme="minorHAnsi" w:hAnsiTheme="minorHAnsi"/>
          <w:sz w:val="24"/>
          <w:szCs w:val="24"/>
        </w:rPr>
      </w:pPr>
    </w:p>
    <w:p w14:paraId="031EBA02" w14:textId="77777777" w:rsidR="003317D8" w:rsidRPr="003317D8" w:rsidRDefault="003317D8" w:rsidP="00BE1197">
      <w:pPr>
        <w:pStyle w:val="enumlev1"/>
        <w:spacing w:before="0"/>
        <w:jc w:val="left"/>
        <w:rPr>
          <w:rFonts w:asciiTheme="minorHAnsi" w:hAnsiTheme="minorHAnsi"/>
          <w:sz w:val="24"/>
          <w:szCs w:val="24"/>
        </w:rPr>
      </w:pPr>
      <w:r w:rsidRPr="003317D8">
        <w:rPr>
          <w:rFonts w:asciiTheme="minorHAnsi" w:hAnsiTheme="minorHAnsi"/>
          <w:sz w:val="24"/>
          <w:szCs w:val="24"/>
        </w:rPr>
        <w:t>Russian Space Agency</w:t>
      </w:r>
    </w:p>
    <w:p w14:paraId="4CD2975F" w14:textId="77777777" w:rsidR="003317D8" w:rsidRPr="003317D8" w:rsidRDefault="003317D8" w:rsidP="003474C2">
      <w:pPr>
        <w:pStyle w:val="enumlev1"/>
        <w:spacing w:before="0"/>
        <w:jc w:val="left"/>
        <w:rPr>
          <w:rFonts w:asciiTheme="minorHAnsi" w:hAnsiTheme="minorHAnsi"/>
          <w:sz w:val="24"/>
          <w:szCs w:val="24"/>
        </w:rPr>
      </w:pPr>
    </w:p>
    <w:p w14:paraId="4605FDA4" w14:textId="77777777" w:rsidR="003317D8" w:rsidRDefault="003317D8" w:rsidP="00BE1197">
      <w:pPr>
        <w:pStyle w:val="enumlev1"/>
        <w:spacing w:before="0"/>
        <w:jc w:val="left"/>
        <w:rPr>
          <w:rFonts w:asciiTheme="minorHAnsi" w:hAnsiTheme="minorHAnsi"/>
          <w:sz w:val="24"/>
          <w:szCs w:val="24"/>
        </w:rPr>
      </w:pPr>
      <w:r w:rsidRPr="003317D8">
        <w:rPr>
          <w:rFonts w:asciiTheme="minorHAnsi" w:hAnsiTheme="minorHAnsi"/>
          <w:sz w:val="24"/>
          <w:szCs w:val="24"/>
        </w:rPr>
        <w:t>World Metrological Organization</w:t>
      </w:r>
      <w:r w:rsidR="003474C2">
        <w:rPr>
          <w:rFonts w:asciiTheme="minorHAnsi" w:hAnsiTheme="minorHAnsi"/>
          <w:sz w:val="24"/>
          <w:szCs w:val="24"/>
        </w:rPr>
        <w:t xml:space="preserve"> (WMO)</w:t>
      </w:r>
    </w:p>
    <w:p w14:paraId="6EE05D28" w14:textId="77777777" w:rsidR="001217E8" w:rsidRPr="003317D8" w:rsidRDefault="001217E8" w:rsidP="003474C2">
      <w:pPr>
        <w:pStyle w:val="enumlev1"/>
        <w:spacing w:before="0"/>
        <w:jc w:val="left"/>
        <w:rPr>
          <w:rFonts w:asciiTheme="minorHAnsi" w:hAnsiTheme="minorHAnsi"/>
          <w:sz w:val="24"/>
          <w:szCs w:val="24"/>
        </w:rPr>
      </w:pPr>
    </w:p>
    <w:p w14:paraId="3062CCE8" w14:textId="77777777" w:rsidR="003317D8" w:rsidRDefault="003317D8" w:rsidP="00BE1197">
      <w:pPr>
        <w:spacing w:before="0"/>
        <w:ind w:left="794" w:hanging="794"/>
        <w:jc w:val="left"/>
        <w:rPr>
          <w:rFonts w:asciiTheme="minorHAnsi" w:hAnsiTheme="minorHAnsi"/>
          <w:sz w:val="24"/>
          <w:szCs w:val="24"/>
        </w:rPr>
      </w:pPr>
      <w:r w:rsidRPr="003317D8">
        <w:rPr>
          <w:rFonts w:asciiTheme="minorHAnsi" w:hAnsiTheme="minorHAnsi"/>
          <w:sz w:val="24"/>
          <w:szCs w:val="24"/>
        </w:rPr>
        <w:t>International Hydrographic Bureau</w:t>
      </w:r>
    </w:p>
    <w:p w14:paraId="595BA00B" w14:textId="77777777" w:rsidR="001217E8" w:rsidRPr="003317D8" w:rsidRDefault="001217E8" w:rsidP="003474C2">
      <w:pPr>
        <w:spacing w:before="0"/>
        <w:jc w:val="left"/>
        <w:rPr>
          <w:rFonts w:asciiTheme="minorHAnsi" w:hAnsiTheme="minorHAnsi"/>
          <w:sz w:val="24"/>
          <w:szCs w:val="24"/>
        </w:rPr>
      </w:pPr>
    </w:p>
    <w:p w14:paraId="2B17B5F1" w14:textId="77777777" w:rsidR="00494C60" w:rsidRDefault="00494C60" w:rsidP="003474C2">
      <w:pPr>
        <w:spacing w:before="0"/>
        <w:jc w:val="left"/>
        <w:rPr>
          <w:rFonts w:asciiTheme="minorHAnsi" w:hAnsiTheme="minorHAnsi"/>
          <w:sz w:val="24"/>
          <w:szCs w:val="24"/>
        </w:rPr>
      </w:pPr>
    </w:p>
    <w:p w14:paraId="47ABA043" w14:textId="77777777" w:rsidR="00494C60" w:rsidRPr="009A29BA" w:rsidRDefault="00494C60" w:rsidP="003474C2">
      <w:pPr>
        <w:spacing w:before="0"/>
        <w:jc w:val="left"/>
        <w:rPr>
          <w:rFonts w:asciiTheme="minorHAnsi" w:hAnsiTheme="minorHAnsi"/>
          <w:sz w:val="24"/>
          <w:szCs w:val="24"/>
        </w:rPr>
      </w:pPr>
    </w:p>
    <w:p w14:paraId="1E300FA5" w14:textId="77777777" w:rsidR="008E38B4" w:rsidRPr="00A3492C" w:rsidRDefault="00154C00" w:rsidP="001217E8">
      <w:pPr>
        <w:spacing w:before="0"/>
        <w:jc w:val="center"/>
        <w:rPr>
          <w:rFonts w:asciiTheme="minorHAnsi" w:hAnsiTheme="minorHAnsi" w:cstheme="minorHAnsi"/>
          <w:sz w:val="24"/>
          <w:szCs w:val="24"/>
        </w:rPr>
      </w:pPr>
      <w:r>
        <w:t>______________</w:t>
      </w:r>
    </w:p>
    <w:sectPr w:rsidR="008E38B4" w:rsidRPr="00A3492C" w:rsidSect="00031E6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39847" w14:textId="77777777" w:rsidR="0049637E" w:rsidRDefault="0049637E">
      <w:r>
        <w:separator/>
      </w:r>
    </w:p>
  </w:endnote>
  <w:endnote w:type="continuationSeparator" w:id="0">
    <w:p w14:paraId="79FB88B5" w14:textId="77777777" w:rsidR="0049637E" w:rsidRDefault="00496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2FFC4" w14:textId="77777777"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4F699" w14:textId="77777777" w:rsidR="0049637E" w:rsidRDefault="0049637E">
      <w:r>
        <w:t>____________________</w:t>
      </w:r>
    </w:p>
  </w:footnote>
  <w:footnote w:type="continuationSeparator" w:id="0">
    <w:p w14:paraId="02E72F87" w14:textId="77777777" w:rsidR="0049637E" w:rsidRDefault="00496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71232" w14:textId="77777777" w:rsidR="00E915AF" w:rsidRPr="00D80521" w:rsidRDefault="00231809" w:rsidP="00231809">
    <w:pPr>
      <w:pStyle w:val="Header"/>
      <w:jc w:val="center"/>
      <w:rPr>
        <w:sz w:val="18"/>
        <w:szCs w:val="18"/>
      </w:rPr>
    </w:pPr>
    <w:r w:rsidRPr="00D80521">
      <w:rPr>
        <w:sz w:val="18"/>
        <w:szCs w:val="18"/>
      </w:rPr>
      <w:t xml:space="preserve">- </w:t>
    </w:r>
    <w:r w:rsidRPr="00D80521">
      <w:rPr>
        <w:rStyle w:val="PageNumber"/>
        <w:sz w:val="18"/>
        <w:szCs w:val="18"/>
      </w:rPr>
      <w:fldChar w:fldCharType="begin"/>
    </w:r>
    <w:r w:rsidRPr="00D80521">
      <w:rPr>
        <w:rStyle w:val="PageNumber"/>
        <w:sz w:val="18"/>
        <w:szCs w:val="18"/>
      </w:rPr>
      <w:instrText xml:space="preserve"> PAGE </w:instrText>
    </w:r>
    <w:r w:rsidRPr="00D80521">
      <w:rPr>
        <w:rStyle w:val="PageNumber"/>
        <w:sz w:val="18"/>
        <w:szCs w:val="18"/>
      </w:rPr>
      <w:fldChar w:fldCharType="separate"/>
    </w:r>
    <w:r w:rsidR="00BE1197">
      <w:rPr>
        <w:rStyle w:val="PageNumber"/>
        <w:noProof/>
        <w:sz w:val="18"/>
        <w:szCs w:val="18"/>
      </w:rPr>
      <w:t>2</w:t>
    </w:r>
    <w:r w:rsidRPr="00D80521">
      <w:rPr>
        <w:rStyle w:val="PageNumber"/>
        <w:sz w:val="18"/>
        <w:szCs w:val="18"/>
      </w:rPr>
      <w:fldChar w:fldCharType="end"/>
    </w:r>
    <w:r w:rsidRPr="00D8052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877B5" w14:textId="77777777" w:rsidR="00E915AF" w:rsidRPr="00D80521" w:rsidRDefault="00231809" w:rsidP="00231809">
    <w:pPr>
      <w:pStyle w:val="Header"/>
      <w:jc w:val="center"/>
      <w:rPr>
        <w:sz w:val="18"/>
        <w:szCs w:val="18"/>
      </w:rPr>
    </w:pPr>
    <w:r w:rsidRPr="00D80521">
      <w:rPr>
        <w:sz w:val="18"/>
        <w:szCs w:val="18"/>
      </w:rPr>
      <w:t xml:space="preserve">- </w:t>
    </w:r>
    <w:r w:rsidRPr="00D80521">
      <w:rPr>
        <w:rStyle w:val="PageNumber"/>
        <w:sz w:val="18"/>
        <w:szCs w:val="18"/>
      </w:rPr>
      <w:fldChar w:fldCharType="begin"/>
    </w:r>
    <w:r w:rsidRPr="00D80521">
      <w:rPr>
        <w:rStyle w:val="PageNumber"/>
        <w:sz w:val="18"/>
        <w:szCs w:val="18"/>
      </w:rPr>
      <w:instrText xml:space="preserve"> PAGE </w:instrText>
    </w:r>
    <w:r w:rsidRPr="00D80521">
      <w:rPr>
        <w:rStyle w:val="PageNumber"/>
        <w:sz w:val="18"/>
        <w:szCs w:val="18"/>
      </w:rPr>
      <w:fldChar w:fldCharType="separate"/>
    </w:r>
    <w:r w:rsidR="00BE1197">
      <w:rPr>
        <w:rStyle w:val="PageNumber"/>
        <w:noProof/>
        <w:sz w:val="18"/>
        <w:szCs w:val="18"/>
      </w:rPr>
      <w:t>3</w:t>
    </w:r>
    <w:r w:rsidRPr="00D80521">
      <w:rPr>
        <w:rStyle w:val="PageNumber"/>
        <w:sz w:val="18"/>
        <w:szCs w:val="18"/>
      </w:rPr>
      <w:fldChar w:fldCharType="end"/>
    </w:r>
    <w:r w:rsidRPr="00D80521">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E00DB9" w14:paraId="6758CABC" w14:textId="77777777" w:rsidTr="00D9157F">
      <w:tc>
        <w:tcPr>
          <w:tcW w:w="4889" w:type="dxa"/>
        </w:tcPr>
        <w:p w14:paraId="41FBB911" w14:textId="77777777" w:rsidR="00E00DB9" w:rsidRDefault="00E00DB9" w:rsidP="00E00DB9">
          <w:pPr>
            <w:pStyle w:val="Header"/>
            <w:tabs>
              <w:tab w:val="clear" w:pos="794"/>
              <w:tab w:val="clear" w:pos="4820"/>
            </w:tabs>
            <w:spacing w:before="120" w:line="360" w:lineRule="auto"/>
          </w:pPr>
          <w:r>
            <w:rPr>
              <w:b/>
              <w:bCs/>
              <w:noProof/>
              <w:lang w:val="en-GB" w:eastAsia="zh-CN"/>
            </w:rPr>
            <w:drawing>
              <wp:inline distT="0" distB="0" distL="0" distR="0" wp14:anchorId="480C2F61" wp14:editId="1682843E">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14:paraId="70F7A3EE" w14:textId="77777777" w:rsidR="00E00DB9" w:rsidRDefault="00E00DB9" w:rsidP="00E00DB9">
          <w:pPr>
            <w:pStyle w:val="Header"/>
            <w:tabs>
              <w:tab w:val="clear" w:pos="794"/>
              <w:tab w:val="clear" w:pos="4820"/>
            </w:tabs>
            <w:spacing w:line="360" w:lineRule="auto"/>
            <w:jc w:val="right"/>
          </w:pPr>
          <w:r>
            <w:rPr>
              <w:noProof/>
              <w:lang w:val="en-GB" w:eastAsia="zh-CN"/>
            </w:rPr>
            <w:drawing>
              <wp:inline distT="0" distB="0" distL="0" distR="0" wp14:anchorId="2817F67F" wp14:editId="3A5833EA">
                <wp:extent cx="1117600" cy="825335"/>
                <wp:effectExtent l="0" t="0" r="6350"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22284" cy="828794"/>
                        </a:xfrm>
                        <a:prstGeom prst="rect">
                          <a:avLst/>
                        </a:prstGeom>
                      </pic:spPr>
                    </pic:pic>
                  </a:graphicData>
                </a:graphic>
              </wp:inline>
            </w:drawing>
          </w:r>
        </w:p>
      </w:tc>
    </w:tr>
  </w:tbl>
  <w:p w14:paraId="54667014" w14:textId="77777777" w:rsidR="00E915AF" w:rsidRPr="00E00DB9" w:rsidRDefault="00E915AF" w:rsidP="006562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65267"/>
    <w:rsid w:val="000015D1"/>
    <w:rsid w:val="00006A31"/>
    <w:rsid w:val="00006C82"/>
    <w:rsid w:val="00010278"/>
    <w:rsid w:val="00010E30"/>
    <w:rsid w:val="00014715"/>
    <w:rsid w:val="00015C76"/>
    <w:rsid w:val="00026CF8"/>
    <w:rsid w:val="00030BD7"/>
    <w:rsid w:val="00031E64"/>
    <w:rsid w:val="00034340"/>
    <w:rsid w:val="00042F69"/>
    <w:rsid w:val="00045A8D"/>
    <w:rsid w:val="0005167A"/>
    <w:rsid w:val="00051B94"/>
    <w:rsid w:val="00054E5D"/>
    <w:rsid w:val="00070258"/>
    <w:rsid w:val="00072053"/>
    <w:rsid w:val="0007323C"/>
    <w:rsid w:val="00077BA5"/>
    <w:rsid w:val="00084324"/>
    <w:rsid w:val="00086D03"/>
    <w:rsid w:val="0009441E"/>
    <w:rsid w:val="000A096A"/>
    <w:rsid w:val="000A1B7B"/>
    <w:rsid w:val="000A375E"/>
    <w:rsid w:val="000A7051"/>
    <w:rsid w:val="000B0154"/>
    <w:rsid w:val="000B0AF6"/>
    <w:rsid w:val="000B0E9B"/>
    <w:rsid w:val="000B2CAE"/>
    <w:rsid w:val="000B665F"/>
    <w:rsid w:val="000C03C7"/>
    <w:rsid w:val="000C26FB"/>
    <w:rsid w:val="000C2AD0"/>
    <w:rsid w:val="000D7FAC"/>
    <w:rsid w:val="000E3DEE"/>
    <w:rsid w:val="000E4B89"/>
    <w:rsid w:val="000F2969"/>
    <w:rsid w:val="00100B72"/>
    <w:rsid w:val="00101F7D"/>
    <w:rsid w:val="00103C76"/>
    <w:rsid w:val="00104C35"/>
    <w:rsid w:val="0011265F"/>
    <w:rsid w:val="00115BFE"/>
    <w:rsid w:val="00117282"/>
    <w:rsid w:val="00117389"/>
    <w:rsid w:val="001205AB"/>
    <w:rsid w:val="001217E8"/>
    <w:rsid w:val="00121C2D"/>
    <w:rsid w:val="001311CD"/>
    <w:rsid w:val="001331D6"/>
    <w:rsid w:val="00134404"/>
    <w:rsid w:val="00144DFB"/>
    <w:rsid w:val="0015100D"/>
    <w:rsid w:val="00154C00"/>
    <w:rsid w:val="001822A7"/>
    <w:rsid w:val="00187CA3"/>
    <w:rsid w:val="00190CD3"/>
    <w:rsid w:val="00196710"/>
    <w:rsid w:val="00197221"/>
    <w:rsid w:val="00197324"/>
    <w:rsid w:val="001B351B"/>
    <w:rsid w:val="001C06DB"/>
    <w:rsid w:val="001C6971"/>
    <w:rsid w:val="001D2785"/>
    <w:rsid w:val="001D7070"/>
    <w:rsid w:val="001E5974"/>
    <w:rsid w:val="001F2170"/>
    <w:rsid w:val="001F29D0"/>
    <w:rsid w:val="001F3948"/>
    <w:rsid w:val="001F49ED"/>
    <w:rsid w:val="001F5A49"/>
    <w:rsid w:val="00201097"/>
    <w:rsid w:val="00201B6E"/>
    <w:rsid w:val="00216F8B"/>
    <w:rsid w:val="002302B3"/>
    <w:rsid w:val="00230C66"/>
    <w:rsid w:val="00231809"/>
    <w:rsid w:val="002318A9"/>
    <w:rsid w:val="00235A29"/>
    <w:rsid w:val="00241526"/>
    <w:rsid w:val="002443A2"/>
    <w:rsid w:val="00256A56"/>
    <w:rsid w:val="00266E74"/>
    <w:rsid w:val="00271D92"/>
    <w:rsid w:val="002811C9"/>
    <w:rsid w:val="00283C3B"/>
    <w:rsid w:val="002861E6"/>
    <w:rsid w:val="00287D18"/>
    <w:rsid w:val="0029001D"/>
    <w:rsid w:val="00290650"/>
    <w:rsid w:val="002A2618"/>
    <w:rsid w:val="002A5DD7"/>
    <w:rsid w:val="002A7D28"/>
    <w:rsid w:val="002B0CAC"/>
    <w:rsid w:val="002D5A15"/>
    <w:rsid w:val="002D5BDD"/>
    <w:rsid w:val="002E3D27"/>
    <w:rsid w:val="002E64A6"/>
    <w:rsid w:val="002F0111"/>
    <w:rsid w:val="002F0296"/>
    <w:rsid w:val="002F0890"/>
    <w:rsid w:val="002F2531"/>
    <w:rsid w:val="002F269F"/>
    <w:rsid w:val="002F4967"/>
    <w:rsid w:val="00316935"/>
    <w:rsid w:val="00317850"/>
    <w:rsid w:val="00321258"/>
    <w:rsid w:val="00324A02"/>
    <w:rsid w:val="003266ED"/>
    <w:rsid w:val="003317D8"/>
    <w:rsid w:val="003370B8"/>
    <w:rsid w:val="00345D38"/>
    <w:rsid w:val="003474C2"/>
    <w:rsid w:val="00352097"/>
    <w:rsid w:val="00357381"/>
    <w:rsid w:val="00365267"/>
    <w:rsid w:val="003666FF"/>
    <w:rsid w:val="0036696B"/>
    <w:rsid w:val="0037309C"/>
    <w:rsid w:val="00380A6E"/>
    <w:rsid w:val="00381916"/>
    <w:rsid w:val="003836D4"/>
    <w:rsid w:val="00397DC3"/>
    <w:rsid w:val="003A1F49"/>
    <w:rsid w:val="003A5D52"/>
    <w:rsid w:val="003B2BDA"/>
    <w:rsid w:val="003B55EC"/>
    <w:rsid w:val="003C2EA7"/>
    <w:rsid w:val="003C4471"/>
    <w:rsid w:val="003C7D41"/>
    <w:rsid w:val="003D3266"/>
    <w:rsid w:val="003D46CA"/>
    <w:rsid w:val="003D4A69"/>
    <w:rsid w:val="003E504F"/>
    <w:rsid w:val="003E550D"/>
    <w:rsid w:val="003E78D6"/>
    <w:rsid w:val="003F5C27"/>
    <w:rsid w:val="00400573"/>
    <w:rsid w:val="004007A3"/>
    <w:rsid w:val="00406D71"/>
    <w:rsid w:val="004122C1"/>
    <w:rsid w:val="00420477"/>
    <w:rsid w:val="0042256B"/>
    <w:rsid w:val="00426E2E"/>
    <w:rsid w:val="004326DB"/>
    <w:rsid w:val="0043682E"/>
    <w:rsid w:val="00440BD0"/>
    <w:rsid w:val="00441B80"/>
    <w:rsid w:val="00444820"/>
    <w:rsid w:val="00444FC4"/>
    <w:rsid w:val="00447ECB"/>
    <w:rsid w:val="004527CD"/>
    <w:rsid w:val="004623F7"/>
    <w:rsid w:val="004655F7"/>
    <w:rsid w:val="00480F51"/>
    <w:rsid w:val="00481124"/>
    <w:rsid w:val="004815EB"/>
    <w:rsid w:val="00487569"/>
    <w:rsid w:val="00493B27"/>
    <w:rsid w:val="00494C60"/>
    <w:rsid w:val="0049637E"/>
    <w:rsid w:val="00496864"/>
    <w:rsid w:val="00496920"/>
    <w:rsid w:val="004A305C"/>
    <w:rsid w:val="004A4496"/>
    <w:rsid w:val="004B11AB"/>
    <w:rsid w:val="004B481F"/>
    <w:rsid w:val="004B7C9A"/>
    <w:rsid w:val="004C0580"/>
    <w:rsid w:val="004C1F21"/>
    <w:rsid w:val="004C6779"/>
    <w:rsid w:val="004D733B"/>
    <w:rsid w:val="004E0DC4"/>
    <w:rsid w:val="004E0FB5"/>
    <w:rsid w:val="004E43BB"/>
    <w:rsid w:val="004E460D"/>
    <w:rsid w:val="004F178E"/>
    <w:rsid w:val="004F4543"/>
    <w:rsid w:val="004F57BB"/>
    <w:rsid w:val="00504A72"/>
    <w:rsid w:val="00505309"/>
    <w:rsid w:val="005073EB"/>
    <w:rsid w:val="0050789B"/>
    <w:rsid w:val="00513D44"/>
    <w:rsid w:val="005221D9"/>
    <w:rsid w:val="005224A1"/>
    <w:rsid w:val="0052487C"/>
    <w:rsid w:val="00534372"/>
    <w:rsid w:val="00535652"/>
    <w:rsid w:val="00543C08"/>
    <w:rsid w:val="00543DF8"/>
    <w:rsid w:val="00546101"/>
    <w:rsid w:val="00550ED2"/>
    <w:rsid w:val="00553DD7"/>
    <w:rsid w:val="00562078"/>
    <w:rsid w:val="005638CF"/>
    <w:rsid w:val="0056741E"/>
    <w:rsid w:val="0057325A"/>
    <w:rsid w:val="0057469A"/>
    <w:rsid w:val="00577C74"/>
    <w:rsid w:val="00580814"/>
    <w:rsid w:val="00583A0B"/>
    <w:rsid w:val="005A03A3"/>
    <w:rsid w:val="005A2B92"/>
    <w:rsid w:val="005A6876"/>
    <w:rsid w:val="005A79E9"/>
    <w:rsid w:val="005B214C"/>
    <w:rsid w:val="005B2B87"/>
    <w:rsid w:val="005C1367"/>
    <w:rsid w:val="005C7F98"/>
    <w:rsid w:val="005D3669"/>
    <w:rsid w:val="005E5EB3"/>
    <w:rsid w:val="005F3CB6"/>
    <w:rsid w:val="005F5272"/>
    <w:rsid w:val="005F5CFB"/>
    <w:rsid w:val="005F657C"/>
    <w:rsid w:val="005F77A0"/>
    <w:rsid w:val="00602D53"/>
    <w:rsid w:val="006047E5"/>
    <w:rsid w:val="00622339"/>
    <w:rsid w:val="0064371D"/>
    <w:rsid w:val="00650B2A"/>
    <w:rsid w:val="00651777"/>
    <w:rsid w:val="00651C1D"/>
    <w:rsid w:val="006550F8"/>
    <w:rsid w:val="00656226"/>
    <w:rsid w:val="0065624B"/>
    <w:rsid w:val="00671A36"/>
    <w:rsid w:val="006746C7"/>
    <w:rsid w:val="006829F3"/>
    <w:rsid w:val="006A3339"/>
    <w:rsid w:val="006A518B"/>
    <w:rsid w:val="006B0590"/>
    <w:rsid w:val="006B49DA"/>
    <w:rsid w:val="006C22BF"/>
    <w:rsid w:val="006C53F8"/>
    <w:rsid w:val="006C7CDE"/>
    <w:rsid w:val="006D3DE8"/>
    <w:rsid w:val="007234B1"/>
    <w:rsid w:val="00723D08"/>
    <w:rsid w:val="007249C6"/>
    <w:rsid w:val="00725FDA"/>
    <w:rsid w:val="00727816"/>
    <w:rsid w:val="00730B9A"/>
    <w:rsid w:val="00735518"/>
    <w:rsid w:val="00742F50"/>
    <w:rsid w:val="00750CFA"/>
    <w:rsid w:val="007553DA"/>
    <w:rsid w:val="00764094"/>
    <w:rsid w:val="00782354"/>
    <w:rsid w:val="007921A7"/>
    <w:rsid w:val="0079426B"/>
    <w:rsid w:val="007A0D4A"/>
    <w:rsid w:val="007B3DB1"/>
    <w:rsid w:val="007C2443"/>
    <w:rsid w:val="007C5C0B"/>
    <w:rsid w:val="007D183E"/>
    <w:rsid w:val="007D4188"/>
    <w:rsid w:val="007D43D0"/>
    <w:rsid w:val="007D7487"/>
    <w:rsid w:val="007E1833"/>
    <w:rsid w:val="007E20B8"/>
    <w:rsid w:val="007E3F13"/>
    <w:rsid w:val="007F751A"/>
    <w:rsid w:val="00800012"/>
    <w:rsid w:val="0080261F"/>
    <w:rsid w:val="00806160"/>
    <w:rsid w:val="008143A4"/>
    <w:rsid w:val="0081513E"/>
    <w:rsid w:val="00830CA0"/>
    <w:rsid w:val="00830DA1"/>
    <w:rsid w:val="00854131"/>
    <w:rsid w:val="0085652D"/>
    <w:rsid w:val="008565A5"/>
    <w:rsid w:val="00860389"/>
    <w:rsid w:val="0086676B"/>
    <w:rsid w:val="0087694B"/>
    <w:rsid w:val="00880F4D"/>
    <w:rsid w:val="008867D5"/>
    <w:rsid w:val="00886DA2"/>
    <w:rsid w:val="008B3243"/>
    <w:rsid w:val="008B35A3"/>
    <w:rsid w:val="008B37E1"/>
    <w:rsid w:val="008B45F8"/>
    <w:rsid w:val="008C299F"/>
    <w:rsid w:val="008C2E74"/>
    <w:rsid w:val="008D3EF8"/>
    <w:rsid w:val="008D427E"/>
    <w:rsid w:val="008D5409"/>
    <w:rsid w:val="008E006D"/>
    <w:rsid w:val="008E38B4"/>
    <w:rsid w:val="008E497E"/>
    <w:rsid w:val="008F4F21"/>
    <w:rsid w:val="008F52C9"/>
    <w:rsid w:val="00904D4A"/>
    <w:rsid w:val="0090648C"/>
    <w:rsid w:val="009151BA"/>
    <w:rsid w:val="009234C4"/>
    <w:rsid w:val="00925023"/>
    <w:rsid w:val="009277BC"/>
    <w:rsid w:val="00927D57"/>
    <w:rsid w:val="00931A51"/>
    <w:rsid w:val="009369B5"/>
    <w:rsid w:val="009371B4"/>
    <w:rsid w:val="00941E24"/>
    <w:rsid w:val="009437A1"/>
    <w:rsid w:val="00947185"/>
    <w:rsid w:val="009518B3"/>
    <w:rsid w:val="00963D9D"/>
    <w:rsid w:val="009650FF"/>
    <w:rsid w:val="0098013E"/>
    <w:rsid w:val="00981B54"/>
    <w:rsid w:val="009842C3"/>
    <w:rsid w:val="00984843"/>
    <w:rsid w:val="009918AD"/>
    <w:rsid w:val="009A009A"/>
    <w:rsid w:val="009A29BA"/>
    <w:rsid w:val="009A6BB6"/>
    <w:rsid w:val="009B1AB5"/>
    <w:rsid w:val="009B3F43"/>
    <w:rsid w:val="009B5CFA"/>
    <w:rsid w:val="009C161F"/>
    <w:rsid w:val="009C3B65"/>
    <w:rsid w:val="009C56B4"/>
    <w:rsid w:val="009D1241"/>
    <w:rsid w:val="009D51A2"/>
    <w:rsid w:val="009E04A8"/>
    <w:rsid w:val="009E4AEC"/>
    <w:rsid w:val="009E5BD8"/>
    <w:rsid w:val="009E681E"/>
    <w:rsid w:val="00A119E6"/>
    <w:rsid w:val="00A17373"/>
    <w:rsid w:val="00A2031F"/>
    <w:rsid w:val="00A20FBC"/>
    <w:rsid w:val="00A255B4"/>
    <w:rsid w:val="00A26839"/>
    <w:rsid w:val="00A31370"/>
    <w:rsid w:val="00A31D20"/>
    <w:rsid w:val="00A3492C"/>
    <w:rsid w:val="00A34D6F"/>
    <w:rsid w:val="00A41F91"/>
    <w:rsid w:val="00A63355"/>
    <w:rsid w:val="00A6461A"/>
    <w:rsid w:val="00A7596D"/>
    <w:rsid w:val="00A963DF"/>
    <w:rsid w:val="00AA5B9E"/>
    <w:rsid w:val="00AC0C22"/>
    <w:rsid w:val="00AC3896"/>
    <w:rsid w:val="00AC5523"/>
    <w:rsid w:val="00AD2CF2"/>
    <w:rsid w:val="00AE2D88"/>
    <w:rsid w:val="00AE6F6F"/>
    <w:rsid w:val="00AF3325"/>
    <w:rsid w:val="00AF34D9"/>
    <w:rsid w:val="00AF640E"/>
    <w:rsid w:val="00AF70DA"/>
    <w:rsid w:val="00B019D3"/>
    <w:rsid w:val="00B13432"/>
    <w:rsid w:val="00B34CF9"/>
    <w:rsid w:val="00B37559"/>
    <w:rsid w:val="00B4054B"/>
    <w:rsid w:val="00B41451"/>
    <w:rsid w:val="00B461FC"/>
    <w:rsid w:val="00B579B0"/>
    <w:rsid w:val="00B57D11"/>
    <w:rsid w:val="00B649D7"/>
    <w:rsid w:val="00B661B8"/>
    <w:rsid w:val="00B67D1E"/>
    <w:rsid w:val="00B81C2F"/>
    <w:rsid w:val="00B84B36"/>
    <w:rsid w:val="00B90743"/>
    <w:rsid w:val="00B90C45"/>
    <w:rsid w:val="00B933BE"/>
    <w:rsid w:val="00B945B3"/>
    <w:rsid w:val="00BB2F03"/>
    <w:rsid w:val="00BB6834"/>
    <w:rsid w:val="00BD0B82"/>
    <w:rsid w:val="00BD6738"/>
    <w:rsid w:val="00BD7E5E"/>
    <w:rsid w:val="00BE1197"/>
    <w:rsid w:val="00BE63DB"/>
    <w:rsid w:val="00BE6574"/>
    <w:rsid w:val="00BE7C00"/>
    <w:rsid w:val="00BF1EC3"/>
    <w:rsid w:val="00C07319"/>
    <w:rsid w:val="00C16FD2"/>
    <w:rsid w:val="00C22288"/>
    <w:rsid w:val="00C224E6"/>
    <w:rsid w:val="00C325D0"/>
    <w:rsid w:val="00C35E6C"/>
    <w:rsid w:val="00C35E7E"/>
    <w:rsid w:val="00C4395E"/>
    <w:rsid w:val="00C47FFD"/>
    <w:rsid w:val="00C50AE0"/>
    <w:rsid w:val="00C51E92"/>
    <w:rsid w:val="00C535EF"/>
    <w:rsid w:val="00C57E2C"/>
    <w:rsid w:val="00C608B7"/>
    <w:rsid w:val="00C66F24"/>
    <w:rsid w:val="00C76D7F"/>
    <w:rsid w:val="00C813AA"/>
    <w:rsid w:val="00C818D7"/>
    <w:rsid w:val="00C9291E"/>
    <w:rsid w:val="00CA3F44"/>
    <w:rsid w:val="00CA4E58"/>
    <w:rsid w:val="00CB3771"/>
    <w:rsid w:val="00CB44BF"/>
    <w:rsid w:val="00CB5153"/>
    <w:rsid w:val="00CD319D"/>
    <w:rsid w:val="00CD4E44"/>
    <w:rsid w:val="00CE076A"/>
    <w:rsid w:val="00CE2715"/>
    <w:rsid w:val="00CE463D"/>
    <w:rsid w:val="00CF5F62"/>
    <w:rsid w:val="00D024B8"/>
    <w:rsid w:val="00D04D34"/>
    <w:rsid w:val="00D10BA0"/>
    <w:rsid w:val="00D21694"/>
    <w:rsid w:val="00D23A33"/>
    <w:rsid w:val="00D24EB5"/>
    <w:rsid w:val="00D35AB9"/>
    <w:rsid w:val="00D41571"/>
    <w:rsid w:val="00D416A0"/>
    <w:rsid w:val="00D47672"/>
    <w:rsid w:val="00D5123C"/>
    <w:rsid w:val="00D52543"/>
    <w:rsid w:val="00D55560"/>
    <w:rsid w:val="00D61C5A"/>
    <w:rsid w:val="00D677F1"/>
    <w:rsid w:val="00D6790C"/>
    <w:rsid w:val="00D73277"/>
    <w:rsid w:val="00D73AF4"/>
    <w:rsid w:val="00D76586"/>
    <w:rsid w:val="00D778CC"/>
    <w:rsid w:val="00D80521"/>
    <w:rsid w:val="00D82657"/>
    <w:rsid w:val="00D87E20"/>
    <w:rsid w:val="00D93B38"/>
    <w:rsid w:val="00D97138"/>
    <w:rsid w:val="00D976A1"/>
    <w:rsid w:val="00DA4037"/>
    <w:rsid w:val="00DC5969"/>
    <w:rsid w:val="00DD23BE"/>
    <w:rsid w:val="00DD6A8E"/>
    <w:rsid w:val="00DE66A5"/>
    <w:rsid w:val="00DF2B50"/>
    <w:rsid w:val="00E00DB9"/>
    <w:rsid w:val="00E02D78"/>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3122"/>
    <w:rsid w:val="00E64254"/>
    <w:rsid w:val="00E66965"/>
    <w:rsid w:val="00E67928"/>
    <w:rsid w:val="00E70FB5"/>
    <w:rsid w:val="00E85C60"/>
    <w:rsid w:val="00E9068B"/>
    <w:rsid w:val="00E915AF"/>
    <w:rsid w:val="00E91AA7"/>
    <w:rsid w:val="00E96415"/>
    <w:rsid w:val="00EA15B3"/>
    <w:rsid w:val="00EA48FA"/>
    <w:rsid w:val="00EA4A75"/>
    <w:rsid w:val="00EB2358"/>
    <w:rsid w:val="00EB3EB8"/>
    <w:rsid w:val="00EC02FE"/>
    <w:rsid w:val="00EC4A96"/>
    <w:rsid w:val="00ED3643"/>
    <w:rsid w:val="00ED7049"/>
    <w:rsid w:val="00EE38C2"/>
    <w:rsid w:val="00EE53A4"/>
    <w:rsid w:val="00F167BC"/>
    <w:rsid w:val="00F424BF"/>
    <w:rsid w:val="00F44FC3"/>
    <w:rsid w:val="00F46107"/>
    <w:rsid w:val="00F468C5"/>
    <w:rsid w:val="00F52F39"/>
    <w:rsid w:val="00F6184F"/>
    <w:rsid w:val="00F8310E"/>
    <w:rsid w:val="00F914DD"/>
    <w:rsid w:val="00FA2358"/>
    <w:rsid w:val="00FB2592"/>
    <w:rsid w:val="00FB2810"/>
    <w:rsid w:val="00FB6E7F"/>
    <w:rsid w:val="00FB7A2C"/>
    <w:rsid w:val="00FC2947"/>
    <w:rsid w:val="00FC6089"/>
    <w:rsid w:val="00FE0818"/>
    <w:rsid w:val="00FE0D5E"/>
    <w:rsid w:val="00FE41F6"/>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F97C1C5"/>
  <w15:docId w15:val="{6DBDAC80-4EBA-49CE-945C-86CCD4D1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99"/>
    <w:qFormat/>
    <w:rsid w:val="009518B3"/>
    <w:rPr>
      <w:b/>
      <w:bCs/>
    </w:rPr>
  </w:style>
  <w:style w:type="paragraph" w:customStyle="1" w:styleId="AnnexNotitle0">
    <w:name w:val="Annex_No &amp; title"/>
    <w:basedOn w:val="Normal"/>
    <w:next w:val="Normalaftertitle"/>
    <w:uiPriority w:val="99"/>
    <w:rsid w:val="00365267"/>
    <w:pPr>
      <w:keepNext/>
      <w:keepLines/>
      <w:spacing w:before="480" w:line="240" w:lineRule="auto"/>
      <w:jc w:val="center"/>
    </w:pPr>
    <w:rPr>
      <w:rFonts w:ascii="Times New Roman" w:hAnsi="Times New Roman" w:cs="Times New Roman"/>
      <w:b/>
      <w:sz w:val="28"/>
      <w:szCs w:val="20"/>
      <w:lang w:val="en-GB"/>
    </w:rPr>
  </w:style>
  <w:style w:type="paragraph" w:customStyle="1" w:styleId="Times">
    <w:name w:val="Times"/>
    <w:basedOn w:val="Normal"/>
    <w:uiPriority w:val="99"/>
    <w:rsid w:val="00365267"/>
    <w:pPr>
      <w:tabs>
        <w:tab w:val="clear" w:pos="794"/>
        <w:tab w:val="clear" w:pos="1191"/>
        <w:tab w:val="clear" w:pos="1588"/>
        <w:tab w:val="clear" w:pos="1985"/>
      </w:tabs>
      <w:spacing w:before="0" w:line="240" w:lineRule="auto"/>
      <w:jc w:val="left"/>
    </w:pPr>
    <w:rPr>
      <w:rFonts w:ascii="Helvetica" w:eastAsia="MS Mincho" w:hAnsi="Helvetica" w:cs="Times New Roman"/>
      <w:sz w:val="24"/>
      <w:szCs w:val="20"/>
      <w:lang w:val="fr-FR"/>
    </w:rPr>
  </w:style>
  <w:style w:type="paragraph" w:styleId="BodyText3">
    <w:name w:val="Body Text 3"/>
    <w:basedOn w:val="Normal"/>
    <w:link w:val="BodyText3Char"/>
    <w:uiPriority w:val="99"/>
    <w:rsid w:val="00365267"/>
    <w:pPr>
      <w:tabs>
        <w:tab w:val="left" w:pos="284"/>
        <w:tab w:val="left" w:pos="568"/>
      </w:tabs>
      <w:overflowPunct/>
      <w:autoSpaceDE/>
      <w:autoSpaceDN/>
      <w:adjustRightInd/>
      <w:spacing w:before="0" w:line="240" w:lineRule="auto"/>
      <w:jc w:val="left"/>
      <w:textAlignment w:val="auto"/>
    </w:pPr>
    <w:rPr>
      <w:rFonts w:ascii="Times New Roman" w:eastAsia="MS Mincho" w:hAnsi="Times New Roman" w:cs="Times New Roman"/>
      <w:sz w:val="16"/>
      <w:szCs w:val="20"/>
      <w:u w:val="single"/>
      <w:lang w:val="en-GB"/>
    </w:rPr>
  </w:style>
  <w:style w:type="character" w:customStyle="1" w:styleId="BodyText3Char">
    <w:name w:val="Body Text 3 Char"/>
    <w:basedOn w:val="DefaultParagraphFont"/>
    <w:link w:val="BodyText3"/>
    <w:uiPriority w:val="99"/>
    <w:rsid w:val="00365267"/>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365267"/>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365267"/>
    <w:rPr>
      <w:rFonts w:ascii="Times New Roman" w:eastAsia="MS Mincho" w:hAnsi="Times New Roman" w:cs="Times New Roman"/>
      <w:sz w:val="16"/>
      <w:lang w:val="en-GB" w:eastAsia="en-US"/>
    </w:rPr>
  </w:style>
  <w:style w:type="paragraph" w:styleId="BodyText2">
    <w:name w:val="Body Text 2"/>
    <w:basedOn w:val="Normal"/>
    <w:link w:val="BodyText2Char"/>
    <w:uiPriority w:val="99"/>
    <w:rsid w:val="00365267"/>
    <w:pPr>
      <w:spacing w:before="120" w:after="120" w:line="480" w:lineRule="auto"/>
      <w:jc w:val="left"/>
    </w:pPr>
    <w:rPr>
      <w:rFonts w:ascii="Times New Roman" w:hAnsi="Times New Roman" w:cs="Times New Roman"/>
      <w:sz w:val="24"/>
      <w:szCs w:val="20"/>
      <w:lang w:val="en-GB"/>
    </w:rPr>
  </w:style>
  <w:style w:type="character" w:customStyle="1" w:styleId="BodyText2Char">
    <w:name w:val="Body Text 2 Char"/>
    <w:basedOn w:val="DefaultParagraphFont"/>
    <w:link w:val="BodyText2"/>
    <w:uiPriority w:val="99"/>
    <w:rsid w:val="00365267"/>
    <w:rPr>
      <w:rFonts w:ascii="Times New Roman" w:hAnsi="Times New Roman" w:cs="Times New Roman"/>
      <w:sz w:val="24"/>
      <w:lang w:val="en-GB" w:eastAsia="en-US"/>
    </w:rPr>
  </w:style>
  <w:style w:type="character" w:styleId="FollowedHyperlink">
    <w:name w:val="FollowedHyperlink"/>
    <w:basedOn w:val="DefaultParagraphFont"/>
    <w:rsid w:val="007C2443"/>
    <w:rPr>
      <w:color w:val="800080" w:themeColor="followedHyperlink"/>
      <w:u w:val="single"/>
    </w:rPr>
  </w:style>
  <w:style w:type="paragraph" w:customStyle="1" w:styleId="headingb0">
    <w:name w:val="heading_b"/>
    <w:basedOn w:val="Heading3"/>
    <w:next w:val="Normal"/>
    <w:rsid w:val="00C325D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HeaderChar">
    <w:name w:val="Header Char"/>
    <w:basedOn w:val="DefaultParagraphFont"/>
    <w:link w:val="Header"/>
    <w:rsid w:val="00231809"/>
    <w:rPr>
      <w:sz w:val="22"/>
      <w:szCs w:val="22"/>
      <w:lang w:val="en-US" w:eastAsia="en-US"/>
    </w:rPr>
  </w:style>
  <w:style w:type="character" w:customStyle="1" w:styleId="FooterChar">
    <w:name w:val="Footer Char"/>
    <w:basedOn w:val="DefaultParagraphFont"/>
    <w:link w:val="Footer"/>
    <w:uiPriority w:val="99"/>
    <w:rsid w:val="00231809"/>
    <w:rPr>
      <w:sz w:val="22"/>
      <w:szCs w:val="22"/>
      <w:lang w:val="en-US" w:eastAsia="en-US"/>
    </w:rPr>
  </w:style>
  <w:style w:type="paragraph" w:customStyle="1" w:styleId="Reasons">
    <w:name w:val="Reasons"/>
    <w:basedOn w:val="Normal"/>
    <w:qFormat/>
    <w:rsid w:val="00154C0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table" w:styleId="TableGrid">
    <w:name w:val="Table Grid"/>
    <w:basedOn w:val="TableNormal"/>
    <w:rsid w:val="00E00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
    <w:name w:val="value"/>
    <w:rsid w:val="00331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556690">
      <w:bodyDiv w:val="1"/>
      <w:marLeft w:val="0"/>
      <w:marRight w:val="0"/>
      <w:marTop w:val="0"/>
      <w:marBottom w:val="0"/>
      <w:divBdr>
        <w:top w:val="none" w:sz="0" w:space="0" w:color="auto"/>
        <w:left w:val="none" w:sz="0" w:space="0" w:color="auto"/>
        <w:bottom w:val="none" w:sz="0" w:space="0" w:color="auto"/>
        <w:right w:val="none" w:sz="0" w:space="0" w:color="auto"/>
      </w:divBdr>
    </w:div>
    <w:div w:id="768114043">
      <w:bodyDiv w:val="1"/>
      <w:marLeft w:val="0"/>
      <w:marRight w:val="0"/>
      <w:marTop w:val="0"/>
      <w:marBottom w:val="0"/>
      <w:divBdr>
        <w:top w:val="none" w:sz="0" w:space="0" w:color="auto"/>
        <w:left w:val="none" w:sz="0" w:space="0" w:color="auto"/>
        <w:bottom w:val="none" w:sz="0" w:space="0" w:color="auto"/>
        <w:right w:val="none" w:sz="0" w:space="0" w:color="auto"/>
      </w:divBdr>
    </w:div>
    <w:div w:id="1226069748">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C9063-6C37-4F90-8B60-E33D147DB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495</Words>
  <Characters>2986</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3475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Fernandez Jimenez, Virginia</cp:lastModifiedBy>
  <cp:revision>4</cp:revision>
  <cp:lastPrinted>2015-06-04T12:54:00Z</cp:lastPrinted>
  <dcterms:created xsi:type="dcterms:W3CDTF">2015-06-01T07:49:00Z</dcterms:created>
  <dcterms:modified xsi:type="dcterms:W3CDTF">2015-06-04T12:54:00Z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