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83633" w:rsidTr="00B238C3">
        <w:tc>
          <w:tcPr>
            <w:tcW w:w="9889" w:type="dxa"/>
            <w:gridSpan w:val="3"/>
            <w:shd w:val="clear" w:color="auto" w:fill="auto"/>
          </w:tcPr>
          <w:p w:rsidR="00E53DCE" w:rsidRPr="00983633" w:rsidRDefault="00BD1315" w:rsidP="00DB02A3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83633">
              <w:rPr>
                <w:rFonts w:cstheme="minorHAnsi"/>
                <w:b/>
                <w:bCs/>
                <w:color w:val="808080"/>
                <w:sz w:val="28"/>
                <w:szCs w:val="28"/>
                <w:lang w:eastAsia="fr-CH"/>
              </w:rPr>
              <w:t>Бюро радиосвязи (БР)</w:t>
            </w:r>
          </w:p>
          <w:p w:rsidR="0060798D" w:rsidRPr="00983633" w:rsidRDefault="0060798D" w:rsidP="00DB02A3">
            <w:pPr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53DCE" w:rsidRPr="00983633" w:rsidTr="00B238C3">
        <w:tc>
          <w:tcPr>
            <w:tcW w:w="7054" w:type="dxa"/>
            <w:gridSpan w:val="2"/>
            <w:shd w:val="clear" w:color="auto" w:fill="auto"/>
          </w:tcPr>
          <w:p w:rsidR="001152EF" w:rsidRPr="00983633" w:rsidRDefault="001152EF" w:rsidP="00DB02A3">
            <w:pPr>
              <w:tabs>
                <w:tab w:val="left" w:pos="7513"/>
              </w:tabs>
              <w:spacing w:before="0"/>
            </w:pPr>
            <w:r w:rsidRPr="00983633">
              <w:t>Административный циркуляр</w:t>
            </w:r>
          </w:p>
          <w:p w:rsidR="00E53DCE" w:rsidRPr="00983633" w:rsidRDefault="00E53DCE" w:rsidP="00203CF8">
            <w:pPr>
              <w:spacing w:before="0"/>
              <w:rPr>
                <w:b/>
                <w:bCs/>
              </w:rPr>
            </w:pPr>
            <w:r w:rsidRPr="00983633">
              <w:rPr>
                <w:b/>
                <w:bCs/>
              </w:rPr>
              <w:t>CA</w:t>
            </w:r>
            <w:r w:rsidR="00F06759" w:rsidRPr="00983633">
              <w:rPr>
                <w:b/>
                <w:bCs/>
              </w:rPr>
              <w:t>CE</w:t>
            </w:r>
            <w:r w:rsidRPr="00983633">
              <w:rPr>
                <w:b/>
                <w:bCs/>
              </w:rPr>
              <w:t>/</w:t>
            </w:r>
            <w:r w:rsidR="00031F7D" w:rsidRPr="00983633">
              <w:rPr>
                <w:b/>
                <w:bCs/>
              </w:rPr>
              <w:t>7</w:t>
            </w:r>
            <w:r w:rsidR="00DE3ADE" w:rsidRPr="00983633">
              <w:rPr>
                <w:b/>
                <w:bCs/>
              </w:rPr>
              <w:t>1</w:t>
            </w:r>
            <w:r w:rsidR="00203CF8" w:rsidRPr="00983633">
              <w:rPr>
                <w:b/>
                <w:b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53DCE" w:rsidRPr="00983633" w:rsidRDefault="00DE1477" w:rsidP="00203CF8">
            <w:pPr>
              <w:spacing w:before="0"/>
              <w:jc w:val="right"/>
            </w:pPr>
            <w:sdt>
              <w:sdtPr>
                <w:rPr>
                  <w:rFonts w:cs="Arial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DE3ADE" w:rsidRPr="00983633">
                  <w:rPr>
                    <w:rFonts w:cs="Arial"/>
                  </w:rPr>
                  <w:t>1</w:t>
                </w:r>
                <w:r w:rsidR="00F94034">
                  <w:rPr>
                    <w:rFonts w:cs="Arial"/>
                    <w:lang w:val="en-US"/>
                  </w:rPr>
                  <w:t>5</w:t>
                </w:r>
                <w:r w:rsidR="00DE3ADE" w:rsidRPr="00983633">
                  <w:rPr>
                    <w:rFonts w:cs="Arial"/>
                  </w:rPr>
                  <w:t xml:space="preserve"> </w:t>
                </w:r>
                <w:r w:rsidR="00203CF8" w:rsidRPr="00983633">
                  <w:rPr>
                    <w:rFonts w:cs="Arial"/>
                  </w:rPr>
                  <w:t>апре</w:t>
                </w:r>
                <w:r w:rsidR="00DE3ADE" w:rsidRPr="00983633">
                  <w:rPr>
                    <w:rFonts w:cs="Arial"/>
                  </w:rPr>
                  <w:t>ля 2015</w:t>
                </w:r>
                <w:r w:rsidR="00D84340" w:rsidRPr="00983633">
                  <w:rPr>
                    <w:rFonts w:cs="Arial"/>
                  </w:rPr>
                  <w:t xml:space="preserve"> года</w:t>
                </w:r>
              </w:sdtContent>
            </w:sdt>
          </w:p>
        </w:tc>
      </w:tr>
      <w:tr w:rsidR="00E53DCE" w:rsidRPr="00983633" w:rsidTr="00B238C3">
        <w:tc>
          <w:tcPr>
            <w:tcW w:w="9889" w:type="dxa"/>
            <w:gridSpan w:val="3"/>
            <w:shd w:val="clear" w:color="auto" w:fill="auto"/>
          </w:tcPr>
          <w:p w:rsidR="00E53DCE" w:rsidRPr="00983633" w:rsidRDefault="00E53DCE" w:rsidP="00DB02A3">
            <w:pPr>
              <w:spacing w:before="0"/>
              <w:rPr>
                <w:sz w:val="24"/>
                <w:szCs w:val="24"/>
              </w:rPr>
            </w:pPr>
          </w:p>
        </w:tc>
      </w:tr>
      <w:tr w:rsidR="00E53DCE" w:rsidRPr="00983633" w:rsidTr="00B238C3">
        <w:tc>
          <w:tcPr>
            <w:tcW w:w="9889" w:type="dxa"/>
            <w:gridSpan w:val="3"/>
            <w:shd w:val="clear" w:color="auto" w:fill="auto"/>
          </w:tcPr>
          <w:p w:rsidR="00E53DCE" w:rsidRPr="00983633" w:rsidRDefault="00D21076" w:rsidP="00A15C12">
            <w:pPr>
              <w:spacing w:before="0"/>
              <w:jc w:val="left"/>
              <w:rPr>
                <w:b/>
                <w:bCs/>
              </w:rPr>
            </w:pPr>
            <w:r w:rsidRPr="00983633">
              <w:rPr>
                <w:b/>
                <w:bCs/>
              </w:rPr>
              <w:t xml:space="preserve">Администрациям Государств – Членов МСЭ, Членам Сектора радиосвязи и </w:t>
            </w:r>
            <w:r w:rsidR="00203CF8" w:rsidRPr="00983633">
              <w:rPr>
                <w:b/>
                <w:bCs/>
              </w:rPr>
              <w:t>Ассоциированным членам МСЭ-R, принимающим участие в работе 7-й Исследовательской комиссии по радиосвязи</w:t>
            </w:r>
          </w:p>
        </w:tc>
      </w:tr>
      <w:tr w:rsidR="00E53DCE" w:rsidRPr="00983633" w:rsidTr="00B238C3">
        <w:tc>
          <w:tcPr>
            <w:tcW w:w="9889" w:type="dxa"/>
            <w:gridSpan w:val="3"/>
            <w:shd w:val="clear" w:color="auto" w:fill="auto"/>
          </w:tcPr>
          <w:p w:rsidR="00E53DCE" w:rsidRPr="00983633" w:rsidRDefault="00E53DCE" w:rsidP="00DB02A3">
            <w:pPr>
              <w:spacing w:before="0"/>
              <w:rPr>
                <w:sz w:val="24"/>
                <w:szCs w:val="24"/>
              </w:rPr>
            </w:pPr>
          </w:p>
        </w:tc>
      </w:tr>
      <w:tr w:rsidR="00E53DCE" w:rsidRPr="00983633" w:rsidTr="00B238C3">
        <w:tc>
          <w:tcPr>
            <w:tcW w:w="1526" w:type="dxa"/>
            <w:shd w:val="clear" w:color="auto" w:fill="auto"/>
          </w:tcPr>
          <w:p w:rsidR="00E53DCE" w:rsidRPr="00983633" w:rsidRDefault="001152EF" w:rsidP="00DB02A3">
            <w:pPr>
              <w:tabs>
                <w:tab w:val="clear" w:pos="1588"/>
                <w:tab w:val="left" w:pos="1560"/>
              </w:tabs>
              <w:rPr>
                <w:sz w:val="24"/>
                <w:szCs w:val="24"/>
              </w:rPr>
            </w:pPr>
            <w:r w:rsidRPr="00983633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83633" w:rsidRPr="00983633" w:rsidRDefault="00203CF8" w:rsidP="00983633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560"/>
              </w:tabs>
              <w:jc w:val="left"/>
              <w:rPr>
                <w:b/>
                <w:bCs/>
              </w:rPr>
            </w:pPr>
            <w:r w:rsidRPr="00983633">
              <w:rPr>
                <w:b/>
                <w:bCs/>
              </w:rPr>
              <w:t>7-я Исследовательская комиссия по радиосвязи (Научные службы)</w:t>
            </w:r>
          </w:p>
          <w:p w:rsidR="005702C6" w:rsidRDefault="00203CF8" w:rsidP="00983633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560"/>
              </w:tabs>
              <w:jc w:val="left"/>
              <w:rPr>
                <w:b/>
                <w:bCs/>
              </w:rPr>
            </w:pPr>
            <w:r w:rsidRPr="00983633">
              <w:rPr>
                <w:b/>
                <w:bCs/>
              </w:rPr>
              <w:t>–</w:t>
            </w:r>
            <w:r w:rsidRPr="00983633">
              <w:rPr>
                <w:b/>
                <w:bCs/>
              </w:rPr>
              <w:tab/>
              <w:t>Утверждение одной пересмотренной Рекомендации МСЭ-R</w:t>
            </w:r>
          </w:p>
          <w:p w:rsidR="00203CF8" w:rsidRPr="00983633" w:rsidRDefault="00203CF8" w:rsidP="00983633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560"/>
              </w:tabs>
              <w:jc w:val="left"/>
              <w:rPr>
                <w:b/>
                <w:bCs/>
              </w:rPr>
            </w:pPr>
            <w:r w:rsidRPr="00983633">
              <w:rPr>
                <w:b/>
                <w:bCs/>
              </w:rPr>
              <w:t>–</w:t>
            </w:r>
            <w:r w:rsidRPr="00983633">
              <w:rPr>
                <w:b/>
                <w:bCs/>
              </w:rPr>
              <w:tab/>
              <w:t>Утверждение одного нового Вопроса МСЭ-R</w:t>
            </w:r>
          </w:p>
        </w:tc>
      </w:tr>
    </w:tbl>
    <w:p w:rsidR="00203CF8" w:rsidRPr="00983633" w:rsidRDefault="00203CF8" w:rsidP="00F94034">
      <w:pPr>
        <w:pStyle w:val="Normalaftertitle0"/>
        <w:spacing w:before="480"/>
      </w:pPr>
      <w:r w:rsidRPr="00983633">
        <w:t>В Административном циркуляре CACE/706 от 15 января 2015 года был</w:t>
      </w:r>
      <w:r w:rsidR="00F94034">
        <w:t>и</w:t>
      </w:r>
      <w:r w:rsidRPr="00983633">
        <w:t xml:space="preserve"> представлен</w:t>
      </w:r>
      <w:r w:rsidR="00F94034">
        <w:t>ы</w:t>
      </w:r>
      <w:r w:rsidRPr="00983633">
        <w:t xml:space="preserve"> проект </w:t>
      </w:r>
      <w:r w:rsidR="00F94034">
        <w:t xml:space="preserve">одной </w:t>
      </w:r>
      <w:r w:rsidRPr="00983633">
        <w:t>пересмотренной Рекомендации</w:t>
      </w:r>
      <w:r w:rsidRPr="00983633">
        <w:rPr>
          <w:b/>
          <w:bCs/>
        </w:rPr>
        <w:t xml:space="preserve"> </w:t>
      </w:r>
      <w:r w:rsidRPr="00983633">
        <w:t xml:space="preserve">МСЭ-R </w:t>
      </w:r>
      <w:r w:rsidR="00F94034">
        <w:t xml:space="preserve">и проект одного Вопроса </w:t>
      </w:r>
      <w:r w:rsidR="00F94034" w:rsidRPr="00983633">
        <w:t>МСЭ-R</w:t>
      </w:r>
      <w:r w:rsidR="00F94034">
        <w:t xml:space="preserve"> </w:t>
      </w:r>
      <w:r w:rsidRPr="00983633">
        <w:t>для утверждения по переписке согласно процедуре, предусмотренной в Резолюции МСЭ-R 1-6 (п. 10.4).</w:t>
      </w:r>
    </w:p>
    <w:p w:rsidR="00203CF8" w:rsidRPr="00983633" w:rsidRDefault="00203CF8" w:rsidP="00203CF8">
      <w:r w:rsidRPr="00983633">
        <w:t>Условия, регулирующие эту процедуру, были выполнены 15 марта 2015 года.</w:t>
      </w:r>
    </w:p>
    <w:p w:rsidR="00D21076" w:rsidRPr="00983633" w:rsidRDefault="00203CF8" w:rsidP="00F94034">
      <w:r w:rsidRPr="00983633">
        <w:t>Текст утвержденной Рекомендации</w:t>
      </w:r>
      <w:r w:rsidRPr="00983633">
        <w:rPr>
          <w:b/>
          <w:bCs/>
        </w:rPr>
        <w:t xml:space="preserve"> </w:t>
      </w:r>
      <w:r w:rsidRPr="00983633">
        <w:t>будет опубликован МСЭ, а в Приложении 1 к настоящему циркуляру приведено ее название с присвоенным номером. В Приложении 2 приведен Вопрос МСЭ</w:t>
      </w:r>
      <w:r w:rsidRPr="00983633">
        <w:noBreakHyphen/>
        <w:t>R</w:t>
      </w:r>
      <w:r w:rsidR="00F94034">
        <w:t xml:space="preserve">, который будет опубликован в </w:t>
      </w:r>
      <w:r w:rsidR="005702C6">
        <w:t xml:space="preserve">Пересмотре </w:t>
      </w:r>
      <w:r w:rsidR="00F94034">
        <w:t xml:space="preserve">3 </w:t>
      </w:r>
      <w:hyperlink r:id="rId8" w:history="1">
        <w:r w:rsidR="00F94034" w:rsidRPr="00F711A4">
          <w:rPr>
            <w:rStyle w:val="Hyperlink"/>
          </w:rPr>
          <w:t>Документа 7/1</w:t>
        </w:r>
      </w:hyperlink>
      <w:r w:rsidR="00F94034">
        <w:t xml:space="preserve">. </w:t>
      </w:r>
    </w:p>
    <w:p w:rsidR="00D85C53" w:rsidRPr="00983633" w:rsidRDefault="00156591" w:rsidP="00203CF8">
      <w:pPr>
        <w:spacing w:before="1080"/>
        <w:jc w:val="left"/>
      </w:pPr>
      <w:r w:rsidRPr="00983633">
        <w:t>Франсуа Ранси</w:t>
      </w:r>
      <w:r w:rsidRPr="00983633">
        <w:br/>
        <w:t>Директор</w:t>
      </w:r>
    </w:p>
    <w:p w:rsidR="00203CF8" w:rsidRPr="00983633" w:rsidRDefault="00D21076" w:rsidP="005702C6">
      <w:pPr>
        <w:tabs>
          <w:tab w:val="center" w:pos="7088"/>
        </w:tabs>
        <w:spacing w:before="1440"/>
      </w:pPr>
      <w:r w:rsidRPr="00983633">
        <w:rPr>
          <w:b/>
          <w:bCs/>
        </w:rPr>
        <w:t>Приложени</w:t>
      </w:r>
      <w:r w:rsidR="00203CF8" w:rsidRPr="00983633">
        <w:rPr>
          <w:b/>
          <w:bCs/>
        </w:rPr>
        <w:t>я</w:t>
      </w:r>
      <w:r w:rsidRPr="00983633">
        <w:t xml:space="preserve">: </w:t>
      </w:r>
      <w:r w:rsidR="00203CF8" w:rsidRPr="00983633">
        <w:t>2</w:t>
      </w:r>
    </w:p>
    <w:p w:rsidR="00D21076" w:rsidRPr="00983633" w:rsidRDefault="00D21076" w:rsidP="00A15C12">
      <w:pPr>
        <w:tabs>
          <w:tab w:val="left" w:pos="284"/>
          <w:tab w:val="left" w:pos="568"/>
        </w:tabs>
        <w:spacing w:before="1320"/>
        <w:rPr>
          <w:b/>
          <w:bCs/>
          <w:sz w:val="18"/>
          <w:szCs w:val="18"/>
        </w:rPr>
      </w:pPr>
      <w:r w:rsidRPr="0022195F">
        <w:rPr>
          <w:sz w:val="18"/>
          <w:szCs w:val="18"/>
          <w:u w:val="single"/>
        </w:rPr>
        <w:t>Рассылка</w:t>
      </w:r>
      <w:r w:rsidRPr="00983633">
        <w:rPr>
          <w:sz w:val="18"/>
          <w:szCs w:val="18"/>
        </w:rPr>
        <w:t>:</w:t>
      </w:r>
    </w:p>
    <w:p w:rsidR="00203CF8" w:rsidRPr="00983633" w:rsidRDefault="00203CF8" w:rsidP="00203CF8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983633">
        <w:rPr>
          <w:sz w:val="18"/>
          <w:szCs w:val="18"/>
        </w:rPr>
        <w:t>–</w:t>
      </w:r>
      <w:r w:rsidRPr="00983633">
        <w:rPr>
          <w:sz w:val="18"/>
          <w:szCs w:val="18"/>
        </w:rPr>
        <w:tab/>
        <w:t>Администрациям Государств-Членов и Членам Сектора радиосвязи, принимающим участие в работе 7</w:t>
      </w:r>
      <w:r w:rsidRPr="00983633">
        <w:rPr>
          <w:sz w:val="18"/>
          <w:szCs w:val="18"/>
        </w:rPr>
        <w:noBreakHyphen/>
        <w:t>й Исследовательской комиссии по радиосвязи</w:t>
      </w:r>
    </w:p>
    <w:p w:rsidR="00203CF8" w:rsidRPr="00983633" w:rsidRDefault="00203CF8" w:rsidP="00203CF8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983633">
        <w:rPr>
          <w:sz w:val="18"/>
          <w:szCs w:val="18"/>
        </w:rPr>
        <w:t>–</w:t>
      </w:r>
      <w:r w:rsidRPr="00983633">
        <w:rPr>
          <w:sz w:val="18"/>
          <w:szCs w:val="18"/>
        </w:rPr>
        <w:tab/>
        <w:t>Ассоциированным членам МСЭ-R, принимающим участие в работе 7-й Исследовательской комиссии по радиосвязи</w:t>
      </w:r>
    </w:p>
    <w:p w:rsidR="00203CF8" w:rsidRPr="00983633" w:rsidRDefault="00203CF8" w:rsidP="00203CF8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983633">
        <w:rPr>
          <w:sz w:val="18"/>
          <w:szCs w:val="18"/>
        </w:rPr>
        <w:t>–</w:t>
      </w:r>
      <w:r w:rsidRPr="00983633">
        <w:rPr>
          <w:sz w:val="18"/>
          <w:szCs w:val="18"/>
        </w:rPr>
        <w:tab/>
        <w:t>Председателям и заместителям председателей исследовательских комиссий по радиосвязи и Специального комитета по регламентарно-процедурным вопросам</w:t>
      </w:r>
    </w:p>
    <w:p w:rsidR="00203CF8" w:rsidRPr="00983633" w:rsidRDefault="00203CF8" w:rsidP="00203CF8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983633">
        <w:rPr>
          <w:sz w:val="18"/>
          <w:szCs w:val="18"/>
        </w:rPr>
        <w:t>–</w:t>
      </w:r>
      <w:r w:rsidRPr="00983633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:rsidR="00203CF8" w:rsidRPr="00983633" w:rsidRDefault="00203CF8" w:rsidP="00203CF8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983633">
        <w:rPr>
          <w:sz w:val="18"/>
          <w:szCs w:val="18"/>
        </w:rPr>
        <w:t>–</w:t>
      </w:r>
      <w:r w:rsidRPr="00983633">
        <w:rPr>
          <w:sz w:val="18"/>
          <w:szCs w:val="18"/>
        </w:rPr>
        <w:tab/>
        <w:t>Членам Радиорегламентарного комитета</w:t>
      </w:r>
    </w:p>
    <w:p w:rsidR="00203CF8" w:rsidRPr="00983633" w:rsidRDefault="00203CF8" w:rsidP="00203CF8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983633">
        <w:rPr>
          <w:sz w:val="18"/>
          <w:szCs w:val="18"/>
        </w:rPr>
        <w:t>–</w:t>
      </w:r>
      <w:r w:rsidRPr="00983633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D21076" w:rsidRPr="00983633" w:rsidRDefault="00D21076" w:rsidP="00DB02A3">
      <w:pPr>
        <w:pStyle w:val="AnnexNo"/>
      </w:pPr>
      <w:r w:rsidRPr="00983633">
        <w:lastRenderedPageBreak/>
        <w:t>Приложение 1</w:t>
      </w:r>
    </w:p>
    <w:p w:rsidR="00203CF8" w:rsidRPr="00983633" w:rsidRDefault="00203CF8" w:rsidP="00203CF8">
      <w:pPr>
        <w:pStyle w:val="Annextitle"/>
      </w:pPr>
      <w:r w:rsidRPr="00983633">
        <w:t>Название утвержденной Рекомендации</w:t>
      </w:r>
    </w:p>
    <w:p w:rsidR="00203CF8" w:rsidRPr="00983633" w:rsidRDefault="00203CF8" w:rsidP="00203CF8">
      <w:pPr>
        <w:tabs>
          <w:tab w:val="right" w:pos="9639"/>
        </w:tabs>
      </w:pPr>
      <w:r w:rsidRPr="00983633">
        <w:rPr>
          <w:u w:val="single"/>
        </w:rPr>
        <w:t>Рекомендация МСЭ-R RA.1513</w:t>
      </w:r>
      <w:r w:rsidR="00A15C12">
        <w:rPr>
          <w:u w:val="single"/>
        </w:rPr>
        <w:t>-2</w:t>
      </w:r>
      <w:r w:rsidRPr="00983633">
        <w:tab/>
        <w:t>Док. 7/BL/13</w:t>
      </w:r>
    </w:p>
    <w:p w:rsidR="00203CF8" w:rsidRPr="00983633" w:rsidRDefault="00203CF8" w:rsidP="00203CF8">
      <w:pPr>
        <w:pStyle w:val="Rectitle"/>
      </w:pPr>
      <w:r w:rsidRPr="00983633">
        <w:t>Уровни потери данных при радиоастрономических наблюдениях и критерии процента времени, обусловленные ухудшением из-за помех, для полос частот, которые распределены радиоастрономической службе на первичной основе</w:t>
      </w:r>
    </w:p>
    <w:p w:rsidR="00203CF8" w:rsidRPr="00983633" w:rsidRDefault="00203CF8" w:rsidP="00203CF8">
      <w:r w:rsidRPr="00983633">
        <w:br w:type="page"/>
      </w:r>
      <w:bookmarkStart w:id="0" w:name="_GoBack"/>
      <w:bookmarkEnd w:id="0"/>
    </w:p>
    <w:p w:rsidR="00203CF8" w:rsidRPr="00983633" w:rsidRDefault="00203CF8" w:rsidP="00203CF8">
      <w:pPr>
        <w:pStyle w:val="AnnexNo"/>
      </w:pPr>
      <w:r w:rsidRPr="00983633">
        <w:lastRenderedPageBreak/>
        <w:t>Приложение 2</w:t>
      </w:r>
    </w:p>
    <w:p w:rsidR="00203CF8" w:rsidRPr="00983633" w:rsidRDefault="00203CF8" w:rsidP="00203CF8">
      <w:pPr>
        <w:pStyle w:val="QuestionNo"/>
      </w:pPr>
      <w:bookmarkStart w:id="1" w:name="drec" w:colFirst="0" w:colLast="0"/>
      <w:r w:rsidRPr="00983633">
        <w:t>ВОПРОС МСЭ-R 256/7</w:t>
      </w:r>
      <w:r w:rsidRPr="00983633">
        <w:rPr>
          <w:rStyle w:val="FootnoteReference"/>
        </w:rPr>
        <w:footnoteReference w:customMarkFollows="1" w:id="1"/>
        <w:sym w:font="Symbol" w:char="F02A"/>
      </w:r>
    </w:p>
    <w:bookmarkEnd w:id="1"/>
    <w:p w:rsidR="00203CF8" w:rsidRPr="00444CF8" w:rsidRDefault="00203CF8" w:rsidP="00444CF8">
      <w:pPr>
        <w:pStyle w:val="Questiontitle"/>
      </w:pPr>
      <w:r w:rsidRPr="00444CF8">
        <w:t>Наблюдения за космической погодой</w:t>
      </w:r>
    </w:p>
    <w:p w:rsidR="00203CF8" w:rsidRPr="00983633" w:rsidRDefault="00203CF8" w:rsidP="00203CF8">
      <w:pPr>
        <w:pStyle w:val="Questiondate"/>
      </w:pPr>
      <w:bookmarkStart w:id="2" w:name="dbreak"/>
      <w:bookmarkEnd w:id="2"/>
      <w:r w:rsidRPr="00983633">
        <w:t>(2015)</w:t>
      </w:r>
    </w:p>
    <w:p w:rsidR="00203CF8" w:rsidRPr="00983633" w:rsidRDefault="00203CF8" w:rsidP="00444CF8">
      <w:pPr>
        <w:pStyle w:val="Normalaftertitle0"/>
      </w:pPr>
      <w:r w:rsidRPr="00983633">
        <w:t>Ассамблея радиосвязи МСЭ,</w:t>
      </w:r>
    </w:p>
    <w:p w:rsidR="00203CF8" w:rsidRPr="00983633" w:rsidRDefault="00203CF8" w:rsidP="00203CF8">
      <w:pPr>
        <w:pStyle w:val="Call"/>
      </w:pPr>
      <w:r w:rsidRPr="00983633">
        <w:t>учитывая</w:t>
      </w:r>
      <w:r w:rsidRPr="00983633">
        <w:rPr>
          <w:i w:val="0"/>
          <w:iCs/>
        </w:rPr>
        <w:t>,</w:t>
      </w:r>
    </w:p>
    <w:p w:rsidR="00203CF8" w:rsidRPr="00983633" w:rsidRDefault="00203CF8" w:rsidP="00203CF8">
      <w:r w:rsidRPr="00983633">
        <w:rPr>
          <w:i/>
        </w:rPr>
        <w:t>a)</w:t>
      </w:r>
      <w:r w:rsidRPr="00983633">
        <w:tab/>
        <w:t xml:space="preserve">что наблюдения за космической погодой </w:t>
      </w:r>
      <w:r w:rsidRPr="00983633">
        <w:rPr>
          <w:color w:val="000000"/>
        </w:rPr>
        <w:t xml:space="preserve">становится все более важными для </w:t>
      </w:r>
      <w:r w:rsidRPr="00983633">
        <w:t xml:space="preserve">обнаружения явлений </w:t>
      </w:r>
      <w:r w:rsidRPr="00983633">
        <w:rPr>
          <w:color w:val="000000"/>
        </w:rPr>
        <w:t>солнечной активности</w:t>
      </w:r>
      <w:r w:rsidRPr="00983633">
        <w:t xml:space="preserve">, которые могут </w:t>
      </w:r>
      <w:r w:rsidRPr="00983633">
        <w:rPr>
          <w:color w:val="000000"/>
        </w:rPr>
        <w:t xml:space="preserve">воздействовать </w:t>
      </w:r>
      <w:r w:rsidRPr="00983633">
        <w:t xml:space="preserve">на службы, имеющие важное значение для экономики, </w:t>
      </w:r>
      <w:r w:rsidRPr="00983633">
        <w:rPr>
          <w:color w:val="000000"/>
        </w:rPr>
        <w:t xml:space="preserve">безопасности и защищенности </w:t>
      </w:r>
      <w:r w:rsidRPr="00983633">
        <w:t>администраций;</w:t>
      </w:r>
    </w:p>
    <w:p w:rsidR="00203CF8" w:rsidRPr="00983633" w:rsidRDefault="00203CF8" w:rsidP="00203CF8">
      <w:r w:rsidRPr="00983633">
        <w:rPr>
          <w:i/>
        </w:rPr>
        <w:t>b)</w:t>
      </w:r>
      <w:r w:rsidRPr="00983633">
        <w:tab/>
        <w:t xml:space="preserve">что такие наблюдения осуществляются с платформ, которые могут </w:t>
      </w:r>
      <w:r w:rsidR="00C13B5F" w:rsidRPr="00983633">
        <w:t xml:space="preserve">быть </w:t>
      </w:r>
      <w:r w:rsidRPr="00983633">
        <w:t xml:space="preserve">наземного, </w:t>
      </w:r>
      <w:r w:rsidRPr="00983633">
        <w:rPr>
          <w:color w:val="000000"/>
        </w:rPr>
        <w:t>воздушного или космического базирования;</w:t>
      </w:r>
    </w:p>
    <w:p w:rsidR="00203CF8" w:rsidRPr="00983633" w:rsidRDefault="00203CF8" w:rsidP="00203CF8">
      <w:r w:rsidRPr="00983633">
        <w:rPr>
          <w:i/>
        </w:rPr>
        <w:t>c)</w:t>
      </w:r>
      <w:r w:rsidRPr="00983633">
        <w:tab/>
        <w:t xml:space="preserve">что некоторые датчики функционируют за счет приема </w:t>
      </w:r>
      <w:r w:rsidRPr="00983633">
        <w:rPr>
          <w:color w:val="000000"/>
        </w:rPr>
        <w:t>естественных излучений С</w:t>
      </w:r>
      <w:r w:rsidRPr="00983633">
        <w:t xml:space="preserve">олнца или </w:t>
      </w:r>
      <w:r w:rsidRPr="00983633">
        <w:rPr>
          <w:color w:val="000000"/>
        </w:rPr>
        <w:t>атмосферы Земли низкой мощности</w:t>
      </w:r>
      <w:r w:rsidRPr="00983633">
        <w:t xml:space="preserve"> и поэтому могут</w:t>
      </w:r>
      <w:r w:rsidRPr="00983633">
        <w:rPr>
          <w:color w:val="000000"/>
        </w:rPr>
        <w:t xml:space="preserve"> испытывать помехи при уровнях</w:t>
      </w:r>
      <w:r w:rsidRPr="00983633">
        <w:t xml:space="preserve">, которые являются допустимыми для других </w:t>
      </w:r>
      <w:r w:rsidRPr="00983633">
        <w:rPr>
          <w:color w:val="000000"/>
        </w:rPr>
        <w:t>систем радиосвязи</w:t>
      </w:r>
      <w:r w:rsidRPr="00983633">
        <w:t>,</w:t>
      </w:r>
    </w:p>
    <w:p w:rsidR="00203CF8" w:rsidRPr="00983633" w:rsidRDefault="00203CF8" w:rsidP="00203CF8">
      <w:pPr>
        <w:pStyle w:val="Call"/>
      </w:pPr>
      <w:r w:rsidRPr="00983633">
        <w:t>отмечая</w:t>
      </w:r>
      <w:r w:rsidRPr="00983633">
        <w:rPr>
          <w:i w:val="0"/>
          <w:iCs/>
        </w:rPr>
        <w:t>,</w:t>
      </w:r>
    </w:p>
    <w:p w:rsidR="00203CF8" w:rsidRPr="00983633" w:rsidRDefault="00203CF8" w:rsidP="00203CF8">
      <w:r w:rsidRPr="00983633">
        <w:rPr>
          <w:i/>
          <w:iCs/>
        </w:rPr>
        <w:t>a)</w:t>
      </w:r>
      <w:r w:rsidRPr="00983633">
        <w:tab/>
        <w:t>что в настоящее время в используемой МСЭ терминологии нет определения "космическая погода";</w:t>
      </w:r>
    </w:p>
    <w:p w:rsidR="00203CF8" w:rsidRPr="00983633" w:rsidRDefault="00203CF8" w:rsidP="00203CF8">
      <w:r w:rsidRPr="00983633">
        <w:rPr>
          <w:i/>
          <w:iCs/>
        </w:rPr>
        <w:t>b)</w:t>
      </w:r>
      <w:r w:rsidRPr="00983633">
        <w:tab/>
        <w:t xml:space="preserve">что определение "космическая погода", данное </w:t>
      </w:r>
      <w:r w:rsidRPr="00983633">
        <w:rPr>
          <w:color w:val="000000"/>
        </w:rPr>
        <w:t>Всемирной метеорологической организацией, гласит</w:t>
      </w:r>
      <w:r w:rsidRPr="00983633">
        <w:t xml:space="preserve">: "Космическая погода охватывает условия и процессы, происходящие в космосе, в том числе на Солнце, в магнитосфере, ионосфере и термосфере, которые могут затрагивать </w:t>
      </w:r>
      <w:r w:rsidRPr="00983633">
        <w:rPr>
          <w:color w:val="000000"/>
        </w:rPr>
        <w:t>среду околоземного пространства</w:t>
      </w:r>
      <w:r w:rsidRPr="00983633">
        <w:t>",</w:t>
      </w:r>
    </w:p>
    <w:p w:rsidR="00203CF8" w:rsidRPr="00983633" w:rsidRDefault="00203CF8" w:rsidP="00A15C12">
      <w:pPr>
        <w:pStyle w:val="Call"/>
        <w:tabs>
          <w:tab w:val="left" w:pos="8475"/>
        </w:tabs>
      </w:pPr>
      <w:r w:rsidRPr="00983633">
        <w:rPr>
          <w:lang w:eastAsia="ja-JP"/>
        </w:rPr>
        <w:t>решает</w:t>
      </w:r>
      <w:r w:rsidRPr="00A15C12">
        <w:rPr>
          <w:i w:val="0"/>
          <w:iCs/>
          <w:lang w:eastAsia="ja-JP"/>
        </w:rPr>
        <w:t>,</w:t>
      </w:r>
      <w:r w:rsidR="00A15C12" w:rsidRPr="00A15C12">
        <w:rPr>
          <w:i w:val="0"/>
          <w:iCs/>
          <w:lang w:eastAsia="ja-JP"/>
        </w:rPr>
        <w:t xml:space="preserve"> </w:t>
      </w:r>
      <w:r w:rsidRPr="00A15C12">
        <w:rPr>
          <w:i w:val="0"/>
          <w:iCs/>
          <w:lang w:eastAsia="ja-JP"/>
        </w:rPr>
        <w:t>что следует изучить следующие Вопросы:</w:t>
      </w:r>
    </w:p>
    <w:p w:rsidR="00203CF8" w:rsidRPr="00983633" w:rsidRDefault="00203CF8" w:rsidP="00203CF8">
      <w:r w:rsidRPr="00983633">
        <w:t>1</w:t>
      </w:r>
      <w:r w:rsidRPr="00983633">
        <w:tab/>
        <w:t>Какая(ие) радиослужба(ы) применима(ы) для датчиков космической погоды?</w:t>
      </w:r>
    </w:p>
    <w:p w:rsidR="00203CF8" w:rsidRPr="00983633" w:rsidRDefault="00203CF8" w:rsidP="00203CF8">
      <w:r w:rsidRPr="00983633">
        <w:t>2</w:t>
      </w:r>
      <w:r w:rsidRPr="00983633">
        <w:tab/>
        <w:t xml:space="preserve">Какие части существующих </w:t>
      </w:r>
      <w:r w:rsidRPr="00983633">
        <w:rPr>
          <w:color w:val="000000"/>
        </w:rPr>
        <w:t>распределений частот в Статье 5 РР подходят для использования при наблюдениях за космической погодой</w:t>
      </w:r>
      <w:r w:rsidRPr="00983633">
        <w:t>?</w:t>
      </w:r>
    </w:p>
    <w:p w:rsidR="00203CF8" w:rsidRPr="00983633" w:rsidRDefault="00203CF8" w:rsidP="0077462B">
      <w:r w:rsidRPr="00983633">
        <w:t>3</w:t>
      </w:r>
      <w:r w:rsidRPr="00983633">
        <w:tab/>
        <w:t>Каковы тип</w:t>
      </w:r>
      <w:r w:rsidR="0077462B">
        <w:t>ов</w:t>
      </w:r>
      <w:r w:rsidRPr="00983633">
        <w:t>ые технические и эксплуатационные характеристики датчиков космической погоды?</w:t>
      </w:r>
    </w:p>
    <w:p w:rsidR="00203CF8" w:rsidRPr="00983633" w:rsidRDefault="00203CF8" w:rsidP="0077462B">
      <w:r w:rsidRPr="00983633">
        <w:t>4</w:t>
      </w:r>
      <w:r w:rsidRPr="00983633">
        <w:tab/>
        <w:t>Как</w:t>
      </w:r>
      <w:r w:rsidR="0077462B">
        <w:t>ая</w:t>
      </w:r>
      <w:r w:rsidRPr="00983633">
        <w:t xml:space="preserve"> защит</w:t>
      </w:r>
      <w:r w:rsidR="0077462B">
        <w:t>а</w:t>
      </w:r>
      <w:r w:rsidRPr="00983633">
        <w:t xml:space="preserve"> буд</w:t>
      </w:r>
      <w:r w:rsidR="0077462B">
        <w:t>е</w:t>
      </w:r>
      <w:r w:rsidRPr="00983633">
        <w:t>т необходим</w:t>
      </w:r>
      <w:r w:rsidR="0077462B">
        <w:t>а</w:t>
      </w:r>
      <w:r w:rsidRPr="00983633">
        <w:t xml:space="preserve"> для работы этих систем?</w:t>
      </w:r>
    </w:p>
    <w:p w:rsidR="00203CF8" w:rsidRPr="00983633" w:rsidRDefault="00203CF8" w:rsidP="00203CF8">
      <w:pPr>
        <w:pStyle w:val="Call"/>
      </w:pPr>
      <w:r w:rsidRPr="00983633">
        <w:rPr>
          <w:lang w:eastAsia="ja-JP"/>
        </w:rPr>
        <w:t>решает далее</w:t>
      </w:r>
      <w:r w:rsidRPr="00983633">
        <w:rPr>
          <w:i w:val="0"/>
          <w:iCs/>
          <w:lang w:eastAsia="ja-JP"/>
        </w:rPr>
        <w:t>,</w:t>
      </w:r>
    </w:p>
    <w:p w:rsidR="00203CF8" w:rsidRPr="00983633" w:rsidRDefault="00203CF8" w:rsidP="00203CF8">
      <w:pPr>
        <w:rPr>
          <w:bCs/>
          <w:lang w:eastAsia="ja-JP"/>
        </w:rPr>
      </w:pPr>
      <w:r w:rsidRPr="00983633">
        <w:rPr>
          <w:bCs/>
          <w:lang w:eastAsia="ja-JP"/>
        </w:rPr>
        <w:t>1</w:t>
      </w:r>
      <w:r w:rsidRPr="00983633">
        <w:rPr>
          <w:bCs/>
          <w:lang w:eastAsia="ja-JP"/>
        </w:rPr>
        <w:tab/>
        <w:t xml:space="preserve">что результаты вышеуказанных исследований следует включить в Рекомендацию(и) </w:t>
      </w:r>
      <w:r w:rsidR="0077462B">
        <w:rPr>
          <w:bCs/>
          <w:lang w:eastAsia="ja-JP"/>
        </w:rPr>
        <w:t>и/</w:t>
      </w:r>
      <w:r w:rsidRPr="00983633">
        <w:rPr>
          <w:bCs/>
          <w:lang w:eastAsia="ja-JP"/>
        </w:rPr>
        <w:t>или Отчет(ы) МСЭ-R, в зависимости от случая;</w:t>
      </w:r>
    </w:p>
    <w:p w:rsidR="00203CF8" w:rsidRPr="00983633" w:rsidRDefault="00203CF8" w:rsidP="00203CF8">
      <w:pPr>
        <w:rPr>
          <w:bCs/>
          <w:lang w:eastAsia="ja-JP"/>
        </w:rPr>
      </w:pPr>
      <w:r w:rsidRPr="00983633">
        <w:rPr>
          <w:bCs/>
          <w:lang w:eastAsia="ja-JP"/>
        </w:rPr>
        <w:t>2</w:t>
      </w:r>
      <w:r w:rsidRPr="00983633">
        <w:rPr>
          <w:bCs/>
          <w:lang w:eastAsia="ja-JP"/>
        </w:rPr>
        <w:tab/>
        <w:t>что вышеуказанные исследования следует завершить к 2019 году.</w:t>
      </w:r>
    </w:p>
    <w:p w:rsidR="00203CF8" w:rsidRPr="00983633" w:rsidRDefault="00203CF8" w:rsidP="00203CF8">
      <w:pPr>
        <w:spacing w:before="240"/>
      </w:pPr>
      <w:r w:rsidRPr="00983633">
        <w:rPr>
          <w:color w:val="000000"/>
        </w:rPr>
        <w:t>Категория</w:t>
      </w:r>
      <w:r w:rsidRPr="00983633">
        <w:t>: S3</w:t>
      </w:r>
    </w:p>
    <w:p w:rsidR="00203CF8" w:rsidRPr="00983633" w:rsidRDefault="00203CF8" w:rsidP="00444CF8">
      <w:pPr>
        <w:spacing w:before="720"/>
        <w:jc w:val="center"/>
      </w:pPr>
      <w:r w:rsidRPr="00983633">
        <w:t>______________</w:t>
      </w:r>
    </w:p>
    <w:sectPr w:rsidR="00203CF8" w:rsidRPr="00983633" w:rsidSect="001F799C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C3" w:rsidRDefault="00B238C3">
      <w:r>
        <w:separator/>
      </w:r>
    </w:p>
  </w:endnote>
  <w:endnote w:type="continuationSeparator" w:id="0">
    <w:p w:rsidR="00B238C3" w:rsidRDefault="00B2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D735A8" w:rsidRDefault="00B238C3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156591">
      <w:rPr>
        <w:noProof/>
        <w:sz w:val="16"/>
        <w:szCs w:val="16"/>
        <w:lang w:val="fr-CH"/>
      </w:rPr>
      <w:t>P:\RUS\ITU-R\BR\DIR\CACE\700\716R.docx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DE1477">
      <w:rPr>
        <w:noProof/>
        <w:sz w:val="16"/>
        <w:szCs w:val="16"/>
      </w:rPr>
      <w:t>14.04.15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156591">
      <w:rPr>
        <w:noProof/>
        <w:sz w:val="16"/>
        <w:szCs w:val="16"/>
      </w:rPr>
      <w:t>13.02.15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92465A" w:rsidRDefault="0092465A" w:rsidP="009246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C3" w:rsidRDefault="00B238C3">
      <w:r>
        <w:t>____________________</w:t>
      </w:r>
    </w:p>
  </w:footnote>
  <w:footnote w:type="continuationSeparator" w:id="0">
    <w:p w:rsidR="00B238C3" w:rsidRDefault="00B238C3">
      <w:r>
        <w:continuationSeparator/>
      </w:r>
    </w:p>
  </w:footnote>
  <w:footnote w:id="1">
    <w:p w:rsidR="00203CF8" w:rsidRPr="00E0503F" w:rsidRDefault="00203CF8" w:rsidP="00203CF8">
      <w:pPr>
        <w:pStyle w:val="FootnoteText"/>
      </w:pPr>
      <w:r w:rsidRPr="00FC7FB5">
        <w:rPr>
          <w:rStyle w:val="FootnoteReference"/>
        </w:rPr>
        <w:sym w:font="Symbol" w:char="F02A"/>
      </w:r>
      <w:r w:rsidRPr="00E0503F">
        <w:tab/>
      </w:r>
      <w:r w:rsidRPr="00E0503F">
        <w:rPr>
          <w:color w:val="000000"/>
        </w:rPr>
        <w:t>Настоящий Вопрос следует довести до сведения Всемирной метеорологической организации</w:t>
      </w:r>
      <w:r w:rsidRPr="00E0503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C66C84" w:rsidRDefault="00B238C3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</w:rPr>
      <w:t xml:space="preserve">-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-</w:t>
    </w:r>
    <w:r w:rsidRPr="00C66C84">
      <w:rPr>
        <w:rStyle w:val="PageNumber"/>
        <w:sz w:val="18"/>
        <w:szCs w:val="18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022FB7" w:rsidRDefault="00B238C3" w:rsidP="0092465A">
    <w:pPr>
      <w:pStyle w:val="Header"/>
      <w:spacing w:after="240"/>
      <w:jc w:val="center"/>
      <w:rPr>
        <w:sz w:val="14"/>
        <w:szCs w:val="14"/>
        <w:lang w:val="en-GB"/>
      </w:rPr>
    </w:pPr>
    <w:r w:rsidRPr="00C66C84">
      <w:rPr>
        <w:sz w:val="18"/>
        <w:szCs w:val="18"/>
      </w:rPr>
      <w:t xml:space="preserve">-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DE1477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2465A" w:rsidTr="006D2E41">
      <w:tc>
        <w:tcPr>
          <w:tcW w:w="4889" w:type="dxa"/>
        </w:tcPr>
        <w:p w:rsidR="0092465A" w:rsidRDefault="0092465A" w:rsidP="0092465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020C663A" wp14:editId="30BA6EB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2465A" w:rsidRDefault="0092465A" w:rsidP="0092465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7B369D20" wp14:editId="7936D75F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38C3" w:rsidRPr="00EA15B3" w:rsidRDefault="00B238C3" w:rsidP="0092465A">
    <w:pPr>
      <w:pStyle w:val="Header"/>
      <w:spacing w:line="360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40A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48D5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E2E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363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583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E21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C42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7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466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C48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170AB"/>
    <w:rsid w:val="00022FB7"/>
    <w:rsid w:val="00026CF8"/>
    <w:rsid w:val="00030BD7"/>
    <w:rsid w:val="00031E64"/>
    <w:rsid w:val="00031F7D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1140"/>
    <w:rsid w:val="0007323C"/>
    <w:rsid w:val="000761D6"/>
    <w:rsid w:val="00086D03"/>
    <w:rsid w:val="000A096A"/>
    <w:rsid w:val="000A2161"/>
    <w:rsid w:val="000A375E"/>
    <w:rsid w:val="000A7051"/>
    <w:rsid w:val="000B0AF6"/>
    <w:rsid w:val="000B0E9B"/>
    <w:rsid w:val="000B2CAE"/>
    <w:rsid w:val="000B63B2"/>
    <w:rsid w:val="000C03C7"/>
    <w:rsid w:val="000C2AD0"/>
    <w:rsid w:val="000D638F"/>
    <w:rsid w:val="000E0633"/>
    <w:rsid w:val="000E3DEE"/>
    <w:rsid w:val="000F13FE"/>
    <w:rsid w:val="000F1443"/>
    <w:rsid w:val="000F23D2"/>
    <w:rsid w:val="000F337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56591"/>
    <w:rsid w:val="00156837"/>
    <w:rsid w:val="00164D01"/>
    <w:rsid w:val="001670DE"/>
    <w:rsid w:val="001675AE"/>
    <w:rsid w:val="00187CA3"/>
    <w:rsid w:val="0019195F"/>
    <w:rsid w:val="00196710"/>
    <w:rsid w:val="00196770"/>
    <w:rsid w:val="00197324"/>
    <w:rsid w:val="001A7913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03CF8"/>
    <w:rsid w:val="0022195F"/>
    <w:rsid w:val="002302B3"/>
    <w:rsid w:val="00230C66"/>
    <w:rsid w:val="00235A29"/>
    <w:rsid w:val="00236262"/>
    <w:rsid w:val="002414E7"/>
    <w:rsid w:val="00241526"/>
    <w:rsid w:val="002443A2"/>
    <w:rsid w:val="00261F1E"/>
    <w:rsid w:val="00266E74"/>
    <w:rsid w:val="002713FF"/>
    <w:rsid w:val="002813BD"/>
    <w:rsid w:val="00283C3B"/>
    <w:rsid w:val="002861E6"/>
    <w:rsid w:val="00287D18"/>
    <w:rsid w:val="002A2618"/>
    <w:rsid w:val="002A5DD7"/>
    <w:rsid w:val="002B0CAC"/>
    <w:rsid w:val="002B6A35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1FAA"/>
    <w:rsid w:val="00316935"/>
    <w:rsid w:val="00322B43"/>
    <w:rsid w:val="00325BA0"/>
    <w:rsid w:val="003266ED"/>
    <w:rsid w:val="00326C68"/>
    <w:rsid w:val="0033245F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1587"/>
    <w:rsid w:val="003B2BDA"/>
    <w:rsid w:val="003B55EC"/>
    <w:rsid w:val="003C2A71"/>
    <w:rsid w:val="003C2EA7"/>
    <w:rsid w:val="003C4471"/>
    <w:rsid w:val="003C5F7A"/>
    <w:rsid w:val="003C7D41"/>
    <w:rsid w:val="003D4A69"/>
    <w:rsid w:val="003E504F"/>
    <w:rsid w:val="003E78D6"/>
    <w:rsid w:val="00400573"/>
    <w:rsid w:val="004007A3"/>
    <w:rsid w:val="00406D71"/>
    <w:rsid w:val="00413946"/>
    <w:rsid w:val="004259CA"/>
    <w:rsid w:val="004269AF"/>
    <w:rsid w:val="0043075C"/>
    <w:rsid w:val="004326DB"/>
    <w:rsid w:val="0043682E"/>
    <w:rsid w:val="004443DA"/>
    <w:rsid w:val="00444C13"/>
    <w:rsid w:val="00444CF8"/>
    <w:rsid w:val="0044790F"/>
    <w:rsid w:val="00447ECB"/>
    <w:rsid w:val="004514C4"/>
    <w:rsid w:val="004524CC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0988"/>
    <w:rsid w:val="004F178E"/>
    <w:rsid w:val="004F4543"/>
    <w:rsid w:val="004F57BB"/>
    <w:rsid w:val="00501DE9"/>
    <w:rsid w:val="005042D1"/>
    <w:rsid w:val="00505309"/>
    <w:rsid w:val="005075B5"/>
    <w:rsid w:val="0050789B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02C6"/>
    <w:rsid w:val="005725ED"/>
    <w:rsid w:val="00572866"/>
    <w:rsid w:val="0057325A"/>
    <w:rsid w:val="0057469A"/>
    <w:rsid w:val="0057714B"/>
    <w:rsid w:val="00580814"/>
    <w:rsid w:val="00581976"/>
    <w:rsid w:val="00582128"/>
    <w:rsid w:val="00583A0B"/>
    <w:rsid w:val="005962F1"/>
    <w:rsid w:val="005A03A3"/>
    <w:rsid w:val="005A2B92"/>
    <w:rsid w:val="005A3F66"/>
    <w:rsid w:val="005A79E9"/>
    <w:rsid w:val="005B214C"/>
    <w:rsid w:val="005B4CDA"/>
    <w:rsid w:val="005B7C54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4ED6"/>
    <w:rsid w:val="0060798D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677C4"/>
    <w:rsid w:val="006701DE"/>
    <w:rsid w:val="00670564"/>
    <w:rsid w:val="006811B3"/>
    <w:rsid w:val="006829F3"/>
    <w:rsid w:val="006A518B"/>
    <w:rsid w:val="006A5E3E"/>
    <w:rsid w:val="006A6CDF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3029"/>
    <w:rsid w:val="007553DA"/>
    <w:rsid w:val="00756829"/>
    <w:rsid w:val="0076455B"/>
    <w:rsid w:val="0077032E"/>
    <w:rsid w:val="007704B6"/>
    <w:rsid w:val="0077462B"/>
    <w:rsid w:val="00774656"/>
    <w:rsid w:val="00775DB8"/>
    <w:rsid w:val="00782354"/>
    <w:rsid w:val="00783CB4"/>
    <w:rsid w:val="007921A7"/>
    <w:rsid w:val="007A0C9E"/>
    <w:rsid w:val="007A4BCE"/>
    <w:rsid w:val="007B0E55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21B08"/>
    <w:rsid w:val="0083007A"/>
    <w:rsid w:val="00834A7E"/>
    <w:rsid w:val="00850E8F"/>
    <w:rsid w:val="00854131"/>
    <w:rsid w:val="0085652D"/>
    <w:rsid w:val="008602BE"/>
    <w:rsid w:val="00866F13"/>
    <w:rsid w:val="00872395"/>
    <w:rsid w:val="0087694B"/>
    <w:rsid w:val="00880F4D"/>
    <w:rsid w:val="00882DFD"/>
    <w:rsid w:val="00893E94"/>
    <w:rsid w:val="008B35A3"/>
    <w:rsid w:val="008B37E1"/>
    <w:rsid w:val="008B45F8"/>
    <w:rsid w:val="008C2E74"/>
    <w:rsid w:val="008D5409"/>
    <w:rsid w:val="008E006D"/>
    <w:rsid w:val="008E38B4"/>
    <w:rsid w:val="008E4306"/>
    <w:rsid w:val="008F1B39"/>
    <w:rsid w:val="008F4F21"/>
    <w:rsid w:val="00904D4A"/>
    <w:rsid w:val="009076D7"/>
    <w:rsid w:val="0091177D"/>
    <w:rsid w:val="009151BA"/>
    <w:rsid w:val="00922EC7"/>
    <w:rsid w:val="0092465A"/>
    <w:rsid w:val="00925023"/>
    <w:rsid w:val="00926E50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8B5"/>
    <w:rsid w:val="00963D9D"/>
    <w:rsid w:val="00964228"/>
    <w:rsid w:val="00973E1E"/>
    <w:rsid w:val="0098013E"/>
    <w:rsid w:val="00981B54"/>
    <w:rsid w:val="00983633"/>
    <w:rsid w:val="009842C3"/>
    <w:rsid w:val="009A009A"/>
    <w:rsid w:val="009A2205"/>
    <w:rsid w:val="009A6BB6"/>
    <w:rsid w:val="009B3F43"/>
    <w:rsid w:val="009B3F94"/>
    <w:rsid w:val="009B5CFA"/>
    <w:rsid w:val="009C07C6"/>
    <w:rsid w:val="009C161F"/>
    <w:rsid w:val="009C56B4"/>
    <w:rsid w:val="009D1DA0"/>
    <w:rsid w:val="009D1E44"/>
    <w:rsid w:val="009D51A2"/>
    <w:rsid w:val="009E04A8"/>
    <w:rsid w:val="009E4AB9"/>
    <w:rsid w:val="009E4AEC"/>
    <w:rsid w:val="009E5BD8"/>
    <w:rsid w:val="009E681E"/>
    <w:rsid w:val="00A01607"/>
    <w:rsid w:val="00A03A8B"/>
    <w:rsid w:val="00A119E6"/>
    <w:rsid w:val="00A15C12"/>
    <w:rsid w:val="00A20FBC"/>
    <w:rsid w:val="00A31370"/>
    <w:rsid w:val="00A34D6F"/>
    <w:rsid w:val="00A35F3A"/>
    <w:rsid w:val="00A40DC7"/>
    <w:rsid w:val="00A41F91"/>
    <w:rsid w:val="00A63355"/>
    <w:rsid w:val="00A7596D"/>
    <w:rsid w:val="00A92E6B"/>
    <w:rsid w:val="00A963DF"/>
    <w:rsid w:val="00AA3D49"/>
    <w:rsid w:val="00AA41DE"/>
    <w:rsid w:val="00AB1C52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5BA3"/>
    <w:rsid w:val="00AF70DA"/>
    <w:rsid w:val="00B019D3"/>
    <w:rsid w:val="00B02C55"/>
    <w:rsid w:val="00B11FC2"/>
    <w:rsid w:val="00B134FD"/>
    <w:rsid w:val="00B1489E"/>
    <w:rsid w:val="00B14ACA"/>
    <w:rsid w:val="00B14C86"/>
    <w:rsid w:val="00B238C3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6FA"/>
    <w:rsid w:val="00B649D7"/>
    <w:rsid w:val="00B6643B"/>
    <w:rsid w:val="00B73BC4"/>
    <w:rsid w:val="00B76A9F"/>
    <w:rsid w:val="00B81C2F"/>
    <w:rsid w:val="00B83AD1"/>
    <w:rsid w:val="00B90743"/>
    <w:rsid w:val="00B90C45"/>
    <w:rsid w:val="00B933BE"/>
    <w:rsid w:val="00BA6976"/>
    <w:rsid w:val="00BB7BAB"/>
    <w:rsid w:val="00BC67F3"/>
    <w:rsid w:val="00BC6EAB"/>
    <w:rsid w:val="00BD1315"/>
    <w:rsid w:val="00BD6738"/>
    <w:rsid w:val="00BD7E5E"/>
    <w:rsid w:val="00BE1424"/>
    <w:rsid w:val="00BE63DB"/>
    <w:rsid w:val="00BE6574"/>
    <w:rsid w:val="00BE7F96"/>
    <w:rsid w:val="00BF2C19"/>
    <w:rsid w:val="00C06E84"/>
    <w:rsid w:val="00C07319"/>
    <w:rsid w:val="00C13B5F"/>
    <w:rsid w:val="00C16FD2"/>
    <w:rsid w:val="00C4395E"/>
    <w:rsid w:val="00C47FFD"/>
    <w:rsid w:val="00C50BCA"/>
    <w:rsid w:val="00C51E92"/>
    <w:rsid w:val="00C57E2C"/>
    <w:rsid w:val="00C608B7"/>
    <w:rsid w:val="00C65354"/>
    <w:rsid w:val="00C66C84"/>
    <w:rsid w:val="00C66F24"/>
    <w:rsid w:val="00C74486"/>
    <w:rsid w:val="00C74C9A"/>
    <w:rsid w:val="00C76D7F"/>
    <w:rsid w:val="00C779E8"/>
    <w:rsid w:val="00C813AA"/>
    <w:rsid w:val="00C9291E"/>
    <w:rsid w:val="00C97833"/>
    <w:rsid w:val="00CA29C1"/>
    <w:rsid w:val="00CA3F44"/>
    <w:rsid w:val="00CA4E58"/>
    <w:rsid w:val="00CA578F"/>
    <w:rsid w:val="00CB3771"/>
    <w:rsid w:val="00CB4234"/>
    <w:rsid w:val="00CB44BF"/>
    <w:rsid w:val="00CB5153"/>
    <w:rsid w:val="00CC4AD1"/>
    <w:rsid w:val="00CD4EAA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076"/>
    <w:rsid w:val="00D21694"/>
    <w:rsid w:val="00D22CB5"/>
    <w:rsid w:val="00D23ADB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755"/>
    <w:rsid w:val="00D61C5A"/>
    <w:rsid w:val="00D6790C"/>
    <w:rsid w:val="00D7316F"/>
    <w:rsid w:val="00D73277"/>
    <w:rsid w:val="00D735A8"/>
    <w:rsid w:val="00D76586"/>
    <w:rsid w:val="00D82657"/>
    <w:rsid w:val="00D84340"/>
    <w:rsid w:val="00D85C53"/>
    <w:rsid w:val="00D87E20"/>
    <w:rsid w:val="00D9300B"/>
    <w:rsid w:val="00D971C8"/>
    <w:rsid w:val="00DA12F1"/>
    <w:rsid w:val="00DA4037"/>
    <w:rsid w:val="00DB02A3"/>
    <w:rsid w:val="00DB7F77"/>
    <w:rsid w:val="00DC3CF4"/>
    <w:rsid w:val="00DE0C88"/>
    <w:rsid w:val="00DE1477"/>
    <w:rsid w:val="00DE3ADE"/>
    <w:rsid w:val="00DE66A5"/>
    <w:rsid w:val="00DE7954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1BBC"/>
    <w:rsid w:val="00E237CA"/>
    <w:rsid w:val="00E25BB1"/>
    <w:rsid w:val="00E263E7"/>
    <w:rsid w:val="00E27BBA"/>
    <w:rsid w:val="00E30E3F"/>
    <w:rsid w:val="00E34855"/>
    <w:rsid w:val="00E359D4"/>
    <w:rsid w:val="00E35E8F"/>
    <w:rsid w:val="00E428AB"/>
    <w:rsid w:val="00E438E8"/>
    <w:rsid w:val="00E45110"/>
    <w:rsid w:val="00E453A3"/>
    <w:rsid w:val="00E466CE"/>
    <w:rsid w:val="00E520E2"/>
    <w:rsid w:val="00E530C4"/>
    <w:rsid w:val="00E53DCE"/>
    <w:rsid w:val="00E55996"/>
    <w:rsid w:val="00E64254"/>
    <w:rsid w:val="00E66B75"/>
    <w:rsid w:val="00E67928"/>
    <w:rsid w:val="00E70FB5"/>
    <w:rsid w:val="00E769C8"/>
    <w:rsid w:val="00E8210B"/>
    <w:rsid w:val="00E915AF"/>
    <w:rsid w:val="00E96415"/>
    <w:rsid w:val="00E97C4B"/>
    <w:rsid w:val="00EA15B3"/>
    <w:rsid w:val="00EA5F39"/>
    <w:rsid w:val="00EA6062"/>
    <w:rsid w:val="00EB078A"/>
    <w:rsid w:val="00EB2358"/>
    <w:rsid w:val="00EB3EB8"/>
    <w:rsid w:val="00EB7C97"/>
    <w:rsid w:val="00EC00EF"/>
    <w:rsid w:val="00EC02FE"/>
    <w:rsid w:val="00EC4A96"/>
    <w:rsid w:val="00EE03A0"/>
    <w:rsid w:val="00EF4ECD"/>
    <w:rsid w:val="00EF53A5"/>
    <w:rsid w:val="00F0627E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641B7"/>
    <w:rsid w:val="00F711A4"/>
    <w:rsid w:val="00F8310E"/>
    <w:rsid w:val="00F914DD"/>
    <w:rsid w:val="00F94034"/>
    <w:rsid w:val="00FA15A0"/>
    <w:rsid w:val="00FA2358"/>
    <w:rsid w:val="00FB2592"/>
    <w:rsid w:val="00FB2810"/>
    <w:rsid w:val="00FB7A2C"/>
    <w:rsid w:val="00FC2947"/>
    <w:rsid w:val="00FC2DFC"/>
    <w:rsid w:val="00FC6991"/>
    <w:rsid w:val="00FD3247"/>
    <w:rsid w:val="00FE0818"/>
    <w:rsid w:val="00FE6FB1"/>
    <w:rsid w:val="00FF099A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19D92E4B-1517-49C2-9DC8-58EFEAF9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qFormat/>
    <w:rsid w:val="00DB02A3"/>
    <w:pPr>
      <w:keepNext/>
      <w:keepLines/>
      <w:spacing w:before="360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DB02A3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DB02A3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8602B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rsid w:val="008602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DB02A3"/>
    <w:rPr>
      <w:sz w:val="22"/>
      <w:szCs w:val="22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rsid w:val="008602BE"/>
    <w:rPr>
      <w:b/>
      <w:sz w:val="28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602BE"/>
    <w:rPr>
      <w:rFonts w:asciiTheme="minorHAnsi" w:hAnsiTheme="minorHAnsi"/>
      <w:b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8602BE"/>
    <w:rPr>
      <w:rFonts w:asciiTheme="minorHAnsi" w:hAnsiTheme="minorHAnsi"/>
      <w:szCs w:val="22"/>
      <w:lang w:val="en-US" w:eastAsia="en-US"/>
    </w:rPr>
  </w:style>
  <w:style w:type="character" w:customStyle="1" w:styleId="Title1Char">
    <w:name w:val="Title 1 Char"/>
    <w:link w:val="Title1"/>
    <w:rsid w:val="00572866"/>
    <w:rPr>
      <w:caps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7-C-0001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E6B2A"/>
    <w:rsid w:val="00C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A3DB-C862-47DE-9A77-58B00C36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17</TotalTime>
  <Pages>3</Pages>
  <Words>446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3740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7</cp:revision>
  <cp:lastPrinted>2015-02-13T13:33:00Z</cp:lastPrinted>
  <dcterms:created xsi:type="dcterms:W3CDTF">2015-04-13T09:09:00Z</dcterms:created>
  <dcterms:modified xsi:type="dcterms:W3CDTF">2015-04-14T12:33:00Z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