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7D38DC" w:rsidRDefault="00B83DAF" w:rsidP="009A2953">
            <w:pPr>
              <w:jc w:val="left"/>
              <w:rPr>
                <w:rFonts w:ascii="Calibri"/>
                <w:b/>
                <w:bCs/>
                <w:color w:val="808080"/>
                <w:sz w:val="32"/>
                <w:szCs w:val="36"/>
                <w:lang w:val="fr-FR"/>
              </w:rPr>
            </w:pPr>
            <w:r w:rsidRPr="007D38DC">
              <w:rPr>
                <w:rFonts w:ascii="Calibri" w:hAnsi="Calibri"/>
                <w:b/>
                <w:bCs/>
                <w:color w:val="808080"/>
                <w:sz w:val="32"/>
                <w:szCs w:val="36"/>
                <w:rtl/>
                <w:lang w:val="en-US"/>
              </w:rPr>
              <w:t>مكتب</w:t>
            </w:r>
            <w:r w:rsidRPr="007D38DC">
              <w:rPr>
                <w:rFonts w:ascii="Calibri" w:hAnsi="Calibri" w:hint="cs"/>
                <w:b/>
                <w:bCs/>
                <w:color w:val="808080"/>
                <w:sz w:val="32"/>
                <w:szCs w:val="36"/>
                <w:rtl/>
                <w:lang w:val="en-US"/>
              </w:rPr>
              <w:t xml:space="preserve"> </w:t>
            </w:r>
            <w:r w:rsidRPr="007D38DC">
              <w:rPr>
                <w:rFonts w:ascii="Calibri" w:hAnsi="Calibri"/>
                <w:b/>
                <w:bCs/>
                <w:color w:val="808080"/>
                <w:sz w:val="32"/>
                <w:szCs w:val="36"/>
                <w:rtl/>
                <w:lang w:val="en-US"/>
              </w:rPr>
              <w:t>الاتصالات</w:t>
            </w:r>
            <w:r w:rsidRPr="007D38DC">
              <w:rPr>
                <w:rFonts w:ascii="Calibri" w:hAnsi="Calibri" w:hint="cs"/>
                <w:b/>
                <w:bCs/>
                <w:color w:val="808080"/>
                <w:sz w:val="32"/>
                <w:szCs w:val="36"/>
                <w:rtl/>
                <w:lang w:val="en-US"/>
              </w:rPr>
              <w:t xml:space="preserve"> </w:t>
            </w:r>
            <w:r w:rsidRPr="007D38DC">
              <w:rPr>
                <w:rFonts w:ascii="Calibri" w:hAnsi="Calibri"/>
                <w:b/>
                <w:bCs/>
                <w:color w:val="808080"/>
                <w:sz w:val="32"/>
                <w:szCs w:val="36"/>
                <w:rtl/>
                <w:lang w:val="en-US"/>
              </w:rPr>
              <w:t>الراديوية</w:t>
            </w:r>
            <w:r w:rsidR="009A2953">
              <w:rPr>
                <w:rFonts w:ascii="Calibri" w:hAnsi="Calibri" w:hint="cs"/>
                <w:b/>
                <w:bCs/>
                <w:color w:val="808080"/>
                <w:sz w:val="32"/>
                <w:szCs w:val="36"/>
                <w:rtl/>
                <w:lang w:val="en-US"/>
              </w:rPr>
              <w:t xml:space="preserve"> </w:t>
            </w:r>
            <w:r w:rsidRPr="007D38DC">
              <w:rPr>
                <w:rFonts w:ascii="Calibri" w:hAnsi="Calibri"/>
                <w:b/>
                <w:bCs/>
                <w:color w:val="808080"/>
                <w:sz w:val="32"/>
                <w:szCs w:val="36"/>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D557FA" w:rsidTr="006160CB">
        <w:tc>
          <w:tcPr>
            <w:tcW w:w="5353" w:type="dxa"/>
            <w:gridSpan w:val="2"/>
            <w:shd w:val="clear" w:color="auto" w:fill="auto"/>
          </w:tcPr>
          <w:p w:rsidR="00B83DAF" w:rsidRDefault="00B77485" w:rsidP="006160CB">
            <w:pPr>
              <w:spacing w:before="0" w:line="240" w:lineRule="auto"/>
              <w:jc w:val="left"/>
              <w:rPr>
                <w:lang w:val="en-US" w:bidi="ar-AE"/>
              </w:rPr>
            </w:pPr>
            <w:r>
              <w:rPr>
                <w:rFonts w:hint="cs"/>
                <w:rtl/>
                <w:lang w:val="en-US" w:bidi="ar-AE"/>
              </w:rPr>
              <w:t xml:space="preserve">الرسالة </w:t>
            </w:r>
            <w:r w:rsidRPr="00AD5F7E">
              <w:rPr>
                <w:rFonts w:hint="cs"/>
                <w:rtl/>
                <w:lang w:val="en-US" w:bidi="ar-AE"/>
              </w:rPr>
              <w:t>الإدارية</w:t>
            </w:r>
            <w:r>
              <w:rPr>
                <w:rFonts w:hint="cs"/>
                <w:rtl/>
                <w:lang w:val="en-US" w:bidi="ar-AE"/>
              </w:rPr>
              <w:t xml:space="preserve"> المعممة</w:t>
            </w:r>
          </w:p>
          <w:p w:rsidR="00B77485" w:rsidRPr="009A2953" w:rsidRDefault="009A2953" w:rsidP="008C1F82">
            <w:pPr>
              <w:spacing w:before="0" w:line="240" w:lineRule="auto"/>
              <w:jc w:val="left"/>
              <w:rPr>
                <w:szCs w:val="26"/>
                <w:lang w:val="en-US"/>
              </w:rPr>
            </w:pPr>
            <w:r w:rsidRPr="00CD4E44">
              <w:rPr>
                <w:b/>
                <w:bCs/>
                <w:szCs w:val="24"/>
                <w:lang w:val="fr-CH"/>
              </w:rPr>
              <w:t>CA</w:t>
            </w:r>
            <w:r>
              <w:rPr>
                <w:b/>
                <w:bCs/>
                <w:szCs w:val="24"/>
                <w:lang w:val="fr-CH"/>
              </w:rPr>
              <w:t>CE</w:t>
            </w:r>
            <w:r w:rsidRPr="00CD4E44">
              <w:rPr>
                <w:b/>
                <w:bCs/>
                <w:szCs w:val="24"/>
                <w:lang w:val="fr-CH"/>
              </w:rPr>
              <w:t>/</w:t>
            </w:r>
            <w:r w:rsidRPr="009A2953">
              <w:rPr>
                <w:b/>
                <w:bCs/>
                <w:szCs w:val="24"/>
                <w:lang w:val="en-US"/>
              </w:rPr>
              <w:t>716</w:t>
            </w:r>
          </w:p>
        </w:tc>
        <w:tc>
          <w:tcPr>
            <w:tcW w:w="4536" w:type="dxa"/>
            <w:shd w:val="clear" w:color="auto" w:fill="auto"/>
          </w:tcPr>
          <w:p w:rsidR="00B83DAF" w:rsidRPr="009A2953" w:rsidRDefault="009A2953" w:rsidP="009A2953">
            <w:pPr>
              <w:spacing w:before="0" w:line="240" w:lineRule="auto"/>
              <w:jc w:val="right"/>
            </w:pPr>
            <w:r w:rsidRPr="009A2953">
              <w:rPr>
                <w:lang w:val="en-US"/>
              </w:rPr>
              <w:t>17</w:t>
            </w:r>
            <w:r w:rsidRPr="009A2953">
              <w:rPr>
                <w:rFonts w:hint="cs"/>
                <w:rtl/>
              </w:rPr>
              <w:t xml:space="preserve"> فبراير </w:t>
            </w:r>
            <w:r w:rsidRPr="009A2953">
              <w:rPr>
                <w:lang w:val="en-US"/>
              </w:rPr>
              <w:t>2015</w:t>
            </w:r>
          </w:p>
        </w:tc>
      </w:tr>
      <w:tr w:rsidR="00B77485" w:rsidRPr="00D557FA" w:rsidTr="00AA497A">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302AE5">
        <w:tc>
          <w:tcPr>
            <w:tcW w:w="9889" w:type="dxa"/>
            <w:gridSpan w:val="3"/>
            <w:shd w:val="clear" w:color="auto" w:fill="auto"/>
          </w:tcPr>
          <w:p w:rsidR="00B77485" w:rsidRPr="009A2953" w:rsidRDefault="00492574" w:rsidP="009A2953">
            <w:pPr>
              <w:spacing w:before="0"/>
              <w:jc w:val="left"/>
              <w:rPr>
                <w:b/>
                <w:bCs/>
                <w:rtl/>
                <w:lang w:bidi="ar-EG"/>
              </w:rPr>
            </w:pPr>
            <w:r w:rsidRPr="009A2953">
              <w:rPr>
                <w:b/>
                <w:bCs/>
                <w:rtl/>
              </w:rPr>
              <w:t>إلى إدارات الدول الأعضاء في الات</w:t>
            </w:r>
            <w:r w:rsidRPr="009A2953">
              <w:rPr>
                <w:rFonts w:hint="cs"/>
                <w:b/>
                <w:bCs/>
                <w:rtl/>
              </w:rPr>
              <w:t>‍</w:t>
            </w:r>
            <w:r w:rsidRPr="009A2953">
              <w:rPr>
                <w:b/>
                <w:bCs/>
                <w:rtl/>
              </w:rPr>
              <w:t>حاد</w:t>
            </w:r>
            <w:r w:rsidR="009A2953" w:rsidRPr="009A2953">
              <w:rPr>
                <w:rFonts w:hint="cs"/>
                <w:b/>
                <w:bCs/>
                <w:rtl/>
              </w:rPr>
              <w:t xml:space="preserve"> الدولي للاتصالات</w:t>
            </w:r>
            <w:r w:rsidR="009A2953" w:rsidRPr="009A2953">
              <w:rPr>
                <w:b/>
                <w:bCs/>
                <w:rtl/>
              </w:rPr>
              <w:br/>
            </w:r>
            <w:r w:rsidR="009A2953" w:rsidRPr="009A2953">
              <w:rPr>
                <w:rFonts w:hint="cs"/>
                <w:b/>
                <w:bCs/>
                <w:rtl/>
              </w:rPr>
              <w:t>وأعضاء قطاع الاتصالات الراديوية والمراقبين</w:t>
            </w:r>
          </w:p>
        </w:tc>
      </w:tr>
      <w:tr w:rsidR="00B77485" w:rsidRPr="00D557FA" w:rsidTr="00752666">
        <w:tc>
          <w:tcPr>
            <w:tcW w:w="9889" w:type="dxa"/>
            <w:gridSpan w:val="3"/>
            <w:shd w:val="clear" w:color="auto" w:fill="auto"/>
          </w:tcPr>
          <w:p w:rsidR="00B77485" w:rsidRPr="003266ED" w:rsidRDefault="00B77485" w:rsidP="006160CB">
            <w:pPr>
              <w:spacing w:before="0"/>
              <w:jc w:val="left"/>
              <w:rPr>
                <w:rFonts w:cs="Arial"/>
                <w:szCs w:val="24"/>
              </w:rPr>
            </w:pPr>
          </w:p>
        </w:tc>
      </w:tr>
      <w:tr w:rsidR="00B77485" w:rsidRPr="00D557FA" w:rsidTr="00B77485">
        <w:tc>
          <w:tcPr>
            <w:tcW w:w="1383" w:type="dxa"/>
            <w:shd w:val="clear" w:color="auto" w:fill="auto"/>
          </w:tcPr>
          <w:p w:rsidR="00B77485" w:rsidRPr="009A2953" w:rsidRDefault="00B77485" w:rsidP="006160CB">
            <w:pPr>
              <w:spacing w:before="0" w:line="240" w:lineRule="auto"/>
              <w:jc w:val="left"/>
            </w:pPr>
            <w:r w:rsidRPr="009A2953">
              <w:rPr>
                <w:rtl/>
              </w:rPr>
              <w:t>الموضوع</w:t>
            </w:r>
            <w:r w:rsidRPr="009A2953">
              <w:t>:</w:t>
            </w:r>
          </w:p>
        </w:tc>
        <w:tc>
          <w:tcPr>
            <w:tcW w:w="8506" w:type="dxa"/>
            <w:gridSpan w:val="2"/>
            <w:vMerge w:val="restart"/>
            <w:shd w:val="clear" w:color="auto" w:fill="auto"/>
          </w:tcPr>
          <w:p w:rsidR="00B77485" w:rsidRPr="009A2953" w:rsidRDefault="009A2953" w:rsidP="006160CB">
            <w:pPr>
              <w:spacing w:before="0" w:line="240" w:lineRule="auto"/>
              <w:jc w:val="left"/>
              <w:rPr>
                <w:b/>
                <w:bCs/>
                <w:lang w:val="en-US"/>
              </w:rPr>
            </w:pPr>
            <w:r w:rsidRPr="009A2953">
              <w:rPr>
                <w:rFonts w:hint="cs"/>
                <w:b/>
                <w:bCs/>
                <w:rtl/>
              </w:rPr>
              <w:t>ج</w:t>
            </w:r>
            <w:r>
              <w:rPr>
                <w:rFonts w:hint="cs"/>
                <w:b/>
                <w:bCs/>
                <w:rtl/>
              </w:rPr>
              <w:t>‍</w:t>
            </w:r>
            <w:r w:rsidRPr="009A2953">
              <w:rPr>
                <w:rFonts w:hint="cs"/>
                <w:b/>
                <w:bCs/>
                <w:rtl/>
              </w:rPr>
              <w:t xml:space="preserve">معية الاتصالات الراديوية لعام </w:t>
            </w:r>
            <w:r w:rsidRPr="009A2953">
              <w:rPr>
                <w:b/>
                <w:bCs/>
                <w:lang w:val="en-US"/>
              </w:rPr>
              <w:t>2015</w:t>
            </w:r>
            <w:r w:rsidRPr="009A2953">
              <w:rPr>
                <w:rFonts w:hint="cs"/>
                <w:b/>
                <w:bCs/>
                <w:rtl/>
              </w:rPr>
              <w:t xml:space="preserve"> </w:t>
            </w:r>
            <w:r w:rsidRPr="009A2953">
              <w:rPr>
                <w:b/>
                <w:bCs/>
              </w:rPr>
              <w:t>(RA-</w:t>
            </w:r>
            <w:r w:rsidRPr="009A2953">
              <w:rPr>
                <w:b/>
                <w:bCs/>
                <w:lang w:val="en-US"/>
              </w:rPr>
              <w:t>15</w:t>
            </w:r>
            <w:r w:rsidRPr="009A2953">
              <w:rPr>
                <w:b/>
                <w:bCs/>
              </w:rPr>
              <w:t>)</w:t>
            </w:r>
          </w:p>
        </w:tc>
      </w:tr>
      <w:tr w:rsidR="00B77485" w:rsidRPr="00D557FA" w:rsidTr="00B77485">
        <w:tc>
          <w:tcPr>
            <w:tcW w:w="1383" w:type="dxa"/>
            <w:shd w:val="clear" w:color="auto" w:fill="auto"/>
          </w:tcPr>
          <w:p w:rsidR="00B77485" w:rsidRPr="00765003" w:rsidRDefault="00B77485" w:rsidP="006160CB">
            <w:pPr>
              <w:spacing w:before="0" w:line="240" w:lineRule="auto"/>
              <w:jc w:val="left"/>
              <w:rPr>
                <w:sz w:val="14"/>
                <w:szCs w:val="18"/>
                <w:lang w:val="fr-FR"/>
              </w:rPr>
            </w:pPr>
          </w:p>
        </w:tc>
        <w:tc>
          <w:tcPr>
            <w:tcW w:w="8506" w:type="dxa"/>
            <w:gridSpan w:val="2"/>
            <w:vMerge/>
            <w:shd w:val="clear" w:color="auto" w:fill="auto"/>
          </w:tcPr>
          <w:p w:rsidR="00B77485" w:rsidRPr="00765003" w:rsidRDefault="00B77485" w:rsidP="006160CB">
            <w:pPr>
              <w:spacing w:before="0" w:line="240" w:lineRule="auto"/>
              <w:jc w:val="left"/>
              <w:rPr>
                <w:sz w:val="14"/>
                <w:szCs w:val="18"/>
                <w:lang w:val="fr-FR"/>
              </w:rPr>
            </w:pPr>
          </w:p>
        </w:tc>
      </w:tr>
    </w:tbl>
    <w:p w:rsidR="009A2953" w:rsidRDefault="009A2953" w:rsidP="00D117BA">
      <w:pPr>
        <w:tabs>
          <w:tab w:val="clear" w:pos="794"/>
          <w:tab w:val="clear" w:pos="1191"/>
          <w:tab w:val="clear" w:pos="1588"/>
          <w:tab w:val="clear" w:pos="1985"/>
        </w:tabs>
        <w:rPr>
          <w:rtl/>
          <w:lang w:val="en-US" w:bidi="ar-EG"/>
        </w:rPr>
      </w:pPr>
      <w:bookmarkStart w:id="0" w:name="CurrentLocation"/>
      <w:bookmarkEnd w:id="0"/>
      <w:r>
        <w:rPr>
          <w:rFonts w:hint="cs"/>
          <w:rtl/>
          <w:lang w:val="en-US" w:bidi="ar-EG"/>
        </w:rPr>
        <w:t>تحية طيبة وبعد،</w:t>
      </w:r>
    </w:p>
    <w:p w:rsidR="009A2953" w:rsidRPr="00765003" w:rsidRDefault="009A2953" w:rsidP="00765003">
      <w:pPr>
        <w:tabs>
          <w:tab w:val="clear" w:pos="794"/>
          <w:tab w:val="clear" w:pos="1191"/>
          <w:tab w:val="clear" w:pos="1588"/>
          <w:tab w:val="clear" w:pos="1985"/>
        </w:tabs>
        <w:spacing w:line="180" w:lineRule="auto"/>
        <w:rPr>
          <w:spacing w:val="-2"/>
          <w:rtl/>
          <w:lang w:val="en-US"/>
        </w:rPr>
      </w:pPr>
      <w:r w:rsidRPr="00765003">
        <w:rPr>
          <w:rFonts w:hint="cs"/>
          <w:spacing w:val="-2"/>
          <w:rtl/>
          <w:lang w:val="en-US" w:bidi="ar-EG"/>
        </w:rPr>
        <w:t xml:space="preserve">وفقاً لما أعلنه الأمين العام في الرسائل المعممة رقم </w:t>
      </w:r>
      <w:r w:rsidRPr="00765003">
        <w:rPr>
          <w:spacing w:val="-2"/>
        </w:rPr>
        <w:t>CL-</w:t>
      </w:r>
      <w:r w:rsidRPr="00765003">
        <w:rPr>
          <w:spacing w:val="-2"/>
          <w:lang w:val="en-US"/>
        </w:rPr>
        <w:t>003</w:t>
      </w:r>
      <w:r w:rsidRPr="00765003">
        <w:rPr>
          <w:rFonts w:hint="cs"/>
          <w:spacing w:val="-2"/>
          <w:rtl/>
          <w:lang w:val="en-US" w:bidi="ar-EG"/>
        </w:rPr>
        <w:t xml:space="preserve"> ورقم </w:t>
      </w:r>
      <w:r w:rsidRPr="00765003">
        <w:rPr>
          <w:spacing w:val="-2"/>
        </w:rPr>
        <w:t>DM</w:t>
      </w:r>
      <w:r w:rsidRPr="00765003">
        <w:rPr>
          <w:spacing w:val="-2"/>
        </w:rPr>
        <w:noBreakHyphen/>
      </w:r>
      <w:r w:rsidRPr="00765003">
        <w:rPr>
          <w:spacing w:val="-2"/>
          <w:lang w:val="en-US"/>
        </w:rPr>
        <w:t>15</w:t>
      </w:r>
      <w:r w:rsidRPr="00765003">
        <w:rPr>
          <w:spacing w:val="-2"/>
        </w:rPr>
        <w:t>/</w:t>
      </w:r>
      <w:r w:rsidRPr="00765003">
        <w:rPr>
          <w:spacing w:val="-2"/>
          <w:lang w:val="en-US"/>
        </w:rPr>
        <w:t>1001</w:t>
      </w:r>
      <w:r w:rsidRPr="00765003">
        <w:rPr>
          <w:rFonts w:hint="cs"/>
          <w:spacing w:val="-2"/>
          <w:rtl/>
          <w:lang w:val="en-US" w:bidi="ar-EG"/>
        </w:rPr>
        <w:t xml:space="preserve"> ورقم </w:t>
      </w:r>
      <w:r w:rsidRPr="00765003">
        <w:rPr>
          <w:spacing w:val="-2"/>
        </w:rPr>
        <w:t>DM</w:t>
      </w:r>
      <w:r w:rsidRPr="00765003">
        <w:rPr>
          <w:spacing w:val="-2"/>
        </w:rPr>
        <w:noBreakHyphen/>
      </w:r>
      <w:r w:rsidRPr="00765003">
        <w:rPr>
          <w:spacing w:val="-2"/>
          <w:lang w:val="en-US"/>
        </w:rPr>
        <w:t>15</w:t>
      </w:r>
      <w:r w:rsidRPr="00765003">
        <w:rPr>
          <w:spacing w:val="-2"/>
        </w:rPr>
        <w:t>/</w:t>
      </w:r>
      <w:r w:rsidRPr="00765003">
        <w:rPr>
          <w:spacing w:val="-2"/>
          <w:lang w:val="en-US"/>
        </w:rPr>
        <w:t>1002</w:t>
      </w:r>
      <w:r w:rsidRPr="00765003">
        <w:rPr>
          <w:rFonts w:hint="cs"/>
          <w:spacing w:val="-2"/>
          <w:rtl/>
          <w:lang w:val="en-US" w:bidi="ar-EG"/>
        </w:rPr>
        <w:t xml:space="preserve"> ورقم </w:t>
      </w:r>
      <w:r w:rsidRPr="00765003">
        <w:rPr>
          <w:spacing w:val="-2"/>
        </w:rPr>
        <w:t>DM</w:t>
      </w:r>
      <w:r w:rsidRPr="00765003">
        <w:rPr>
          <w:spacing w:val="-2"/>
        </w:rPr>
        <w:noBreakHyphen/>
      </w:r>
      <w:r w:rsidRPr="00765003">
        <w:rPr>
          <w:spacing w:val="-2"/>
          <w:lang w:val="en-US"/>
        </w:rPr>
        <w:t>15</w:t>
      </w:r>
      <w:r w:rsidRPr="00765003">
        <w:rPr>
          <w:spacing w:val="-2"/>
        </w:rPr>
        <w:t>/</w:t>
      </w:r>
      <w:r w:rsidRPr="00765003">
        <w:rPr>
          <w:spacing w:val="-2"/>
          <w:lang w:val="en-US"/>
        </w:rPr>
        <w:t>1004</w:t>
      </w:r>
      <w:r w:rsidRPr="00765003">
        <w:rPr>
          <w:rFonts w:hint="cs"/>
          <w:spacing w:val="-2"/>
          <w:rtl/>
          <w:lang w:val="en-US" w:bidi="ar-EG"/>
        </w:rPr>
        <w:t xml:space="preserve">، </w:t>
      </w:r>
      <w:r w:rsidRPr="00765003">
        <w:rPr>
          <w:rFonts w:hint="cs"/>
          <w:spacing w:val="-2"/>
          <w:rtl/>
          <w:lang w:val="en-US"/>
        </w:rPr>
        <w:t xml:space="preserve">المؤرخة </w:t>
      </w:r>
      <w:r w:rsidRPr="00765003">
        <w:rPr>
          <w:spacing w:val="-2"/>
          <w:lang w:val="en-US"/>
        </w:rPr>
        <w:t>19</w:t>
      </w:r>
      <w:r w:rsidRPr="00765003">
        <w:rPr>
          <w:rFonts w:hint="cs"/>
          <w:spacing w:val="-2"/>
          <w:rtl/>
          <w:lang w:val="en-US"/>
        </w:rPr>
        <w:t xml:space="preserve"> يناير </w:t>
      </w:r>
      <w:r w:rsidRPr="00765003">
        <w:rPr>
          <w:spacing w:val="-2"/>
          <w:lang w:val="en-US"/>
        </w:rPr>
        <w:t>2015</w:t>
      </w:r>
      <w:r w:rsidRPr="00765003">
        <w:rPr>
          <w:rFonts w:hint="cs"/>
          <w:spacing w:val="-2"/>
          <w:rtl/>
          <w:lang w:val="en-US"/>
        </w:rPr>
        <w:t xml:space="preserve">، </w:t>
      </w:r>
      <w:r w:rsidRPr="00765003">
        <w:rPr>
          <w:rFonts w:hint="cs"/>
          <w:spacing w:val="-2"/>
          <w:rtl/>
          <w:lang w:val="en-US" w:bidi="ar-EG"/>
        </w:rPr>
        <w:t xml:space="preserve">ستُعقد جمعية الاتصالات الراديوية من </w:t>
      </w:r>
      <w:r w:rsidRPr="00765003">
        <w:rPr>
          <w:spacing w:val="-2"/>
          <w:lang w:val="en-US" w:bidi="ar-EG"/>
        </w:rPr>
        <w:t>26</w:t>
      </w:r>
      <w:r w:rsidRPr="00765003">
        <w:rPr>
          <w:rFonts w:hint="cs"/>
          <w:spacing w:val="-2"/>
          <w:rtl/>
          <w:lang w:val="en-US" w:bidi="ar-EG"/>
        </w:rPr>
        <w:t xml:space="preserve"> إلى </w:t>
      </w:r>
      <w:r w:rsidRPr="00765003">
        <w:rPr>
          <w:spacing w:val="-2"/>
          <w:lang w:val="en-US" w:bidi="ar-EG"/>
        </w:rPr>
        <w:t>30</w:t>
      </w:r>
      <w:r w:rsidRPr="00765003">
        <w:rPr>
          <w:rFonts w:hint="cs"/>
          <w:spacing w:val="-2"/>
          <w:rtl/>
          <w:lang w:val="en-US" w:bidi="ar-EG"/>
        </w:rPr>
        <w:t xml:space="preserve"> أكتوبر </w:t>
      </w:r>
      <w:r w:rsidRPr="00765003">
        <w:rPr>
          <w:spacing w:val="-2"/>
          <w:lang w:val="en-US" w:bidi="ar-EG"/>
        </w:rPr>
        <w:t>2015</w:t>
      </w:r>
      <w:r w:rsidRPr="00765003">
        <w:rPr>
          <w:rFonts w:hint="cs"/>
          <w:spacing w:val="-2"/>
          <w:rtl/>
          <w:lang w:val="en-US" w:bidi="ar-EG"/>
        </w:rPr>
        <w:t xml:space="preserve"> في </w:t>
      </w:r>
      <w:r w:rsidRPr="00765003">
        <w:rPr>
          <w:spacing w:val="-2"/>
          <w:rtl/>
          <w:lang w:val="en-US" w:bidi="ar-EG"/>
        </w:rPr>
        <w:t>مركز جنيف الدولي للمؤتمرات</w:t>
      </w:r>
      <w:r w:rsidRPr="00765003">
        <w:rPr>
          <w:rFonts w:hint="eastAsia"/>
          <w:spacing w:val="-2"/>
          <w:rtl/>
          <w:lang w:val="en-US"/>
        </w:rPr>
        <w:t> </w:t>
      </w:r>
      <w:r w:rsidRPr="00765003">
        <w:rPr>
          <w:spacing w:val="-2"/>
          <w:lang w:val="en-US" w:bidi="ar-EG"/>
        </w:rPr>
        <w:t>(CICG)</w:t>
      </w:r>
      <w:r w:rsidRPr="00765003">
        <w:rPr>
          <w:rFonts w:hint="cs"/>
          <w:spacing w:val="-2"/>
          <w:rtl/>
          <w:lang w:val="en-US" w:bidi="ar-EG"/>
        </w:rPr>
        <w:t xml:space="preserve"> أي قبل المؤتمر العالمي للاتصالات الراديوية لعام </w:t>
      </w:r>
      <w:r w:rsidRPr="00765003">
        <w:rPr>
          <w:spacing w:val="-2"/>
          <w:lang w:val="en-US" w:bidi="ar-EG"/>
        </w:rPr>
        <w:t>(WRC-15) 2015</w:t>
      </w:r>
      <w:r w:rsidRPr="00765003">
        <w:rPr>
          <w:rFonts w:hint="cs"/>
          <w:spacing w:val="-2"/>
          <w:rtl/>
          <w:lang w:val="en-US" w:bidi="ar-EG"/>
        </w:rPr>
        <w:t xml:space="preserve"> مباشرةً. والغرض من هذه الرسالة الإدارية المعممة هو تقديم مزيد من التفاصيل عن الجمعية لمساعدة المشاركين في التحضير لها.</w:t>
      </w:r>
      <w:r w:rsidRPr="00765003">
        <w:rPr>
          <w:rFonts w:hint="cs"/>
          <w:spacing w:val="-2"/>
          <w:rtl/>
          <w:lang w:val="en-US"/>
        </w:rPr>
        <w:t xml:space="preserve"> وترد التفاصيل في</w:t>
      </w:r>
      <w:r w:rsidR="00765003" w:rsidRPr="00765003">
        <w:rPr>
          <w:rFonts w:hint="cs"/>
          <w:spacing w:val="-2"/>
          <w:rtl/>
          <w:lang w:bidi="ar-EG"/>
        </w:rPr>
        <w:t> </w:t>
      </w:r>
      <w:r w:rsidRPr="00765003">
        <w:rPr>
          <w:rFonts w:hint="cs"/>
          <w:b/>
          <w:bCs/>
          <w:spacing w:val="-2"/>
          <w:rtl/>
          <w:lang w:val="en-US"/>
        </w:rPr>
        <w:t>الملحق</w:t>
      </w:r>
      <w:r w:rsidR="00765003" w:rsidRPr="00765003">
        <w:rPr>
          <w:rFonts w:hint="eastAsia"/>
          <w:b/>
          <w:bCs/>
          <w:spacing w:val="-2"/>
          <w:rtl/>
          <w:lang w:val="en-US"/>
        </w:rPr>
        <w:t> </w:t>
      </w:r>
      <w:r w:rsidRPr="00765003">
        <w:rPr>
          <w:b/>
          <w:bCs/>
          <w:spacing w:val="-2"/>
          <w:lang w:val="en-US"/>
        </w:rPr>
        <w:t>1</w:t>
      </w:r>
      <w:r w:rsidRPr="00765003">
        <w:rPr>
          <w:rFonts w:hint="cs"/>
          <w:spacing w:val="-2"/>
          <w:rtl/>
          <w:lang w:val="en-US"/>
        </w:rPr>
        <w:t>.</w:t>
      </w:r>
    </w:p>
    <w:p w:rsidR="009A2953" w:rsidRDefault="009A2953" w:rsidP="00765003">
      <w:pPr>
        <w:tabs>
          <w:tab w:val="clear" w:pos="794"/>
          <w:tab w:val="clear" w:pos="1191"/>
          <w:tab w:val="clear" w:pos="1588"/>
          <w:tab w:val="clear" w:pos="1985"/>
        </w:tabs>
        <w:spacing w:line="180" w:lineRule="auto"/>
        <w:rPr>
          <w:rtl/>
          <w:lang w:val="en-US"/>
        </w:rPr>
      </w:pPr>
      <w:r w:rsidRPr="003356EF">
        <w:rPr>
          <w:rFonts w:hint="cs"/>
          <w:rtl/>
          <w:lang w:val="en-US" w:bidi="ar-EG"/>
        </w:rPr>
        <w:t xml:space="preserve">وستقوم جمعية الاتصالات الراديوية بتسيير أعمالها بإنشاء لجان خاصة وفقاً للفقرة </w:t>
      </w:r>
      <w:r w:rsidRPr="009A2953">
        <w:rPr>
          <w:lang w:val="en-US" w:bidi="ar-EG"/>
        </w:rPr>
        <w:t>1</w:t>
      </w:r>
      <w:r w:rsidRPr="003356EF">
        <w:rPr>
          <w:lang w:val="en-US" w:bidi="ar-EG"/>
        </w:rPr>
        <w:t>.</w:t>
      </w:r>
      <w:r w:rsidRPr="009A2953">
        <w:rPr>
          <w:lang w:val="en-US" w:bidi="ar-EG"/>
        </w:rPr>
        <w:t>1</w:t>
      </w:r>
      <w:r w:rsidRPr="003356EF">
        <w:rPr>
          <w:rFonts w:hint="cs"/>
          <w:rtl/>
          <w:lang w:val="en-US" w:bidi="ar-EG"/>
        </w:rPr>
        <w:t xml:space="preserve"> من القرار</w:t>
      </w:r>
      <w:r>
        <w:rPr>
          <w:rFonts w:hint="eastAsia"/>
          <w:rtl/>
          <w:lang w:val="en-US" w:bidi="ar-EG"/>
        </w:rPr>
        <w:t> </w:t>
      </w:r>
      <w:r w:rsidRPr="003356EF">
        <w:rPr>
          <w:lang w:val="en-US" w:bidi="ar-EG"/>
        </w:rPr>
        <w:t>ITU-R</w:t>
      </w:r>
      <w:r>
        <w:rPr>
          <w:lang w:val="en-US" w:bidi="ar-EG"/>
        </w:rPr>
        <w:t> </w:t>
      </w:r>
      <w:r w:rsidRPr="009A2953">
        <w:rPr>
          <w:lang w:val="en-US" w:bidi="ar-EG"/>
        </w:rPr>
        <w:t>1</w:t>
      </w:r>
      <w:r w:rsidRPr="003356EF">
        <w:rPr>
          <w:lang w:val="en-US" w:bidi="ar-EG"/>
        </w:rPr>
        <w:t>-</w:t>
      </w:r>
      <w:r w:rsidRPr="009A2953">
        <w:rPr>
          <w:lang w:val="en-US" w:bidi="ar-EG"/>
        </w:rPr>
        <w:t>6</w:t>
      </w:r>
      <w:r w:rsidRPr="003356EF">
        <w:rPr>
          <w:rFonts w:hint="cs"/>
          <w:rtl/>
          <w:lang w:val="en-US" w:bidi="ar-EG"/>
        </w:rPr>
        <w:t xml:space="preserve">. ويتضمن </w:t>
      </w:r>
      <w:r w:rsidRPr="003356EF">
        <w:rPr>
          <w:rFonts w:hint="cs"/>
          <w:b/>
          <w:bCs/>
          <w:rtl/>
          <w:lang w:val="en-US" w:bidi="ar-EG"/>
        </w:rPr>
        <w:t>الملحق</w:t>
      </w:r>
      <w:r>
        <w:rPr>
          <w:rFonts w:hint="eastAsia"/>
          <w:b/>
          <w:bCs/>
          <w:rtl/>
          <w:lang w:val="en-US" w:bidi="ar-EG"/>
        </w:rPr>
        <w:t> </w:t>
      </w:r>
      <w:r w:rsidRPr="009A2953">
        <w:rPr>
          <w:b/>
          <w:bCs/>
          <w:lang w:val="en-US" w:bidi="ar-EG"/>
        </w:rPr>
        <w:t>2</w:t>
      </w:r>
      <w:r w:rsidRPr="003356EF">
        <w:rPr>
          <w:rFonts w:hint="cs"/>
          <w:rtl/>
          <w:lang w:val="en-US" w:bidi="ar-EG"/>
        </w:rPr>
        <w:t xml:space="preserve"> هيكلاً مؤقتاً للجان، ويخضع هذا الهيكل للاستعراض من جانب رؤساء الوفود قبل افتتاح</w:t>
      </w:r>
      <w:r w:rsidRPr="003356EF">
        <w:rPr>
          <w:rFonts w:hint="eastAsia"/>
          <w:rtl/>
          <w:lang w:val="en-US" w:bidi="ar-EG"/>
        </w:rPr>
        <w:t> </w:t>
      </w:r>
      <w:r w:rsidRPr="003356EF">
        <w:rPr>
          <w:rFonts w:hint="cs"/>
          <w:rtl/>
          <w:lang w:val="en-US" w:bidi="ar-EG"/>
        </w:rPr>
        <w:t>الجمعية.</w:t>
      </w:r>
    </w:p>
    <w:p w:rsidR="009A2953" w:rsidRPr="000E3954" w:rsidRDefault="009A2953" w:rsidP="00765003">
      <w:pPr>
        <w:tabs>
          <w:tab w:val="clear" w:pos="794"/>
          <w:tab w:val="clear" w:pos="1191"/>
          <w:tab w:val="clear" w:pos="1588"/>
          <w:tab w:val="clear" w:pos="1985"/>
        </w:tabs>
        <w:spacing w:line="180" w:lineRule="auto"/>
        <w:rPr>
          <w:rtl/>
          <w:lang w:val="en-US"/>
        </w:rPr>
      </w:pPr>
      <w:r>
        <w:rPr>
          <w:rFonts w:hint="cs"/>
          <w:rtl/>
          <w:lang w:bidi="ar-EG"/>
        </w:rPr>
        <w:t xml:space="preserve">وستبدأ الجلسة الافتتاحية يوم الإثنين </w:t>
      </w:r>
      <w:r w:rsidRPr="009A2953">
        <w:rPr>
          <w:lang w:val="en-US" w:bidi="ar-EG"/>
        </w:rPr>
        <w:t>26</w:t>
      </w:r>
      <w:r>
        <w:rPr>
          <w:rFonts w:hint="cs"/>
          <w:rtl/>
          <w:lang w:val="en-US"/>
        </w:rPr>
        <w:t xml:space="preserve"> أكتوبر </w:t>
      </w:r>
      <w:r w:rsidRPr="009A2953">
        <w:rPr>
          <w:lang w:val="en-US"/>
        </w:rPr>
        <w:t>2015</w:t>
      </w:r>
      <w:r>
        <w:rPr>
          <w:rFonts w:hint="cs"/>
          <w:rtl/>
          <w:lang w:bidi="ar-EG"/>
        </w:rPr>
        <w:t xml:space="preserve"> في الساعة </w:t>
      </w:r>
      <w:r w:rsidRPr="009A2953">
        <w:rPr>
          <w:lang w:val="en-US" w:bidi="ar-EG"/>
        </w:rPr>
        <w:t>1000</w:t>
      </w:r>
      <w:r>
        <w:rPr>
          <w:rFonts w:hint="cs"/>
          <w:rtl/>
          <w:lang w:val="en-US" w:bidi="ar-EG"/>
        </w:rPr>
        <w:t xml:space="preserve">، </w:t>
      </w:r>
      <w:r w:rsidRPr="00BA36D6">
        <w:rPr>
          <w:rtl/>
          <w:lang w:bidi="ar-EG"/>
        </w:rPr>
        <w:t>وسيسبقها اجتماع رؤساء الوفود في الساعة</w:t>
      </w:r>
      <w:r w:rsidR="00765003">
        <w:rPr>
          <w:rFonts w:hint="cs"/>
          <w:rtl/>
          <w:lang w:bidi="ar-EG"/>
        </w:rPr>
        <w:t> </w:t>
      </w:r>
      <w:r w:rsidRPr="009A2953">
        <w:rPr>
          <w:lang w:val="en-US" w:bidi="ar-EG"/>
        </w:rPr>
        <w:t>0900</w:t>
      </w:r>
      <w:r>
        <w:rPr>
          <w:rFonts w:hint="cs"/>
          <w:rtl/>
          <w:lang w:val="en-US"/>
        </w:rPr>
        <w:t>.</w:t>
      </w:r>
    </w:p>
    <w:p w:rsidR="00B83DAF" w:rsidRPr="00765003" w:rsidRDefault="009A2953" w:rsidP="00765003">
      <w:pPr>
        <w:spacing w:line="180" w:lineRule="auto"/>
        <w:rPr>
          <w:spacing w:val="-2"/>
          <w:lang w:val="en-US" w:bidi="ar-EG"/>
        </w:rPr>
      </w:pPr>
      <w:r w:rsidRPr="00765003">
        <w:rPr>
          <w:rFonts w:hint="cs"/>
          <w:spacing w:val="-2"/>
          <w:rtl/>
          <w:lang w:val="en-US" w:bidi="ar-EG"/>
        </w:rPr>
        <w:t xml:space="preserve">والشخص الذي يمكن الاتصال به بشأن الموضوعات العامة المتصلة بجمعية الاتصالات الراديوية لعام </w:t>
      </w:r>
      <w:r w:rsidRPr="00765003">
        <w:rPr>
          <w:spacing w:val="-2"/>
          <w:lang w:val="en-US" w:bidi="ar-EG"/>
        </w:rPr>
        <w:t>2015</w:t>
      </w:r>
      <w:r w:rsidRPr="00765003">
        <w:rPr>
          <w:rFonts w:hint="cs"/>
          <w:spacing w:val="-2"/>
          <w:rtl/>
          <w:lang w:val="en-US" w:bidi="ar-EG"/>
        </w:rPr>
        <w:t xml:space="preserve"> هو السيد</w:t>
      </w:r>
      <w:r w:rsidRPr="00765003">
        <w:rPr>
          <w:rFonts w:hint="eastAsia"/>
          <w:spacing w:val="-2"/>
          <w:rtl/>
          <w:lang w:val="en-US" w:bidi="ar-EG"/>
        </w:rPr>
        <w:t> </w:t>
      </w:r>
      <w:r w:rsidRPr="00765003">
        <w:rPr>
          <w:spacing w:val="-2"/>
          <w:lang w:val="en-US"/>
        </w:rPr>
        <w:t>Colin Langtry</w:t>
      </w:r>
      <w:r w:rsidRPr="00765003">
        <w:rPr>
          <w:rFonts w:hint="cs"/>
          <w:spacing w:val="-2"/>
          <w:rtl/>
          <w:lang w:val="en-US" w:bidi="ar-EG"/>
        </w:rPr>
        <w:t xml:space="preserve"> (بالهاتف: </w:t>
      </w:r>
      <w:r w:rsidRPr="00765003">
        <w:rPr>
          <w:spacing w:val="-2"/>
          <w:lang w:val="en-US"/>
        </w:rPr>
        <w:t>+41 22 730 6178</w:t>
      </w:r>
      <w:r w:rsidRPr="00765003">
        <w:rPr>
          <w:rFonts w:hint="cs"/>
          <w:spacing w:val="-2"/>
          <w:rtl/>
          <w:lang w:val="en-US" w:bidi="ar-EG"/>
        </w:rPr>
        <w:t xml:space="preserve"> أو بالبريد الإلكتروني: </w:t>
      </w:r>
      <w:hyperlink r:id="rId8" w:history="1">
        <w:r w:rsidRPr="00765003">
          <w:rPr>
            <w:rStyle w:val="Hyperlink"/>
            <w:spacing w:val="-2"/>
            <w:lang w:val="en-US"/>
          </w:rPr>
          <w:t>colin.langtry@itu.int</w:t>
        </w:r>
      </w:hyperlink>
      <w:r w:rsidRPr="00765003">
        <w:rPr>
          <w:rFonts w:hint="cs"/>
          <w:b/>
          <w:bCs/>
          <w:spacing w:val="-2"/>
          <w:rtl/>
          <w:lang w:bidi="ar-EG"/>
        </w:rPr>
        <w:t>).</w:t>
      </w:r>
    </w:p>
    <w:p w:rsidR="008C1F82" w:rsidRDefault="009A2953" w:rsidP="00765003">
      <w:pPr>
        <w:spacing w:line="180" w:lineRule="auto"/>
        <w:rPr>
          <w:sz w:val="30"/>
          <w:lang w:val="en-US"/>
        </w:rPr>
      </w:pPr>
      <w:r>
        <w:rPr>
          <w:rFonts w:hint="cs"/>
          <w:rtl/>
          <w:lang w:val="en-US"/>
        </w:rPr>
        <w:t>وتفضلوا بقبول فائق التقدير والاحترام.</w:t>
      </w:r>
    </w:p>
    <w:p w:rsidR="007764F8" w:rsidRDefault="00AB09B0" w:rsidP="00765003">
      <w:pPr>
        <w:spacing w:before="1080"/>
        <w:jc w:val="left"/>
        <w:rPr>
          <w:sz w:val="30"/>
          <w:rtl/>
          <w:lang w:val="en-US"/>
        </w:rPr>
      </w:pPr>
      <w:r w:rsidRPr="00C514C6">
        <w:rPr>
          <w:rFonts w:hint="cs"/>
          <w:rtl/>
        </w:rPr>
        <w:t>فرانسوا</w:t>
      </w:r>
      <w:r w:rsidRPr="00C514C6">
        <w:rPr>
          <w:rFonts w:hint="eastAsia"/>
          <w:rtl/>
        </w:rPr>
        <w:t> </w:t>
      </w:r>
      <w:r w:rsidRPr="00C514C6">
        <w:rPr>
          <w:rFonts w:hint="cs"/>
          <w:rtl/>
        </w:rPr>
        <w:t>رانسي</w:t>
      </w:r>
      <w:r w:rsidR="00CB4CC7" w:rsidRPr="00CB4CC7">
        <w:rPr>
          <w:sz w:val="30"/>
          <w:rtl/>
          <w:lang w:val="en-US"/>
        </w:rPr>
        <w:br/>
      </w:r>
      <w:r w:rsidR="009A2953">
        <w:rPr>
          <w:rFonts w:hint="cs"/>
          <w:sz w:val="30"/>
          <w:rtl/>
          <w:lang w:val="en-US"/>
        </w:rPr>
        <w:t>ال</w:t>
      </w:r>
      <w:r w:rsidR="009A2953">
        <w:rPr>
          <w:sz w:val="30"/>
          <w:rtl/>
          <w:lang w:val="en-US"/>
        </w:rPr>
        <w:t>مدير</w:t>
      </w:r>
    </w:p>
    <w:p w:rsidR="009A2953" w:rsidRPr="00224BF2" w:rsidRDefault="009A2953" w:rsidP="00D117BA">
      <w:pPr>
        <w:tabs>
          <w:tab w:val="clear" w:pos="794"/>
          <w:tab w:val="clear" w:pos="1191"/>
          <w:tab w:val="clear" w:pos="1588"/>
          <w:tab w:val="clear" w:pos="1985"/>
        </w:tabs>
        <w:spacing w:before="240" w:line="132" w:lineRule="auto"/>
        <w:rPr>
          <w:rtl/>
          <w:lang w:val="en-US" w:bidi="ar-EG"/>
        </w:rPr>
      </w:pPr>
      <w:r w:rsidRPr="003356EF">
        <w:rPr>
          <w:rFonts w:hint="cs"/>
          <w:b/>
          <w:bCs/>
          <w:rtl/>
          <w:lang w:val="en-US"/>
        </w:rPr>
        <w:t xml:space="preserve">الملحق </w:t>
      </w:r>
      <w:r w:rsidRPr="009A2953">
        <w:rPr>
          <w:b/>
          <w:bCs/>
          <w:lang w:val="en-US"/>
        </w:rPr>
        <w:t>1</w:t>
      </w:r>
      <w:r w:rsidRPr="003356EF">
        <w:rPr>
          <w:rFonts w:hint="cs"/>
          <w:b/>
          <w:bCs/>
          <w:rtl/>
          <w:lang w:val="en-US" w:bidi="ar-EG"/>
        </w:rPr>
        <w:t xml:space="preserve">: </w:t>
      </w:r>
      <w:r>
        <w:rPr>
          <w:rFonts w:hint="cs"/>
          <w:rtl/>
          <w:lang w:val="en-US" w:bidi="ar-EG"/>
        </w:rPr>
        <w:t>تفاصيل</w:t>
      </w:r>
      <w:r w:rsidRPr="003356EF">
        <w:rPr>
          <w:rFonts w:hint="cs"/>
          <w:rtl/>
          <w:lang w:val="en-US" w:bidi="ar-EG"/>
        </w:rPr>
        <w:t xml:space="preserve"> </w:t>
      </w:r>
      <w:r>
        <w:rPr>
          <w:rFonts w:hint="cs"/>
          <w:rtl/>
          <w:lang w:val="en-US" w:bidi="ar-EG"/>
        </w:rPr>
        <w:t>بشأن تنظيم</w:t>
      </w:r>
      <w:r w:rsidRPr="003356EF">
        <w:rPr>
          <w:rFonts w:hint="cs"/>
          <w:rtl/>
          <w:lang w:val="en-US" w:bidi="ar-EG"/>
        </w:rPr>
        <w:t xml:space="preserve"> </w:t>
      </w:r>
      <w:r w:rsidR="00F10EA9">
        <w:rPr>
          <w:rFonts w:hint="cs"/>
          <w:rtl/>
          <w:lang w:val="en-US" w:bidi="ar-EG"/>
        </w:rPr>
        <w:t xml:space="preserve">أعمال </w:t>
      </w:r>
      <w:r w:rsidRPr="003356EF">
        <w:rPr>
          <w:rFonts w:hint="cs"/>
          <w:rtl/>
          <w:lang w:val="en-US" w:bidi="ar-EG"/>
        </w:rPr>
        <w:t>جمعية الاتصالات الراديوية</w:t>
      </w:r>
      <w:r w:rsidRPr="00224BF2">
        <w:rPr>
          <w:rFonts w:hint="cs"/>
          <w:rtl/>
          <w:lang w:val="en-US" w:bidi="ar-EG"/>
        </w:rPr>
        <w:t xml:space="preserve"> </w:t>
      </w:r>
      <w:r>
        <w:rPr>
          <w:rFonts w:hint="cs"/>
          <w:rtl/>
          <w:lang w:val="en-US" w:bidi="ar-EG"/>
        </w:rPr>
        <w:t xml:space="preserve">لعام </w:t>
      </w:r>
      <w:r w:rsidRPr="009A2953">
        <w:rPr>
          <w:lang w:val="en-US" w:bidi="ar-EG"/>
        </w:rPr>
        <w:t>2015</w:t>
      </w:r>
      <w:r>
        <w:rPr>
          <w:rFonts w:hint="cs"/>
          <w:rtl/>
          <w:lang w:val="en-US"/>
        </w:rPr>
        <w:t xml:space="preserve"> </w:t>
      </w:r>
      <w:r w:rsidRPr="00224BF2">
        <w:rPr>
          <w:rFonts w:hint="cs"/>
          <w:rtl/>
          <w:lang w:val="en-US" w:bidi="ar-EG"/>
        </w:rPr>
        <w:t>والمشاركة فيها</w:t>
      </w:r>
    </w:p>
    <w:p w:rsidR="009A2953" w:rsidRDefault="009A2953" w:rsidP="00D117BA">
      <w:pPr>
        <w:spacing w:line="132" w:lineRule="auto"/>
        <w:rPr>
          <w:lang w:val="en-US" w:bidi="ar-EG"/>
        </w:rPr>
      </w:pPr>
      <w:r w:rsidRPr="003356EF">
        <w:rPr>
          <w:rFonts w:hint="cs"/>
          <w:b/>
          <w:bCs/>
          <w:rtl/>
          <w:lang w:val="en-US" w:bidi="ar-EG"/>
        </w:rPr>
        <w:t xml:space="preserve">الملحق </w:t>
      </w:r>
      <w:r w:rsidRPr="009A2953">
        <w:rPr>
          <w:b/>
          <w:bCs/>
          <w:lang w:val="en-US" w:bidi="ar-EG"/>
        </w:rPr>
        <w:t>2</w:t>
      </w:r>
      <w:r w:rsidRPr="003356EF">
        <w:rPr>
          <w:rFonts w:hint="cs"/>
          <w:b/>
          <w:bCs/>
          <w:rtl/>
          <w:lang w:val="en-US" w:bidi="ar-EG"/>
        </w:rPr>
        <w:t xml:space="preserve">: </w:t>
      </w:r>
      <w:r w:rsidRPr="00554D30">
        <w:rPr>
          <w:rtl/>
          <w:lang w:val="en-US" w:bidi="ar-EG"/>
        </w:rPr>
        <w:t>مقترح لتنظيم جمعية الاتصالات الراديوية</w:t>
      </w:r>
      <w:r w:rsidR="0025677E">
        <w:rPr>
          <w:rFonts w:hint="cs"/>
          <w:rtl/>
          <w:lang w:val="en-US" w:bidi="ar-EG"/>
        </w:rPr>
        <w:t xml:space="preserve"> لعام</w:t>
      </w:r>
      <w:r w:rsidR="00765003">
        <w:rPr>
          <w:rFonts w:hint="cs"/>
          <w:rtl/>
          <w:lang w:val="en-US" w:bidi="ar-EG"/>
        </w:rPr>
        <w:t> </w:t>
      </w:r>
      <w:r w:rsidR="00765003">
        <w:rPr>
          <w:lang w:val="en-US" w:bidi="ar-EG"/>
        </w:rPr>
        <w:t>2015</w:t>
      </w:r>
    </w:p>
    <w:p w:rsidR="009A2953" w:rsidRPr="000D7FC5" w:rsidRDefault="009A2953" w:rsidP="009A2953">
      <w:pPr>
        <w:tabs>
          <w:tab w:val="clear" w:pos="794"/>
          <w:tab w:val="clear" w:pos="1191"/>
          <w:tab w:val="clear" w:pos="1588"/>
          <w:tab w:val="clear" w:pos="1985"/>
        </w:tabs>
        <w:spacing w:before="240" w:line="156" w:lineRule="auto"/>
        <w:rPr>
          <w:b/>
          <w:bCs/>
          <w:sz w:val="24"/>
          <w:szCs w:val="24"/>
          <w:rtl/>
          <w:lang w:val="en-US"/>
        </w:rPr>
      </w:pPr>
      <w:r w:rsidRPr="000D7FC5">
        <w:rPr>
          <w:rFonts w:hint="cs"/>
          <w:b/>
          <w:bCs/>
          <w:sz w:val="24"/>
          <w:szCs w:val="24"/>
          <w:rtl/>
          <w:lang w:val="en-US"/>
        </w:rPr>
        <w:t>التوزيع:</w:t>
      </w:r>
    </w:p>
    <w:p w:rsidR="009A2953" w:rsidRPr="00E403B1" w:rsidRDefault="009A2953" w:rsidP="00765003">
      <w:pPr>
        <w:tabs>
          <w:tab w:val="left" w:pos="425"/>
        </w:tabs>
        <w:spacing w:before="60" w:line="144" w:lineRule="auto"/>
        <w:rPr>
          <w:sz w:val="18"/>
          <w:szCs w:val="24"/>
          <w:rtl/>
        </w:rPr>
      </w:pPr>
      <w:r w:rsidRPr="00E403B1">
        <w:rPr>
          <w:rFonts w:hint="cs"/>
          <w:sz w:val="18"/>
          <w:szCs w:val="24"/>
          <w:rtl/>
          <w:lang w:val="en-US"/>
        </w:rPr>
        <w:t>-</w:t>
      </w:r>
      <w:r w:rsidRPr="00E403B1">
        <w:rPr>
          <w:rFonts w:hint="cs"/>
          <w:sz w:val="18"/>
          <w:szCs w:val="24"/>
          <w:rtl/>
          <w:lang w:val="en-US"/>
        </w:rPr>
        <w:tab/>
      </w:r>
      <w:r w:rsidRPr="00E403B1">
        <w:rPr>
          <w:rFonts w:hint="cs"/>
          <w:sz w:val="18"/>
          <w:szCs w:val="24"/>
          <w:rtl/>
        </w:rPr>
        <w:t xml:space="preserve">إدارات الدول الأعضاء في </w:t>
      </w:r>
      <w:r w:rsidRPr="00E403B1">
        <w:rPr>
          <w:rFonts w:hint="cs"/>
          <w:sz w:val="18"/>
          <w:szCs w:val="24"/>
          <w:rtl/>
          <w:lang w:bidi="ar-EG"/>
        </w:rPr>
        <w:t>الاتحاد</w:t>
      </w:r>
    </w:p>
    <w:p w:rsidR="009A2953" w:rsidRPr="00E403B1" w:rsidRDefault="009A2953" w:rsidP="002777C8">
      <w:pPr>
        <w:tabs>
          <w:tab w:val="left" w:pos="425"/>
        </w:tabs>
        <w:spacing w:before="0" w:line="144" w:lineRule="auto"/>
        <w:rPr>
          <w:sz w:val="18"/>
          <w:szCs w:val="24"/>
          <w:rtl/>
          <w:lang w:val="en-US" w:bidi="ar-EG"/>
        </w:rPr>
      </w:pPr>
      <w:r w:rsidRPr="00E403B1">
        <w:rPr>
          <w:rFonts w:hint="cs"/>
          <w:sz w:val="18"/>
          <w:szCs w:val="24"/>
          <w:rtl/>
        </w:rPr>
        <w:t>-</w:t>
      </w:r>
      <w:r w:rsidRPr="00E403B1">
        <w:rPr>
          <w:rFonts w:hint="cs"/>
          <w:sz w:val="18"/>
          <w:szCs w:val="24"/>
          <w:rtl/>
        </w:rPr>
        <w:tab/>
        <w:t xml:space="preserve">المراقب (القرار </w:t>
      </w:r>
      <w:r w:rsidRPr="009A2953">
        <w:rPr>
          <w:sz w:val="18"/>
          <w:szCs w:val="24"/>
          <w:lang w:val="en-US"/>
        </w:rPr>
        <w:t>99</w:t>
      </w:r>
      <w:r w:rsidRPr="00E403B1">
        <w:rPr>
          <w:rFonts w:hint="cs"/>
          <w:sz w:val="18"/>
          <w:szCs w:val="24"/>
          <w:rtl/>
          <w:lang w:val="en-US" w:bidi="ar-EG"/>
        </w:rPr>
        <w:t xml:space="preserve"> (المراج</w:t>
      </w:r>
      <w:r w:rsidR="002777C8">
        <w:rPr>
          <w:rFonts w:hint="cs"/>
          <w:sz w:val="18"/>
          <w:szCs w:val="24"/>
          <w:rtl/>
          <w:lang w:val="en-US" w:bidi="ar-EG"/>
        </w:rPr>
        <w:t>َ</w:t>
      </w:r>
      <w:r w:rsidRPr="00E403B1">
        <w:rPr>
          <w:rFonts w:hint="cs"/>
          <w:sz w:val="18"/>
          <w:szCs w:val="24"/>
          <w:rtl/>
          <w:lang w:val="en-US" w:bidi="ar-EG"/>
        </w:rPr>
        <w:t xml:space="preserve">ع في </w:t>
      </w:r>
      <w:r>
        <w:rPr>
          <w:rFonts w:hint="cs"/>
          <w:sz w:val="18"/>
          <w:szCs w:val="24"/>
          <w:rtl/>
          <w:lang w:val="en-US" w:bidi="ar-EG"/>
        </w:rPr>
        <w:t>بوسان</w:t>
      </w:r>
      <w:r w:rsidRPr="00E403B1">
        <w:rPr>
          <w:rFonts w:hint="cs"/>
          <w:sz w:val="18"/>
          <w:szCs w:val="24"/>
          <w:rtl/>
          <w:lang w:val="en-US" w:bidi="ar-EG"/>
        </w:rPr>
        <w:t xml:space="preserve">، </w:t>
      </w:r>
      <w:r w:rsidRPr="009A2953">
        <w:rPr>
          <w:sz w:val="18"/>
          <w:szCs w:val="24"/>
          <w:lang w:val="en-US" w:bidi="ar-EG"/>
        </w:rPr>
        <w:t>2014</w:t>
      </w:r>
      <w:r w:rsidR="002777C8">
        <w:rPr>
          <w:rFonts w:hint="cs"/>
          <w:sz w:val="18"/>
          <w:szCs w:val="24"/>
          <w:rtl/>
          <w:lang w:val="en-US" w:bidi="ar-EG"/>
        </w:rPr>
        <w:t>)</w:t>
      </w:r>
      <w:r w:rsidRPr="00E403B1">
        <w:rPr>
          <w:rFonts w:hint="cs"/>
          <w:sz w:val="18"/>
          <w:szCs w:val="24"/>
          <w:rtl/>
          <w:lang w:val="en-US" w:bidi="ar-EG"/>
        </w:rPr>
        <w:t>)</w:t>
      </w:r>
    </w:p>
    <w:p w:rsidR="009A2953" w:rsidRPr="00E403B1" w:rsidRDefault="009A2953" w:rsidP="00765003">
      <w:pPr>
        <w:tabs>
          <w:tab w:val="left" w:pos="425"/>
        </w:tabs>
        <w:spacing w:before="0" w:line="144" w:lineRule="auto"/>
        <w:rPr>
          <w:sz w:val="18"/>
          <w:szCs w:val="24"/>
          <w:rtl/>
          <w:lang w:val="en-US" w:bidi="ar-EG"/>
        </w:rPr>
      </w:pPr>
      <w:r w:rsidRPr="00E403B1">
        <w:rPr>
          <w:rFonts w:hint="cs"/>
          <w:sz w:val="18"/>
          <w:szCs w:val="24"/>
          <w:rtl/>
          <w:lang w:val="en-US" w:bidi="ar-EG"/>
        </w:rPr>
        <w:t>-</w:t>
      </w:r>
      <w:r w:rsidRPr="00E403B1">
        <w:rPr>
          <w:rFonts w:hint="cs"/>
          <w:sz w:val="18"/>
          <w:szCs w:val="24"/>
          <w:rtl/>
          <w:lang w:val="en-US" w:bidi="ar-EG"/>
        </w:rPr>
        <w:tab/>
        <w:t>أعضاء قطاع الاتصالات الراديوية</w:t>
      </w:r>
    </w:p>
    <w:p w:rsidR="009A2953" w:rsidRPr="00E403B1" w:rsidRDefault="009A2953" w:rsidP="002777C8">
      <w:pPr>
        <w:tabs>
          <w:tab w:val="left" w:pos="425"/>
        </w:tabs>
        <w:spacing w:before="0" w:line="144" w:lineRule="auto"/>
        <w:rPr>
          <w:sz w:val="18"/>
          <w:szCs w:val="24"/>
          <w:rtl/>
          <w:lang w:val="en-US"/>
        </w:rPr>
      </w:pPr>
      <w:r w:rsidRPr="00E403B1">
        <w:rPr>
          <w:rFonts w:hint="cs"/>
          <w:sz w:val="18"/>
          <w:szCs w:val="24"/>
          <w:rtl/>
          <w:lang w:val="en-US" w:bidi="ar-EG"/>
        </w:rPr>
        <w:t>-</w:t>
      </w:r>
      <w:r w:rsidRPr="00E403B1">
        <w:rPr>
          <w:rFonts w:hint="cs"/>
          <w:sz w:val="18"/>
          <w:szCs w:val="24"/>
          <w:rtl/>
          <w:lang w:val="en-US" w:bidi="ar-EG"/>
        </w:rPr>
        <w:tab/>
        <w:t xml:space="preserve">المراقبون المشاركون بصفة استشارية وفقاً للرقمين </w:t>
      </w:r>
      <w:r w:rsidRPr="009A2953">
        <w:rPr>
          <w:sz w:val="18"/>
          <w:szCs w:val="24"/>
          <w:lang w:val="en-US" w:bidi="ar-EG"/>
        </w:rPr>
        <w:t>297</w:t>
      </w:r>
      <w:r w:rsidRPr="00E403B1">
        <w:rPr>
          <w:rFonts w:hint="cs"/>
          <w:sz w:val="18"/>
          <w:szCs w:val="24"/>
          <w:rtl/>
          <w:lang w:val="en-US" w:bidi="ar-EG"/>
        </w:rPr>
        <w:t>مكرراً و</w:t>
      </w:r>
      <w:r w:rsidRPr="009A2953">
        <w:rPr>
          <w:sz w:val="18"/>
          <w:szCs w:val="24"/>
          <w:lang w:val="en-US" w:bidi="ar-EG"/>
        </w:rPr>
        <w:t>298</w:t>
      </w:r>
      <w:r w:rsidRPr="00E403B1">
        <w:rPr>
          <w:sz w:val="18"/>
          <w:szCs w:val="24"/>
          <w:lang w:val="en-US" w:bidi="ar-EG"/>
        </w:rPr>
        <w:t>C</w:t>
      </w:r>
      <w:r>
        <w:rPr>
          <w:rFonts w:hint="cs"/>
          <w:sz w:val="18"/>
          <w:szCs w:val="24"/>
          <w:rtl/>
          <w:lang w:val="en-US" w:bidi="ar-EG"/>
        </w:rPr>
        <w:t xml:space="preserve"> </w:t>
      </w:r>
      <w:r>
        <w:rPr>
          <w:rFonts w:hint="cs"/>
          <w:sz w:val="18"/>
          <w:szCs w:val="24"/>
          <w:rtl/>
          <w:lang w:val="en-US"/>
        </w:rPr>
        <w:t>من اتفاقية الاتحاد</w:t>
      </w:r>
    </w:p>
    <w:p w:rsidR="009A2953" w:rsidRPr="00E403B1" w:rsidRDefault="009A2953" w:rsidP="00765003">
      <w:pPr>
        <w:tabs>
          <w:tab w:val="left" w:pos="425"/>
        </w:tabs>
        <w:spacing w:before="0" w:line="144" w:lineRule="auto"/>
        <w:rPr>
          <w:sz w:val="18"/>
          <w:szCs w:val="24"/>
          <w:rtl/>
          <w:lang w:bidi="ar-EG"/>
        </w:rPr>
      </w:pPr>
      <w:r w:rsidRPr="00E403B1">
        <w:rPr>
          <w:rFonts w:hint="cs"/>
          <w:sz w:val="18"/>
          <w:szCs w:val="24"/>
          <w:rtl/>
        </w:rPr>
        <w:t>-</w:t>
      </w:r>
      <w:r w:rsidRPr="00E403B1">
        <w:rPr>
          <w:rFonts w:hint="cs"/>
          <w:sz w:val="18"/>
          <w:szCs w:val="24"/>
          <w:rtl/>
        </w:rPr>
        <w:tab/>
      </w:r>
      <w:r>
        <w:rPr>
          <w:sz w:val="18"/>
          <w:szCs w:val="24"/>
          <w:rtl/>
          <w:lang w:val="en-US" w:bidi="ar-EG"/>
        </w:rPr>
        <w:t>رؤساء لجان دراسات الاتصالات الراديوية واللجنة الخاصة المعنية بالمسائل التنظيمية والإجرائية</w:t>
      </w:r>
      <w:r>
        <w:rPr>
          <w:rFonts w:hint="cs"/>
          <w:sz w:val="18"/>
          <w:szCs w:val="24"/>
          <w:rtl/>
          <w:lang w:val="en-US" w:bidi="ar-EG"/>
        </w:rPr>
        <w:t xml:space="preserve"> ونوابهم</w:t>
      </w:r>
    </w:p>
    <w:p w:rsidR="009A2953" w:rsidRPr="00E403B1" w:rsidRDefault="009A2953" w:rsidP="00765003">
      <w:pPr>
        <w:tabs>
          <w:tab w:val="left" w:pos="425"/>
        </w:tabs>
        <w:spacing w:before="0" w:line="144" w:lineRule="auto"/>
        <w:rPr>
          <w:sz w:val="18"/>
          <w:szCs w:val="24"/>
          <w:rtl/>
        </w:rPr>
      </w:pPr>
      <w:r w:rsidRPr="00E403B1">
        <w:rPr>
          <w:rFonts w:hint="cs"/>
          <w:sz w:val="18"/>
          <w:szCs w:val="24"/>
          <w:rtl/>
        </w:rPr>
        <w:t>-</w:t>
      </w:r>
      <w:r w:rsidRPr="00E403B1">
        <w:rPr>
          <w:rFonts w:hint="cs"/>
          <w:sz w:val="18"/>
          <w:szCs w:val="24"/>
          <w:rtl/>
        </w:rPr>
        <w:tab/>
        <w:t>رئيس الاجتماع التحضيري للمؤتمر ونوابه</w:t>
      </w:r>
    </w:p>
    <w:p w:rsidR="009A2953" w:rsidRPr="00E403B1" w:rsidRDefault="009A2953" w:rsidP="00765003">
      <w:pPr>
        <w:tabs>
          <w:tab w:val="left" w:pos="425"/>
        </w:tabs>
        <w:spacing w:before="0" w:line="144" w:lineRule="auto"/>
        <w:rPr>
          <w:sz w:val="18"/>
          <w:szCs w:val="24"/>
          <w:rtl/>
          <w:lang w:bidi="ar-EG"/>
        </w:rPr>
      </w:pPr>
      <w:r w:rsidRPr="00E403B1">
        <w:rPr>
          <w:rFonts w:hint="cs"/>
          <w:sz w:val="18"/>
          <w:szCs w:val="24"/>
          <w:rtl/>
        </w:rPr>
        <w:t>-</w:t>
      </w:r>
      <w:r w:rsidRPr="00E403B1">
        <w:rPr>
          <w:rFonts w:hint="cs"/>
          <w:sz w:val="18"/>
          <w:szCs w:val="24"/>
          <w:rtl/>
        </w:rPr>
        <w:tab/>
        <w:t>أعضاء لجنة لوائح الراديو</w:t>
      </w:r>
    </w:p>
    <w:p w:rsidR="009A2953" w:rsidRPr="00E403B1" w:rsidRDefault="009A2953" w:rsidP="00765003">
      <w:pPr>
        <w:tabs>
          <w:tab w:val="left" w:pos="425"/>
        </w:tabs>
        <w:spacing w:before="0" w:line="144" w:lineRule="auto"/>
        <w:rPr>
          <w:sz w:val="18"/>
          <w:szCs w:val="24"/>
          <w:rtl/>
        </w:rPr>
      </w:pPr>
      <w:r w:rsidRPr="00E403B1">
        <w:rPr>
          <w:rFonts w:hint="cs"/>
          <w:sz w:val="18"/>
          <w:szCs w:val="24"/>
          <w:rtl/>
        </w:rPr>
        <w:t>-</w:t>
      </w:r>
      <w:r w:rsidRPr="00E403B1">
        <w:rPr>
          <w:rFonts w:hint="cs"/>
          <w:sz w:val="18"/>
          <w:szCs w:val="24"/>
          <w:rtl/>
        </w:rPr>
        <w:tab/>
        <w:t>رئيس الفريق الاستشاري للاتصالات الراديوية ونوابه</w:t>
      </w:r>
    </w:p>
    <w:p w:rsidR="009A2953" w:rsidRDefault="009A2953" w:rsidP="00765003">
      <w:pPr>
        <w:tabs>
          <w:tab w:val="left" w:pos="358"/>
        </w:tabs>
        <w:spacing w:before="0" w:line="144" w:lineRule="auto"/>
        <w:rPr>
          <w:sz w:val="30"/>
          <w:rtl/>
          <w:lang w:val="en-US"/>
        </w:rPr>
      </w:pPr>
      <w:r w:rsidRPr="00E403B1">
        <w:rPr>
          <w:rFonts w:hint="cs"/>
          <w:sz w:val="18"/>
          <w:szCs w:val="24"/>
          <w:rtl/>
        </w:rPr>
        <w:t>-</w:t>
      </w:r>
      <w:r w:rsidRPr="00E403B1">
        <w:rPr>
          <w:rFonts w:hint="cs"/>
          <w:sz w:val="18"/>
          <w:szCs w:val="24"/>
          <w:rtl/>
        </w:rPr>
        <w:tab/>
        <w:t>الأمين العام للاتحاد ونائب الأمين العام للاتحاد ومدير مكتب تقييس الاتصالات ومدير مكتب تنمية الاتصالات</w:t>
      </w:r>
      <w:r>
        <w:rPr>
          <w:sz w:val="30"/>
          <w:rtl/>
          <w:lang w:val="en-US"/>
        </w:rPr>
        <w:br w:type="page"/>
      </w:r>
    </w:p>
    <w:p w:rsidR="009A2953" w:rsidRPr="00F10EA9" w:rsidRDefault="009A2953" w:rsidP="009A2953">
      <w:pPr>
        <w:pStyle w:val="AnnexNotitle"/>
        <w:spacing w:before="0"/>
        <w:rPr>
          <w:rtl/>
        </w:rPr>
      </w:pPr>
      <w:r w:rsidRPr="00F10EA9">
        <w:rPr>
          <w:rFonts w:hint="cs"/>
          <w:rtl/>
        </w:rPr>
        <w:lastRenderedPageBreak/>
        <w:t xml:space="preserve">الملحـق </w:t>
      </w:r>
      <w:r w:rsidRPr="00F10EA9">
        <w:rPr>
          <w:lang w:val="en-US"/>
        </w:rPr>
        <w:t>1</w:t>
      </w:r>
    </w:p>
    <w:p w:rsidR="009A2953" w:rsidRPr="00F10EA9" w:rsidRDefault="009A2953" w:rsidP="002777C8">
      <w:pPr>
        <w:pStyle w:val="AnnexNotitle"/>
        <w:rPr>
          <w:rtl/>
        </w:rPr>
      </w:pPr>
      <w:r>
        <w:rPr>
          <w:rFonts w:hint="cs"/>
          <w:rtl/>
          <w:lang w:val="en-US" w:bidi="ar-EG"/>
        </w:rPr>
        <w:t>تفاصيل</w:t>
      </w:r>
      <w:r w:rsidRPr="003356EF">
        <w:rPr>
          <w:rFonts w:hint="cs"/>
          <w:rtl/>
          <w:lang w:val="en-US" w:bidi="ar-EG"/>
        </w:rPr>
        <w:t xml:space="preserve"> </w:t>
      </w:r>
      <w:r>
        <w:rPr>
          <w:rFonts w:hint="cs"/>
          <w:rtl/>
          <w:lang w:val="en-US" w:bidi="ar-EG"/>
        </w:rPr>
        <w:t xml:space="preserve">بشأن </w:t>
      </w:r>
      <w:r w:rsidR="002777C8">
        <w:rPr>
          <w:rFonts w:hint="cs"/>
          <w:rtl/>
          <w:lang w:val="en-US" w:bidi="ar-EG"/>
        </w:rPr>
        <w:t>تنظيم</w:t>
      </w:r>
      <w:r w:rsidR="002777C8" w:rsidRPr="003356EF">
        <w:rPr>
          <w:rFonts w:hint="cs"/>
          <w:rtl/>
          <w:lang w:val="en-US" w:bidi="ar-EG"/>
        </w:rPr>
        <w:t xml:space="preserve"> </w:t>
      </w:r>
      <w:r w:rsidR="00F10EA9">
        <w:rPr>
          <w:rFonts w:hint="cs"/>
          <w:rtl/>
          <w:lang w:val="en-US" w:bidi="ar-EG"/>
        </w:rPr>
        <w:t xml:space="preserve">أعمال </w:t>
      </w:r>
      <w:r w:rsidRPr="003356EF">
        <w:rPr>
          <w:rFonts w:hint="cs"/>
          <w:rtl/>
          <w:lang w:val="en-US" w:bidi="ar-EG"/>
        </w:rPr>
        <w:t>جمعية الاتصالات الراديوية</w:t>
      </w:r>
      <w:r w:rsidR="00F10EA9">
        <w:rPr>
          <w:rtl/>
          <w:lang w:val="en-US" w:bidi="ar-EG"/>
        </w:rPr>
        <w:br/>
      </w:r>
      <w:r w:rsidRPr="00F10EA9">
        <w:rPr>
          <w:rFonts w:hint="cs"/>
          <w:rtl/>
        </w:rPr>
        <w:t xml:space="preserve">لعام </w:t>
      </w:r>
      <w:r w:rsidRPr="00F10EA9">
        <w:rPr>
          <w:lang w:val="en-US"/>
        </w:rPr>
        <w:t>2015</w:t>
      </w:r>
      <w:r w:rsidR="00F10EA9" w:rsidRPr="00F10EA9">
        <w:rPr>
          <w:rFonts w:hint="cs"/>
          <w:rtl/>
        </w:rPr>
        <w:t xml:space="preserve"> </w:t>
      </w:r>
      <w:r w:rsidRPr="00F10EA9">
        <w:rPr>
          <w:rFonts w:hint="cs"/>
          <w:rtl/>
        </w:rPr>
        <w:t>والمشاركة فيها</w:t>
      </w:r>
    </w:p>
    <w:p w:rsidR="009A2953" w:rsidRPr="00A92D76" w:rsidRDefault="009A2953" w:rsidP="009A2953">
      <w:pPr>
        <w:pStyle w:val="Normalaftertitle"/>
        <w:spacing w:before="0"/>
        <w:rPr>
          <w:rtl/>
          <w:lang w:bidi="ar-EG"/>
        </w:rPr>
      </w:pPr>
    </w:p>
    <w:p w:rsidR="009A2953" w:rsidRPr="00F10EA9" w:rsidRDefault="009A2953" w:rsidP="00F10EA9">
      <w:pPr>
        <w:pStyle w:val="Heading1"/>
        <w:rPr>
          <w:rtl/>
        </w:rPr>
      </w:pPr>
      <w:r w:rsidRPr="00F10EA9">
        <w:t>1</w:t>
      </w:r>
      <w:r w:rsidRPr="00F10EA9">
        <w:tab/>
      </w:r>
      <w:r w:rsidRPr="00F10EA9">
        <w:rPr>
          <w:rFonts w:hint="cs"/>
          <w:rtl/>
        </w:rPr>
        <w:t>واجبات</w:t>
      </w:r>
      <w:r w:rsidRPr="00F10EA9">
        <w:rPr>
          <w:rtl/>
        </w:rPr>
        <w:t xml:space="preserve"> جمعية الاتصالات الراديوية ووظائفها</w:t>
      </w:r>
    </w:p>
    <w:p w:rsidR="009A2953" w:rsidRDefault="009A2953" w:rsidP="009A2953">
      <w:pPr>
        <w:tabs>
          <w:tab w:val="clear" w:pos="794"/>
          <w:tab w:val="clear" w:pos="1191"/>
          <w:tab w:val="clear" w:pos="1588"/>
          <w:tab w:val="clear" w:pos="1985"/>
        </w:tabs>
        <w:rPr>
          <w:rtl/>
          <w:lang w:val="en-US" w:bidi="ar-EG"/>
        </w:rPr>
      </w:pPr>
      <w:r w:rsidRPr="003356EF">
        <w:rPr>
          <w:rFonts w:hint="cs"/>
          <w:rtl/>
          <w:lang w:val="en-US" w:bidi="ar-EG"/>
        </w:rPr>
        <w:t xml:space="preserve">تنص المادة </w:t>
      </w:r>
      <w:r w:rsidRPr="009A2953">
        <w:rPr>
          <w:lang w:val="en-US" w:bidi="ar-EG"/>
        </w:rPr>
        <w:t>13</w:t>
      </w:r>
      <w:r w:rsidRPr="003356EF">
        <w:rPr>
          <w:rFonts w:hint="cs"/>
          <w:rtl/>
          <w:lang w:val="en-US" w:bidi="ar-EG"/>
        </w:rPr>
        <w:t xml:space="preserve"> من الدستور والمادة </w:t>
      </w:r>
      <w:r w:rsidRPr="009A2953">
        <w:rPr>
          <w:lang w:val="en-US" w:bidi="ar-EG"/>
        </w:rPr>
        <w:t>8</w:t>
      </w:r>
      <w:r w:rsidRPr="003356EF">
        <w:rPr>
          <w:rFonts w:hint="cs"/>
          <w:rtl/>
          <w:lang w:val="en-US" w:bidi="ar-EG"/>
        </w:rPr>
        <w:t xml:space="preserve"> من الاتفاقية على واجبات ووظائف جمعية الاتصالات الراديوية، وترد أساليب عمل الجمعية في الفقرة </w:t>
      </w:r>
      <w:r w:rsidRPr="009A2953">
        <w:rPr>
          <w:lang w:val="en-US" w:bidi="ar-EG"/>
        </w:rPr>
        <w:t>1</w:t>
      </w:r>
      <w:r w:rsidRPr="003356EF">
        <w:rPr>
          <w:rFonts w:hint="cs"/>
          <w:rtl/>
          <w:lang w:val="en-US" w:bidi="ar-EG"/>
        </w:rPr>
        <w:t xml:space="preserve"> من القرار </w:t>
      </w:r>
      <w:r w:rsidRPr="003356EF">
        <w:rPr>
          <w:lang w:val="en-US" w:bidi="ar-EG"/>
        </w:rPr>
        <w:t>ITU-R</w:t>
      </w:r>
      <w:r>
        <w:rPr>
          <w:lang w:val="en-US" w:bidi="ar-EG"/>
        </w:rPr>
        <w:t> </w:t>
      </w:r>
      <w:r w:rsidRPr="009A2953">
        <w:rPr>
          <w:lang w:val="en-US" w:bidi="ar-EG"/>
        </w:rPr>
        <w:t>1</w:t>
      </w:r>
      <w:r w:rsidRPr="003356EF">
        <w:rPr>
          <w:lang w:val="en-US" w:bidi="ar-EG"/>
        </w:rPr>
        <w:t>-</w:t>
      </w:r>
      <w:r w:rsidRPr="009A2953">
        <w:rPr>
          <w:lang w:val="en-US" w:bidi="ar-EG"/>
        </w:rPr>
        <w:t>6</w:t>
      </w:r>
      <w:r w:rsidRPr="003356EF">
        <w:rPr>
          <w:rFonts w:hint="cs"/>
          <w:rtl/>
          <w:lang w:val="en-US" w:bidi="ar-EG"/>
        </w:rPr>
        <w:t>.</w:t>
      </w:r>
    </w:p>
    <w:p w:rsidR="009A2953" w:rsidRPr="00F10EA9" w:rsidRDefault="009A2953" w:rsidP="00F10EA9">
      <w:pPr>
        <w:pStyle w:val="Heading1"/>
        <w:rPr>
          <w:rtl/>
        </w:rPr>
      </w:pPr>
      <w:r w:rsidRPr="00F10EA9">
        <w:t>2</w:t>
      </w:r>
      <w:r w:rsidRPr="00F10EA9">
        <w:tab/>
      </w:r>
      <w:r w:rsidRPr="00F10EA9">
        <w:rPr>
          <w:rFonts w:hint="cs"/>
          <w:rtl/>
        </w:rPr>
        <w:t>الوثائق التحضيرية</w:t>
      </w:r>
    </w:p>
    <w:p w:rsidR="009A2953" w:rsidRPr="003356EF" w:rsidRDefault="009A2953" w:rsidP="009A2953">
      <w:pPr>
        <w:tabs>
          <w:tab w:val="clear" w:pos="794"/>
          <w:tab w:val="clear" w:pos="1191"/>
          <w:tab w:val="clear" w:pos="1588"/>
          <w:tab w:val="clear" w:pos="1985"/>
        </w:tabs>
        <w:rPr>
          <w:rtl/>
          <w:lang w:val="en-US" w:bidi="ar-EG"/>
        </w:rPr>
      </w:pPr>
      <w:r w:rsidRPr="003356EF">
        <w:rPr>
          <w:rFonts w:hint="cs"/>
          <w:rtl/>
          <w:lang w:val="en-US" w:bidi="ar-EG"/>
        </w:rPr>
        <w:t xml:space="preserve">ووفقاً للفقرة </w:t>
      </w:r>
      <w:r w:rsidRPr="009A2953">
        <w:rPr>
          <w:lang w:val="en-US" w:bidi="ar-EG"/>
        </w:rPr>
        <w:t>1</w:t>
      </w:r>
      <w:r w:rsidRPr="003356EF">
        <w:rPr>
          <w:lang w:val="en-US" w:bidi="ar-EG"/>
        </w:rPr>
        <w:t>.</w:t>
      </w:r>
      <w:r w:rsidRPr="009A2953">
        <w:rPr>
          <w:lang w:val="en-US" w:bidi="ar-EG"/>
        </w:rPr>
        <w:t>7</w:t>
      </w:r>
      <w:r w:rsidRPr="003356EF">
        <w:rPr>
          <w:rFonts w:hint="cs"/>
          <w:rtl/>
          <w:lang w:val="en-US" w:bidi="ar-EG"/>
        </w:rPr>
        <w:t xml:space="preserve"> من القرار </w:t>
      </w:r>
      <w:r w:rsidRPr="003356EF">
        <w:rPr>
          <w:lang w:val="en-US" w:bidi="ar-EG"/>
        </w:rPr>
        <w:t>ITU-R</w:t>
      </w:r>
      <w:r>
        <w:rPr>
          <w:lang w:val="en-US" w:bidi="ar-EG"/>
        </w:rPr>
        <w:t> </w:t>
      </w:r>
      <w:r w:rsidRPr="009A2953">
        <w:rPr>
          <w:lang w:val="en-US" w:bidi="ar-EG"/>
        </w:rPr>
        <w:t>1</w:t>
      </w:r>
      <w:r w:rsidRPr="003356EF">
        <w:rPr>
          <w:lang w:val="en-US" w:bidi="ar-EG"/>
        </w:rPr>
        <w:t>-</w:t>
      </w:r>
      <w:r w:rsidRPr="009A2953">
        <w:rPr>
          <w:lang w:val="en-US" w:bidi="ar-EG"/>
        </w:rPr>
        <w:t>6</w:t>
      </w:r>
      <w:r w:rsidRPr="003356EF">
        <w:rPr>
          <w:rFonts w:hint="cs"/>
          <w:rtl/>
          <w:lang w:val="en-US" w:bidi="ar-EG"/>
        </w:rPr>
        <w:t xml:space="preserve"> ستتاح الوثائق التالية بوصفها وثائق تحضيرية للجمعية:</w:t>
      </w:r>
    </w:p>
    <w:p w:rsidR="009A2953" w:rsidRPr="003356EF" w:rsidRDefault="009A2953" w:rsidP="00F10EA9">
      <w:pPr>
        <w:pStyle w:val="enumlev1"/>
        <w:rPr>
          <w:rtl/>
          <w:lang w:val="en-US" w:bidi="ar-EG"/>
        </w:rPr>
      </w:pPr>
      <w:r w:rsidRPr="003356EF">
        <w:rPr>
          <w:rFonts w:hint="cs"/>
          <w:rtl/>
          <w:lang w:val="en-US" w:bidi="ar-EG"/>
        </w:rPr>
        <w:t>-</w:t>
      </w:r>
      <w:r w:rsidRPr="003356EF">
        <w:rPr>
          <w:rFonts w:hint="cs"/>
          <w:rtl/>
          <w:lang w:val="en-US" w:bidi="ar-EG"/>
        </w:rPr>
        <w:tab/>
        <w:t>مشاريع نصوص أعدتها لجان الدراسات للموافقة عليها؛</w:t>
      </w:r>
    </w:p>
    <w:p w:rsidR="009A2953" w:rsidRPr="002777C8" w:rsidRDefault="009A2953" w:rsidP="00F10EA9">
      <w:pPr>
        <w:pStyle w:val="enumlev1"/>
        <w:rPr>
          <w:spacing w:val="-2"/>
          <w:rtl/>
          <w:lang w:val="en-US" w:bidi="ar-EG"/>
        </w:rPr>
      </w:pPr>
      <w:r w:rsidRPr="002777C8">
        <w:rPr>
          <w:rFonts w:hint="cs"/>
          <w:spacing w:val="-2"/>
          <w:rtl/>
          <w:lang w:val="en-US" w:bidi="ar-EG"/>
        </w:rPr>
        <w:t>-</w:t>
      </w:r>
      <w:r w:rsidRPr="002777C8">
        <w:rPr>
          <w:rFonts w:hint="cs"/>
          <w:spacing w:val="-2"/>
          <w:rtl/>
          <w:lang w:val="en-US" w:bidi="ar-EG"/>
        </w:rPr>
        <w:tab/>
        <w:t xml:space="preserve">تقرير من رئيس كل </w:t>
      </w:r>
      <w:r w:rsidR="00F10EA9" w:rsidRPr="002777C8">
        <w:rPr>
          <w:rFonts w:hint="cs"/>
          <w:spacing w:val="-2"/>
          <w:rtl/>
          <w:lang w:val="en-US" w:bidi="ar-EG"/>
        </w:rPr>
        <w:t>من لجان ال</w:t>
      </w:r>
      <w:r w:rsidRPr="002777C8">
        <w:rPr>
          <w:rFonts w:hint="cs"/>
          <w:spacing w:val="-2"/>
          <w:rtl/>
          <w:lang w:val="en-US" w:bidi="ar-EG"/>
        </w:rPr>
        <w:t xml:space="preserve">دراسات، واللجنة الخاصة </w:t>
      </w:r>
      <w:r w:rsidRPr="002777C8">
        <w:rPr>
          <w:spacing w:val="-2"/>
          <w:lang w:val="en-US" w:bidi="ar-EG"/>
        </w:rPr>
        <w:t>(SC)</w:t>
      </w:r>
      <w:r w:rsidRPr="002777C8">
        <w:rPr>
          <w:rFonts w:hint="cs"/>
          <w:spacing w:val="-2"/>
          <w:rtl/>
          <w:lang w:val="en-US" w:bidi="ar-EG"/>
        </w:rPr>
        <w:t xml:space="preserve"> ولجنة التنسيق المعنية بالمفردات </w:t>
      </w:r>
      <w:r w:rsidRPr="002777C8">
        <w:rPr>
          <w:spacing w:val="-2"/>
          <w:lang w:val="en-US" w:bidi="ar-EG"/>
        </w:rPr>
        <w:t>(CCV)</w:t>
      </w:r>
      <w:r w:rsidRPr="002777C8">
        <w:rPr>
          <w:rFonts w:hint="cs"/>
          <w:spacing w:val="-2"/>
          <w:rtl/>
          <w:lang w:val="en-US" w:bidi="ar-EG"/>
        </w:rPr>
        <w:t xml:space="preserve"> و</w:t>
      </w:r>
      <w:r w:rsidRPr="002777C8">
        <w:rPr>
          <w:spacing w:val="-2"/>
          <w:rtl/>
          <w:lang w:val="en-US" w:bidi="ar-EG"/>
        </w:rPr>
        <w:t>الفريق الاستشاري للاتصالات الراديوية ‏</w:t>
      </w:r>
      <w:r w:rsidRPr="002777C8">
        <w:rPr>
          <w:spacing w:val="-2"/>
          <w:cs/>
          <w:lang w:val="en-US" w:bidi="ar-EG"/>
        </w:rPr>
        <w:t>‎</w:t>
      </w:r>
      <w:r w:rsidR="00F10EA9" w:rsidRPr="002777C8">
        <w:rPr>
          <w:rStyle w:val="FootnoteReference"/>
          <w:spacing w:val="-2"/>
          <w:lang w:val="en-US" w:bidi="ar-EG"/>
        </w:rPr>
        <w:footnoteReference w:id="1"/>
      </w:r>
      <w:r w:rsidRPr="002777C8">
        <w:rPr>
          <w:spacing w:val="-2"/>
          <w:lang w:val="en-US" w:bidi="ar-EG"/>
        </w:rPr>
        <w:t>(RAG)</w:t>
      </w:r>
      <w:r w:rsidRPr="002777C8">
        <w:rPr>
          <w:rFonts w:hint="cs"/>
          <w:spacing w:val="-2"/>
          <w:rtl/>
          <w:lang w:val="en-US" w:bidi="ar-EG"/>
        </w:rPr>
        <w:t xml:space="preserve"> والاجتماع التحضيري للمؤتمر </w:t>
      </w:r>
      <w:r w:rsidRPr="002777C8">
        <w:rPr>
          <w:spacing w:val="-2"/>
          <w:lang w:val="en-US" w:bidi="ar-EG"/>
        </w:rPr>
        <w:t>(CPM)</w:t>
      </w:r>
      <w:r w:rsidRPr="002777C8">
        <w:rPr>
          <w:rFonts w:hint="cs"/>
          <w:spacing w:val="-2"/>
          <w:rtl/>
          <w:lang w:val="en-US" w:bidi="ar-EG"/>
        </w:rPr>
        <w:t xml:space="preserve">، لاستعراض الأنشطة منذ جمعية الاتصالات الراديوية السابقة، بما في ذلك تقديم رئيس </w:t>
      </w:r>
      <w:r w:rsidR="00F10EA9" w:rsidRPr="002777C8">
        <w:rPr>
          <w:rFonts w:hint="cs"/>
          <w:spacing w:val="-2"/>
          <w:rtl/>
          <w:lang w:val="en-US" w:bidi="ar-EG"/>
        </w:rPr>
        <w:t xml:space="preserve">كل </w:t>
      </w:r>
      <w:r w:rsidRPr="002777C8">
        <w:rPr>
          <w:rFonts w:hint="cs"/>
          <w:spacing w:val="-2"/>
          <w:rtl/>
          <w:lang w:val="en-US" w:bidi="ar-EG"/>
        </w:rPr>
        <w:t>لجنة دراسات لقائمة:</w:t>
      </w:r>
    </w:p>
    <w:p w:rsidR="009A2953" w:rsidRDefault="009A2953" w:rsidP="00F10EA9">
      <w:pPr>
        <w:pStyle w:val="enumlev2"/>
        <w:rPr>
          <w:rtl/>
          <w:lang w:val="en-US" w:bidi="ar-EG"/>
        </w:rPr>
      </w:pPr>
      <w:r>
        <w:rPr>
          <w:rFonts w:hint="cs"/>
          <w:rtl/>
          <w:lang w:val="en-US" w:bidi="ar-EG"/>
        </w:rPr>
        <w:t>-</w:t>
      </w:r>
      <w:r>
        <w:rPr>
          <w:rtl/>
          <w:lang w:val="en-US" w:bidi="ar-EG"/>
        </w:rPr>
        <w:tab/>
      </w:r>
      <w:r w:rsidRPr="00D47CD0">
        <w:rPr>
          <w:rtl/>
          <w:lang w:val="en-US" w:bidi="ar-EG"/>
        </w:rPr>
        <w:t>بالمواضيع التي تقرر ترحيلها إلى فترة الدراسة المقبلة</w:t>
      </w:r>
      <w:r>
        <w:rPr>
          <w:rFonts w:hint="cs"/>
          <w:rtl/>
          <w:lang w:val="en-US" w:bidi="ar-EG"/>
        </w:rPr>
        <w:t>؛</w:t>
      </w:r>
    </w:p>
    <w:p w:rsidR="009A2953" w:rsidRPr="008F4FDC" w:rsidRDefault="009A2953" w:rsidP="008876F0">
      <w:pPr>
        <w:pStyle w:val="enumlev2"/>
        <w:rPr>
          <w:rtl/>
          <w:lang w:val="en-US" w:bidi="ar-EG"/>
        </w:rPr>
      </w:pPr>
      <w:r>
        <w:rPr>
          <w:rFonts w:hint="cs"/>
          <w:rtl/>
          <w:lang w:val="en-US" w:bidi="ar-EG"/>
        </w:rPr>
        <w:t>-</w:t>
      </w:r>
      <w:r>
        <w:rPr>
          <w:rtl/>
          <w:lang w:val="en-US" w:bidi="ar-EG"/>
        </w:rPr>
        <w:tab/>
      </w:r>
      <w:r w:rsidRPr="00E61FD2">
        <w:rPr>
          <w:rFonts w:hint="cs"/>
          <w:rtl/>
          <w:lang w:val="en-US" w:bidi="ar-EG"/>
        </w:rPr>
        <w:t xml:space="preserve">بالمسائل </w:t>
      </w:r>
      <w:r>
        <w:rPr>
          <w:rFonts w:hint="cs"/>
          <w:rtl/>
          <w:lang w:val="en-US" w:bidi="ar-EG"/>
        </w:rPr>
        <w:t xml:space="preserve">والقرارات </w:t>
      </w:r>
      <w:r w:rsidR="00F10EA9">
        <w:rPr>
          <w:rFonts w:hint="cs"/>
          <w:rtl/>
          <w:lang w:val="en-US" w:bidi="ar-EG"/>
        </w:rPr>
        <w:t>التي لم ترد بشأنها أي</w:t>
      </w:r>
      <w:r w:rsidRPr="00E61FD2">
        <w:rPr>
          <w:rFonts w:hint="cs"/>
          <w:rtl/>
          <w:lang w:val="en-US" w:bidi="ar-EG"/>
        </w:rPr>
        <w:t xml:space="preserve"> وثائق طوال المدة المذكورة في الفقرة</w:t>
      </w:r>
      <w:r w:rsidRPr="00E61FD2">
        <w:rPr>
          <w:rFonts w:hint="eastAsia"/>
          <w:rtl/>
          <w:lang w:val="en-US" w:bidi="ar-EG"/>
        </w:rPr>
        <w:t> </w:t>
      </w:r>
      <w:r w:rsidRPr="009A2953">
        <w:rPr>
          <w:lang w:val="en-US" w:bidi="ar-EG"/>
        </w:rPr>
        <w:t>6</w:t>
      </w:r>
      <w:r w:rsidRPr="00E61FD2">
        <w:rPr>
          <w:lang w:val="en-US" w:bidi="ar-EG"/>
        </w:rPr>
        <w:t>.</w:t>
      </w:r>
      <w:r w:rsidRPr="009A2953">
        <w:rPr>
          <w:lang w:val="en-US" w:bidi="ar-EG"/>
        </w:rPr>
        <w:t>1</w:t>
      </w:r>
      <w:r w:rsidR="00F10EA9">
        <w:rPr>
          <w:rFonts w:hint="cs"/>
          <w:rtl/>
          <w:lang w:val="en-US" w:bidi="ar-EG"/>
        </w:rPr>
        <w:t>.</w:t>
      </w:r>
      <w:r>
        <w:rPr>
          <w:rFonts w:hint="cs"/>
          <w:rtl/>
          <w:lang w:val="en-US" w:bidi="ar-EG"/>
        </w:rPr>
        <w:t xml:space="preserve"> </w:t>
      </w:r>
      <w:r w:rsidRPr="008F4FDC">
        <w:rPr>
          <w:rtl/>
          <w:lang w:val="en-US" w:bidi="ar-EG"/>
        </w:rPr>
        <w:t xml:space="preserve">وإذا ما رأت لجنة دراسات أنه ينبغي استبقاء مسألة </w:t>
      </w:r>
      <w:r w:rsidR="008876F0">
        <w:rPr>
          <w:rFonts w:hint="cs"/>
          <w:rtl/>
          <w:lang w:val="en-US" w:bidi="ar-EG"/>
        </w:rPr>
        <w:t xml:space="preserve">معينة </w:t>
      </w:r>
      <w:r w:rsidRPr="008F4FDC">
        <w:rPr>
          <w:rtl/>
          <w:lang w:val="en-US" w:bidi="ar-EG"/>
        </w:rPr>
        <w:t>أو قرار معين، يجب أن يتضمن التقرير المقدم من الرئيس تفسيراً لذلك</w:t>
      </w:r>
      <w:r w:rsidRPr="00E61FD2">
        <w:rPr>
          <w:rFonts w:hint="cs"/>
          <w:rtl/>
          <w:lang w:val="en-US" w:bidi="ar-EG"/>
        </w:rPr>
        <w:t>؛</w:t>
      </w:r>
    </w:p>
    <w:p w:rsidR="009A2953" w:rsidRPr="003356EF" w:rsidRDefault="009A2953" w:rsidP="00F10EA9">
      <w:pPr>
        <w:pStyle w:val="enumlev1"/>
        <w:rPr>
          <w:rtl/>
          <w:lang w:val="en-US" w:bidi="ar-EG"/>
        </w:rPr>
      </w:pPr>
      <w:r w:rsidRPr="003356EF">
        <w:rPr>
          <w:rFonts w:hint="cs"/>
          <w:rtl/>
          <w:lang w:val="en-US" w:bidi="ar-EG"/>
        </w:rPr>
        <w:t>-</w:t>
      </w:r>
      <w:r w:rsidRPr="003356EF">
        <w:rPr>
          <w:rFonts w:hint="cs"/>
          <w:rtl/>
          <w:lang w:val="en-US" w:bidi="ar-EG"/>
        </w:rPr>
        <w:tab/>
        <w:t>تقرير من المدير يشمل اقتراحات بشأن برنامج العمل المستقبلي؛</w:t>
      </w:r>
    </w:p>
    <w:p w:rsidR="009A2953" w:rsidRPr="003356EF" w:rsidRDefault="009A2953" w:rsidP="008876F0">
      <w:pPr>
        <w:pStyle w:val="enumlev1"/>
        <w:rPr>
          <w:rtl/>
          <w:lang w:val="en-US" w:bidi="ar-EG"/>
        </w:rPr>
      </w:pPr>
      <w:r w:rsidRPr="003356EF">
        <w:rPr>
          <w:rFonts w:hint="cs"/>
          <w:rtl/>
          <w:lang w:val="en-US" w:bidi="ar-EG"/>
        </w:rPr>
        <w:t>-</w:t>
      </w:r>
      <w:r w:rsidRPr="003356EF">
        <w:rPr>
          <w:rFonts w:hint="cs"/>
          <w:rtl/>
          <w:lang w:val="en-US" w:bidi="ar-EG"/>
        </w:rPr>
        <w:tab/>
        <w:t xml:space="preserve">قائمة بالتوصيات </w:t>
      </w:r>
      <w:r w:rsidR="008876F0">
        <w:rPr>
          <w:rFonts w:hint="cs"/>
          <w:rtl/>
          <w:lang w:val="en-US" w:bidi="ar-EG"/>
        </w:rPr>
        <w:t xml:space="preserve">الموافَق عليها </w:t>
      </w:r>
      <w:r w:rsidRPr="003356EF">
        <w:rPr>
          <w:rFonts w:hint="cs"/>
          <w:rtl/>
          <w:lang w:val="en-US" w:bidi="ar-EG"/>
        </w:rPr>
        <w:t>منذ انعقاد جمعية الاتصالات الراديوية السابقة؛</w:t>
      </w:r>
    </w:p>
    <w:p w:rsidR="009A2953" w:rsidRPr="003356EF" w:rsidRDefault="009A2953" w:rsidP="00F10EA9">
      <w:pPr>
        <w:pStyle w:val="enumlev1"/>
        <w:rPr>
          <w:lang w:val="en-US" w:bidi="ar-EG"/>
        </w:rPr>
      </w:pPr>
      <w:r w:rsidRPr="003356EF">
        <w:rPr>
          <w:rFonts w:hint="cs"/>
          <w:rtl/>
          <w:lang w:val="en-US" w:bidi="ar-EG"/>
        </w:rPr>
        <w:t>-</w:t>
      </w:r>
      <w:r w:rsidRPr="003356EF">
        <w:rPr>
          <w:rFonts w:hint="cs"/>
          <w:rtl/>
          <w:lang w:val="en-US" w:bidi="ar-EG"/>
        </w:rPr>
        <w:tab/>
        <w:t xml:space="preserve">مساهمات مقدمة من الدول الأعضاء </w:t>
      </w:r>
      <w:r>
        <w:rPr>
          <w:rFonts w:hint="cs"/>
          <w:rtl/>
          <w:lang w:val="en-US" w:bidi="ar-EG"/>
        </w:rPr>
        <w:t xml:space="preserve">ودولة فلسطين </w:t>
      </w:r>
      <w:r w:rsidRPr="003356EF">
        <w:rPr>
          <w:rFonts w:hint="cs"/>
          <w:rtl/>
          <w:lang w:val="en-US" w:bidi="ar-EG"/>
        </w:rPr>
        <w:t>وأعضاء القطاع موجهة إلى جمعية الاتصالات الراديوية.</w:t>
      </w:r>
    </w:p>
    <w:p w:rsidR="009A2953" w:rsidRPr="003C79A9" w:rsidRDefault="009A2953" w:rsidP="009A2953">
      <w:pPr>
        <w:pStyle w:val="Heading2"/>
        <w:rPr>
          <w:rtl/>
          <w:lang w:val="en-US"/>
        </w:rPr>
      </w:pPr>
      <w:r w:rsidRPr="009A2953">
        <w:rPr>
          <w:lang w:val="en-US"/>
        </w:rPr>
        <w:t>3</w:t>
      </w:r>
      <w:r>
        <w:rPr>
          <w:lang w:val="en-US"/>
        </w:rPr>
        <w:tab/>
      </w:r>
      <w:r>
        <w:rPr>
          <w:rFonts w:hint="cs"/>
          <w:rtl/>
          <w:lang w:val="en-US"/>
        </w:rPr>
        <w:t>المساهمات</w:t>
      </w:r>
    </w:p>
    <w:p w:rsidR="009A2953" w:rsidRDefault="009A2953" w:rsidP="007110BF">
      <w:pPr>
        <w:keepNext/>
        <w:keepLines/>
        <w:rPr>
          <w:b/>
          <w:bCs/>
          <w:rtl/>
          <w:lang w:val="en-US"/>
        </w:rPr>
      </w:pPr>
      <w:r w:rsidRPr="003356EF">
        <w:rPr>
          <w:rFonts w:hint="cs"/>
          <w:rtl/>
          <w:lang w:val="en-US" w:bidi="ar-EG"/>
        </w:rPr>
        <w:t xml:space="preserve">يتم تجهيز المساهمات المقدمة إلى جمعية الاتصالات الراديوية وفقاً لأحكام </w:t>
      </w:r>
      <w:hyperlink r:id="rId9" w:history="1">
        <w:r w:rsidRPr="000C302D">
          <w:rPr>
            <w:rStyle w:val="Hyperlink"/>
            <w:rFonts w:hint="cs"/>
            <w:rtl/>
          </w:rPr>
          <w:t xml:space="preserve">القرار </w:t>
        </w:r>
        <w:r w:rsidRPr="000C302D">
          <w:rPr>
            <w:rStyle w:val="Hyperlink"/>
          </w:rPr>
          <w:t>ITU-R </w:t>
        </w:r>
        <w:r w:rsidRPr="009A2953">
          <w:rPr>
            <w:rStyle w:val="Hyperlink"/>
            <w:lang w:val="en-US"/>
          </w:rPr>
          <w:t>1</w:t>
        </w:r>
        <w:r w:rsidRPr="000C302D">
          <w:rPr>
            <w:rStyle w:val="Hyperlink"/>
          </w:rPr>
          <w:t>-</w:t>
        </w:r>
        <w:r w:rsidRPr="009A2953">
          <w:rPr>
            <w:rStyle w:val="Hyperlink"/>
            <w:lang w:val="en-US" w:bidi="ar-EG"/>
          </w:rPr>
          <w:t>6</w:t>
        </w:r>
      </w:hyperlink>
      <w:r w:rsidRPr="003356EF">
        <w:rPr>
          <w:rFonts w:hint="cs"/>
          <w:rtl/>
          <w:lang w:val="en-US" w:bidi="ar-EG"/>
        </w:rPr>
        <w:t xml:space="preserve"> وا</w:t>
      </w:r>
      <w:r w:rsidR="008876F0">
        <w:rPr>
          <w:rFonts w:hint="cs"/>
          <w:rtl/>
          <w:lang w:val="en-US" w:bidi="ar-EG"/>
        </w:rPr>
        <w:t>لتفاصيل المبينة</w:t>
      </w:r>
      <w:r w:rsidRPr="003356EF">
        <w:rPr>
          <w:rFonts w:hint="cs"/>
          <w:rtl/>
          <w:lang w:val="en-US" w:bidi="ar-EG"/>
        </w:rPr>
        <w:t xml:space="preserve"> في </w:t>
      </w:r>
      <w:hyperlink r:id="rId10" w:history="1">
        <w:r w:rsidRPr="00A46F94">
          <w:rPr>
            <w:rStyle w:val="Hyperlink"/>
            <w:rFonts w:hint="cs"/>
            <w:rtl/>
          </w:rPr>
          <w:t>المبادئ التوجيهية</w:t>
        </w:r>
      </w:hyperlink>
      <w:r w:rsidRPr="003356EF">
        <w:rPr>
          <w:rFonts w:hint="cs"/>
          <w:rtl/>
          <w:lang w:val="en-US" w:bidi="ar-EG"/>
        </w:rPr>
        <w:t xml:space="preserve"> المتعلقة بأساليب عمل جمعية الاتصالات الراديوية المشار إليها. وبغية ضمان الترجمة في الوقت المطلوب وتمكّن المندوبين من النظر الدقيق في الوثائق المقدمة إلى جمعية الاتصالات الراديوية لعام </w:t>
      </w:r>
      <w:r w:rsidRPr="009A2953">
        <w:rPr>
          <w:lang w:val="en-US" w:bidi="ar-EG"/>
        </w:rPr>
        <w:t>2015</w:t>
      </w:r>
      <w:r w:rsidRPr="003356EF">
        <w:rPr>
          <w:rFonts w:hint="cs"/>
          <w:rtl/>
          <w:lang w:val="en-US" w:bidi="ar-EG"/>
        </w:rPr>
        <w:t xml:space="preserve"> وفقاً للقرار</w:t>
      </w:r>
      <w:r>
        <w:rPr>
          <w:rFonts w:hint="eastAsia"/>
          <w:rtl/>
          <w:lang w:val="en-US" w:bidi="ar-EG"/>
        </w:rPr>
        <w:t> </w:t>
      </w:r>
      <w:r w:rsidRPr="009A2953">
        <w:rPr>
          <w:lang w:val="en-US" w:bidi="ar-EG"/>
        </w:rPr>
        <w:t>165</w:t>
      </w:r>
      <w:r>
        <w:rPr>
          <w:rFonts w:hint="eastAsia"/>
          <w:rtl/>
          <w:lang w:val="en-US" w:bidi="ar-EG"/>
        </w:rPr>
        <w:t> </w:t>
      </w:r>
      <w:r w:rsidRPr="003356EF">
        <w:rPr>
          <w:rFonts w:hint="cs"/>
          <w:rtl/>
          <w:lang w:val="en-US" w:bidi="ar-EG"/>
        </w:rPr>
        <w:t xml:space="preserve">(غوادالاخارا، </w:t>
      </w:r>
      <w:r w:rsidRPr="009A2953">
        <w:rPr>
          <w:lang w:val="en-US" w:bidi="ar-EG"/>
        </w:rPr>
        <w:t>2010</w:t>
      </w:r>
      <w:r w:rsidR="002777C8">
        <w:rPr>
          <w:rFonts w:hint="cs"/>
          <w:rtl/>
          <w:lang w:val="en-US" w:bidi="ar-EG"/>
        </w:rPr>
        <w:t>)</w:t>
      </w:r>
      <w:r w:rsidRPr="003356EF">
        <w:rPr>
          <w:rFonts w:hint="cs"/>
          <w:rtl/>
          <w:lang w:val="en-US" w:bidi="ar-EG"/>
        </w:rPr>
        <w:t xml:space="preserve">، </w:t>
      </w:r>
      <w:r w:rsidRPr="00863DE1">
        <w:rPr>
          <w:rFonts w:hint="cs"/>
          <w:b/>
          <w:bCs/>
          <w:rtl/>
          <w:lang w:val="en-US" w:bidi="ar-EG"/>
        </w:rPr>
        <w:t>ينبغي أن تقدم</w:t>
      </w:r>
      <w:r w:rsidRPr="003356EF">
        <w:rPr>
          <w:rFonts w:hint="cs"/>
          <w:rtl/>
          <w:lang w:val="en-US" w:bidi="ar-EG"/>
        </w:rPr>
        <w:t xml:space="preserve"> الدول الأعضاء </w:t>
      </w:r>
      <w:r>
        <w:rPr>
          <w:rFonts w:hint="cs"/>
          <w:rtl/>
          <w:lang w:val="en-US" w:bidi="ar-EG"/>
        </w:rPr>
        <w:t xml:space="preserve">ودولة فلسطين </w:t>
      </w:r>
      <w:r w:rsidRPr="003356EF">
        <w:rPr>
          <w:rFonts w:hint="cs"/>
          <w:rtl/>
          <w:lang w:val="en-US" w:bidi="ar-EG"/>
        </w:rPr>
        <w:t xml:space="preserve">وأعضاء القطاع </w:t>
      </w:r>
      <w:r w:rsidRPr="00863DE1">
        <w:rPr>
          <w:rFonts w:hint="cs"/>
          <w:b/>
          <w:bCs/>
          <w:rtl/>
          <w:lang w:val="en-US" w:bidi="ar-EG"/>
        </w:rPr>
        <w:t>مقترحاتهم قبل بدء الجمعية</w:t>
      </w:r>
      <w:r w:rsidR="008876F0">
        <w:rPr>
          <w:rFonts w:hint="cs"/>
          <w:b/>
          <w:bCs/>
          <w:rtl/>
          <w:lang w:val="en-US" w:bidi="ar-EG"/>
        </w:rPr>
        <w:t xml:space="preserve"> بفترة لا تقل عن أربعة عشر يوماً</w:t>
      </w:r>
      <w:r w:rsidRPr="00863DE1">
        <w:rPr>
          <w:rFonts w:hint="cs"/>
          <w:b/>
          <w:bCs/>
          <w:rtl/>
          <w:lang w:val="en-US" w:bidi="ar-EG"/>
        </w:rPr>
        <w:t xml:space="preserve">، </w:t>
      </w:r>
      <w:r w:rsidR="008876F0">
        <w:rPr>
          <w:rFonts w:hint="cs"/>
          <w:b/>
          <w:bCs/>
          <w:rtl/>
          <w:lang w:val="en-US" w:bidi="ar-EG"/>
        </w:rPr>
        <w:t>(</w:t>
      </w:r>
      <w:r w:rsidRPr="00863DE1">
        <w:rPr>
          <w:rFonts w:hint="cs"/>
          <w:b/>
          <w:bCs/>
          <w:rtl/>
          <w:lang w:val="en-US" w:bidi="ar-EG"/>
        </w:rPr>
        <w:t>أي</w:t>
      </w:r>
      <w:r w:rsidR="007110BF">
        <w:rPr>
          <w:rFonts w:hint="eastAsia"/>
          <w:b/>
          <w:bCs/>
          <w:rtl/>
          <w:lang w:val="en-US" w:bidi="ar-EG"/>
        </w:rPr>
        <w:t> </w:t>
      </w:r>
      <w:r w:rsidRPr="00863DE1">
        <w:rPr>
          <w:rFonts w:hint="cs"/>
          <w:b/>
          <w:bCs/>
          <w:rtl/>
          <w:lang w:val="en-US" w:bidi="ar-EG"/>
        </w:rPr>
        <w:t>في</w:t>
      </w:r>
      <w:r w:rsidR="008876F0">
        <w:rPr>
          <w:rFonts w:hint="eastAsia"/>
          <w:b/>
          <w:bCs/>
          <w:rtl/>
          <w:lang w:val="en-US" w:bidi="ar-EG"/>
        </w:rPr>
        <w:t> </w:t>
      </w:r>
      <w:r w:rsidR="008876F0">
        <w:rPr>
          <w:rFonts w:hint="cs"/>
          <w:b/>
          <w:bCs/>
          <w:rtl/>
          <w:lang w:val="en-US" w:bidi="ar-EG"/>
        </w:rPr>
        <w:t xml:space="preserve">موعد أقصاه </w:t>
      </w:r>
      <w:r w:rsidRPr="009A2953">
        <w:rPr>
          <w:b/>
          <w:bCs/>
          <w:lang w:val="en-US" w:bidi="ar-EG"/>
        </w:rPr>
        <w:t>12</w:t>
      </w:r>
      <w:r w:rsidRPr="00863DE1">
        <w:rPr>
          <w:rFonts w:hint="cs"/>
          <w:b/>
          <w:bCs/>
          <w:rtl/>
          <w:lang w:val="en-US" w:bidi="ar-EG"/>
        </w:rPr>
        <w:t xml:space="preserve"> أكتوبر </w:t>
      </w:r>
      <w:r w:rsidRPr="009A2953">
        <w:rPr>
          <w:b/>
          <w:bCs/>
          <w:lang w:val="en-US" w:bidi="ar-EG"/>
        </w:rPr>
        <w:t>2015</w:t>
      </w:r>
      <w:r w:rsidRPr="00863DE1">
        <w:rPr>
          <w:rFonts w:hint="cs"/>
          <w:b/>
          <w:bCs/>
          <w:rtl/>
          <w:lang w:val="en-US" w:bidi="ar-EG"/>
        </w:rPr>
        <w:t>).</w:t>
      </w:r>
    </w:p>
    <w:p w:rsidR="009A2953" w:rsidRDefault="009A2953" w:rsidP="009A2953">
      <w:pPr>
        <w:rPr>
          <w:rtl/>
          <w:lang w:val="en-US" w:bidi="ar-EG"/>
        </w:rPr>
      </w:pPr>
      <w:r w:rsidRPr="003356EF">
        <w:rPr>
          <w:rFonts w:hint="cs"/>
          <w:rtl/>
          <w:lang w:val="en-US" w:bidi="ar-EG"/>
        </w:rPr>
        <w:t>والنسق المعياري للوثائق المستخدم في الاتحاد هو "</w:t>
      </w:r>
      <w:r w:rsidRPr="003356EF">
        <w:t>MS</w:t>
      </w:r>
      <w:r>
        <w:t> </w:t>
      </w:r>
      <w:r w:rsidRPr="003356EF">
        <w:t>Office</w:t>
      </w:r>
      <w:r>
        <w:t> </w:t>
      </w:r>
      <w:r w:rsidRPr="003356EF">
        <w:t>Word</w:t>
      </w:r>
      <w:r>
        <w:t> </w:t>
      </w:r>
      <w:r w:rsidRPr="009A2953">
        <w:rPr>
          <w:lang w:val="en-US"/>
        </w:rPr>
        <w:t>2013</w:t>
      </w:r>
      <w:r w:rsidRPr="003356EF">
        <w:rPr>
          <w:rFonts w:hint="cs"/>
          <w:rtl/>
          <w:lang w:val="en-US" w:bidi="ar-EG"/>
        </w:rPr>
        <w:t xml:space="preserve">". </w:t>
      </w:r>
      <w:r>
        <w:rPr>
          <w:rFonts w:hint="cs"/>
          <w:rtl/>
          <w:lang w:val="en-US" w:bidi="ar-EG"/>
        </w:rPr>
        <w:t>والنماذج متاحة لتن‍</w:t>
      </w:r>
      <w:r w:rsidRPr="003356EF">
        <w:rPr>
          <w:rFonts w:hint="cs"/>
          <w:rtl/>
          <w:lang w:val="en-US" w:bidi="ar-EG"/>
        </w:rPr>
        <w:t xml:space="preserve">زيلها من </w:t>
      </w:r>
      <w:hyperlink r:id="rId11" w:history="1">
        <w:r w:rsidRPr="00A34A5C">
          <w:rPr>
            <w:rStyle w:val="Hyperlink"/>
            <w:rFonts w:hint="cs"/>
            <w:rtl/>
          </w:rPr>
          <w:t xml:space="preserve">الموقع الإلكتروني لجمعية الاتصالات الراديوية لعام </w:t>
        </w:r>
        <w:r w:rsidRPr="009A2953">
          <w:rPr>
            <w:rStyle w:val="Hyperlink"/>
            <w:lang w:val="en-US"/>
          </w:rPr>
          <w:t>201</w:t>
        </w:r>
        <w:r w:rsidRPr="009A2953">
          <w:rPr>
            <w:rStyle w:val="Hyperlink"/>
            <w:lang w:val="en-US" w:bidi="ar-EG"/>
          </w:rPr>
          <w:t>5</w:t>
        </w:r>
      </w:hyperlink>
      <w:r>
        <w:rPr>
          <w:rFonts w:hint="cs"/>
          <w:rtl/>
          <w:lang w:val="en-US" w:bidi="ar-EG"/>
        </w:rPr>
        <w:t>.</w:t>
      </w:r>
    </w:p>
    <w:p w:rsidR="009A2953" w:rsidRPr="00A23FB4" w:rsidRDefault="008876F0" w:rsidP="008876F0">
      <w:pPr>
        <w:rPr>
          <w:rtl/>
        </w:rPr>
      </w:pPr>
      <w:r>
        <w:rPr>
          <w:rFonts w:hint="cs"/>
          <w:rtl/>
          <w:lang w:val="en-US" w:bidi="ar-EG"/>
        </w:rPr>
        <w:lastRenderedPageBreak/>
        <w:t>ويرجى</w:t>
      </w:r>
      <w:r w:rsidR="009A2953" w:rsidRPr="00DA0A39">
        <w:rPr>
          <w:rFonts w:hint="cs"/>
          <w:rtl/>
          <w:lang w:val="en-US" w:bidi="ar-EG"/>
        </w:rPr>
        <w:t xml:space="preserve"> ملاحظة أنه لن يتم النظر في </w:t>
      </w:r>
      <w:r w:rsidR="009A2953" w:rsidRPr="00A23FB4">
        <w:rPr>
          <w:rFonts w:hint="cs"/>
          <w:rtl/>
        </w:rPr>
        <w:t>المساهمات غير المتوفرة للمشاركين لدى افتتاح الجمعية، وذلك وفقاً للقرار</w:t>
      </w:r>
      <w:r w:rsidR="009A2953" w:rsidRPr="00A23FB4">
        <w:rPr>
          <w:rFonts w:hint="eastAsia"/>
          <w:rtl/>
        </w:rPr>
        <w:t> </w:t>
      </w:r>
      <w:r w:rsidR="009A2953" w:rsidRPr="00A23FB4">
        <w:t>ITU-R 1-6</w:t>
      </w:r>
      <w:r w:rsidR="009A2953" w:rsidRPr="00A23FB4">
        <w:rPr>
          <w:rFonts w:hint="cs"/>
          <w:rtl/>
        </w:rPr>
        <w:t>.</w:t>
      </w:r>
    </w:p>
    <w:p w:rsidR="009A2953" w:rsidRDefault="009A2953" w:rsidP="00A23FB4">
      <w:pPr>
        <w:rPr>
          <w:rtl/>
          <w:lang w:val="en-US" w:bidi="ar-EG"/>
        </w:rPr>
      </w:pPr>
      <w:r w:rsidRPr="003356EF">
        <w:rPr>
          <w:rFonts w:hint="cs"/>
          <w:rtl/>
          <w:lang w:val="en-US" w:bidi="ar-EG"/>
        </w:rPr>
        <w:t>وستنشر المساهمات في الموقع التالي:</w:t>
      </w:r>
    </w:p>
    <w:p w:rsidR="009A2953" w:rsidRDefault="00081FDC" w:rsidP="00035CFB">
      <w:pPr>
        <w:spacing w:after="160"/>
        <w:jc w:val="center"/>
        <w:rPr>
          <w:lang w:val="en-US"/>
        </w:rPr>
      </w:pPr>
      <w:hyperlink r:id="rId12" w:history="1">
        <w:r w:rsidR="00035CFB" w:rsidRPr="00150CD1">
          <w:rPr>
            <w:rStyle w:val="Hyperlink"/>
          </w:rPr>
          <w:t>http://www.itu.int/ar/ITU-R/conferences/RA/</w:t>
        </w:r>
        <w:r w:rsidR="00035CFB" w:rsidRPr="00150CD1">
          <w:rPr>
            <w:rStyle w:val="Hyperlink"/>
            <w:lang w:val="en-US"/>
          </w:rPr>
          <w:t>2015</w:t>
        </w:r>
      </w:hyperlink>
    </w:p>
    <w:p w:rsidR="009A2953" w:rsidRPr="003356EF" w:rsidRDefault="009A2953" w:rsidP="00A23FB4">
      <w:pPr>
        <w:rPr>
          <w:rtl/>
          <w:lang w:bidi="ar-EG"/>
        </w:rPr>
      </w:pPr>
      <w:r w:rsidRPr="003356EF">
        <w:rPr>
          <w:rFonts w:hint="cs"/>
          <w:rtl/>
          <w:lang w:bidi="ar-EG"/>
        </w:rPr>
        <w:t>وينبغي إرسال نسخة واحدة من كل مساهمة بالبريد الإلكتروني إلى مكتب الاتصالات الراديوية على العنوان التالي:</w:t>
      </w:r>
    </w:p>
    <w:p w:rsidR="009A2953" w:rsidRPr="003356EF" w:rsidRDefault="00081FDC" w:rsidP="009A2953">
      <w:pPr>
        <w:jc w:val="center"/>
        <w:rPr>
          <w:rtl/>
          <w:lang w:val="en-US" w:bidi="ar-EG"/>
        </w:rPr>
      </w:pPr>
      <w:hyperlink r:id="rId13" w:history="1">
        <w:r w:rsidR="009A2953" w:rsidRPr="00122E09">
          <w:rPr>
            <w:rStyle w:val="Hyperlink"/>
          </w:rPr>
          <w:t>RA</w:t>
        </w:r>
        <w:r w:rsidR="009A2953" w:rsidRPr="009A2953">
          <w:rPr>
            <w:rStyle w:val="Hyperlink"/>
            <w:lang w:val="en-US"/>
          </w:rPr>
          <w:t>15</w:t>
        </w:r>
        <w:r w:rsidR="009A2953" w:rsidRPr="00122E09">
          <w:rPr>
            <w:rStyle w:val="Hyperlink"/>
          </w:rPr>
          <w:t>contributions@itu.int</w:t>
        </w:r>
      </w:hyperlink>
    </w:p>
    <w:p w:rsidR="009A2953" w:rsidRPr="003C79A9" w:rsidRDefault="009A2953" w:rsidP="008876F0">
      <w:pPr>
        <w:pStyle w:val="Heading1"/>
        <w:rPr>
          <w:rtl/>
          <w:lang w:val="en-US"/>
        </w:rPr>
      </w:pPr>
      <w:r w:rsidRPr="009A2953">
        <w:rPr>
          <w:lang w:val="en-US"/>
        </w:rPr>
        <w:t>4</w:t>
      </w:r>
      <w:r>
        <w:rPr>
          <w:lang w:val="en-US"/>
        </w:rPr>
        <w:tab/>
      </w:r>
      <w:r>
        <w:rPr>
          <w:rFonts w:hint="cs"/>
          <w:rtl/>
          <w:lang w:val="en-US"/>
        </w:rPr>
        <w:t>الوثائق</w:t>
      </w:r>
    </w:p>
    <w:p w:rsidR="009A2953" w:rsidRDefault="009A2953" w:rsidP="00E43315">
      <w:pPr>
        <w:rPr>
          <w:rtl/>
          <w:lang w:val="en-US"/>
        </w:rPr>
      </w:pPr>
      <w:r>
        <w:rPr>
          <w:rFonts w:hint="cs"/>
          <w:rtl/>
          <w:lang w:val="en-US"/>
        </w:rPr>
        <w:t xml:space="preserve">وطبقاً </w:t>
      </w:r>
      <w:r w:rsidR="00E43315">
        <w:rPr>
          <w:rFonts w:hint="cs"/>
          <w:rtl/>
          <w:lang w:val="en-US"/>
        </w:rPr>
        <w:t>للرقم</w:t>
      </w:r>
      <w:r>
        <w:rPr>
          <w:rFonts w:hint="cs"/>
          <w:rtl/>
          <w:lang w:val="en-US"/>
        </w:rPr>
        <w:t xml:space="preserve"> </w:t>
      </w:r>
      <w:r w:rsidRPr="009A2953">
        <w:rPr>
          <w:lang w:val="en-US"/>
        </w:rPr>
        <w:t>9</w:t>
      </w:r>
      <w:r>
        <w:rPr>
          <w:rFonts w:hint="cs"/>
          <w:rtl/>
          <w:lang w:val="en-US"/>
        </w:rPr>
        <w:t xml:space="preserve"> من </w:t>
      </w:r>
      <w:r w:rsidR="008876F0">
        <w:rPr>
          <w:rFonts w:hint="cs"/>
          <w:rtl/>
          <w:lang w:val="en-US"/>
        </w:rPr>
        <w:t xml:space="preserve">الملحق </w:t>
      </w:r>
      <w:r w:rsidR="008876F0">
        <w:rPr>
          <w:lang w:val="en-US"/>
        </w:rPr>
        <w:t>2</w:t>
      </w:r>
      <w:r w:rsidR="008876F0">
        <w:rPr>
          <w:rFonts w:hint="cs"/>
          <w:rtl/>
          <w:lang w:val="en-US" w:bidi="ar-EG"/>
        </w:rPr>
        <w:t xml:space="preserve"> ب</w:t>
      </w:r>
      <w:r>
        <w:rPr>
          <w:rFonts w:hint="cs"/>
          <w:rtl/>
          <w:lang w:val="en-US"/>
        </w:rPr>
        <w:t xml:space="preserve">المقرر </w:t>
      </w:r>
      <w:r w:rsidRPr="009A2953">
        <w:rPr>
          <w:lang w:val="en-US"/>
        </w:rPr>
        <w:t>5</w:t>
      </w:r>
      <w:r>
        <w:rPr>
          <w:rFonts w:hint="cs"/>
          <w:rtl/>
          <w:lang w:val="en-US" w:bidi="ar-EG"/>
        </w:rPr>
        <w:t xml:space="preserve"> (المراجَع في بوسان، </w:t>
      </w:r>
      <w:r w:rsidRPr="009A2953">
        <w:rPr>
          <w:lang w:val="en-US" w:bidi="ar-EG"/>
        </w:rPr>
        <w:t>2014</w:t>
      </w:r>
      <w:r>
        <w:rPr>
          <w:rFonts w:hint="cs"/>
          <w:rtl/>
          <w:lang w:val="en-US"/>
        </w:rPr>
        <w:t xml:space="preserve">) </w:t>
      </w:r>
      <w:r w:rsidR="00A23FB4">
        <w:rPr>
          <w:rFonts w:hint="cs"/>
          <w:rtl/>
          <w:lang w:val="en-US"/>
        </w:rPr>
        <w:t xml:space="preserve">لتقليل </w:t>
      </w:r>
      <w:r w:rsidR="008876F0">
        <w:rPr>
          <w:rFonts w:hint="cs"/>
          <w:rtl/>
          <w:lang w:val="en-US"/>
        </w:rPr>
        <w:t>تكاليف</w:t>
      </w:r>
      <w:r w:rsidRPr="00FE77CE">
        <w:rPr>
          <w:rtl/>
          <w:lang w:val="en-US" w:bidi="ar-EG"/>
        </w:rPr>
        <w:t xml:space="preserve"> الوثائق التي يتم إعدادها </w:t>
      </w:r>
      <w:r w:rsidR="008876F0">
        <w:rPr>
          <w:rFonts w:hint="cs"/>
          <w:rtl/>
          <w:lang w:val="en-US" w:bidi="ar-EG"/>
        </w:rPr>
        <w:t>لمؤتمرات</w:t>
      </w:r>
      <w:r>
        <w:rPr>
          <w:rFonts w:hint="cs"/>
          <w:rtl/>
          <w:lang w:val="en-US" w:bidi="ar-EG"/>
        </w:rPr>
        <w:t xml:space="preserve"> الاتحاد، </w:t>
      </w:r>
      <w:r w:rsidRPr="00B8698A">
        <w:rPr>
          <w:rFonts w:hint="cs"/>
          <w:b/>
          <w:bCs/>
          <w:rtl/>
          <w:lang w:val="en-US"/>
        </w:rPr>
        <w:t>س</w:t>
      </w:r>
      <w:r w:rsidR="00A23FB4">
        <w:rPr>
          <w:rFonts w:hint="cs"/>
          <w:b/>
          <w:bCs/>
          <w:rtl/>
          <w:lang w:val="en-US"/>
        </w:rPr>
        <w:t>ت</w:t>
      </w:r>
      <w:r w:rsidRPr="00B8698A">
        <w:rPr>
          <w:rFonts w:hint="cs"/>
          <w:b/>
          <w:bCs/>
          <w:rtl/>
          <w:lang w:val="en-US"/>
        </w:rPr>
        <w:t xml:space="preserve">دار </w:t>
      </w:r>
      <w:r w:rsidRPr="00B8698A">
        <w:rPr>
          <w:rFonts w:hint="cs"/>
          <w:b/>
          <w:bCs/>
          <w:rtl/>
          <w:lang w:val="en-US" w:bidi="ar-EG"/>
        </w:rPr>
        <w:t xml:space="preserve">جمعية الاتصالات الراديوية لعام </w:t>
      </w:r>
      <w:r w:rsidRPr="009A2953">
        <w:rPr>
          <w:b/>
          <w:bCs/>
          <w:lang w:val="en-US" w:bidi="ar-EG"/>
        </w:rPr>
        <w:t>2015</w:t>
      </w:r>
      <w:r w:rsidRPr="00B8698A">
        <w:rPr>
          <w:rFonts w:hint="cs"/>
          <w:b/>
          <w:bCs/>
          <w:rtl/>
          <w:lang w:val="en-US"/>
        </w:rPr>
        <w:t xml:space="preserve"> بدون استخدام الورق نهائياً</w:t>
      </w:r>
      <w:r>
        <w:rPr>
          <w:rFonts w:hint="cs"/>
          <w:rtl/>
          <w:lang w:val="en-US"/>
        </w:rPr>
        <w:t>، و</w:t>
      </w:r>
      <w:r w:rsidR="00A23FB4">
        <w:rPr>
          <w:rFonts w:hint="cs"/>
          <w:rtl/>
          <w:lang w:val="en-US"/>
        </w:rPr>
        <w:t xml:space="preserve">مع ذلك </w:t>
      </w:r>
      <w:r>
        <w:rPr>
          <w:rFonts w:hint="cs"/>
          <w:rtl/>
          <w:lang w:val="en-US"/>
        </w:rPr>
        <w:t>ستتاح</w:t>
      </w:r>
      <w:r w:rsidRPr="002A2838">
        <w:rPr>
          <w:rtl/>
          <w:lang w:val="en-US"/>
        </w:rPr>
        <w:t xml:space="preserve"> طابعات في ال‍مقاهي السيبرانية في</w:t>
      </w:r>
      <w:r w:rsidR="00A23FB4">
        <w:rPr>
          <w:rFonts w:hint="cs"/>
          <w:rtl/>
          <w:lang w:val="en-US"/>
        </w:rPr>
        <w:t> </w:t>
      </w:r>
      <w:r w:rsidRPr="002A2838">
        <w:rPr>
          <w:rtl/>
          <w:lang w:val="en-US"/>
        </w:rPr>
        <w:t xml:space="preserve">مركز جنيف الدولي للمؤتمرات للسماح </w:t>
      </w:r>
      <w:r w:rsidR="00A23FB4">
        <w:rPr>
          <w:rFonts w:hint="cs"/>
          <w:rtl/>
          <w:lang w:val="en-US"/>
        </w:rPr>
        <w:t>للمشاركين</w:t>
      </w:r>
      <w:r w:rsidRPr="002A2838">
        <w:rPr>
          <w:rtl/>
          <w:lang w:val="en-US"/>
        </w:rPr>
        <w:t xml:space="preserve"> بطباعة الوثائق </w:t>
      </w:r>
      <w:r>
        <w:rPr>
          <w:rFonts w:hint="cs"/>
          <w:rtl/>
          <w:lang w:val="en-US"/>
        </w:rPr>
        <w:t xml:space="preserve">في </w:t>
      </w:r>
      <w:r w:rsidR="00A23FB4">
        <w:rPr>
          <w:rFonts w:hint="cs"/>
          <w:rtl/>
          <w:lang w:val="en-US"/>
        </w:rPr>
        <w:t>مكان</w:t>
      </w:r>
      <w:r>
        <w:rPr>
          <w:rFonts w:hint="cs"/>
          <w:rtl/>
          <w:lang w:val="en-US"/>
        </w:rPr>
        <w:t xml:space="preserve"> الاجتماع. كما أن </w:t>
      </w:r>
      <w:r w:rsidRPr="007715AE">
        <w:rPr>
          <w:rtl/>
          <w:lang w:val="en-US"/>
        </w:rPr>
        <w:t>جميع الوثائق</w:t>
      </w:r>
      <w:r>
        <w:rPr>
          <w:rFonts w:hint="cs"/>
          <w:rtl/>
          <w:lang w:val="en-US"/>
        </w:rPr>
        <w:t xml:space="preserve"> ستتاح</w:t>
      </w:r>
      <w:r w:rsidRPr="007715AE">
        <w:rPr>
          <w:rtl/>
          <w:lang w:val="en-US"/>
        </w:rPr>
        <w:t xml:space="preserve"> إلكترونياً في</w:t>
      </w:r>
      <w:r>
        <w:rPr>
          <w:rFonts w:hint="cs"/>
          <w:rtl/>
          <w:lang w:val="en-US"/>
        </w:rPr>
        <w:t> </w:t>
      </w:r>
      <w:r w:rsidRPr="007715AE">
        <w:rPr>
          <w:rtl/>
          <w:lang w:val="en-US"/>
        </w:rPr>
        <w:t xml:space="preserve">الموقع الإلكتروني </w:t>
      </w:r>
      <w:hyperlink r:id="rId14" w:history="1">
        <w:r w:rsidRPr="007715AE">
          <w:rPr>
            <w:rStyle w:val="Hyperlink"/>
            <w:rFonts w:hint="cs"/>
            <w:rtl/>
            <w:lang w:val="en-US" w:bidi="ar-EG"/>
          </w:rPr>
          <w:t xml:space="preserve">لجمعية الاتصالات الراديوية لعام </w:t>
        </w:r>
        <w:r w:rsidRPr="009A2953">
          <w:rPr>
            <w:rStyle w:val="Hyperlink"/>
            <w:lang w:val="en-US" w:bidi="ar-EG"/>
          </w:rPr>
          <w:t>2015</w:t>
        </w:r>
      </w:hyperlink>
      <w:r>
        <w:rPr>
          <w:rFonts w:hint="cs"/>
          <w:rtl/>
          <w:lang w:val="en-US" w:bidi="ar-EG"/>
        </w:rPr>
        <w:t xml:space="preserve">. </w:t>
      </w:r>
      <w:r>
        <w:rPr>
          <w:rFonts w:hint="cs"/>
          <w:rtl/>
          <w:lang w:val="en-US"/>
        </w:rPr>
        <w:t>وسيتمكن</w:t>
      </w:r>
      <w:r w:rsidRPr="005A128B">
        <w:rPr>
          <w:rtl/>
          <w:lang w:val="en-US"/>
        </w:rPr>
        <w:t xml:space="preserve"> </w:t>
      </w:r>
      <w:r>
        <w:rPr>
          <w:rFonts w:hint="cs"/>
          <w:rtl/>
          <w:lang w:val="en-US"/>
        </w:rPr>
        <w:t>المندوبون من</w:t>
      </w:r>
      <w:r w:rsidRPr="005A128B">
        <w:rPr>
          <w:rtl/>
          <w:lang w:val="en-US"/>
        </w:rPr>
        <w:t xml:space="preserve"> استخدام الشبكة المحلية اللاسلكية في قاعات الاجتماع</w:t>
      </w:r>
      <w:r>
        <w:rPr>
          <w:rFonts w:hint="cs"/>
          <w:rtl/>
          <w:lang w:val="en-US"/>
        </w:rPr>
        <w:t xml:space="preserve">. </w:t>
      </w:r>
      <w:r w:rsidR="00A23FB4">
        <w:rPr>
          <w:rFonts w:hint="cs"/>
          <w:rtl/>
          <w:lang w:val="en-US"/>
        </w:rPr>
        <w:t>و</w:t>
      </w:r>
      <w:r>
        <w:rPr>
          <w:rFonts w:hint="cs"/>
          <w:rtl/>
          <w:lang w:val="en-US" w:bidi="ar-EG"/>
        </w:rPr>
        <w:t xml:space="preserve">بالإضافة </w:t>
      </w:r>
      <w:r w:rsidRPr="00307D4D">
        <w:rPr>
          <w:rtl/>
          <w:lang w:val="en-US" w:bidi="ar-EG"/>
        </w:rPr>
        <w:t xml:space="preserve">إلى ذلك، تقوم الأمانة حالياً بإعداد تطبيق </w:t>
      </w:r>
      <w:r w:rsidR="00A23FB4">
        <w:rPr>
          <w:rFonts w:hint="cs"/>
          <w:rtl/>
          <w:lang w:val="en-US" w:bidi="ar-EG"/>
        </w:rPr>
        <w:t>لمزامنة</w:t>
      </w:r>
      <w:r w:rsidRPr="00307D4D">
        <w:rPr>
          <w:rtl/>
          <w:lang w:val="en-US" w:bidi="ar-EG"/>
        </w:rPr>
        <w:t xml:space="preserve"> وثائق الاتحاد لإتاحة التن‍زيل السريع لوثائق </w:t>
      </w:r>
      <w:r w:rsidRPr="00307D4D">
        <w:rPr>
          <w:rFonts w:hint="cs"/>
          <w:rtl/>
          <w:lang w:val="en-US" w:bidi="ar-EG"/>
        </w:rPr>
        <w:t xml:space="preserve">جمعية الاتصالات الراديوية لعام </w:t>
      </w:r>
      <w:r w:rsidRPr="009A2953">
        <w:rPr>
          <w:lang w:val="en-US" w:bidi="ar-EG"/>
        </w:rPr>
        <w:t>2015</w:t>
      </w:r>
      <w:r w:rsidRPr="00B8698A">
        <w:rPr>
          <w:rFonts w:hint="cs"/>
          <w:b/>
          <w:bCs/>
          <w:rtl/>
          <w:lang w:val="en-US"/>
        </w:rPr>
        <w:t xml:space="preserve"> </w:t>
      </w:r>
      <w:r w:rsidRPr="00307D4D">
        <w:rPr>
          <w:rtl/>
          <w:lang w:val="en-US" w:bidi="ar-EG"/>
        </w:rPr>
        <w:t>من مخدمات الاتحاد فور توفرها</w:t>
      </w:r>
      <w:r>
        <w:rPr>
          <w:rFonts w:hint="cs"/>
          <w:rtl/>
          <w:lang w:val="en-US" w:bidi="ar-EG"/>
        </w:rPr>
        <w:t xml:space="preserve">. </w:t>
      </w:r>
      <w:r w:rsidRPr="00307D4D">
        <w:rPr>
          <w:rtl/>
          <w:lang w:val="en-US" w:bidi="ar-EG"/>
        </w:rPr>
        <w:t xml:space="preserve">ويلزم إنشاء </w:t>
      </w:r>
      <w:hyperlink r:id="rId15" w:history="1">
        <w:r w:rsidRPr="00D71818">
          <w:rPr>
            <w:rStyle w:val="Hyperlink"/>
            <w:rtl/>
            <w:lang w:val="en-US" w:bidi="ar-EG"/>
          </w:rPr>
          <w:t>حساب في خدمة تبادل معلومات الاتصالات</w:t>
        </w:r>
        <w:r>
          <w:rPr>
            <w:rStyle w:val="Hyperlink"/>
            <w:rFonts w:hint="cs"/>
            <w:rtl/>
            <w:lang w:val="en-US"/>
          </w:rPr>
          <w:t xml:space="preserve"> للاتحاد </w:t>
        </w:r>
        <w:r w:rsidRPr="00E43315">
          <w:rPr>
            <w:rStyle w:val="Hyperlink"/>
            <w:u w:val="none"/>
            <w:lang w:val="en-US" w:bidi="ar-EG"/>
          </w:rPr>
          <w:t xml:space="preserve"> </w:t>
        </w:r>
        <w:r w:rsidRPr="00D71818">
          <w:rPr>
            <w:rStyle w:val="Hyperlink"/>
            <w:lang w:val="en-US" w:bidi="ar-EG"/>
          </w:rPr>
          <w:t>(TIES)</w:t>
        </w:r>
      </w:hyperlink>
      <w:bookmarkStart w:id="1" w:name="_GoBack"/>
      <w:bookmarkEnd w:id="1"/>
      <w:r w:rsidRPr="00307D4D">
        <w:rPr>
          <w:rtl/>
          <w:lang w:val="en-US" w:bidi="ar-EG"/>
        </w:rPr>
        <w:t xml:space="preserve">للنفاذ إلى وثائق </w:t>
      </w:r>
      <w:r w:rsidRPr="006730B3">
        <w:rPr>
          <w:rFonts w:hint="cs"/>
          <w:rtl/>
          <w:lang w:val="en-US" w:bidi="ar-EG"/>
        </w:rPr>
        <w:t xml:space="preserve">جمعية الاتصالات الراديوية لعام </w:t>
      </w:r>
      <w:r w:rsidRPr="009A2953">
        <w:rPr>
          <w:lang w:val="en-US" w:bidi="ar-EG"/>
        </w:rPr>
        <w:t>2015</w:t>
      </w:r>
      <w:r w:rsidRPr="00B8698A">
        <w:rPr>
          <w:rFonts w:hint="cs"/>
          <w:b/>
          <w:bCs/>
          <w:rtl/>
          <w:lang w:val="en-US"/>
        </w:rPr>
        <w:t xml:space="preserve"> </w:t>
      </w:r>
      <w:r w:rsidRPr="00DC3D96">
        <w:rPr>
          <w:rFonts w:hint="cs"/>
          <w:rtl/>
          <w:lang w:val="en-US"/>
        </w:rPr>
        <w:t>وموارد إلكترونية أخرى</w:t>
      </w:r>
      <w:r>
        <w:rPr>
          <w:rFonts w:hint="cs"/>
          <w:b/>
          <w:bCs/>
          <w:rtl/>
          <w:lang w:val="en-US"/>
        </w:rPr>
        <w:t>.</w:t>
      </w:r>
    </w:p>
    <w:p w:rsidR="009A2953" w:rsidRPr="00C514C6" w:rsidRDefault="00E43315" w:rsidP="00A23FB4">
      <w:pPr>
        <w:pStyle w:val="Heading1"/>
        <w:rPr>
          <w:rtl/>
        </w:rPr>
      </w:pPr>
      <w:r>
        <w:rPr>
          <w:rFonts w:eastAsia="PMingLiU"/>
          <w:lang w:val="en-US"/>
        </w:rPr>
        <w:t>5</w:t>
      </w:r>
      <w:r w:rsidR="009A2953" w:rsidRPr="00C514C6">
        <w:rPr>
          <w:rFonts w:eastAsia="PMingLiU" w:hint="cs"/>
          <w:rtl/>
        </w:rPr>
        <w:tab/>
      </w:r>
      <w:r w:rsidR="009A2953" w:rsidRPr="00C514C6">
        <w:rPr>
          <w:rFonts w:hint="cs"/>
          <w:rtl/>
        </w:rPr>
        <w:t>شروط ال‍مشاركة/التأشيرة/الإقامة</w:t>
      </w:r>
      <w:r w:rsidR="009A2953">
        <w:rPr>
          <w:rFonts w:hint="cs"/>
          <w:rtl/>
        </w:rPr>
        <w:t xml:space="preserve"> في </w:t>
      </w:r>
      <w:r w:rsidR="009A2953" w:rsidRPr="00C514C6">
        <w:rPr>
          <w:rFonts w:hint="cs"/>
          <w:rtl/>
        </w:rPr>
        <w:t>الفنادق</w:t>
      </w:r>
    </w:p>
    <w:p w:rsidR="009A2953" w:rsidRPr="00A23FB4" w:rsidRDefault="009A2953" w:rsidP="00A23FB4">
      <w:pPr>
        <w:rPr>
          <w:rtl/>
        </w:rPr>
      </w:pPr>
      <w:r w:rsidRPr="00A23FB4">
        <w:rPr>
          <w:rtl/>
        </w:rPr>
        <w:t xml:space="preserve">يبدأ التسجيل لجمعية الاتصالات الراديوية في </w:t>
      </w:r>
      <w:r w:rsidRPr="00A23FB4">
        <w:t>1</w:t>
      </w:r>
      <w:r w:rsidRPr="00A23FB4">
        <w:rPr>
          <w:rtl/>
        </w:rPr>
        <w:t xml:space="preserve"> </w:t>
      </w:r>
      <w:r w:rsidRPr="00A23FB4">
        <w:rPr>
          <w:rFonts w:hint="cs"/>
          <w:rtl/>
        </w:rPr>
        <w:t>يناير</w:t>
      </w:r>
      <w:r w:rsidRPr="00A23FB4">
        <w:rPr>
          <w:rtl/>
        </w:rPr>
        <w:t xml:space="preserve"> </w:t>
      </w:r>
      <w:r w:rsidRPr="00A23FB4">
        <w:t>2015</w:t>
      </w:r>
      <w:r w:rsidRPr="00A23FB4">
        <w:rPr>
          <w:rFonts w:hint="cs"/>
          <w:rtl/>
        </w:rPr>
        <w:t>. والتسجيل مقدماً إجباري في أحداث قطاع الاتصالات الراديوية وي‍جري على ال‍خط حصراً من خلال جهات الاتصال ال‍معينة </w:t>
      </w:r>
      <w:r w:rsidRPr="00A23FB4">
        <w:t>(DFP)</w:t>
      </w:r>
      <w:r w:rsidRPr="00A23FB4">
        <w:rPr>
          <w:rFonts w:hint="cs"/>
          <w:rtl/>
        </w:rPr>
        <w:t>. وقد ط</w:t>
      </w:r>
      <w:r w:rsidR="00A23FB4" w:rsidRPr="00A23FB4">
        <w:rPr>
          <w:rFonts w:hint="cs"/>
          <w:rtl/>
        </w:rPr>
        <w:t>ُ</w:t>
      </w:r>
      <w:r w:rsidRPr="00A23FB4">
        <w:rPr>
          <w:rFonts w:hint="cs"/>
          <w:rtl/>
        </w:rPr>
        <w:t xml:space="preserve">لب من كل </w:t>
      </w:r>
      <w:r w:rsidR="00A23FB4" w:rsidRPr="00A23FB4">
        <w:rPr>
          <w:rFonts w:hint="cs"/>
          <w:rtl/>
        </w:rPr>
        <w:t>من الدول الأعضاء في الاتحاد و</w:t>
      </w:r>
      <w:r w:rsidRPr="00A23FB4">
        <w:rPr>
          <w:rFonts w:hint="cs"/>
          <w:rtl/>
        </w:rPr>
        <w:t xml:space="preserve">أعضاء قطاع الاتصالات الراديوية </w:t>
      </w:r>
      <w:r w:rsidR="00A23FB4" w:rsidRPr="00A23FB4">
        <w:rPr>
          <w:rFonts w:hint="cs"/>
          <w:rtl/>
        </w:rPr>
        <w:t>وكل مراقب</w:t>
      </w:r>
      <w:r w:rsidR="00F82633">
        <w:rPr>
          <w:rFonts w:hint="cs"/>
          <w:rtl/>
        </w:rPr>
        <w:t xml:space="preserve"> </w:t>
      </w:r>
      <w:r w:rsidRPr="00A23FB4">
        <w:rPr>
          <w:rFonts w:hint="cs"/>
          <w:rtl/>
        </w:rPr>
        <w:t>تعيين جهة اتصال تتولى مسؤولية ج‍ميع إجراءات التسجيل، ب‍ما في </w:t>
      </w:r>
      <w:r w:rsidR="00A23FB4" w:rsidRPr="00A23FB4">
        <w:rPr>
          <w:rFonts w:hint="cs"/>
          <w:rtl/>
        </w:rPr>
        <w:t xml:space="preserve">ذلك طلبات دعم </w:t>
      </w:r>
      <w:r w:rsidRPr="00A23FB4">
        <w:rPr>
          <w:rFonts w:hint="cs"/>
          <w:rtl/>
        </w:rPr>
        <w:t>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ال‍خدمة </w:t>
      </w:r>
      <w:r w:rsidRPr="00A23FB4">
        <w:t>TIES</w:t>
      </w:r>
      <w:r w:rsidRPr="00A23FB4">
        <w:rPr>
          <w:rFonts w:hint="cs"/>
          <w:rtl/>
        </w:rPr>
        <w:t>) إلى جانب معلومات تفصيلية عن التسجيل في ال‍حدث ومتطلبات دعم التأشيرة والإقامة في الفنادق، في ال‍موقع التالي:</w:t>
      </w:r>
    </w:p>
    <w:p w:rsidR="009A2953" w:rsidRPr="00A23FB4" w:rsidRDefault="00081FDC" w:rsidP="00A23FB4">
      <w:pPr>
        <w:spacing w:before="240"/>
        <w:jc w:val="center"/>
        <w:rPr>
          <w:rtl/>
          <w:lang w:val="en-US"/>
        </w:rPr>
      </w:pPr>
      <w:hyperlink r:id="rId16" w:history="1">
        <w:r w:rsidR="00035CFB">
          <w:rPr>
            <w:rStyle w:val="Hyperlink"/>
          </w:rPr>
          <w:t>http://www.itu.int/ar/ITU-R/information/events</w:t>
        </w:r>
      </w:hyperlink>
    </w:p>
    <w:p w:rsidR="009A2953" w:rsidRDefault="009A2953" w:rsidP="009A2953">
      <w:pPr>
        <w:spacing w:before="180"/>
        <w:rPr>
          <w:rtl/>
          <w:lang w:val="en-US"/>
        </w:rPr>
      </w:pPr>
    </w:p>
    <w:p w:rsidR="009A2953" w:rsidRPr="00D955F1" w:rsidRDefault="009A2953" w:rsidP="009A2953">
      <w:pPr>
        <w:pStyle w:val="AnnexNotitle"/>
        <w:spacing w:before="0"/>
        <w:rPr>
          <w:rtl/>
          <w:lang w:val="en-US"/>
        </w:rPr>
      </w:pPr>
      <w:r>
        <w:rPr>
          <w:sz w:val="26"/>
          <w:szCs w:val="36"/>
          <w:rtl/>
          <w:lang w:val="en-US" w:bidi="ar-EG"/>
        </w:rPr>
        <w:br w:type="page"/>
      </w:r>
      <w:r w:rsidRPr="00D955F1">
        <w:rPr>
          <w:rFonts w:hint="cs"/>
          <w:rtl/>
          <w:lang w:val="en-US"/>
        </w:rPr>
        <w:lastRenderedPageBreak/>
        <w:t xml:space="preserve">الملحـق </w:t>
      </w:r>
      <w:r w:rsidRPr="009A2953">
        <w:rPr>
          <w:lang w:val="en-US"/>
        </w:rPr>
        <w:t>2</w:t>
      </w:r>
    </w:p>
    <w:p w:rsidR="009A2953" w:rsidRPr="00A23FB4" w:rsidRDefault="009A2953" w:rsidP="00A23FB4">
      <w:pPr>
        <w:pStyle w:val="AnnexNotitle"/>
        <w:rPr>
          <w:rtl/>
          <w:lang w:val="en-US"/>
        </w:rPr>
      </w:pPr>
      <w:r w:rsidRPr="00A163E8">
        <w:rPr>
          <w:rtl/>
        </w:rPr>
        <w:t xml:space="preserve">مقترح لتنظيم </w:t>
      </w:r>
      <w:r w:rsidR="00A23FB4">
        <w:rPr>
          <w:rFonts w:hint="cs"/>
          <w:rtl/>
        </w:rPr>
        <w:t xml:space="preserve">أعمال </w:t>
      </w:r>
      <w:r w:rsidRPr="00A163E8">
        <w:rPr>
          <w:rtl/>
        </w:rPr>
        <w:t>جمعية الاتصالات الراديوية</w:t>
      </w:r>
      <w:r w:rsidR="00A23FB4">
        <w:rPr>
          <w:rFonts w:hint="cs"/>
          <w:rtl/>
          <w:lang w:bidi="ar-EG"/>
        </w:rPr>
        <w:t xml:space="preserve"> لعام</w:t>
      </w:r>
      <w:r>
        <w:rPr>
          <w:rFonts w:hint="cs"/>
          <w:rtl/>
        </w:rPr>
        <w:t xml:space="preserve"> </w:t>
      </w:r>
      <w:r w:rsidRPr="009A2953">
        <w:rPr>
          <w:lang w:val="en-US"/>
        </w:rPr>
        <w:t>2015</w:t>
      </w:r>
    </w:p>
    <w:p w:rsidR="00A23FB4" w:rsidRPr="00A23FB4" w:rsidRDefault="00A23FB4" w:rsidP="00A23FB4">
      <w:pPr>
        <w:bidi w:val="0"/>
        <w:rPr>
          <w:lang w:val="en-US"/>
        </w:rPr>
      </w:pPr>
    </w:p>
    <w:p w:rsidR="009A2953" w:rsidRPr="00A23FB4" w:rsidRDefault="009A2953" w:rsidP="00A23FB4">
      <w:pPr>
        <w:pStyle w:val="Headingb"/>
        <w:rPr>
          <w:rtl/>
        </w:rPr>
      </w:pPr>
      <w:r w:rsidRPr="00A23FB4">
        <w:rPr>
          <w:rFonts w:hint="cs"/>
          <w:rtl/>
        </w:rPr>
        <w:t xml:space="preserve">اللجنة </w:t>
      </w:r>
      <w:r w:rsidRPr="00A23FB4">
        <w:t>1</w:t>
      </w:r>
      <w:r w:rsidRPr="00A23FB4">
        <w:rPr>
          <w:rFonts w:hint="cs"/>
          <w:rtl/>
        </w:rPr>
        <w:t xml:space="preserve"> - لجنة التوجيه</w:t>
      </w:r>
    </w:p>
    <w:p w:rsidR="009A2953" w:rsidRDefault="009A2953" w:rsidP="009A2953">
      <w:pPr>
        <w:rPr>
          <w:rtl/>
          <w:lang w:val="en-US" w:bidi="ar-EG"/>
        </w:rPr>
      </w:pPr>
      <w:r>
        <w:rPr>
          <w:rFonts w:hint="cs"/>
          <w:rtl/>
          <w:lang w:val="en-US" w:bidi="ar-EG"/>
        </w:rPr>
        <w:t>تتألف هذه اللجنة من رئيس الجمعية ونوابه وكذلك من رؤساء اللجان ونواب رؤسائها.</w:t>
      </w:r>
    </w:p>
    <w:p w:rsidR="009A2953" w:rsidRDefault="009A2953" w:rsidP="009A2953">
      <w:pPr>
        <w:rPr>
          <w:rtl/>
          <w:lang w:val="en-US" w:bidi="ar-EG"/>
        </w:rPr>
      </w:pPr>
      <w:r w:rsidRPr="00EF6466">
        <w:rPr>
          <w:rFonts w:hint="cs"/>
          <w:rtl/>
          <w:lang w:val="en-US" w:bidi="ar-EG"/>
        </w:rPr>
        <w:t>الاختصاصات</w:t>
      </w:r>
      <w:r>
        <w:rPr>
          <w:rFonts w:hint="cs"/>
          <w:rtl/>
          <w:lang w:val="en-US" w:bidi="ar-EG"/>
        </w:rPr>
        <w:t>: تنسيق جميع الأنشطة المرتبطة بحسن سير العمل وتخطيط ترتيب الجلسات وعددها، وتجنب التزامن قدر الإمكان نظراً للعدد المحدود لأعضاء بعض الوفود.</w:t>
      </w:r>
    </w:p>
    <w:p w:rsidR="009A2953" w:rsidRPr="003C79A9" w:rsidRDefault="009A2953" w:rsidP="00A23FB4">
      <w:pPr>
        <w:pStyle w:val="Headingb"/>
        <w:rPr>
          <w:rtl/>
          <w:lang w:val="en-US"/>
        </w:rPr>
      </w:pPr>
      <w:r w:rsidRPr="003C79A9">
        <w:rPr>
          <w:rFonts w:hint="cs"/>
          <w:rtl/>
          <w:lang w:val="en-US"/>
        </w:rPr>
        <w:t xml:space="preserve">اللجنة </w:t>
      </w:r>
      <w:r w:rsidRPr="009A2953">
        <w:rPr>
          <w:lang w:val="en-US"/>
        </w:rPr>
        <w:t>2</w:t>
      </w:r>
      <w:r w:rsidRPr="003C79A9">
        <w:rPr>
          <w:rFonts w:hint="cs"/>
          <w:rtl/>
          <w:lang w:val="en-US"/>
        </w:rPr>
        <w:t xml:space="preserve"> - لجنة مراقبة الميزانية</w:t>
      </w:r>
    </w:p>
    <w:p w:rsidR="009A2953" w:rsidRPr="00A23FB4" w:rsidRDefault="009A2953" w:rsidP="00A23FB4">
      <w:pPr>
        <w:rPr>
          <w:rtl/>
        </w:rPr>
      </w:pPr>
      <w:r w:rsidRPr="00A23FB4">
        <w:rPr>
          <w:rFonts w:hint="cs"/>
          <w:rtl/>
        </w:rPr>
        <w:t xml:space="preserve">الاختصاصات: </w:t>
      </w:r>
      <w:r w:rsidR="00A23FB4" w:rsidRPr="00A23FB4">
        <w:rPr>
          <w:rFonts w:hint="cs"/>
          <w:rtl/>
        </w:rPr>
        <w:t>تحديد</w:t>
      </w:r>
      <w:r w:rsidRPr="00A23FB4">
        <w:rPr>
          <w:rFonts w:hint="cs"/>
          <w:rtl/>
        </w:rPr>
        <w:t xml:space="preserve"> الترتيبات التنظيمية وتسهيلات العمل المتاحة للمندوبين، وفحص وإقرار حسابات النفقات المتكبدة طوال فترة الجمعية وتقديم تقرير إلى الجلسة العامة، على أدق وجه ممكن، بشأن مجموع النفقات التقديرية للجمعية وكذلك تقدير التكاليف التي ستنشأ عن تنفيذ قرارات الجمعية.</w:t>
      </w:r>
    </w:p>
    <w:p w:rsidR="009A2953" w:rsidRPr="003C79A9" w:rsidRDefault="009A2953" w:rsidP="00A23FB4">
      <w:pPr>
        <w:pStyle w:val="Headingb"/>
        <w:rPr>
          <w:rtl/>
          <w:lang w:val="en-US"/>
        </w:rPr>
      </w:pPr>
      <w:r w:rsidRPr="003C79A9">
        <w:rPr>
          <w:rFonts w:hint="cs"/>
          <w:rtl/>
          <w:lang w:val="en-US"/>
        </w:rPr>
        <w:t xml:space="preserve">اللجنة </w:t>
      </w:r>
      <w:r w:rsidRPr="009A2953">
        <w:rPr>
          <w:lang w:val="en-US"/>
        </w:rPr>
        <w:t>3</w:t>
      </w:r>
      <w:r w:rsidRPr="003C79A9">
        <w:rPr>
          <w:rFonts w:hint="cs"/>
          <w:rtl/>
          <w:lang w:val="en-US"/>
        </w:rPr>
        <w:t xml:space="preserve"> - لجنة الصياغة</w:t>
      </w:r>
    </w:p>
    <w:p w:rsidR="009A2953" w:rsidRPr="00A23FB4" w:rsidRDefault="009A2953" w:rsidP="00A23FB4">
      <w:pPr>
        <w:rPr>
          <w:rtl/>
        </w:rPr>
      </w:pPr>
      <w:r w:rsidRPr="00A23FB4">
        <w:rPr>
          <w:rFonts w:hint="cs"/>
          <w:rtl/>
        </w:rPr>
        <w:t xml:space="preserve">الاختصاصات: مواءمة نصوص قرارات ومقررات الجمعية بدون </w:t>
      </w:r>
      <w:r w:rsidR="00A23FB4" w:rsidRPr="00A23FB4">
        <w:rPr>
          <w:rFonts w:hint="cs"/>
          <w:rtl/>
        </w:rPr>
        <w:t>المساس با</w:t>
      </w:r>
      <w:r w:rsidRPr="00A23FB4">
        <w:rPr>
          <w:rFonts w:hint="cs"/>
          <w:rtl/>
        </w:rPr>
        <w:t>لمعنى بغرض تقديمها إلى الجلسة العامة.</w:t>
      </w:r>
    </w:p>
    <w:p w:rsidR="009A2953" w:rsidRPr="00A23FB4" w:rsidRDefault="009A2953" w:rsidP="00A23FB4">
      <w:pPr>
        <w:pStyle w:val="Headingb"/>
        <w:rPr>
          <w:rtl/>
        </w:rPr>
      </w:pPr>
      <w:r w:rsidRPr="00A23FB4">
        <w:rPr>
          <w:rFonts w:hint="cs"/>
          <w:rtl/>
        </w:rPr>
        <w:t xml:space="preserve">اللجنة </w:t>
      </w:r>
      <w:r w:rsidRPr="00A23FB4">
        <w:t>4</w:t>
      </w:r>
      <w:r w:rsidRPr="00A23FB4">
        <w:rPr>
          <w:rFonts w:hint="cs"/>
          <w:rtl/>
        </w:rPr>
        <w:t xml:space="preserve"> </w:t>
      </w:r>
      <w:r w:rsidR="00A23FB4">
        <w:rPr>
          <w:rFonts w:hint="cs"/>
          <w:rtl/>
        </w:rPr>
        <w:t>-</w:t>
      </w:r>
      <w:r w:rsidRPr="00A23FB4">
        <w:rPr>
          <w:rFonts w:hint="cs"/>
          <w:rtl/>
        </w:rPr>
        <w:t xml:space="preserve"> هيكل لجان الدراسات وبرنامج عملها</w:t>
      </w:r>
    </w:p>
    <w:p w:rsidR="009A2953" w:rsidRPr="00A23FB4" w:rsidRDefault="009A2953" w:rsidP="009A2953">
      <w:pPr>
        <w:rPr>
          <w:rtl/>
        </w:rPr>
      </w:pPr>
      <w:r w:rsidRPr="00EF6466">
        <w:rPr>
          <w:rFonts w:hint="cs"/>
          <w:rtl/>
          <w:lang w:val="en-US" w:bidi="ar-EG"/>
        </w:rPr>
        <w:t>الاختصاصات</w:t>
      </w:r>
      <w:r>
        <w:rPr>
          <w:rFonts w:hint="cs"/>
          <w:rtl/>
          <w:lang w:val="en-US" w:bidi="ar-EG"/>
        </w:rPr>
        <w:t xml:space="preserve">: فحص هيكل لجان الدراسات وبرنامج عملها والقيام، عند الاقتضاء، بتنقيح قائمة المسائل المزمع دراستها. </w:t>
      </w:r>
      <w:r w:rsidRPr="00A23FB4">
        <w:rPr>
          <w:rFonts w:hint="cs"/>
          <w:rtl/>
        </w:rPr>
        <w:t xml:space="preserve">ونتيجة لذلك، واستناداً إلى المساهمات الواردة تقترح اللجنة مشاريع قرارات جديدة و/أو تنقيحات لقرارات قطاع الاتصالات الراديوية </w:t>
      </w:r>
      <w:r w:rsidRPr="00A23FB4">
        <w:t>(ITU-R)</w:t>
      </w:r>
      <w:r w:rsidRPr="00A23FB4">
        <w:rPr>
          <w:rFonts w:hint="cs"/>
          <w:rtl/>
        </w:rPr>
        <w:t xml:space="preserve"> </w:t>
      </w:r>
      <w:r w:rsidRPr="00A23FB4">
        <w:rPr>
          <w:lang w:val="en-US"/>
        </w:rPr>
        <w:t>4</w:t>
      </w:r>
      <w:r w:rsidR="00A23FB4" w:rsidRPr="00A23FB4">
        <w:rPr>
          <w:rFonts w:hint="cs"/>
          <w:rtl/>
          <w:lang w:bidi="ar-EG"/>
        </w:rPr>
        <w:t xml:space="preserve"> و</w:t>
      </w:r>
      <w:r w:rsidRPr="00A23FB4">
        <w:rPr>
          <w:lang w:val="en-US"/>
        </w:rPr>
        <w:t>5</w:t>
      </w:r>
      <w:r w:rsidR="00A23FB4" w:rsidRPr="00A23FB4">
        <w:rPr>
          <w:rFonts w:hint="cs"/>
          <w:rtl/>
          <w:lang w:bidi="ar-EG"/>
        </w:rPr>
        <w:t xml:space="preserve"> و</w:t>
      </w:r>
      <w:r w:rsidRPr="00A23FB4">
        <w:rPr>
          <w:lang w:val="en-US"/>
        </w:rPr>
        <w:t>8</w:t>
      </w:r>
      <w:r w:rsidR="00A23FB4" w:rsidRPr="00A23FB4">
        <w:rPr>
          <w:rFonts w:hint="cs"/>
          <w:rtl/>
          <w:lang w:bidi="ar-EG"/>
        </w:rPr>
        <w:t xml:space="preserve"> و</w:t>
      </w:r>
      <w:r w:rsidRPr="00A23FB4">
        <w:rPr>
          <w:lang w:val="en-US"/>
        </w:rPr>
        <w:t>11</w:t>
      </w:r>
      <w:r w:rsidR="00A23FB4" w:rsidRPr="00A23FB4">
        <w:rPr>
          <w:rFonts w:hint="cs"/>
          <w:rtl/>
          <w:lang w:bidi="ar-EG"/>
        </w:rPr>
        <w:t xml:space="preserve"> و</w:t>
      </w:r>
      <w:r w:rsidRPr="00A23FB4">
        <w:rPr>
          <w:lang w:val="en-US"/>
        </w:rPr>
        <w:t>17</w:t>
      </w:r>
      <w:r w:rsidR="00A23FB4" w:rsidRPr="00A23FB4">
        <w:rPr>
          <w:rFonts w:hint="cs"/>
          <w:rtl/>
          <w:lang w:bidi="ar-EG"/>
        </w:rPr>
        <w:t xml:space="preserve"> و</w:t>
      </w:r>
      <w:r w:rsidRPr="00A23FB4">
        <w:rPr>
          <w:lang w:val="en-US"/>
        </w:rPr>
        <w:t>22</w:t>
      </w:r>
      <w:r w:rsidR="00A23FB4" w:rsidRPr="00A23FB4">
        <w:rPr>
          <w:rFonts w:hint="cs"/>
          <w:rtl/>
          <w:lang w:bidi="ar-EG"/>
        </w:rPr>
        <w:t xml:space="preserve"> و</w:t>
      </w:r>
      <w:r w:rsidRPr="00A23FB4">
        <w:rPr>
          <w:lang w:val="en-US"/>
        </w:rPr>
        <w:t>23</w:t>
      </w:r>
      <w:r w:rsidR="00A23FB4" w:rsidRPr="00A23FB4">
        <w:rPr>
          <w:rFonts w:hint="cs"/>
          <w:rtl/>
          <w:lang w:bidi="ar-EG"/>
        </w:rPr>
        <w:t xml:space="preserve"> و</w:t>
      </w:r>
      <w:r w:rsidRPr="00A23FB4">
        <w:rPr>
          <w:lang w:val="en-US"/>
        </w:rPr>
        <w:t>25</w:t>
      </w:r>
      <w:r w:rsidR="00A23FB4" w:rsidRPr="00A23FB4">
        <w:rPr>
          <w:rFonts w:hint="cs"/>
          <w:rtl/>
          <w:lang w:bidi="ar-EG"/>
        </w:rPr>
        <w:t xml:space="preserve"> و</w:t>
      </w:r>
      <w:r w:rsidRPr="00A23FB4">
        <w:rPr>
          <w:lang w:val="en-US"/>
        </w:rPr>
        <w:t>28</w:t>
      </w:r>
      <w:r w:rsidR="00A23FB4" w:rsidRPr="00A23FB4">
        <w:rPr>
          <w:rFonts w:hint="cs"/>
          <w:rtl/>
          <w:lang w:bidi="ar-EG"/>
        </w:rPr>
        <w:t xml:space="preserve"> و</w:t>
      </w:r>
      <w:r w:rsidRPr="00A23FB4">
        <w:rPr>
          <w:lang w:val="en-US"/>
        </w:rPr>
        <w:t>37</w:t>
      </w:r>
      <w:r w:rsidR="00A23FB4" w:rsidRPr="00A23FB4">
        <w:rPr>
          <w:rFonts w:hint="cs"/>
          <w:rtl/>
        </w:rPr>
        <w:t xml:space="preserve"> و</w:t>
      </w:r>
      <w:r w:rsidRPr="00A23FB4">
        <w:rPr>
          <w:lang w:val="en-US"/>
        </w:rPr>
        <w:t>40</w:t>
      </w:r>
      <w:r w:rsidR="00A23FB4" w:rsidRPr="00A23FB4">
        <w:rPr>
          <w:rFonts w:hint="cs"/>
          <w:rtl/>
          <w:lang w:bidi="ar-EG"/>
        </w:rPr>
        <w:t xml:space="preserve"> و</w:t>
      </w:r>
      <w:r w:rsidRPr="00A23FB4">
        <w:rPr>
          <w:lang w:val="en-US"/>
        </w:rPr>
        <w:t>47</w:t>
      </w:r>
      <w:r w:rsidR="00A23FB4" w:rsidRPr="00A23FB4">
        <w:rPr>
          <w:rFonts w:hint="cs"/>
          <w:rtl/>
        </w:rPr>
        <w:t xml:space="preserve"> و</w:t>
      </w:r>
      <w:r w:rsidRPr="00A23FB4">
        <w:rPr>
          <w:lang w:val="en-US"/>
        </w:rPr>
        <w:t>50</w:t>
      </w:r>
      <w:r w:rsidR="00A23FB4" w:rsidRPr="00A23FB4">
        <w:rPr>
          <w:rFonts w:hint="cs"/>
          <w:rtl/>
          <w:lang w:bidi="ar-EG"/>
        </w:rPr>
        <w:t xml:space="preserve"> و</w:t>
      </w:r>
      <w:r w:rsidRPr="00A23FB4">
        <w:rPr>
          <w:lang w:val="en-US"/>
        </w:rPr>
        <w:t>53</w:t>
      </w:r>
      <w:r w:rsidR="00A23FB4" w:rsidRPr="00A23FB4">
        <w:rPr>
          <w:rFonts w:hint="cs"/>
          <w:rtl/>
          <w:lang w:bidi="ar-EG"/>
        </w:rPr>
        <w:t xml:space="preserve"> و</w:t>
      </w:r>
      <w:r w:rsidRPr="00A23FB4">
        <w:rPr>
          <w:lang w:val="en-US"/>
        </w:rPr>
        <w:t>54</w:t>
      </w:r>
      <w:r w:rsidR="00A23FB4" w:rsidRPr="00A23FB4">
        <w:rPr>
          <w:rFonts w:hint="cs"/>
          <w:rtl/>
          <w:lang w:bidi="ar-EG"/>
        </w:rPr>
        <w:t xml:space="preserve"> و</w:t>
      </w:r>
      <w:r w:rsidRPr="00A23FB4">
        <w:rPr>
          <w:lang w:val="en-US"/>
        </w:rPr>
        <w:t>55</w:t>
      </w:r>
      <w:r w:rsidR="00A23FB4" w:rsidRPr="00A23FB4">
        <w:rPr>
          <w:rFonts w:hint="cs"/>
          <w:rtl/>
          <w:lang w:bidi="ar-EG"/>
        </w:rPr>
        <w:t xml:space="preserve"> و</w:t>
      </w:r>
      <w:r w:rsidRPr="00A23FB4">
        <w:rPr>
          <w:lang w:val="en-US"/>
        </w:rPr>
        <w:t>56</w:t>
      </w:r>
      <w:r w:rsidR="00A23FB4" w:rsidRPr="00A23FB4">
        <w:rPr>
          <w:rFonts w:hint="cs"/>
          <w:rtl/>
          <w:lang w:bidi="ar-EG"/>
        </w:rPr>
        <w:t xml:space="preserve"> و</w:t>
      </w:r>
      <w:r w:rsidRPr="00A23FB4">
        <w:rPr>
          <w:lang w:val="en-US"/>
        </w:rPr>
        <w:t>57</w:t>
      </w:r>
      <w:r w:rsidR="00A23FB4" w:rsidRPr="00A23FB4">
        <w:rPr>
          <w:rFonts w:hint="cs"/>
          <w:rtl/>
          <w:lang w:bidi="ar-EG"/>
        </w:rPr>
        <w:t xml:space="preserve"> و</w:t>
      </w:r>
      <w:r w:rsidRPr="00A23FB4">
        <w:rPr>
          <w:lang w:val="en-US"/>
        </w:rPr>
        <w:t>58</w:t>
      </w:r>
      <w:r w:rsidR="00A23FB4" w:rsidRPr="00A23FB4">
        <w:rPr>
          <w:rFonts w:hint="cs"/>
          <w:rtl/>
        </w:rPr>
        <w:t xml:space="preserve"> و</w:t>
      </w:r>
      <w:r w:rsidRPr="00A23FB4">
        <w:rPr>
          <w:lang w:val="en-US"/>
        </w:rPr>
        <w:t>59</w:t>
      </w:r>
      <w:r w:rsidRPr="00A23FB4">
        <w:rPr>
          <w:rFonts w:hint="cs"/>
          <w:rtl/>
        </w:rPr>
        <w:t xml:space="preserve"> و</w:t>
      </w:r>
      <w:r w:rsidRPr="00A23FB4">
        <w:rPr>
          <w:lang w:val="en-US"/>
        </w:rPr>
        <w:t>60</w:t>
      </w:r>
      <w:r w:rsidRPr="00A23FB4">
        <w:rPr>
          <w:rFonts w:hint="cs"/>
          <w:rtl/>
        </w:rPr>
        <w:t>.</w:t>
      </w:r>
    </w:p>
    <w:p w:rsidR="009A2953" w:rsidRPr="003C79A9" w:rsidRDefault="009A2953" w:rsidP="00A23FB4">
      <w:pPr>
        <w:pStyle w:val="Headingb"/>
        <w:rPr>
          <w:rtl/>
          <w:lang w:val="en-US"/>
        </w:rPr>
      </w:pPr>
      <w:r w:rsidRPr="003C79A9">
        <w:rPr>
          <w:rFonts w:hint="cs"/>
          <w:rtl/>
          <w:lang w:val="en-US"/>
        </w:rPr>
        <w:t xml:space="preserve">اللجنة </w:t>
      </w:r>
      <w:r w:rsidRPr="009A2953">
        <w:rPr>
          <w:lang w:val="en-US"/>
        </w:rPr>
        <w:t>5</w:t>
      </w:r>
      <w:r w:rsidRPr="003C79A9">
        <w:rPr>
          <w:rFonts w:hint="cs"/>
          <w:rtl/>
          <w:lang w:val="en-US"/>
        </w:rPr>
        <w:t xml:space="preserve"> </w:t>
      </w:r>
      <w:r w:rsidR="00A23FB4">
        <w:rPr>
          <w:rFonts w:hint="cs"/>
          <w:rtl/>
          <w:lang w:val="en-US"/>
        </w:rPr>
        <w:t>-</w:t>
      </w:r>
      <w:r w:rsidRPr="003C79A9">
        <w:rPr>
          <w:rFonts w:hint="cs"/>
          <w:rtl/>
          <w:lang w:val="en-US"/>
        </w:rPr>
        <w:t xml:space="preserve"> أساليب عمل جمعية الاتصالات الراديوية ولجان الدراس</w:t>
      </w:r>
      <w:r>
        <w:rPr>
          <w:rFonts w:hint="cs"/>
          <w:rtl/>
          <w:lang w:val="en-US"/>
        </w:rPr>
        <w:t>ات</w:t>
      </w:r>
    </w:p>
    <w:p w:rsidR="009A2953" w:rsidRPr="00A23FB4" w:rsidRDefault="009A2953" w:rsidP="00E43315">
      <w:pPr>
        <w:rPr>
          <w:rtl/>
        </w:rPr>
      </w:pPr>
      <w:r w:rsidRPr="00FD1281">
        <w:rPr>
          <w:rFonts w:hint="cs"/>
          <w:rtl/>
          <w:lang w:val="en-US" w:bidi="ar-EG"/>
        </w:rPr>
        <w:t>الاختصاصات</w:t>
      </w:r>
      <w:r>
        <w:rPr>
          <w:rFonts w:hint="cs"/>
          <w:rtl/>
          <w:lang w:val="en-US" w:bidi="ar-EG"/>
        </w:rPr>
        <w:t xml:space="preserve">: اعتماد أساليب العمل الملائمة لجمعية الاتصالات الراديوية ولجان الدراسات وفقاً لدستور الاتحاد واتفاقيته. والقيام نتيجة ذلك، واستناداً إلى المساهمات الواردة، باقتراح مشاريع قرارات جديدة و/أو تنقيحات لقرارات قطاع الاتصالات </w:t>
      </w:r>
      <w:r w:rsidRPr="00A23FB4">
        <w:rPr>
          <w:rFonts w:hint="cs"/>
          <w:rtl/>
        </w:rPr>
        <w:t xml:space="preserve">الراديوية </w:t>
      </w:r>
      <w:r w:rsidRPr="00A23FB4">
        <w:t>(ITU-R)</w:t>
      </w:r>
      <w:r w:rsidRPr="00A23FB4">
        <w:rPr>
          <w:rFonts w:hint="cs"/>
          <w:rtl/>
        </w:rPr>
        <w:t xml:space="preserve"> </w:t>
      </w:r>
      <w:r w:rsidRPr="00A23FB4">
        <w:rPr>
          <w:lang w:val="en-US"/>
        </w:rPr>
        <w:t>1</w:t>
      </w:r>
      <w:r w:rsidR="00A23FB4" w:rsidRPr="00A23FB4">
        <w:rPr>
          <w:rFonts w:hint="cs"/>
          <w:rtl/>
          <w:lang w:bidi="ar-EG"/>
        </w:rPr>
        <w:t xml:space="preserve"> و</w:t>
      </w:r>
      <w:r w:rsidRPr="00A23FB4">
        <w:rPr>
          <w:lang w:val="en-US"/>
        </w:rPr>
        <w:t>2</w:t>
      </w:r>
      <w:r w:rsidR="00A23FB4" w:rsidRPr="00A23FB4">
        <w:rPr>
          <w:rFonts w:hint="cs"/>
          <w:rtl/>
          <w:lang w:bidi="ar-EG"/>
        </w:rPr>
        <w:t xml:space="preserve"> و</w:t>
      </w:r>
      <w:r w:rsidRPr="00A23FB4">
        <w:rPr>
          <w:lang w:val="en-US"/>
        </w:rPr>
        <w:t>6</w:t>
      </w:r>
      <w:r w:rsidR="00A23FB4" w:rsidRPr="00A23FB4">
        <w:rPr>
          <w:rFonts w:hint="cs"/>
          <w:rtl/>
          <w:lang w:bidi="ar-EG"/>
        </w:rPr>
        <w:t xml:space="preserve"> و</w:t>
      </w:r>
      <w:r w:rsidRPr="00A23FB4">
        <w:rPr>
          <w:lang w:val="en-US"/>
        </w:rPr>
        <w:t>7</w:t>
      </w:r>
      <w:r w:rsidR="00A23FB4" w:rsidRPr="00A23FB4">
        <w:rPr>
          <w:rFonts w:hint="cs"/>
          <w:rtl/>
          <w:lang w:bidi="ar-EG"/>
        </w:rPr>
        <w:t xml:space="preserve"> و</w:t>
      </w:r>
      <w:r w:rsidRPr="00A23FB4">
        <w:rPr>
          <w:lang w:val="en-US"/>
        </w:rPr>
        <w:t>9</w:t>
      </w:r>
      <w:r w:rsidR="00A23FB4" w:rsidRPr="00A23FB4">
        <w:rPr>
          <w:rFonts w:hint="cs"/>
          <w:rtl/>
          <w:lang w:bidi="ar-EG"/>
        </w:rPr>
        <w:t xml:space="preserve"> و</w:t>
      </w:r>
      <w:r w:rsidRPr="00A23FB4">
        <w:rPr>
          <w:lang w:val="en-US"/>
        </w:rPr>
        <w:t>12</w:t>
      </w:r>
      <w:r w:rsidR="00A23FB4" w:rsidRPr="00A23FB4">
        <w:rPr>
          <w:rFonts w:hint="cs"/>
          <w:rtl/>
          <w:lang w:bidi="ar-EG"/>
        </w:rPr>
        <w:t xml:space="preserve"> و</w:t>
      </w:r>
      <w:r w:rsidRPr="00A23FB4">
        <w:rPr>
          <w:lang w:val="en-US"/>
        </w:rPr>
        <w:t>15</w:t>
      </w:r>
      <w:r w:rsidR="00A23FB4" w:rsidRPr="00A23FB4">
        <w:rPr>
          <w:rFonts w:hint="cs"/>
          <w:rtl/>
          <w:lang w:bidi="ar-EG"/>
        </w:rPr>
        <w:t xml:space="preserve"> و</w:t>
      </w:r>
      <w:r w:rsidRPr="00A23FB4">
        <w:rPr>
          <w:lang w:val="en-US"/>
        </w:rPr>
        <w:t>19</w:t>
      </w:r>
      <w:r w:rsidR="00A23FB4" w:rsidRPr="00A23FB4">
        <w:rPr>
          <w:rFonts w:hint="cs"/>
          <w:rtl/>
          <w:lang w:bidi="ar-EG"/>
        </w:rPr>
        <w:t xml:space="preserve"> و</w:t>
      </w:r>
      <w:r w:rsidRPr="00A23FB4">
        <w:rPr>
          <w:lang w:val="en-US"/>
        </w:rPr>
        <w:t>33</w:t>
      </w:r>
      <w:r w:rsidR="00A23FB4" w:rsidRPr="00A23FB4">
        <w:rPr>
          <w:rFonts w:hint="cs"/>
          <w:rtl/>
          <w:lang w:bidi="ar-EG"/>
        </w:rPr>
        <w:t xml:space="preserve"> و</w:t>
      </w:r>
      <w:r w:rsidRPr="00A23FB4">
        <w:rPr>
          <w:lang w:val="en-US"/>
        </w:rPr>
        <w:t>34</w:t>
      </w:r>
      <w:r w:rsidR="00A23FB4" w:rsidRPr="00A23FB4">
        <w:rPr>
          <w:rFonts w:hint="cs"/>
          <w:rtl/>
          <w:lang w:bidi="ar-EG"/>
        </w:rPr>
        <w:t xml:space="preserve"> و</w:t>
      </w:r>
      <w:r w:rsidRPr="00A23FB4">
        <w:rPr>
          <w:lang w:val="en-US"/>
        </w:rPr>
        <w:t>35</w:t>
      </w:r>
      <w:r w:rsidR="00A23FB4" w:rsidRPr="00A23FB4">
        <w:rPr>
          <w:rFonts w:hint="cs"/>
          <w:rtl/>
          <w:lang w:bidi="ar-EG"/>
        </w:rPr>
        <w:t xml:space="preserve"> و</w:t>
      </w:r>
      <w:r w:rsidRPr="00A23FB4">
        <w:rPr>
          <w:lang w:val="en-US"/>
        </w:rPr>
        <w:t>36</w:t>
      </w:r>
      <w:r w:rsidR="00A23FB4" w:rsidRPr="00A23FB4">
        <w:rPr>
          <w:rFonts w:hint="cs"/>
          <w:rtl/>
          <w:lang w:bidi="ar-EG"/>
        </w:rPr>
        <w:t xml:space="preserve"> و</w:t>
      </w:r>
      <w:r w:rsidRPr="00A23FB4">
        <w:rPr>
          <w:lang w:val="en-US"/>
        </w:rPr>
        <w:t>38</w:t>
      </w:r>
      <w:r w:rsidR="00A23FB4" w:rsidRPr="00A23FB4">
        <w:rPr>
          <w:rFonts w:hint="cs"/>
          <w:rtl/>
          <w:lang w:bidi="ar-EG"/>
        </w:rPr>
        <w:t xml:space="preserve"> و</w:t>
      </w:r>
      <w:r w:rsidRPr="00A23FB4">
        <w:rPr>
          <w:lang w:val="en-US"/>
        </w:rPr>
        <w:t>43</w:t>
      </w:r>
      <w:r w:rsidR="00A23FB4" w:rsidRPr="00A23FB4">
        <w:rPr>
          <w:rFonts w:hint="cs"/>
          <w:rtl/>
          <w:lang w:bidi="ar-EG"/>
        </w:rPr>
        <w:t xml:space="preserve"> و</w:t>
      </w:r>
      <w:r w:rsidRPr="00A23FB4">
        <w:rPr>
          <w:lang w:val="en-US"/>
        </w:rPr>
        <w:t>48</w:t>
      </w:r>
      <w:r w:rsidR="00A23FB4" w:rsidRPr="00A23FB4">
        <w:rPr>
          <w:rFonts w:hint="cs"/>
          <w:rtl/>
          <w:lang w:bidi="ar-EG"/>
        </w:rPr>
        <w:t xml:space="preserve"> و</w:t>
      </w:r>
      <w:r w:rsidRPr="00A23FB4">
        <w:rPr>
          <w:lang w:val="en-US"/>
        </w:rPr>
        <w:t>52</w:t>
      </w:r>
      <w:r w:rsidR="00A23FB4" w:rsidRPr="00A23FB4">
        <w:rPr>
          <w:rFonts w:hint="cs"/>
          <w:rtl/>
          <w:lang w:bidi="ar-EG"/>
        </w:rPr>
        <w:t xml:space="preserve"> و</w:t>
      </w:r>
      <w:r w:rsidRPr="00A23FB4">
        <w:rPr>
          <w:lang w:val="en-US"/>
        </w:rPr>
        <w:t>61</w:t>
      </w:r>
      <w:r w:rsidR="00A23FB4" w:rsidRPr="00A23FB4">
        <w:rPr>
          <w:rFonts w:hint="cs"/>
          <w:rtl/>
        </w:rPr>
        <w:t xml:space="preserve"> و</w:t>
      </w:r>
      <w:r w:rsidRPr="00A23FB4">
        <w:rPr>
          <w:lang w:val="en-US"/>
        </w:rPr>
        <w:t>62</w:t>
      </w:r>
      <w:r w:rsidRPr="00A23FB4">
        <w:rPr>
          <w:rFonts w:hint="cs"/>
          <w:rtl/>
        </w:rPr>
        <w:t xml:space="preserve"> و</w:t>
      </w:r>
      <w:r w:rsidRPr="00A23FB4">
        <w:rPr>
          <w:lang w:val="en-US"/>
        </w:rPr>
        <w:t>63</w:t>
      </w:r>
      <w:r w:rsidRPr="00A23FB4">
        <w:rPr>
          <w:rFonts w:hint="cs"/>
          <w:rtl/>
        </w:rPr>
        <w:t>.</w:t>
      </w:r>
    </w:p>
    <w:p w:rsidR="009A2953" w:rsidRDefault="009A2953" w:rsidP="00A23FB4">
      <w:pPr>
        <w:rPr>
          <w:spacing w:val="-4"/>
          <w:lang w:val="en-US" w:bidi="ar-EG"/>
        </w:rPr>
      </w:pPr>
      <w:r w:rsidRPr="00A23FB4">
        <w:rPr>
          <w:rFonts w:hint="cs"/>
          <w:b/>
          <w:bCs/>
          <w:spacing w:val="-4"/>
          <w:rtl/>
          <w:lang w:val="en-US" w:bidi="ar-EG"/>
        </w:rPr>
        <w:t xml:space="preserve">ملاحظة </w:t>
      </w:r>
      <w:r w:rsidR="00A23FB4" w:rsidRPr="00A23FB4">
        <w:rPr>
          <w:rFonts w:hint="cs"/>
          <w:b/>
          <w:bCs/>
          <w:spacing w:val="-4"/>
          <w:rtl/>
          <w:lang w:val="en-US" w:bidi="ar-EG"/>
        </w:rPr>
        <w:t>-</w:t>
      </w:r>
      <w:r w:rsidRPr="00A23FB4">
        <w:rPr>
          <w:rFonts w:hint="cs"/>
          <w:spacing w:val="-4"/>
          <w:rtl/>
          <w:lang w:val="en-US" w:bidi="ar-EG"/>
        </w:rPr>
        <w:t xml:space="preserve"> تغطي أحكام القرار </w:t>
      </w:r>
      <w:r w:rsidRPr="00A23FB4">
        <w:rPr>
          <w:spacing w:val="-4"/>
          <w:lang w:val="en-US" w:bidi="ar-EG"/>
        </w:rPr>
        <w:t>ITU-R 1-6</w:t>
      </w:r>
      <w:r w:rsidRPr="00A23FB4">
        <w:rPr>
          <w:rFonts w:hint="cs"/>
          <w:spacing w:val="-4"/>
          <w:rtl/>
          <w:lang w:val="en-US" w:bidi="ar-EG"/>
        </w:rPr>
        <w:t xml:space="preserve">، وخاصة الأحكام الواردة في الفقرتين </w:t>
      </w:r>
      <w:r w:rsidRPr="00A23FB4">
        <w:rPr>
          <w:spacing w:val="-4"/>
          <w:lang w:val="en-US" w:bidi="ar-EG"/>
        </w:rPr>
        <w:t>1</w:t>
      </w:r>
      <w:r w:rsidRPr="00A23FB4">
        <w:rPr>
          <w:rFonts w:hint="cs"/>
          <w:spacing w:val="-4"/>
          <w:rtl/>
          <w:lang w:val="en-US" w:bidi="ar-EG"/>
        </w:rPr>
        <w:t xml:space="preserve"> و</w:t>
      </w:r>
      <w:r w:rsidRPr="00A23FB4">
        <w:rPr>
          <w:spacing w:val="-4"/>
          <w:lang w:val="en-US" w:bidi="ar-EG"/>
        </w:rPr>
        <w:t>1.7</w:t>
      </w:r>
      <w:r w:rsidRPr="00A23FB4">
        <w:rPr>
          <w:rFonts w:hint="cs"/>
          <w:spacing w:val="-4"/>
          <w:rtl/>
          <w:lang w:val="en-US" w:bidi="ar-EG"/>
        </w:rPr>
        <w:t>، أساليب عمل جمعية الاتصالات</w:t>
      </w:r>
      <w:r w:rsidRPr="00A23FB4">
        <w:rPr>
          <w:rFonts w:hint="eastAsia"/>
          <w:spacing w:val="-4"/>
          <w:rtl/>
          <w:lang w:val="en-US" w:bidi="ar-EG"/>
        </w:rPr>
        <w:t> </w:t>
      </w:r>
      <w:r w:rsidRPr="00A23FB4">
        <w:rPr>
          <w:rFonts w:hint="cs"/>
          <w:spacing w:val="-4"/>
          <w:rtl/>
          <w:lang w:val="en-US" w:bidi="ar-EG"/>
        </w:rPr>
        <w:t>الراديوية.</w:t>
      </w:r>
    </w:p>
    <w:p w:rsidR="00035CFB" w:rsidRDefault="00035CFB" w:rsidP="00A23FB4">
      <w:pPr>
        <w:rPr>
          <w:spacing w:val="-4"/>
          <w:lang w:val="en-US" w:bidi="ar-EG"/>
        </w:rPr>
      </w:pPr>
    </w:p>
    <w:p w:rsidR="00035CFB" w:rsidRDefault="00035CFB" w:rsidP="00A23FB4">
      <w:pPr>
        <w:rPr>
          <w:spacing w:val="-4"/>
          <w:lang w:val="en-US" w:bidi="ar-EG"/>
        </w:rPr>
      </w:pPr>
    </w:p>
    <w:p w:rsidR="00035CFB" w:rsidRPr="008D4027" w:rsidRDefault="00035CFB" w:rsidP="00035CFB">
      <w:pPr>
        <w:pStyle w:val="Reasons"/>
      </w:pPr>
    </w:p>
    <w:p w:rsidR="00035CFB" w:rsidRPr="00A23FB4" w:rsidRDefault="00035CFB" w:rsidP="00035CFB">
      <w:pPr>
        <w:jc w:val="center"/>
        <w:rPr>
          <w:spacing w:val="-4"/>
          <w:sz w:val="30"/>
          <w:rtl/>
          <w:lang w:val="en-US" w:bidi="ar-EG"/>
        </w:rPr>
      </w:pPr>
      <w:r w:rsidRPr="008D4027">
        <w:t>______________</w:t>
      </w:r>
    </w:p>
    <w:sectPr w:rsidR="00035CFB" w:rsidRPr="00A23FB4">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63" w:rsidRDefault="00D67D63">
      <w:r>
        <w:separator/>
      </w:r>
    </w:p>
  </w:endnote>
  <w:endnote w:type="continuationSeparator" w:id="0">
    <w:p w:rsidR="00D67D63" w:rsidRDefault="00D6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6F" w:rsidRDefault="00943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943B6F" w:rsidRDefault="00702A71" w:rsidP="00943B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8" w:rsidRPr="00D30998" w:rsidRDefault="00D30998" w:rsidP="008A3BED">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fr-CH"/>
      </w:rPr>
    </w:pPr>
    <w:r w:rsidRPr="00D30998">
      <w:rPr>
        <w:rFonts w:ascii="Calibri" w:hAnsi="Calibri" w:cs="Calibri"/>
        <w:color w:val="3E8EDE"/>
        <w:sz w:val="18"/>
        <w:szCs w:val="18"/>
        <w:lang w:val="fr-CH"/>
      </w:rPr>
      <w:t>International Telecommunication Union • Place des Nations, CH</w:t>
    </w:r>
    <w:r w:rsidRPr="00D30998">
      <w:rPr>
        <w:rFonts w:ascii="Calibri" w:hAnsi="Calibri" w:cs="Calibri"/>
        <w:color w:val="3E8EDE"/>
        <w:sz w:val="18"/>
        <w:szCs w:val="18"/>
        <w:lang w:val="fr-CH"/>
      </w:rPr>
      <w:noBreakHyphen/>
    </w:r>
    <w:r w:rsidRPr="009A2953">
      <w:rPr>
        <w:rFonts w:ascii="Calibri" w:hAnsi="Calibri" w:cs="Calibri"/>
        <w:color w:val="3E8EDE"/>
        <w:sz w:val="18"/>
        <w:szCs w:val="18"/>
        <w:lang w:val="en-US"/>
      </w:rPr>
      <w:t>1211</w:t>
    </w:r>
    <w:r w:rsidRPr="00D30998">
      <w:rPr>
        <w:rFonts w:ascii="Calibri" w:hAnsi="Calibri" w:cs="Calibri"/>
        <w:color w:val="3E8EDE"/>
        <w:sz w:val="18"/>
        <w:szCs w:val="18"/>
        <w:lang w:val="fr-CH"/>
      </w:rPr>
      <w:t xml:space="preserve"> Geneva </w:t>
    </w:r>
    <w:r w:rsidRPr="009A2953">
      <w:rPr>
        <w:rFonts w:ascii="Calibri" w:hAnsi="Calibri" w:cs="Calibri"/>
        <w:color w:val="3E8EDE"/>
        <w:sz w:val="18"/>
        <w:szCs w:val="18"/>
        <w:lang w:val="en-US"/>
      </w:rPr>
      <w:t>20</w:t>
    </w:r>
    <w:r w:rsidRPr="00D30998">
      <w:rPr>
        <w:rFonts w:ascii="Calibri" w:hAnsi="Calibri" w:cs="Calibri"/>
        <w:color w:val="3E8EDE"/>
        <w:sz w:val="18"/>
        <w:szCs w:val="18"/>
        <w:lang w:val="fr-CH"/>
      </w:rPr>
      <w:t xml:space="preserve">, Switzerland </w:t>
    </w:r>
    <w:r w:rsidRPr="00D30998">
      <w:rPr>
        <w:rFonts w:ascii="Calibri" w:hAnsi="Calibri" w:cs="Calibri"/>
        <w:color w:val="3E8EDE"/>
        <w:sz w:val="18"/>
        <w:szCs w:val="18"/>
        <w:lang w:val="fr-CH"/>
      </w:rPr>
      <w:br/>
      <w:t>Tel: +</w:t>
    </w:r>
    <w:r w:rsidRPr="009A2953">
      <w:rPr>
        <w:rFonts w:ascii="Calibri" w:hAnsi="Calibri" w:cs="Calibri"/>
        <w:color w:val="3E8EDE"/>
        <w:sz w:val="18"/>
        <w:szCs w:val="18"/>
        <w:lang w:val="en-US"/>
      </w:rPr>
      <w:t>41</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22</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730</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5111</w:t>
    </w:r>
    <w:r w:rsidRPr="00D30998">
      <w:rPr>
        <w:rFonts w:ascii="Calibri" w:hAnsi="Calibri" w:cs="Calibri"/>
        <w:color w:val="3E8EDE"/>
        <w:sz w:val="18"/>
        <w:szCs w:val="18"/>
        <w:lang w:val="fr-CH"/>
      </w:rPr>
      <w:t xml:space="preserve"> • Fax: +</w:t>
    </w:r>
    <w:r w:rsidRPr="009A2953">
      <w:rPr>
        <w:rFonts w:ascii="Calibri" w:hAnsi="Calibri" w:cs="Calibri"/>
        <w:color w:val="3E8EDE"/>
        <w:sz w:val="18"/>
        <w:szCs w:val="18"/>
        <w:lang w:val="en-US"/>
      </w:rPr>
      <w:t>41</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22</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733</w:t>
    </w:r>
    <w:r w:rsidRPr="00D30998">
      <w:rPr>
        <w:rFonts w:ascii="Calibri" w:hAnsi="Calibri" w:cs="Calibri"/>
        <w:color w:val="3E8EDE"/>
        <w:sz w:val="18"/>
        <w:szCs w:val="18"/>
        <w:lang w:val="fr-CH"/>
      </w:rPr>
      <w:t xml:space="preserve"> </w:t>
    </w:r>
    <w:r w:rsidRPr="009A2953">
      <w:rPr>
        <w:rFonts w:ascii="Calibri" w:hAnsi="Calibri" w:cs="Calibri"/>
        <w:color w:val="3E8EDE"/>
        <w:sz w:val="18"/>
        <w:szCs w:val="18"/>
        <w:lang w:val="en-US"/>
      </w:rPr>
      <w:t>7256</w:t>
    </w:r>
    <w:r w:rsidRPr="00D30998">
      <w:rPr>
        <w:rFonts w:ascii="Calibri" w:hAnsi="Calibri" w:cs="Calibri"/>
        <w:color w:val="3E8EDE"/>
        <w:sz w:val="18"/>
        <w:szCs w:val="18"/>
        <w:lang w:val="fr-CH"/>
      </w:rPr>
      <w:t xml:space="preserve"> • </w:t>
    </w:r>
    <w:r w:rsidRPr="00D30998">
      <w:rPr>
        <w:rFonts w:ascii="Calibri" w:hAnsi="Calibri" w:cs="Calibri"/>
        <w:color w:val="3E8EDE"/>
        <w:sz w:val="18"/>
        <w:szCs w:val="18"/>
        <w:lang w:val="fr-CH"/>
      </w:rPr>
      <w:br/>
      <w:t xml:space="preserve">E-mail: </w:t>
    </w:r>
    <w:hyperlink r:id="rId1" w:history="1">
      <w:r w:rsidRPr="00D30998">
        <w:rPr>
          <w:rFonts w:ascii="Calibri" w:hAnsi="Calibri" w:cs="Calibri"/>
          <w:color w:val="3E8EDE"/>
          <w:sz w:val="18"/>
          <w:szCs w:val="18"/>
          <w:lang w:val="fr-CH"/>
        </w:rPr>
        <w:t>itumail@itu.int</w:t>
      </w:r>
    </w:hyperlink>
    <w:r w:rsidRPr="00D30998">
      <w:rPr>
        <w:rFonts w:ascii="Calibri" w:hAnsi="Calibri" w:cs="Calibri"/>
        <w:color w:val="3E8EDE"/>
        <w:sz w:val="18"/>
        <w:szCs w:val="18"/>
        <w:lang w:val="fr-CH"/>
      </w:rPr>
      <w:t xml:space="preserve"> • </w:t>
    </w:r>
    <w:hyperlink r:id="rId2" w:history="1">
      <w:r w:rsidRPr="00D30998">
        <w:rPr>
          <w:rFonts w:ascii="Calibri" w:hAnsi="Calibri" w:cs="Calibri"/>
          <w:color w:val="3E8EDE"/>
          <w:sz w:val="18"/>
          <w:szCs w:val="18"/>
          <w:lang w:val="fr-CH"/>
        </w:rPr>
        <w:t>www.itu.int</w:t>
      </w:r>
    </w:hyperlink>
    <w:r w:rsidRPr="00D30998">
      <w:rPr>
        <w:rFonts w:ascii="Calibri" w:hAnsi="Calibri" w:cs="Calibri"/>
        <w:color w:val="3E8EDE"/>
        <w:sz w:val="18"/>
        <w:szCs w:val="18"/>
        <w:lang w:val="fr-CH"/>
      </w:rPr>
      <w:t xml:space="preserve"> • </w:t>
    </w:r>
    <w:hyperlink r:id="rId3" w:history="1">
      <w:r w:rsidR="008A3BED" w:rsidRPr="00CD768E">
        <w:rPr>
          <w:color w:val="3E8EDE"/>
          <w:sz w:val="18"/>
          <w:szCs w:val="22"/>
          <w:lang w:val="fr-CH"/>
        </w:rPr>
        <w:t>www.itu</w:t>
      </w:r>
      <w:r w:rsidR="008A3BED" w:rsidRPr="009A2953">
        <w:rPr>
          <w:color w:val="3E8EDE"/>
          <w:sz w:val="18"/>
          <w:szCs w:val="22"/>
          <w:lang w:val="en-US"/>
        </w:rPr>
        <w:t>150</w:t>
      </w:r>
      <w:r w:rsidR="008A3BED" w:rsidRPr="00CD768E">
        <w:rPr>
          <w:color w:val="3E8EDE"/>
          <w:sz w:val="18"/>
          <w:szCs w:val="22"/>
          <w:lang w:val="fr-CH"/>
        </w:rPr>
        <w: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63" w:rsidRDefault="00D67D63">
      <w:r>
        <w:t>____________________</w:t>
      </w:r>
    </w:p>
  </w:footnote>
  <w:footnote w:type="continuationSeparator" w:id="0">
    <w:p w:rsidR="00D67D63" w:rsidRDefault="00D67D63">
      <w:r>
        <w:continuationSeparator/>
      </w:r>
    </w:p>
  </w:footnote>
  <w:footnote w:id="1">
    <w:p w:rsidR="00F10EA9" w:rsidRPr="00F10EA9" w:rsidRDefault="00F10EA9" w:rsidP="008876F0">
      <w:pPr>
        <w:pStyle w:val="FootnoteText"/>
        <w:rPr>
          <w:rtl/>
          <w:lang w:val="en-US"/>
        </w:rPr>
      </w:pPr>
      <w:r>
        <w:rPr>
          <w:rStyle w:val="FootnoteReference"/>
        </w:rPr>
        <w:footnoteRef/>
      </w:r>
      <w:r>
        <w:rPr>
          <w:rtl/>
          <w:lang w:val="en-US" w:bidi="ar-EG"/>
        </w:rPr>
        <w:tab/>
      </w:r>
      <w:r w:rsidR="008876F0">
        <w:rPr>
          <w:rFonts w:hint="cs"/>
          <w:rtl/>
        </w:rPr>
        <w:t>عملاً بالرقم</w:t>
      </w:r>
      <w:r w:rsidRPr="00F10EA9">
        <w:rPr>
          <w:rtl/>
        </w:rPr>
        <w:t xml:space="preserve"> </w:t>
      </w:r>
      <w:r w:rsidRPr="00F10EA9">
        <w:rPr>
          <w:lang w:val="en-US"/>
        </w:rPr>
        <w:t>160</w:t>
      </w:r>
      <w:r w:rsidRPr="00F10EA9">
        <w:t>I</w:t>
      </w:r>
      <w:r w:rsidRPr="00F10EA9">
        <w:rPr>
          <w:rtl/>
        </w:rPr>
        <w:t xml:space="preserve"> من الاتفاقية</w:t>
      </w:r>
      <w:r w:rsidRPr="00F10EA9">
        <w:rPr>
          <w:rFonts w:hint="cs"/>
          <w:rtl/>
        </w:rPr>
        <w:t>،</w:t>
      </w:r>
      <w:r w:rsidRPr="00F10EA9">
        <w:rPr>
          <w:rtl/>
        </w:rPr>
        <w:t xml:space="preserve"> يعد الفريق الاستشاري للاتصالات الراديوية تقريراً </w:t>
      </w:r>
      <w:r w:rsidR="008876F0">
        <w:rPr>
          <w:rFonts w:hint="cs"/>
          <w:rtl/>
        </w:rPr>
        <w:t xml:space="preserve">إلى </w:t>
      </w:r>
      <w:r w:rsidRPr="00F10EA9">
        <w:rPr>
          <w:rtl/>
        </w:rPr>
        <w:t>جمعية الاتصالات الراديوية وي</w:t>
      </w:r>
      <w:r w:rsidR="008876F0">
        <w:rPr>
          <w:rFonts w:hint="cs"/>
          <w:rtl/>
        </w:rPr>
        <w:t>قدمه</w:t>
      </w:r>
      <w:r w:rsidRPr="00F10EA9">
        <w:rPr>
          <w:rtl/>
        </w:rPr>
        <w:t xml:space="preserve"> من خلال مدير مكتب الاتصالات الراديوية</w:t>
      </w:r>
      <w:r w:rsidR="007110BF">
        <w:rPr>
          <w:rFonts w:hint="cs"/>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6F" w:rsidRDefault="00943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2777C8" w:rsidP="007764F8">
    <w:pPr>
      <w:pStyle w:val="Header"/>
      <w:bidi w:val="0"/>
    </w:pPr>
    <w:r>
      <w:rPr>
        <w:rStyle w:val="PageNumber"/>
        <w:lang w:val="en-US"/>
      </w:rPr>
      <w:t xml:space="preserve">- </w:t>
    </w:r>
    <w:r w:rsidR="00702A71">
      <w:rPr>
        <w:rStyle w:val="PageNumber"/>
      </w:rPr>
      <w:fldChar w:fldCharType="begin"/>
    </w:r>
    <w:r w:rsidR="00702A71">
      <w:rPr>
        <w:rStyle w:val="PageNumber"/>
      </w:rPr>
      <w:instrText xml:space="preserve"> PAGE </w:instrText>
    </w:r>
    <w:r w:rsidR="00702A71">
      <w:rPr>
        <w:rStyle w:val="PageNumber"/>
      </w:rPr>
      <w:fldChar w:fldCharType="separate"/>
    </w:r>
    <w:r w:rsidR="00081FDC">
      <w:rPr>
        <w:rStyle w:val="PageNumber"/>
        <w:noProof/>
      </w:rPr>
      <w:t>4</w:t>
    </w:r>
    <w:r w:rsidR="00702A71">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B09B0" w:rsidTr="00DD215D">
      <w:trPr>
        <w:jc w:val="center"/>
      </w:trPr>
      <w:tc>
        <w:tcPr>
          <w:tcW w:w="2472" w:type="pct"/>
          <w:vAlign w:val="center"/>
        </w:tcPr>
        <w:p w:rsidR="00AB09B0" w:rsidRDefault="00AB09B0" w:rsidP="00AB09B0">
          <w:pPr>
            <w:pStyle w:val="Header"/>
            <w:spacing w:line="240" w:lineRule="auto"/>
            <w:jc w:val="left"/>
          </w:pPr>
          <w:r>
            <w:rPr>
              <w:b/>
              <w:bCs/>
              <w:noProof/>
              <w:lang w:val="en-US" w:eastAsia="zh-CN"/>
            </w:rPr>
            <w:drawing>
              <wp:inline distT="0" distB="0" distL="0" distR="0" wp14:anchorId="159FB4DA" wp14:editId="2AE9CEA9">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AB09B0" w:rsidRDefault="00AB09B0" w:rsidP="00AB09B0">
          <w:pPr>
            <w:pStyle w:val="Header"/>
            <w:spacing w:line="240" w:lineRule="auto"/>
            <w:jc w:val="right"/>
          </w:pPr>
          <w:r>
            <w:rPr>
              <w:noProof/>
              <w:lang w:val="en-US" w:eastAsia="zh-CN"/>
            </w:rPr>
            <w:drawing>
              <wp:inline distT="0" distB="0" distL="0" distR="0" wp14:anchorId="66A9FD76" wp14:editId="226D906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Pr="009A2953" w:rsidRDefault="00B77485" w:rsidP="009A2953">
    <w:pPr>
      <w:pStyle w:val="Header"/>
      <w:bidi w:val="0"/>
      <w:spacing w:after="120"/>
      <w:rPr>
        <w:lang w:val="en-US"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63"/>
    <w:rsid w:val="00016557"/>
    <w:rsid w:val="00035CFB"/>
    <w:rsid w:val="00054872"/>
    <w:rsid w:val="00081FDC"/>
    <w:rsid w:val="000D7FC5"/>
    <w:rsid w:val="000E15C1"/>
    <w:rsid w:val="000E64DA"/>
    <w:rsid w:val="000F527D"/>
    <w:rsid w:val="001214B1"/>
    <w:rsid w:val="001E15AA"/>
    <w:rsid w:val="00206E2B"/>
    <w:rsid w:val="00210B45"/>
    <w:rsid w:val="00227F65"/>
    <w:rsid w:val="00255CB4"/>
    <w:rsid w:val="0025677E"/>
    <w:rsid w:val="002777C8"/>
    <w:rsid w:val="00343581"/>
    <w:rsid w:val="0035747B"/>
    <w:rsid w:val="003D3993"/>
    <w:rsid w:val="003F18DA"/>
    <w:rsid w:val="004140EA"/>
    <w:rsid w:val="004406E3"/>
    <w:rsid w:val="0044634B"/>
    <w:rsid w:val="00492574"/>
    <w:rsid w:val="004A5AB1"/>
    <w:rsid w:val="004C1881"/>
    <w:rsid w:val="004F26AE"/>
    <w:rsid w:val="00595800"/>
    <w:rsid w:val="005F130D"/>
    <w:rsid w:val="005F7F4C"/>
    <w:rsid w:val="006136BC"/>
    <w:rsid w:val="00624358"/>
    <w:rsid w:val="00637C9D"/>
    <w:rsid w:val="006B3F95"/>
    <w:rsid w:val="00702A71"/>
    <w:rsid w:val="0071106C"/>
    <w:rsid w:val="007110BF"/>
    <w:rsid w:val="00746900"/>
    <w:rsid w:val="00765003"/>
    <w:rsid w:val="007764F8"/>
    <w:rsid w:val="00811467"/>
    <w:rsid w:val="00881D43"/>
    <w:rsid w:val="008876F0"/>
    <w:rsid w:val="008A3BED"/>
    <w:rsid w:val="008C1F82"/>
    <w:rsid w:val="008C29C9"/>
    <w:rsid w:val="008D4874"/>
    <w:rsid w:val="0093776F"/>
    <w:rsid w:val="00943B6F"/>
    <w:rsid w:val="009676DC"/>
    <w:rsid w:val="009746CA"/>
    <w:rsid w:val="00980D6F"/>
    <w:rsid w:val="009846D5"/>
    <w:rsid w:val="009A2953"/>
    <w:rsid w:val="009E14F3"/>
    <w:rsid w:val="009E1957"/>
    <w:rsid w:val="009F6D66"/>
    <w:rsid w:val="00A06093"/>
    <w:rsid w:val="00A23FB4"/>
    <w:rsid w:val="00AB07C5"/>
    <w:rsid w:val="00AB09B0"/>
    <w:rsid w:val="00B57344"/>
    <w:rsid w:val="00B77485"/>
    <w:rsid w:val="00B83DAF"/>
    <w:rsid w:val="00B87E04"/>
    <w:rsid w:val="00CB4CC7"/>
    <w:rsid w:val="00CC5B81"/>
    <w:rsid w:val="00D117BA"/>
    <w:rsid w:val="00D30998"/>
    <w:rsid w:val="00D35752"/>
    <w:rsid w:val="00D463D0"/>
    <w:rsid w:val="00D61395"/>
    <w:rsid w:val="00D67D63"/>
    <w:rsid w:val="00D744B4"/>
    <w:rsid w:val="00E43315"/>
    <w:rsid w:val="00EC710F"/>
    <w:rsid w:val="00F10EA9"/>
    <w:rsid w:val="00F42740"/>
    <w:rsid w:val="00F70DB8"/>
    <w:rsid w:val="00F82633"/>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8092DB1-1B8F-48C1-A61C-E4878D1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3"/>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autoRedefine/>
    <w:qFormat/>
    <w:rsid w:val="00F10EA9"/>
    <w:pPr>
      <w:keepNext/>
      <w:keepLines/>
      <w:spacing w:before="360"/>
      <w:ind w:left="794" w:hanging="794"/>
      <w:outlineLvl w:val="0"/>
    </w:pPr>
    <w:rPr>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10EA9"/>
    <w:pPr>
      <w:keepNext/>
      <w:keepLines/>
      <w:spacing w:before="480"/>
      <w:jc w:val="center"/>
    </w:pPr>
    <w:rPr>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F10EA9"/>
    <w:rPr>
      <w:rFonts w:ascii="Calibri" w:hAnsi="Calibri" w:cs="Calibri"/>
      <w:position w:val="6"/>
      <w:sz w:val="18"/>
      <w:szCs w:val="18"/>
    </w:rPr>
  </w:style>
  <w:style w:type="paragraph" w:styleId="FootnoteText">
    <w:name w:val="footnote text"/>
    <w:basedOn w:val="Note"/>
    <w:autoRedefine/>
    <w:semiHidden/>
    <w:rsid w:val="00F10EA9"/>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rsid w:val="00A23FB4"/>
    <w:pPr>
      <w:keepNext/>
      <w:spacing w:before="160"/>
    </w:pPr>
    <w:rPr>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A2953"/>
    <w:rPr>
      <w:color w:val="0000FF"/>
      <w:u w:val="single"/>
    </w:rPr>
  </w:style>
  <w:style w:type="character" w:styleId="FollowedHyperlink">
    <w:name w:val="FollowedHyperlink"/>
    <w:basedOn w:val="DefaultParagraphFont"/>
    <w:semiHidden/>
    <w:unhideWhenUsed/>
    <w:rsid w:val="00035CFB"/>
    <w:rPr>
      <w:color w:val="800080" w:themeColor="followedHyperlink"/>
      <w:u w:val="single"/>
    </w:rPr>
  </w:style>
  <w:style w:type="paragraph" w:customStyle="1" w:styleId="Reasons">
    <w:name w:val="Reasons"/>
    <w:basedOn w:val="Normal"/>
    <w:qFormat/>
    <w:rsid w:val="00035CFB"/>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in.langtry@itu.int" TargetMode="External"/><Relationship Id="rId13" Type="http://schemas.openxmlformats.org/officeDocument/2006/relationships/hyperlink" Target="mailto:RA15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ar/ITU-R/conferences/RA/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ar/ITU-R/information/ev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ar/ITU-R/conferences/RA/2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ar/membership/" TargetMode="External"/><Relationship Id="rId23" Type="http://schemas.openxmlformats.org/officeDocument/2006/relationships/fontTable" Target="fontTable.xml"/><Relationship Id="rId10" Type="http://schemas.openxmlformats.org/officeDocument/2006/relationships/hyperlink" Target="http://www.itu.int/oth/R0A010000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S-R.1-6-2012/ar" TargetMode="External"/><Relationship Id="rId14" Type="http://schemas.openxmlformats.org/officeDocument/2006/relationships/hyperlink" Target="http://www.itu.int/ar/ITU-R/conferences/RA/2015/"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B3EC-1E7E-4C2F-AD8A-AD68E01A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8</TotalTime>
  <Pages>4</Pages>
  <Words>1134</Words>
  <Characters>6831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7950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Huguet, Fabienne</cp:lastModifiedBy>
  <cp:revision>6</cp:revision>
  <cp:lastPrinted>2015-02-13T13:52:00Z</cp:lastPrinted>
  <dcterms:created xsi:type="dcterms:W3CDTF">2015-02-16T10:14:00Z</dcterms:created>
  <dcterms:modified xsi:type="dcterms:W3CDTF">2015-02-17T11:10:00Z</dcterms:modified>
</cp:coreProperties>
</file>