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BD1315" w:rsidP="00D0024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D0024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1152EF" w:rsidRPr="004D61E4" w:rsidRDefault="001152EF" w:rsidP="00D00243">
            <w:pPr>
              <w:tabs>
                <w:tab w:val="left" w:pos="7513"/>
              </w:tabs>
              <w:spacing w:before="0" w:line="240" w:lineRule="auto"/>
              <w:jc w:val="left"/>
              <w:rPr>
                <w:lang w:val="ru-RU"/>
              </w:rPr>
            </w:pPr>
            <w:proofErr w:type="spellStart"/>
            <w:r w:rsidRPr="004D61E4">
              <w:t>Административный</w:t>
            </w:r>
            <w:proofErr w:type="spellEnd"/>
            <w:r w:rsidRPr="004D61E4">
              <w:t xml:space="preserve"> </w:t>
            </w:r>
            <w:proofErr w:type="spellStart"/>
            <w:r w:rsidRPr="004D61E4">
              <w:t>циркуляр</w:t>
            </w:r>
            <w:proofErr w:type="spellEnd"/>
          </w:p>
          <w:p w:rsidR="00E53DCE" w:rsidRPr="004D61E4" w:rsidRDefault="00E53DCE" w:rsidP="00D00243">
            <w:pPr>
              <w:spacing w:before="0" w:line="240" w:lineRule="auto"/>
              <w:jc w:val="left"/>
              <w:rPr>
                <w:b/>
                <w:bCs/>
              </w:rPr>
            </w:pPr>
            <w:r w:rsidRPr="004D61E4">
              <w:rPr>
                <w:b/>
                <w:bCs/>
                <w:lang w:val="fr-CH"/>
              </w:rPr>
              <w:t>CA</w:t>
            </w:r>
            <w:r w:rsidR="0010285C" w:rsidRPr="004D61E4">
              <w:rPr>
                <w:b/>
                <w:bCs/>
                <w:lang w:val="fr-CH"/>
              </w:rPr>
              <w:t>CE</w:t>
            </w:r>
            <w:r w:rsidRPr="004D61E4">
              <w:rPr>
                <w:b/>
                <w:bCs/>
                <w:lang w:val="ru-RU"/>
              </w:rPr>
              <w:t>/</w:t>
            </w:r>
            <w:r w:rsidR="00471EF5">
              <w:rPr>
                <w:b/>
                <w:bCs/>
                <w:lang w:val="ru-RU"/>
              </w:rPr>
              <w:t>687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485EFC" w:rsidP="00471EF5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583AFA06F36148F1B30DBE9EFA434498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71EF5">
                  <w:rPr>
                    <w:rFonts w:cs="Arial"/>
                    <w:lang w:val="ru-RU"/>
                  </w:rPr>
                  <w:t>8 сентября 2014 года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00243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D00243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53DCE" w:rsidRPr="002A4131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10285C" w:rsidP="00D0024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A16869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радиосвязи, Ассоциированным членам МСЭ-R, принимающим участие в работе </w:t>
            </w:r>
            <w:r w:rsidR="00471EF5">
              <w:rPr>
                <w:b/>
                <w:bCs/>
                <w:lang w:val="ru-RU"/>
              </w:rPr>
              <w:t>1</w:t>
            </w:r>
            <w:r w:rsidRPr="00A16869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2A4131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A4131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A4131" w:rsidTr="006160CB">
        <w:tc>
          <w:tcPr>
            <w:tcW w:w="1526" w:type="dxa"/>
            <w:shd w:val="clear" w:color="auto" w:fill="auto"/>
          </w:tcPr>
          <w:p w:rsidR="00E53DCE" w:rsidRPr="00650543" w:rsidRDefault="001152EF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9724D">
              <w:t>Предмет</w:t>
            </w:r>
            <w:proofErr w:type="spellEnd"/>
            <w:r w:rsidRPr="00B9724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0285C" w:rsidRPr="0010285C" w:rsidRDefault="00471EF5" w:rsidP="00D00243">
            <w:pPr>
              <w:spacing w:before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10285C" w:rsidRPr="0010285C">
              <w:rPr>
                <w:b/>
                <w:bCs/>
                <w:lang w:val="ru-RU"/>
              </w:rPr>
              <w:t xml:space="preserve">-я Исследовательская комиссия по радиосвязи </w:t>
            </w:r>
            <w:r w:rsidR="0010285C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 xml:space="preserve">Управление </w:t>
            </w:r>
            <w:r>
              <w:rPr>
                <w:b/>
                <w:lang w:val="ru-RU"/>
              </w:rPr>
              <w:t>использованием</w:t>
            </w:r>
            <w:r>
              <w:rPr>
                <w:b/>
                <w:bCs/>
                <w:lang w:val="ru-RU"/>
              </w:rPr>
              <w:t xml:space="preserve"> спектром</w:t>
            </w:r>
            <w:r w:rsidR="0010285C">
              <w:rPr>
                <w:b/>
                <w:bCs/>
                <w:lang w:val="ru-RU"/>
              </w:rPr>
              <w:t>)</w:t>
            </w:r>
          </w:p>
          <w:p w:rsidR="00E53DCE" w:rsidRPr="00471EF5" w:rsidRDefault="0010285C" w:rsidP="00471EF5">
            <w:pPr>
              <w:tabs>
                <w:tab w:val="clear" w:pos="794"/>
              </w:tabs>
              <w:spacing w:before="120" w:line="240" w:lineRule="auto"/>
              <w:ind w:left="284" w:hanging="284"/>
              <w:rPr>
                <w:rFonts w:eastAsia="SimSun"/>
                <w:b/>
                <w:bCs/>
                <w:lang w:val="ru-RU" w:eastAsia="zh-CN"/>
              </w:rPr>
            </w:pPr>
            <w:r w:rsidRPr="0010285C">
              <w:rPr>
                <w:b/>
                <w:bCs/>
                <w:lang w:val="ru-RU"/>
              </w:rPr>
              <w:t>–</w:t>
            </w:r>
            <w:r w:rsidRPr="0010285C">
              <w:rPr>
                <w:b/>
                <w:bCs/>
                <w:lang w:val="ru-RU"/>
              </w:rPr>
              <w:tab/>
              <w:t xml:space="preserve">Одобрение </w:t>
            </w:r>
            <w:r w:rsidR="00471EF5">
              <w:rPr>
                <w:b/>
                <w:bCs/>
                <w:lang w:val="ru-RU"/>
              </w:rPr>
              <w:t>пяти</w:t>
            </w:r>
            <w:r w:rsidRPr="0010285C">
              <w:rPr>
                <w:b/>
                <w:bCs/>
                <w:lang w:val="ru-RU"/>
              </w:rPr>
              <w:t xml:space="preserve"> пересмотренных Рекомендаций МСЭ-R и их одновременное утверждение по переписке в соответствии с п. 10.3 Резолюции МСЭ-R 1-6 (Процедура одновременного одобрения и утверждения по переписке)</w:t>
            </w:r>
          </w:p>
        </w:tc>
      </w:tr>
      <w:tr w:rsidR="00E53DCE" w:rsidRPr="002A4131" w:rsidTr="006160CB">
        <w:tc>
          <w:tcPr>
            <w:tcW w:w="1526" w:type="dxa"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A4131" w:rsidTr="006160CB">
        <w:tc>
          <w:tcPr>
            <w:tcW w:w="1526" w:type="dxa"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A4131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A4131" w:rsidTr="006160CB">
        <w:tc>
          <w:tcPr>
            <w:tcW w:w="9889" w:type="dxa"/>
            <w:gridSpan w:val="3"/>
            <w:shd w:val="clear" w:color="auto" w:fill="auto"/>
          </w:tcPr>
          <w:p w:rsidR="00E53DCE" w:rsidRPr="0010285C" w:rsidRDefault="00E53DCE" w:rsidP="00D0024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0285C" w:rsidRPr="00EB00DC" w:rsidRDefault="0010285C" w:rsidP="00D00243">
      <w:pPr>
        <w:pStyle w:val="Normalaftertitle"/>
        <w:spacing w:before="480" w:line="240" w:lineRule="auto"/>
        <w:rPr>
          <w:lang w:val="ru-RU"/>
        </w:rPr>
      </w:pPr>
      <w:r w:rsidRPr="00EB00DC">
        <w:rPr>
          <w:lang w:val="ru-RU"/>
        </w:rPr>
        <w:t>В Административном циркуляре САСЕ/</w:t>
      </w:r>
      <w:r w:rsidR="00471EF5">
        <w:rPr>
          <w:lang w:val="ru-RU"/>
        </w:rPr>
        <w:t>675</w:t>
      </w:r>
      <w:r w:rsidRPr="00EB00DC">
        <w:rPr>
          <w:lang w:val="ru-RU"/>
        </w:rPr>
        <w:t xml:space="preserve"> от </w:t>
      </w:r>
      <w:r w:rsidR="00471EF5">
        <w:rPr>
          <w:lang w:val="ru-RU"/>
        </w:rPr>
        <w:t>27 июня</w:t>
      </w:r>
      <w:r w:rsidRPr="00EB00DC">
        <w:rPr>
          <w:lang w:val="ru-RU"/>
        </w:rPr>
        <w:t xml:space="preserve"> 201</w:t>
      </w:r>
      <w:r w:rsidR="00D00243">
        <w:rPr>
          <w:lang w:val="ru-RU"/>
        </w:rPr>
        <w:t>4</w:t>
      </w:r>
      <w:r w:rsidRPr="00EB00DC">
        <w:rPr>
          <w:lang w:val="ru-RU"/>
        </w:rPr>
        <w:t xml:space="preserve"> года были представлены проекты </w:t>
      </w:r>
      <w:r w:rsidR="00471EF5">
        <w:rPr>
          <w:lang w:val="ru-RU"/>
        </w:rPr>
        <w:t>пяти</w:t>
      </w:r>
      <w:r w:rsidRPr="00EB00DC">
        <w:rPr>
          <w:lang w:val="ru-RU"/>
        </w:rPr>
        <w:t xml:space="preserve"> пересмотренных Рекомендаций МСЭ-R для одновременного </w:t>
      </w:r>
      <w:r w:rsidRPr="00EB00DC">
        <w:rPr>
          <w:bCs/>
          <w:lang w:val="ru-RU"/>
        </w:rPr>
        <w:t>одобрения</w:t>
      </w:r>
      <w:r w:rsidRPr="00EB00DC">
        <w:rPr>
          <w:lang w:val="ru-RU"/>
        </w:rPr>
        <w:t xml:space="preserve"> и утверждения по переписке (PSAA) согласно процедуре, предусмотренной в Резолюции МСЭ-R 1-6 (п. 10.3). </w:t>
      </w:r>
    </w:p>
    <w:p w:rsidR="0010285C" w:rsidRPr="00EB00DC" w:rsidRDefault="0010285C" w:rsidP="00D00243">
      <w:pPr>
        <w:spacing w:line="240" w:lineRule="auto"/>
        <w:rPr>
          <w:rFonts w:cstheme="majorBidi"/>
          <w:lang w:val="ru-RU"/>
        </w:rPr>
      </w:pPr>
      <w:r w:rsidRPr="00EB00DC">
        <w:rPr>
          <w:lang w:val="ru-RU"/>
        </w:rPr>
        <w:t xml:space="preserve">Условия, регулирующие эту процедуру, были выполнены </w:t>
      </w:r>
      <w:r w:rsidR="00471EF5">
        <w:rPr>
          <w:lang w:val="ru-RU"/>
        </w:rPr>
        <w:t>27 августа</w:t>
      </w:r>
      <w:r w:rsidRPr="00EB00DC">
        <w:rPr>
          <w:lang w:val="ru-RU"/>
        </w:rPr>
        <w:t xml:space="preserve"> 2014 года</w:t>
      </w:r>
      <w:r w:rsidRPr="00EB00DC">
        <w:rPr>
          <w:cs/>
          <w:lang w:val="ru-RU"/>
        </w:rPr>
        <w:t>‎</w:t>
      </w:r>
      <w:r w:rsidRPr="00EB00DC">
        <w:rPr>
          <w:lang w:val="ru-RU"/>
        </w:rPr>
        <w:t>.</w:t>
      </w:r>
    </w:p>
    <w:p w:rsidR="0010285C" w:rsidRPr="00EB00DC" w:rsidRDefault="0010285C" w:rsidP="00D00243">
      <w:pPr>
        <w:spacing w:line="240" w:lineRule="auto"/>
        <w:rPr>
          <w:lang w:val="ru-RU"/>
        </w:rPr>
      </w:pPr>
      <w:r w:rsidRPr="00EB00DC">
        <w:rPr>
          <w:lang w:val="ru-RU"/>
        </w:rPr>
        <w:t xml:space="preserve">Утвержденные Рекомендации будут опубликованы МСЭ, а в Приложении 1 к </w:t>
      </w:r>
      <w:r w:rsidRPr="00EB00DC">
        <w:rPr>
          <w:cs/>
          <w:lang w:val="ru-RU"/>
        </w:rPr>
        <w:t>‎</w:t>
      </w:r>
      <w:r w:rsidRPr="00EB00DC">
        <w:rPr>
          <w:lang w:val="ru-RU"/>
        </w:rPr>
        <w:t xml:space="preserve">настоящему Циркуляру указаны их названия с присвоенными номерами. </w:t>
      </w:r>
    </w:p>
    <w:p w:rsidR="0010285C" w:rsidRPr="00EB00DC" w:rsidRDefault="0010285C" w:rsidP="00D0024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 w:line="240" w:lineRule="auto"/>
        <w:jc w:val="left"/>
        <w:rPr>
          <w:lang w:val="ru-RU"/>
        </w:rPr>
      </w:pPr>
      <w:bookmarkStart w:id="0" w:name="ddistribution"/>
      <w:bookmarkEnd w:id="0"/>
      <w:r w:rsidRPr="00EB00DC">
        <w:rPr>
          <w:lang w:val="ru-RU"/>
        </w:rPr>
        <w:t xml:space="preserve">Франсуа </w:t>
      </w:r>
      <w:proofErr w:type="spellStart"/>
      <w:r w:rsidRPr="00EB00DC">
        <w:rPr>
          <w:lang w:val="ru-RU"/>
        </w:rPr>
        <w:t>Ранси</w:t>
      </w:r>
      <w:proofErr w:type="spellEnd"/>
      <w:r w:rsidRPr="00EB00DC">
        <w:rPr>
          <w:lang w:val="ru-RU"/>
        </w:rPr>
        <w:br/>
        <w:t xml:space="preserve">Директор </w:t>
      </w:r>
    </w:p>
    <w:p w:rsidR="0010285C" w:rsidRPr="00EB00DC" w:rsidRDefault="0010285C" w:rsidP="00D00243">
      <w:pPr>
        <w:widowControl w:val="0"/>
        <w:spacing w:before="480" w:line="240" w:lineRule="auto"/>
        <w:rPr>
          <w:lang w:val="ru-RU"/>
        </w:rPr>
      </w:pPr>
      <w:r w:rsidRPr="00EB00DC">
        <w:rPr>
          <w:b/>
          <w:bCs/>
          <w:lang w:val="ru-RU"/>
        </w:rPr>
        <w:t>Приложени</w:t>
      </w:r>
      <w:r w:rsidR="00471EF5">
        <w:rPr>
          <w:b/>
          <w:bCs/>
          <w:lang w:val="ru-RU"/>
        </w:rPr>
        <w:t>е</w:t>
      </w:r>
      <w:r w:rsidR="00471EF5">
        <w:rPr>
          <w:lang w:val="ru-RU"/>
        </w:rPr>
        <w:t>: 1</w:t>
      </w:r>
    </w:p>
    <w:p w:rsidR="0010285C" w:rsidRPr="00EB00DC" w:rsidRDefault="0010285C" w:rsidP="00D00243">
      <w:pPr>
        <w:widowControl w:val="0"/>
        <w:spacing w:before="1200" w:line="240" w:lineRule="auto"/>
        <w:rPr>
          <w:lang w:val="ru-RU"/>
        </w:rPr>
      </w:pPr>
      <w:r w:rsidRPr="00EB00DC">
        <w:rPr>
          <w:b/>
          <w:bCs/>
          <w:sz w:val="18"/>
          <w:szCs w:val="18"/>
          <w:lang w:val="ru-RU"/>
        </w:rPr>
        <w:t>Рассылка</w:t>
      </w:r>
      <w:r w:rsidRPr="00EB00DC">
        <w:rPr>
          <w:sz w:val="18"/>
          <w:szCs w:val="18"/>
          <w:lang w:val="ru-RU"/>
        </w:rPr>
        <w:t>: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</w:t>
      </w:r>
      <w:r w:rsidR="00471EF5">
        <w:rPr>
          <w:sz w:val="18"/>
          <w:szCs w:val="18"/>
          <w:lang w:val="ru-RU"/>
        </w:rPr>
        <w:t>, принимающим участие в работе 1</w:t>
      </w:r>
      <w:r w:rsidRPr="00EB00D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471EF5">
        <w:rPr>
          <w:sz w:val="18"/>
          <w:szCs w:val="18"/>
          <w:lang w:val="ru-RU"/>
        </w:rPr>
        <w:t>1</w:t>
      </w:r>
      <w:r w:rsidRPr="00EB00DC">
        <w:rPr>
          <w:sz w:val="18"/>
          <w:szCs w:val="18"/>
          <w:lang w:val="ru-RU"/>
        </w:rPr>
        <w:t>-й Исследовательской комиссии по радиосвязи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EB00DC">
        <w:rPr>
          <w:sz w:val="18"/>
          <w:szCs w:val="18"/>
          <w:lang w:val="ru-RU"/>
        </w:rPr>
        <w:t>регламентарно</w:t>
      </w:r>
      <w:proofErr w:type="spellEnd"/>
      <w:r w:rsidRPr="00EB00DC">
        <w:rPr>
          <w:sz w:val="18"/>
          <w:szCs w:val="18"/>
          <w:lang w:val="ru-RU"/>
        </w:rPr>
        <w:t>-процедурным вопросам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 xml:space="preserve">Членам </w:t>
      </w:r>
      <w:proofErr w:type="spellStart"/>
      <w:r w:rsidRPr="00EB00DC">
        <w:rPr>
          <w:sz w:val="18"/>
          <w:szCs w:val="18"/>
          <w:lang w:val="ru-RU"/>
        </w:rPr>
        <w:t>Радиорегламентарного</w:t>
      </w:r>
      <w:proofErr w:type="spellEnd"/>
      <w:r w:rsidRPr="00EB00DC">
        <w:rPr>
          <w:sz w:val="18"/>
          <w:szCs w:val="18"/>
          <w:lang w:val="ru-RU"/>
        </w:rPr>
        <w:t xml:space="preserve"> комитета</w:t>
      </w:r>
    </w:p>
    <w:p w:rsidR="0010285C" w:rsidRPr="00EB00DC" w:rsidRDefault="0010285C" w:rsidP="00D00243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EB00DC">
        <w:rPr>
          <w:sz w:val="18"/>
          <w:szCs w:val="18"/>
          <w:lang w:val="ru-RU"/>
        </w:rPr>
        <w:t>–</w:t>
      </w:r>
      <w:r w:rsidRPr="00EB00D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0285C" w:rsidRPr="00EB00DC" w:rsidRDefault="0010285C" w:rsidP="00D00243">
      <w:pPr>
        <w:spacing w:line="240" w:lineRule="auto"/>
        <w:rPr>
          <w:rFonts w:asciiTheme="minorHAnsi" w:hAnsiTheme="minorHAnsi" w:cs="Times New Roman"/>
          <w:sz w:val="26"/>
          <w:szCs w:val="20"/>
          <w:lang w:val="ru-RU"/>
        </w:rPr>
      </w:pPr>
      <w:r w:rsidRPr="00EB00DC">
        <w:rPr>
          <w:lang w:val="ru-RU"/>
        </w:rPr>
        <w:br w:type="page"/>
      </w:r>
    </w:p>
    <w:p w:rsidR="00471EF5" w:rsidRPr="00022FB7" w:rsidRDefault="00471EF5" w:rsidP="00471EF5">
      <w:pPr>
        <w:pStyle w:val="AnnexNo"/>
      </w:pPr>
      <w:r w:rsidRPr="00022FB7">
        <w:lastRenderedPageBreak/>
        <w:t>ПРИЛОЖЕНИЕ</w:t>
      </w:r>
    </w:p>
    <w:p w:rsidR="00471EF5" w:rsidRPr="00471EF5" w:rsidRDefault="00471EF5" w:rsidP="00471EF5">
      <w:pPr>
        <w:pStyle w:val="Annextitle"/>
      </w:pPr>
      <w:r w:rsidRPr="00022FB7">
        <w:t>Названия</w:t>
      </w:r>
      <w:r>
        <w:t xml:space="preserve"> утвержденных</w:t>
      </w:r>
      <w:r w:rsidRPr="00022FB7">
        <w:t xml:space="preserve"> Рекомендаций</w:t>
      </w:r>
      <w:r>
        <w:t xml:space="preserve"> МСЭ-</w:t>
      </w:r>
      <w:r>
        <w:rPr>
          <w:lang w:val="fr-CH"/>
        </w:rPr>
        <w:t>R</w:t>
      </w:r>
    </w:p>
    <w:p w:rsidR="00471EF5" w:rsidRPr="00C764F4" w:rsidRDefault="00471EF5" w:rsidP="00471EF5">
      <w:pPr>
        <w:keepNext/>
        <w:keepLines/>
        <w:tabs>
          <w:tab w:val="right" w:pos="9639"/>
        </w:tabs>
        <w:spacing w:before="480"/>
        <w:rPr>
          <w:u w:val="single"/>
          <w:lang w:val="ru-RU"/>
        </w:rPr>
      </w:pPr>
      <w:r w:rsidRPr="00C764F4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C764F4">
        <w:rPr>
          <w:u w:val="single"/>
          <w:lang w:val="ru-RU"/>
        </w:rPr>
        <w:t xml:space="preserve">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.1051-</w:t>
      </w:r>
      <w:r>
        <w:rPr>
          <w:rFonts w:asciiTheme="minorHAnsi" w:hAnsiTheme="minorHAnsi" w:cstheme="minorHAnsi"/>
          <w:u w:val="single"/>
          <w:lang w:val="ru-RU"/>
        </w:rPr>
        <w:t>3</w:t>
      </w:r>
      <w:r w:rsidRPr="00C764F4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1/96(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471EF5" w:rsidRPr="00C764F4" w:rsidRDefault="00471EF5" w:rsidP="00471EF5">
      <w:pPr>
        <w:pStyle w:val="Rectitle"/>
        <w:rPr>
          <w:lang w:val="ru-RU"/>
        </w:rPr>
      </w:pPr>
      <w:r w:rsidRPr="00C764F4">
        <w:rPr>
          <w:lang w:val="ru-RU"/>
        </w:rPr>
        <w:t xml:space="preserve">Приоритетность в определении и устранении </w:t>
      </w:r>
      <w:r w:rsidRPr="00C764F4">
        <w:rPr>
          <w:lang w:val="ru-RU"/>
        </w:rPr>
        <w:br/>
      </w:r>
      <w:r w:rsidRPr="00471EF5">
        <w:rPr>
          <w:lang w:val="ru-RU"/>
        </w:rPr>
        <w:t>вредных</w:t>
      </w:r>
      <w:r w:rsidRPr="00C764F4">
        <w:rPr>
          <w:lang w:val="ru-RU"/>
        </w:rPr>
        <w:t xml:space="preserve"> помех в полосе 406–406,1 МГц</w:t>
      </w:r>
    </w:p>
    <w:p w:rsidR="00471EF5" w:rsidRPr="00C764F4" w:rsidRDefault="00471EF5" w:rsidP="00471EF5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u w:val="single"/>
          <w:lang w:val="ru-RU"/>
        </w:rPr>
        <w:t>Рекомендация</w:t>
      </w:r>
      <w:r w:rsidRPr="00C764F4">
        <w:rPr>
          <w:rFonts w:asciiTheme="minorHAnsi" w:hAnsiTheme="minorHAnsi" w:cstheme="minorHAnsi"/>
          <w:u w:val="single"/>
          <w:lang w:val="ru-RU"/>
        </w:rPr>
        <w:t xml:space="preserve">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.1268-</w:t>
      </w:r>
      <w:r>
        <w:rPr>
          <w:rFonts w:asciiTheme="minorHAnsi" w:hAnsiTheme="minorHAnsi" w:cstheme="minorHAnsi"/>
          <w:u w:val="single"/>
          <w:lang w:val="ru-RU"/>
        </w:rPr>
        <w:t>3</w:t>
      </w:r>
      <w:r w:rsidRPr="00C764F4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1/97(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471EF5" w:rsidRPr="00C764F4" w:rsidRDefault="00471EF5" w:rsidP="00471EF5">
      <w:pPr>
        <w:pStyle w:val="Rectitle"/>
        <w:rPr>
          <w:lang w:val="ru-RU"/>
        </w:rPr>
      </w:pPr>
      <w:r w:rsidRPr="00C764F4">
        <w:rPr>
          <w:lang w:val="ru-RU"/>
        </w:rPr>
        <w:t>Метод измерения максимальной девиации частоты излучений</w:t>
      </w:r>
      <w:r w:rsidRPr="00C764F4">
        <w:rPr>
          <w:lang w:val="ru-RU"/>
        </w:rPr>
        <w:br/>
        <w:t xml:space="preserve">ЧМ-радиовещания на станциях </w:t>
      </w:r>
      <w:proofErr w:type="spellStart"/>
      <w:r w:rsidRPr="00C764F4">
        <w:rPr>
          <w:lang w:val="ru-RU"/>
        </w:rPr>
        <w:t>радиоконтроля</w:t>
      </w:r>
      <w:proofErr w:type="spellEnd"/>
    </w:p>
    <w:p w:rsidR="00471EF5" w:rsidRPr="00C764F4" w:rsidRDefault="00471EF5" w:rsidP="00471EF5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>
        <w:rPr>
          <w:u w:val="single"/>
          <w:lang w:val="ru-RU"/>
        </w:rPr>
        <w:t>Рекомендация</w:t>
      </w:r>
      <w:r w:rsidRPr="00C764F4">
        <w:rPr>
          <w:u w:val="single"/>
          <w:lang w:val="ru-RU"/>
        </w:rPr>
        <w:t xml:space="preserve"> МСЭ-R</w:t>
      </w:r>
      <w:r w:rsidRPr="00C764F4">
        <w:rPr>
          <w:rFonts w:asciiTheme="minorHAnsi" w:hAnsiTheme="minorHAnsi" w:cstheme="minorHAnsi"/>
          <w:u w:val="single"/>
          <w:lang w:val="ru-RU"/>
        </w:rPr>
        <w:t xml:space="preserve">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.1875-</w:t>
      </w:r>
      <w:r>
        <w:rPr>
          <w:rFonts w:asciiTheme="minorHAnsi" w:hAnsiTheme="minorHAnsi" w:cstheme="minorHAnsi"/>
          <w:u w:val="single"/>
          <w:lang w:val="ru-RU"/>
        </w:rPr>
        <w:t>2</w:t>
      </w:r>
      <w:r w:rsidRPr="00C764F4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1/98(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471EF5" w:rsidRPr="00C764F4" w:rsidRDefault="00471EF5" w:rsidP="00471EF5">
      <w:pPr>
        <w:pStyle w:val="Rectitle"/>
        <w:rPr>
          <w:lang w:val="ru-RU"/>
        </w:rPr>
      </w:pPr>
      <w:r w:rsidRPr="00C764F4">
        <w:rPr>
          <w:lang w:val="ru-RU"/>
        </w:rPr>
        <w:t>Измерение покрытия DVB-T и проверка критериев планирования</w:t>
      </w:r>
    </w:p>
    <w:p w:rsidR="00471EF5" w:rsidRPr="00C764F4" w:rsidRDefault="00471EF5" w:rsidP="00471EF5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C764F4">
        <w:rPr>
          <w:u w:val="single"/>
          <w:lang w:val="ru-RU"/>
        </w:rPr>
        <w:t xml:space="preserve">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.1413-</w:t>
      </w:r>
      <w:r>
        <w:rPr>
          <w:rFonts w:asciiTheme="minorHAnsi" w:hAnsiTheme="minorHAnsi" w:cstheme="minorHAnsi"/>
          <w:u w:val="single"/>
          <w:lang w:val="ru-RU"/>
        </w:rPr>
        <w:t>3</w:t>
      </w:r>
      <w:r w:rsidRPr="00C764F4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1/102(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471EF5" w:rsidRPr="00C764F4" w:rsidRDefault="00471EF5" w:rsidP="00471EF5">
      <w:pPr>
        <w:pStyle w:val="Rectitle"/>
        <w:rPr>
          <w:lang w:val="ru-RU"/>
        </w:rPr>
      </w:pPr>
      <w:r w:rsidRPr="00471EF5">
        <w:rPr>
          <w:lang w:val="ru-RU"/>
        </w:rPr>
        <w:t>Словарь</w:t>
      </w:r>
      <w:r w:rsidRPr="00C764F4">
        <w:rPr>
          <w:lang w:val="ru-RU"/>
        </w:rPr>
        <w:t xml:space="preserve"> данных по радиосвязи (СДР)</w:t>
      </w:r>
    </w:p>
    <w:p w:rsidR="00471EF5" w:rsidRPr="00C764F4" w:rsidRDefault="00471EF5" w:rsidP="00471EF5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lang w:val="ru-RU"/>
        </w:rPr>
      </w:pPr>
      <w:r w:rsidRPr="00C764F4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C764F4">
        <w:rPr>
          <w:u w:val="single"/>
          <w:lang w:val="ru-RU"/>
        </w:rPr>
        <w:t xml:space="preserve"> МСЭ-R </w:t>
      </w:r>
      <w:r w:rsidRPr="00C764F4">
        <w:rPr>
          <w:rFonts w:asciiTheme="minorHAnsi" w:hAnsiTheme="minorHAnsi" w:cstheme="minorHAnsi"/>
          <w:u w:val="single"/>
        </w:rPr>
        <w:t>SM</w:t>
      </w:r>
      <w:r w:rsidRPr="00C764F4">
        <w:rPr>
          <w:rFonts w:asciiTheme="minorHAnsi" w:hAnsiTheme="minorHAnsi" w:cstheme="minorHAnsi"/>
          <w:u w:val="single"/>
          <w:lang w:val="ru-RU"/>
        </w:rPr>
        <w:t>.1603-</w:t>
      </w:r>
      <w:r>
        <w:rPr>
          <w:rFonts w:asciiTheme="minorHAnsi" w:hAnsiTheme="minorHAnsi" w:cstheme="minorHAnsi"/>
          <w:u w:val="single"/>
          <w:lang w:val="ru-RU"/>
        </w:rPr>
        <w:t>2</w:t>
      </w:r>
      <w:r w:rsidRPr="00C764F4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Док</w:t>
      </w:r>
      <w:r w:rsidRPr="00C764F4">
        <w:rPr>
          <w:rFonts w:asciiTheme="minorHAnsi" w:hAnsiTheme="minorHAnsi" w:cstheme="minorHAnsi"/>
          <w:lang w:val="ru-RU"/>
        </w:rPr>
        <w:t>. 1/103(</w:t>
      </w:r>
      <w:r w:rsidRPr="00C764F4">
        <w:rPr>
          <w:rFonts w:asciiTheme="minorHAnsi" w:hAnsiTheme="minorHAnsi" w:cstheme="minorHAnsi"/>
        </w:rPr>
        <w:t>Rev</w:t>
      </w:r>
      <w:r w:rsidRPr="00C764F4">
        <w:rPr>
          <w:rFonts w:asciiTheme="minorHAnsi" w:hAnsiTheme="minorHAnsi" w:cstheme="minorHAnsi"/>
          <w:lang w:val="ru-RU"/>
        </w:rPr>
        <w:t>.1)</w:t>
      </w:r>
    </w:p>
    <w:p w:rsidR="00471EF5" w:rsidRPr="00C764F4" w:rsidRDefault="00471EF5" w:rsidP="00471EF5">
      <w:pPr>
        <w:pStyle w:val="Rectitle"/>
        <w:rPr>
          <w:lang w:val="ru-RU"/>
        </w:rPr>
      </w:pPr>
      <w:r w:rsidRPr="00C764F4">
        <w:rPr>
          <w:lang w:val="ru-RU"/>
        </w:rPr>
        <w:t xml:space="preserve">Перераспределение спектра как метод управления использованием спектра на национальном уровне </w:t>
      </w:r>
    </w:p>
    <w:p w:rsidR="00C26D8C" w:rsidRPr="00EB00DC" w:rsidRDefault="00C26D8C" w:rsidP="00471EF5">
      <w:pPr>
        <w:spacing w:before="480" w:line="240" w:lineRule="auto"/>
        <w:jc w:val="center"/>
        <w:rPr>
          <w:lang w:val="ru-RU"/>
        </w:rPr>
      </w:pPr>
      <w:r w:rsidRPr="00EB00DC">
        <w:rPr>
          <w:lang w:val="ru-RU"/>
        </w:rPr>
        <w:t>______________</w:t>
      </w:r>
      <w:bookmarkStart w:id="1" w:name="_GoBack"/>
      <w:bookmarkEnd w:id="1"/>
    </w:p>
    <w:sectPr w:rsidR="00C26D8C" w:rsidRPr="00EB00DC" w:rsidSect="0010285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5C" w:rsidRDefault="0010285C">
      <w:r>
        <w:separator/>
      </w:r>
    </w:p>
  </w:endnote>
  <w:endnote w:type="continuationSeparator" w:id="0">
    <w:p w:rsidR="0010285C" w:rsidRDefault="001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5C" w:rsidRPr="00471EF5" w:rsidRDefault="0010285C" w:rsidP="00C26D8C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022FB7">
      <w:rPr>
        <w:sz w:val="16"/>
        <w:szCs w:val="16"/>
      </w:rPr>
      <w:fldChar w:fldCharType="begin"/>
    </w:r>
    <w:r w:rsidRPr="00022FB7">
      <w:rPr>
        <w:sz w:val="16"/>
        <w:szCs w:val="16"/>
        <w:lang w:val="fr-CH"/>
      </w:rPr>
      <w:instrText xml:space="preserve"> FILENAME  \p  \* MERGEFORMAT </w:instrText>
    </w:r>
    <w:r w:rsidRPr="00022FB7">
      <w:rPr>
        <w:sz w:val="16"/>
        <w:szCs w:val="16"/>
      </w:rPr>
      <w:fldChar w:fldCharType="separate"/>
    </w:r>
    <w:r w:rsidR="00DE2F8C">
      <w:rPr>
        <w:noProof/>
        <w:sz w:val="16"/>
        <w:szCs w:val="16"/>
        <w:lang w:val="fr-CH"/>
      </w:rPr>
      <w:t>P:\RUS\ITU-R\BR\DIR\CACE\600\679R.docx</w:t>
    </w:r>
    <w:r w:rsidRPr="00022FB7">
      <w:rPr>
        <w:sz w:val="16"/>
        <w:szCs w:val="16"/>
      </w:rPr>
      <w:fldChar w:fldCharType="end"/>
    </w:r>
    <w:r>
      <w:rPr>
        <w:sz w:val="16"/>
        <w:szCs w:val="16"/>
        <w:lang w:val="fr-CH"/>
      </w:rPr>
      <w:t xml:space="preserve"> (</w:t>
    </w:r>
    <w:r w:rsidR="00C26D8C" w:rsidRPr="00471EF5">
      <w:rPr>
        <w:sz w:val="16"/>
        <w:szCs w:val="16"/>
        <w:lang w:val="fr-CH"/>
      </w:rPr>
      <w:t>365879</w:t>
    </w:r>
    <w:r w:rsidRPr="00022FB7">
      <w:rPr>
        <w:sz w:val="16"/>
        <w:szCs w:val="16"/>
        <w:lang w:val="fr-CH"/>
      </w:rPr>
      <w:t>)</w:t>
    </w:r>
    <w:r w:rsidRPr="00022FB7">
      <w:rPr>
        <w:sz w:val="16"/>
        <w:szCs w:val="16"/>
        <w:lang w:val="fr-CH"/>
      </w:rPr>
      <w:tab/>
    </w:r>
    <w:r w:rsidRPr="00022FB7">
      <w:rPr>
        <w:sz w:val="16"/>
        <w:szCs w:val="16"/>
      </w:rPr>
      <w:fldChar w:fldCharType="begin"/>
    </w:r>
    <w:r w:rsidRPr="00022FB7">
      <w:rPr>
        <w:sz w:val="16"/>
        <w:szCs w:val="16"/>
      </w:rPr>
      <w:instrText xml:space="preserve"> CREATEDATE  \@ "dd.MM.yyyy"  \* MERGEFORMAT </w:instrText>
    </w:r>
    <w:r w:rsidRPr="00022FB7">
      <w:rPr>
        <w:sz w:val="16"/>
        <w:szCs w:val="16"/>
      </w:rPr>
      <w:fldChar w:fldCharType="separate"/>
    </w:r>
    <w:r>
      <w:rPr>
        <w:noProof/>
        <w:sz w:val="16"/>
        <w:szCs w:val="16"/>
      </w:rPr>
      <w:t>07.01.2014</w:t>
    </w:r>
    <w:r w:rsidRPr="00022FB7">
      <w:rPr>
        <w:sz w:val="16"/>
        <w:szCs w:val="16"/>
      </w:rPr>
      <w:fldChar w:fldCharType="end"/>
    </w:r>
    <w:r w:rsidRPr="00022FB7">
      <w:rPr>
        <w:sz w:val="16"/>
        <w:szCs w:val="16"/>
        <w:lang w:val="fr-CH"/>
      </w:rPr>
      <w:tab/>
    </w:r>
    <w:r w:rsidRPr="00022FB7">
      <w:rPr>
        <w:sz w:val="16"/>
        <w:szCs w:val="16"/>
      </w:rPr>
      <w:fldChar w:fldCharType="begin"/>
    </w:r>
    <w:r w:rsidRPr="00022FB7">
      <w:rPr>
        <w:sz w:val="16"/>
        <w:szCs w:val="16"/>
      </w:rPr>
      <w:instrText xml:space="preserve"> PRINTDATE  \@ "dd.MM.yyyy"  \* MERGEFORMAT </w:instrText>
    </w:r>
    <w:r w:rsidRPr="00022FB7">
      <w:rPr>
        <w:sz w:val="16"/>
        <w:szCs w:val="16"/>
      </w:rPr>
      <w:fldChar w:fldCharType="separate"/>
    </w:r>
    <w:r>
      <w:rPr>
        <w:noProof/>
        <w:sz w:val="16"/>
        <w:szCs w:val="16"/>
      </w:rPr>
      <w:t>07.01.2014</w:t>
    </w:r>
    <w:r w:rsidRPr="00022FB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00243" w:rsidRDefault="00BD1315" w:rsidP="001152EF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5C" w:rsidRDefault="0010285C">
      <w:r>
        <w:t>____________________</w:t>
      </w:r>
    </w:p>
  </w:footnote>
  <w:footnote w:type="continuationSeparator" w:id="0">
    <w:p w:rsidR="0010285C" w:rsidRDefault="0010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675C14" w:rsidP="00DE2F8C">
    <w:pPr>
      <w:pStyle w:val="Header"/>
      <w:spacing w:after="240" w:line="240" w:lineRule="auto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675C14">
      <w:rPr>
        <w:sz w:val="18"/>
        <w:szCs w:val="18"/>
      </w:rPr>
      <w:t xml:space="preserve">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485EFC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E915AF"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 w:rsidR="00DE2F8C"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E2F8C" w:rsidRDefault="00DE2F8C" w:rsidP="00DE2F8C">
    <w:pPr>
      <w:pStyle w:val="Header"/>
      <w:spacing w:after="240" w:line="240" w:lineRule="auto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471EF5">
      <w:rPr>
        <w:rStyle w:val="PageNumber"/>
        <w:noProof/>
        <w:sz w:val="18"/>
        <w:szCs w:val="18"/>
      </w:rPr>
      <w:t>3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  <w:t>CACE/679-R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4D61E4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2DD58FC2" wp14:editId="74F8DAF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0285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76B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285C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4131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1EF5"/>
    <w:rsid w:val="00480F51"/>
    <w:rsid w:val="00481124"/>
    <w:rsid w:val="004815EB"/>
    <w:rsid w:val="00485EFC"/>
    <w:rsid w:val="00487569"/>
    <w:rsid w:val="00496864"/>
    <w:rsid w:val="00496920"/>
    <w:rsid w:val="004A4496"/>
    <w:rsid w:val="004B11AB"/>
    <w:rsid w:val="004B7C9A"/>
    <w:rsid w:val="004C6779"/>
    <w:rsid w:val="004D61E4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6D8C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243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2F8C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769D0"/>
    <w:rsid w:val="00F8310E"/>
    <w:rsid w:val="00F914DD"/>
    <w:rsid w:val="00FA2358"/>
    <w:rsid w:val="00FB2592"/>
    <w:rsid w:val="00FB2810"/>
    <w:rsid w:val="00FB384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FB0D8AE-7BED-4770-8446-5726BFE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B3846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B38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link w:val="AnnexNoChar"/>
    <w:rsid w:val="0010285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eastAsiaTheme="minorEastAsia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10285C"/>
    <w:rPr>
      <w:rFonts w:asciiTheme="minorHAnsi" w:eastAsiaTheme="minorEastAsia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10285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eastAsiaTheme="minorEastAsia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10285C"/>
    <w:rPr>
      <w:rFonts w:asciiTheme="minorHAnsi" w:eastAsiaTheme="minorEastAsia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0285C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26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FB3846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26D8C"/>
    <w:rPr>
      <w:b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B3846"/>
    <w:rPr>
      <w:b/>
      <w:sz w:val="26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71E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rFonts w:eastAsiaTheme="minorEastAsia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71EF5"/>
    <w:rPr>
      <w:rFonts w:eastAsiaTheme="minorEastAsia"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471EF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3AFA06F36148F1B30DBE9EFA43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DF0F-04B1-43E8-BC52-DD85DE61DFC8}"/>
      </w:docPartPr>
      <w:docPartBody>
        <w:p w:rsidR="00372B49" w:rsidRDefault="00372B49">
          <w:pPr>
            <w:pStyle w:val="583AFA06F36148F1B30DBE9EFA43449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49"/>
    <w:rsid w:val="003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3AFA06F36148F1B30DBE9EFA434498">
    <w:name w:val="583AFA06F36148F1B30DBE9EFA434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F80D-8D1B-4EDD-8691-7B07B08B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4</TotalTime>
  <Pages>2</Pages>
  <Words>271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4</cp:revision>
  <cp:lastPrinted>2013-03-08T10:15:00Z</cp:lastPrinted>
  <dcterms:created xsi:type="dcterms:W3CDTF">2014-08-29T08:59:00Z</dcterms:created>
  <dcterms:modified xsi:type="dcterms:W3CDTF">2014-09-04T08:45:00Z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