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B57BE7" w:rsidTr="00034340">
        <w:tc>
          <w:tcPr>
            <w:tcW w:w="7054" w:type="dxa"/>
            <w:gridSpan w:val="2"/>
            <w:shd w:val="clear" w:color="auto" w:fill="auto"/>
          </w:tcPr>
          <w:p w:rsidR="00C76D7F" w:rsidRPr="00B57BE7" w:rsidRDefault="00D21694" w:rsidP="00E17344">
            <w:pPr>
              <w:spacing w:before="0"/>
              <w:jc w:val="left"/>
              <w:rPr>
                <w:sz w:val="24"/>
                <w:szCs w:val="24"/>
                <w:lang w:val="fr-CH"/>
              </w:rPr>
            </w:pPr>
            <w:r w:rsidRPr="00B57BE7">
              <w:rPr>
                <w:sz w:val="24"/>
                <w:szCs w:val="24"/>
                <w:lang w:val="fr-CH"/>
              </w:rPr>
              <w:t xml:space="preserve">Administrative </w:t>
            </w:r>
            <w:r w:rsidR="008B35A3" w:rsidRPr="00B57BE7">
              <w:rPr>
                <w:sz w:val="24"/>
                <w:szCs w:val="24"/>
                <w:lang w:val="fr-CH"/>
              </w:rPr>
              <w:t>C</w:t>
            </w:r>
            <w:r w:rsidR="00C76D7F" w:rsidRPr="00B57BE7">
              <w:rPr>
                <w:sz w:val="24"/>
                <w:szCs w:val="24"/>
                <w:lang w:val="fr-CH"/>
              </w:rPr>
              <w:t>ircular</w:t>
            </w:r>
          </w:p>
          <w:p w:rsidR="00651777" w:rsidRPr="00B57BE7" w:rsidRDefault="00E17344" w:rsidP="00704DA6">
            <w:pPr>
              <w:spacing w:before="0"/>
              <w:jc w:val="left"/>
              <w:rPr>
                <w:b/>
                <w:bCs/>
                <w:sz w:val="24"/>
                <w:szCs w:val="24"/>
                <w:lang w:val="fr-CH"/>
              </w:rPr>
            </w:pPr>
            <w:r w:rsidRPr="00B57BE7">
              <w:rPr>
                <w:b/>
                <w:bCs/>
                <w:sz w:val="24"/>
                <w:szCs w:val="24"/>
                <w:lang w:val="fr-CH"/>
              </w:rPr>
              <w:t>CA</w:t>
            </w:r>
            <w:r w:rsidR="00075586" w:rsidRPr="00B57BE7">
              <w:rPr>
                <w:b/>
                <w:bCs/>
                <w:sz w:val="24"/>
                <w:szCs w:val="24"/>
                <w:lang w:val="fr-CH"/>
              </w:rPr>
              <w:t>CE</w:t>
            </w:r>
            <w:r w:rsidR="003836D4" w:rsidRPr="00B57BE7">
              <w:rPr>
                <w:b/>
                <w:bCs/>
                <w:sz w:val="24"/>
                <w:szCs w:val="24"/>
                <w:lang w:val="fr-CH"/>
              </w:rPr>
              <w:t>/</w:t>
            </w:r>
            <w:r w:rsidR="00704DA6" w:rsidRPr="00B57BE7">
              <w:rPr>
                <w:b/>
                <w:bCs/>
                <w:sz w:val="24"/>
                <w:szCs w:val="24"/>
                <w:lang w:val="fr-CH"/>
              </w:rPr>
              <w:t>645</w:t>
            </w:r>
          </w:p>
        </w:tc>
        <w:tc>
          <w:tcPr>
            <w:tcW w:w="2835" w:type="dxa"/>
            <w:shd w:val="clear" w:color="auto" w:fill="auto"/>
          </w:tcPr>
          <w:p w:rsidR="00651777" w:rsidRPr="00B57BE7" w:rsidRDefault="00704DA6" w:rsidP="00034340">
            <w:pPr>
              <w:spacing w:before="0"/>
              <w:jc w:val="right"/>
              <w:rPr>
                <w:sz w:val="24"/>
                <w:szCs w:val="24"/>
                <w:lang w:val="en-GB"/>
              </w:rPr>
            </w:pPr>
            <w:r w:rsidRPr="00B57BE7">
              <w:rPr>
                <w:sz w:val="24"/>
                <w:szCs w:val="24"/>
                <w:lang w:val="en-GB"/>
              </w:rPr>
              <w:t>10 December 2013</w:t>
            </w:r>
          </w:p>
        </w:tc>
      </w:tr>
      <w:tr w:rsidR="0037309C" w:rsidRPr="00B57BE7" w:rsidTr="004D02EC">
        <w:tc>
          <w:tcPr>
            <w:tcW w:w="9889" w:type="dxa"/>
            <w:gridSpan w:val="3"/>
            <w:shd w:val="clear" w:color="auto" w:fill="auto"/>
          </w:tcPr>
          <w:p w:rsidR="0037309C" w:rsidRPr="00B57BE7" w:rsidRDefault="0037309C" w:rsidP="006047E5">
            <w:pPr>
              <w:spacing w:before="0"/>
              <w:jc w:val="left"/>
              <w:rPr>
                <w:rFonts w:cs="Arial"/>
                <w:sz w:val="24"/>
                <w:szCs w:val="24"/>
                <w:lang w:val="en-GB"/>
              </w:rPr>
            </w:pPr>
          </w:p>
        </w:tc>
      </w:tr>
      <w:tr w:rsidR="0037309C" w:rsidRPr="00B57BE7" w:rsidTr="00D374CD">
        <w:tc>
          <w:tcPr>
            <w:tcW w:w="9889" w:type="dxa"/>
            <w:gridSpan w:val="3"/>
            <w:shd w:val="clear" w:color="auto" w:fill="auto"/>
          </w:tcPr>
          <w:p w:rsidR="0037309C" w:rsidRPr="00B57BE7" w:rsidRDefault="0037309C" w:rsidP="00D374CD">
            <w:pPr>
              <w:spacing w:before="0"/>
              <w:jc w:val="left"/>
              <w:rPr>
                <w:sz w:val="24"/>
                <w:szCs w:val="24"/>
              </w:rPr>
            </w:pPr>
          </w:p>
        </w:tc>
      </w:tr>
      <w:tr w:rsidR="0037309C" w:rsidRPr="00B57BE7" w:rsidTr="004D02EC">
        <w:tc>
          <w:tcPr>
            <w:tcW w:w="9889" w:type="dxa"/>
            <w:gridSpan w:val="3"/>
            <w:shd w:val="clear" w:color="auto" w:fill="auto"/>
          </w:tcPr>
          <w:p w:rsidR="00D21694" w:rsidRPr="00B57BE7" w:rsidRDefault="00075586" w:rsidP="004E4AE6">
            <w:pPr>
              <w:spacing w:before="0"/>
              <w:jc w:val="left"/>
              <w:rPr>
                <w:b/>
                <w:bCs/>
                <w:sz w:val="24"/>
                <w:szCs w:val="24"/>
              </w:rPr>
            </w:pPr>
            <w:r w:rsidRPr="00B57BE7">
              <w:rPr>
                <w:b/>
                <w:sz w:val="24"/>
                <w:szCs w:val="24"/>
              </w:rPr>
              <w:t>To Administrations of Member States of the ITU, Radiocommunication Sector Members</w:t>
            </w:r>
            <w:r w:rsidR="004E4AE6" w:rsidRPr="00B57BE7">
              <w:rPr>
                <w:b/>
                <w:sz w:val="24"/>
                <w:szCs w:val="24"/>
              </w:rPr>
              <w:t xml:space="preserve"> and</w:t>
            </w:r>
            <w:r w:rsidRPr="00B57BE7">
              <w:rPr>
                <w:b/>
                <w:sz w:val="24"/>
                <w:szCs w:val="24"/>
              </w:rPr>
              <w:br/>
              <w:t xml:space="preserve">ITU-R Associates participating in the work of </w:t>
            </w:r>
            <w:r w:rsidR="00343FFB">
              <w:rPr>
                <w:b/>
                <w:sz w:val="24"/>
                <w:szCs w:val="24"/>
              </w:rPr>
              <w:t>Radiocommunication Study Group 6</w:t>
            </w:r>
            <w:r w:rsidRPr="00B57BE7">
              <w:rPr>
                <w:b/>
                <w:sz w:val="24"/>
                <w:szCs w:val="24"/>
              </w:rPr>
              <w:br/>
            </w:r>
          </w:p>
        </w:tc>
      </w:tr>
      <w:tr w:rsidR="0037309C" w:rsidRPr="00B57BE7" w:rsidTr="004D02EC">
        <w:tc>
          <w:tcPr>
            <w:tcW w:w="9889" w:type="dxa"/>
            <w:gridSpan w:val="3"/>
            <w:shd w:val="clear" w:color="auto" w:fill="auto"/>
          </w:tcPr>
          <w:p w:rsidR="0037309C" w:rsidRPr="00B57BE7" w:rsidRDefault="0037309C" w:rsidP="006047E5">
            <w:pPr>
              <w:spacing w:before="0"/>
              <w:jc w:val="left"/>
              <w:rPr>
                <w:sz w:val="24"/>
                <w:szCs w:val="24"/>
              </w:rPr>
            </w:pPr>
          </w:p>
        </w:tc>
      </w:tr>
      <w:tr w:rsidR="00B4054B" w:rsidRPr="00B57BE7" w:rsidTr="0037309C">
        <w:tc>
          <w:tcPr>
            <w:tcW w:w="1526" w:type="dxa"/>
            <w:shd w:val="clear" w:color="auto" w:fill="auto"/>
          </w:tcPr>
          <w:p w:rsidR="00B4054B" w:rsidRPr="00B57BE7" w:rsidRDefault="00B4054B" w:rsidP="006A0053">
            <w:pPr>
              <w:spacing w:before="0"/>
              <w:jc w:val="left"/>
              <w:rPr>
                <w:sz w:val="24"/>
                <w:szCs w:val="24"/>
                <w:lang w:val="en-GB"/>
              </w:rPr>
            </w:pPr>
            <w:r w:rsidRPr="00B57BE7">
              <w:rPr>
                <w:sz w:val="24"/>
                <w:szCs w:val="24"/>
              </w:rPr>
              <w:t>Subject:</w:t>
            </w:r>
          </w:p>
        </w:tc>
        <w:tc>
          <w:tcPr>
            <w:tcW w:w="8363" w:type="dxa"/>
            <w:gridSpan w:val="2"/>
            <w:vMerge w:val="restart"/>
            <w:shd w:val="clear" w:color="auto" w:fill="auto"/>
          </w:tcPr>
          <w:p w:rsidR="00B4054B" w:rsidRPr="00637AFF" w:rsidRDefault="00075586" w:rsidP="00704DA6">
            <w:pPr>
              <w:spacing w:before="0"/>
              <w:rPr>
                <w:b/>
                <w:bCs/>
                <w:sz w:val="24"/>
                <w:szCs w:val="24"/>
              </w:rPr>
            </w:pPr>
            <w:r w:rsidRPr="00637AFF">
              <w:rPr>
                <w:b/>
                <w:bCs/>
                <w:sz w:val="24"/>
                <w:szCs w:val="24"/>
              </w:rPr>
              <w:t xml:space="preserve">Radiocommunication Study Group </w:t>
            </w:r>
            <w:r w:rsidR="00704DA6" w:rsidRPr="00637AFF">
              <w:rPr>
                <w:b/>
                <w:bCs/>
                <w:sz w:val="24"/>
                <w:szCs w:val="24"/>
              </w:rPr>
              <w:t xml:space="preserve">6 </w:t>
            </w:r>
            <w:r w:rsidR="006D4174" w:rsidRPr="00637AFF">
              <w:rPr>
                <w:b/>
                <w:bCs/>
                <w:sz w:val="24"/>
                <w:szCs w:val="24"/>
              </w:rPr>
              <w:t>(</w:t>
            </w:r>
            <w:r w:rsidR="00704DA6" w:rsidRPr="00637AFF" w:rsidDel="005132F3">
              <w:rPr>
                <w:b/>
                <w:bCs/>
                <w:sz w:val="24"/>
                <w:szCs w:val="24"/>
              </w:rPr>
              <w:t xml:space="preserve"> </w:t>
            </w:r>
            <w:r w:rsidR="00704DA6" w:rsidRPr="00637AFF">
              <w:rPr>
                <w:b/>
                <w:bCs/>
                <w:sz w:val="24"/>
                <w:szCs w:val="24"/>
              </w:rPr>
              <w:t>Broadcasting service</w:t>
            </w:r>
            <w:r w:rsidR="006D4174" w:rsidRPr="00637AFF">
              <w:rPr>
                <w:b/>
                <w:bCs/>
                <w:sz w:val="24"/>
                <w:szCs w:val="24"/>
              </w:rPr>
              <w:t>)</w:t>
            </w:r>
          </w:p>
          <w:p w:rsidR="00075586" w:rsidRPr="00B57BE7" w:rsidRDefault="00FA7571" w:rsidP="00FA7571">
            <w:pPr>
              <w:tabs>
                <w:tab w:val="clear" w:pos="794"/>
                <w:tab w:val="clear" w:pos="1191"/>
                <w:tab w:val="clear" w:pos="1588"/>
                <w:tab w:val="clear" w:pos="1985"/>
                <w:tab w:val="left" w:pos="317"/>
                <w:tab w:val="left" w:pos="1843"/>
              </w:tabs>
              <w:spacing w:before="120" w:line="240" w:lineRule="auto"/>
              <w:ind w:left="318" w:hanging="318"/>
              <w:rPr>
                <w:b/>
                <w:bCs/>
                <w:sz w:val="24"/>
                <w:szCs w:val="24"/>
                <w:lang w:val="en-GB"/>
              </w:rPr>
            </w:pPr>
            <w:r>
              <w:rPr>
                <w:b/>
                <w:bCs/>
                <w:sz w:val="24"/>
                <w:szCs w:val="24"/>
              </w:rPr>
              <w:t>–</w:t>
            </w:r>
            <w:r>
              <w:rPr>
                <w:b/>
                <w:bCs/>
                <w:sz w:val="24"/>
                <w:szCs w:val="24"/>
              </w:rPr>
              <w:tab/>
            </w:r>
            <w:r w:rsidR="00075586" w:rsidRPr="00637AFF">
              <w:rPr>
                <w:b/>
                <w:bCs/>
                <w:sz w:val="24"/>
                <w:szCs w:val="24"/>
              </w:rPr>
              <w:t xml:space="preserve">Proposed adoption by correspondence of </w:t>
            </w:r>
            <w:r w:rsidR="00704DA6" w:rsidRPr="00637AFF">
              <w:rPr>
                <w:b/>
                <w:bCs/>
                <w:sz w:val="24"/>
                <w:szCs w:val="24"/>
              </w:rPr>
              <w:t>1 </w:t>
            </w:r>
            <w:r w:rsidR="00075586" w:rsidRPr="00637AFF">
              <w:rPr>
                <w:b/>
                <w:bCs/>
                <w:sz w:val="24"/>
                <w:szCs w:val="24"/>
              </w:rPr>
              <w:t>draft new ITU-R Question</w:t>
            </w:r>
          </w:p>
        </w:tc>
      </w:tr>
      <w:tr w:rsidR="00B4054B" w:rsidRPr="00B57BE7" w:rsidTr="006A0053">
        <w:tc>
          <w:tcPr>
            <w:tcW w:w="1526" w:type="dxa"/>
            <w:shd w:val="clear" w:color="auto" w:fill="auto"/>
          </w:tcPr>
          <w:p w:rsidR="00B4054B" w:rsidRPr="00FA7571" w:rsidRDefault="00B4054B" w:rsidP="006A0053">
            <w:pPr>
              <w:spacing w:before="0"/>
              <w:jc w:val="left"/>
              <w:rPr>
                <w:b/>
                <w:bCs/>
                <w:sz w:val="24"/>
                <w:szCs w:val="24"/>
              </w:rPr>
            </w:pPr>
          </w:p>
        </w:tc>
        <w:tc>
          <w:tcPr>
            <w:tcW w:w="8363" w:type="dxa"/>
            <w:gridSpan w:val="2"/>
            <w:vMerge/>
            <w:shd w:val="clear" w:color="auto" w:fill="auto"/>
          </w:tcPr>
          <w:p w:rsidR="00B4054B" w:rsidRPr="00B57BE7" w:rsidRDefault="00B4054B" w:rsidP="006A0053">
            <w:pPr>
              <w:spacing w:before="0"/>
              <w:rPr>
                <w:b/>
                <w:bCs/>
                <w:sz w:val="24"/>
                <w:szCs w:val="24"/>
                <w:lang w:val="en-GB"/>
              </w:rPr>
            </w:pPr>
          </w:p>
        </w:tc>
      </w:tr>
      <w:tr w:rsidR="00B4054B" w:rsidRPr="00B57BE7" w:rsidTr="006A0053">
        <w:tc>
          <w:tcPr>
            <w:tcW w:w="1526" w:type="dxa"/>
            <w:shd w:val="clear" w:color="auto" w:fill="auto"/>
          </w:tcPr>
          <w:p w:rsidR="00B4054B" w:rsidRPr="00B57BE7" w:rsidRDefault="00B4054B" w:rsidP="006A0053">
            <w:pPr>
              <w:spacing w:before="0"/>
              <w:jc w:val="left"/>
              <w:rPr>
                <w:b/>
                <w:bCs/>
                <w:sz w:val="24"/>
                <w:szCs w:val="24"/>
                <w:lang w:val="en-GB"/>
              </w:rPr>
            </w:pPr>
          </w:p>
        </w:tc>
        <w:tc>
          <w:tcPr>
            <w:tcW w:w="8363" w:type="dxa"/>
            <w:gridSpan w:val="2"/>
            <w:vMerge/>
            <w:shd w:val="clear" w:color="auto" w:fill="auto"/>
          </w:tcPr>
          <w:p w:rsidR="00B4054B" w:rsidRPr="00B57BE7" w:rsidRDefault="00B4054B" w:rsidP="006A0053">
            <w:pPr>
              <w:spacing w:before="0"/>
              <w:rPr>
                <w:b/>
                <w:bCs/>
                <w:sz w:val="24"/>
                <w:szCs w:val="24"/>
                <w:lang w:val="en-GB"/>
              </w:rPr>
            </w:pPr>
          </w:p>
        </w:tc>
      </w:tr>
    </w:tbl>
    <w:p w:rsidR="002A5DD7" w:rsidRPr="00B57BE7" w:rsidRDefault="002A5DD7" w:rsidP="002A5DD7">
      <w:pPr>
        <w:spacing w:before="0"/>
        <w:rPr>
          <w:sz w:val="24"/>
          <w:szCs w:val="24"/>
        </w:rPr>
      </w:pPr>
    </w:p>
    <w:p w:rsidR="00075586" w:rsidRPr="00B57BE7" w:rsidRDefault="00075586" w:rsidP="007E2A7D">
      <w:pPr>
        <w:rPr>
          <w:sz w:val="24"/>
          <w:szCs w:val="24"/>
        </w:rPr>
      </w:pPr>
      <w:r w:rsidRPr="00B57BE7">
        <w:rPr>
          <w:sz w:val="24"/>
          <w:szCs w:val="24"/>
        </w:rPr>
        <w:t xml:space="preserve">At the meeting of Radiocommunication Study Group </w:t>
      </w:r>
      <w:r w:rsidR="00704DA6" w:rsidRPr="00B57BE7">
        <w:rPr>
          <w:sz w:val="24"/>
          <w:szCs w:val="24"/>
        </w:rPr>
        <w:t>6</w:t>
      </w:r>
      <w:r w:rsidRPr="00B57BE7">
        <w:rPr>
          <w:sz w:val="24"/>
          <w:szCs w:val="24"/>
        </w:rPr>
        <w:t xml:space="preserve">, held </w:t>
      </w:r>
      <w:r w:rsidR="007E2A7D">
        <w:rPr>
          <w:sz w:val="24"/>
          <w:szCs w:val="24"/>
        </w:rPr>
        <w:t>on</w:t>
      </w:r>
      <w:bookmarkStart w:id="0" w:name="_GoBack"/>
      <w:bookmarkEnd w:id="0"/>
      <w:r w:rsidRPr="00B57BE7">
        <w:rPr>
          <w:sz w:val="24"/>
          <w:szCs w:val="24"/>
        </w:rPr>
        <w:t xml:space="preserve"> </w:t>
      </w:r>
      <w:r w:rsidR="00704DA6" w:rsidRPr="00B57BE7">
        <w:rPr>
          <w:sz w:val="24"/>
          <w:szCs w:val="24"/>
        </w:rPr>
        <w:t>22 November</w:t>
      </w:r>
      <w:r w:rsidRPr="00B57BE7">
        <w:rPr>
          <w:sz w:val="24"/>
          <w:szCs w:val="24"/>
        </w:rPr>
        <w:t xml:space="preserve"> 2013, the Study Group decided to seek adoption of </w:t>
      </w:r>
      <w:r w:rsidR="00704DA6" w:rsidRPr="00B57BE7">
        <w:rPr>
          <w:sz w:val="24"/>
          <w:szCs w:val="24"/>
        </w:rPr>
        <w:t xml:space="preserve">1 </w:t>
      </w:r>
      <w:r w:rsidRPr="00B57BE7">
        <w:rPr>
          <w:sz w:val="24"/>
          <w:szCs w:val="24"/>
        </w:rPr>
        <w:t xml:space="preserve">draft new </w:t>
      </w:r>
      <w:r w:rsidR="003733CF" w:rsidRPr="00B57BE7">
        <w:rPr>
          <w:sz w:val="24"/>
          <w:szCs w:val="24"/>
        </w:rPr>
        <w:t xml:space="preserve">ITU-R </w:t>
      </w:r>
      <w:r w:rsidRPr="00B57BE7">
        <w:rPr>
          <w:sz w:val="24"/>
          <w:szCs w:val="24"/>
        </w:rPr>
        <w:t>Question accordi</w:t>
      </w:r>
      <w:r w:rsidR="00343FFB">
        <w:rPr>
          <w:sz w:val="24"/>
          <w:szCs w:val="24"/>
        </w:rPr>
        <w:t>ng to § 3.1.2 of Resolution ITU-</w:t>
      </w:r>
      <w:r w:rsidRPr="00B57BE7">
        <w:rPr>
          <w:sz w:val="24"/>
          <w:szCs w:val="24"/>
        </w:rPr>
        <w:t xml:space="preserve">R 1-6 (Adoption by a Study Group by correspondence). The text of the draft ITU-R Question is attached for your reference </w:t>
      </w:r>
      <w:r w:rsidR="00970587" w:rsidRPr="00B57BE7">
        <w:rPr>
          <w:sz w:val="24"/>
          <w:szCs w:val="24"/>
        </w:rPr>
        <w:t>in the Annex to this letter</w:t>
      </w:r>
      <w:r w:rsidRPr="00B57BE7">
        <w:rPr>
          <w:sz w:val="24"/>
          <w:szCs w:val="24"/>
        </w:rPr>
        <w:t xml:space="preserve">. </w:t>
      </w:r>
    </w:p>
    <w:p w:rsidR="00075586" w:rsidRPr="00B57BE7" w:rsidRDefault="00075586" w:rsidP="00334199">
      <w:pPr>
        <w:tabs>
          <w:tab w:val="left" w:pos="0"/>
          <w:tab w:val="left" w:pos="1134"/>
          <w:tab w:val="left" w:pos="3119"/>
        </w:tabs>
        <w:spacing w:after="240"/>
        <w:rPr>
          <w:sz w:val="24"/>
          <w:szCs w:val="24"/>
        </w:rPr>
      </w:pPr>
      <w:r w:rsidRPr="00B57BE7">
        <w:rPr>
          <w:sz w:val="24"/>
          <w:szCs w:val="24"/>
        </w:rPr>
        <w:t xml:space="preserve">The consideration period shall extend for two months ending on </w:t>
      </w:r>
      <w:r w:rsidR="00704DA6" w:rsidRPr="00B57BE7">
        <w:rPr>
          <w:sz w:val="24"/>
          <w:szCs w:val="24"/>
          <w:u w:val="single"/>
        </w:rPr>
        <w:t>10 February</w:t>
      </w:r>
      <w:r w:rsidRPr="00B57BE7">
        <w:rPr>
          <w:sz w:val="24"/>
          <w:szCs w:val="24"/>
          <w:u w:val="single"/>
        </w:rPr>
        <w:t> 201</w:t>
      </w:r>
      <w:r w:rsidR="00FA7571">
        <w:rPr>
          <w:sz w:val="24"/>
          <w:szCs w:val="24"/>
          <w:u w:val="single"/>
        </w:rPr>
        <w:t>4</w:t>
      </w:r>
      <w:r w:rsidRPr="00B57BE7">
        <w:rPr>
          <w:sz w:val="24"/>
          <w:szCs w:val="24"/>
        </w:rPr>
        <w:t>. If within this period no objections are received from Member States, the approval by consultation procedu</w:t>
      </w:r>
      <w:r w:rsidR="00334199">
        <w:rPr>
          <w:sz w:val="24"/>
          <w:szCs w:val="24"/>
        </w:rPr>
        <w:t>re of § 3.1.2 of Resolution ITU-</w:t>
      </w:r>
      <w:r w:rsidRPr="00B57BE7">
        <w:rPr>
          <w:sz w:val="24"/>
          <w:szCs w:val="24"/>
        </w:rPr>
        <w:t>R 1</w:t>
      </w:r>
      <w:r w:rsidR="00334199">
        <w:rPr>
          <w:sz w:val="24"/>
          <w:szCs w:val="24"/>
        </w:rPr>
        <w:t>-</w:t>
      </w:r>
      <w:r w:rsidRPr="00B57BE7">
        <w:rPr>
          <w:sz w:val="24"/>
          <w:szCs w:val="24"/>
        </w:rPr>
        <w:t xml:space="preserve">6 will be initiated. </w:t>
      </w:r>
    </w:p>
    <w:p w:rsidR="00075586" w:rsidRPr="00B57BE7" w:rsidRDefault="00075586" w:rsidP="00DA7D8D">
      <w:pPr>
        <w:tabs>
          <w:tab w:val="clear" w:pos="794"/>
          <w:tab w:val="clear" w:pos="1191"/>
          <w:tab w:val="clear" w:pos="1588"/>
          <w:tab w:val="clear" w:pos="1985"/>
        </w:tabs>
        <w:overflowPunct/>
        <w:autoSpaceDE/>
        <w:autoSpaceDN/>
        <w:adjustRightInd/>
        <w:spacing w:before="0"/>
        <w:textAlignment w:val="auto"/>
        <w:rPr>
          <w:sz w:val="24"/>
          <w:szCs w:val="24"/>
        </w:rPr>
      </w:pPr>
      <w:r w:rsidRPr="00B57BE7">
        <w:rPr>
          <w:sz w:val="24"/>
          <w:szCs w:val="24"/>
        </w:rPr>
        <w:t>Any Member State who objects to the adoption of the draft Question is requested to inform the Director and the Chairman of the Study Group of the reasons for the objection.</w:t>
      </w:r>
    </w:p>
    <w:p w:rsidR="0002086F" w:rsidRPr="00B57BE7" w:rsidRDefault="0002086F" w:rsidP="0002086F">
      <w:pPr>
        <w:spacing w:before="1418" w:line="240" w:lineRule="auto"/>
        <w:jc w:val="left"/>
        <w:rPr>
          <w:rFonts w:asciiTheme="minorHAnsi" w:hAnsiTheme="minorHAnsi" w:cstheme="minorHAnsi"/>
          <w:sz w:val="24"/>
          <w:szCs w:val="24"/>
        </w:rPr>
      </w:pPr>
      <w:r w:rsidRPr="00B57BE7">
        <w:rPr>
          <w:rFonts w:asciiTheme="minorHAnsi" w:hAnsiTheme="minorHAnsi" w:cstheme="minorHAnsi"/>
          <w:sz w:val="24"/>
          <w:szCs w:val="24"/>
        </w:rPr>
        <w:t>François Rancy</w:t>
      </w:r>
    </w:p>
    <w:p w:rsidR="0002086F" w:rsidRPr="00B57BE7" w:rsidRDefault="0002086F" w:rsidP="0002086F">
      <w:pPr>
        <w:spacing w:before="0" w:line="240" w:lineRule="auto"/>
        <w:jc w:val="left"/>
        <w:rPr>
          <w:rFonts w:asciiTheme="minorHAnsi" w:hAnsiTheme="minorHAnsi" w:cstheme="minorHAnsi"/>
          <w:sz w:val="24"/>
          <w:szCs w:val="24"/>
        </w:rPr>
      </w:pPr>
      <w:r w:rsidRPr="00B57BE7">
        <w:rPr>
          <w:rFonts w:asciiTheme="minorHAnsi" w:hAnsiTheme="minorHAnsi" w:cstheme="minorHAnsi"/>
          <w:sz w:val="24"/>
          <w:szCs w:val="24"/>
        </w:rPr>
        <w:t>Director</w:t>
      </w:r>
    </w:p>
    <w:p w:rsidR="0002086F" w:rsidRPr="00B57BE7" w:rsidRDefault="0002086F" w:rsidP="00075586">
      <w:pPr>
        <w:rPr>
          <w:b/>
          <w:bCs/>
        </w:rPr>
      </w:pPr>
    </w:p>
    <w:p w:rsidR="0002086F" w:rsidRPr="00B57BE7" w:rsidRDefault="0002086F" w:rsidP="00075586">
      <w:pPr>
        <w:rPr>
          <w:b/>
          <w:bCs/>
        </w:rPr>
      </w:pPr>
    </w:p>
    <w:p w:rsidR="00075586" w:rsidRPr="00B57BE7" w:rsidRDefault="00075586" w:rsidP="00A70AEE">
      <w:pPr>
        <w:spacing w:before="0"/>
      </w:pPr>
      <w:r w:rsidRPr="00DD3F96">
        <w:rPr>
          <w:b/>
          <w:bCs/>
          <w:sz w:val="24"/>
          <w:szCs w:val="24"/>
        </w:rPr>
        <w:t>Annex:</w:t>
      </w:r>
      <w:r w:rsidRPr="00B57BE7">
        <w:t xml:space="preserve"> </w:t>
      </w:r>
      <w:r w:rsidR="00A70AEE">
        <w:br/>
      </w:r>
      <w:r w:rsidRPr="00B57BE7">
        <w:t>–</w:t>
      </w:r>
      <w:r w:rsidRPr="00B57BE7">
        <w:tab/>
      </w:r>
      <w:r w:rsidR="00704DA6" w:rsidRPr="00B57BE7">
        <w:t xml:space="preserve">1 </w:t>
      </w:r>
      <w:r w:rsidR="00712723">
        <w:t>draft new ITU-R Question</w:t>
      </w:r>
    </w:p>
    <w:p w:rsidR="00075586" w:rsidRPr="00B57BE7" w:rsidRDefault="00075586" w:rsidP="00343FFB">
      <w:pPr>
        <w:tabs>
          <w:tab w:val="left" w:pos="6237"/>
        </w:tabs>
        <w:spacing w:before="480" w:after="120"/>
        <w:rPr>
          <w:b/>
          <w:bCs/>
          <w:sz w:val="18"/>
          <w:szCs w:val="18"/>
        </w:rPr>
      </w:pPr>
      <w:r w:rsidRPr="00B57BE7">
        <w:rPr>
          <w:b/>
          <w:bCs/>
          <w:sz w:val="18"/>
          <w:szCs w:val="18"/>
        </w:rPr>
        <w:t>Distribution:</w:t>
      </w:r>
    </w:p>
    <w:p w:rsidR="00075586" w:rsidRPr="00B57BE7" w:rsidRDefault="00075586" w:rsidP="00FA7571">
      <w:pPr>
        <w:tabs>
          <w:tab w:val="left" w:pos="567"/>
          <w:tab w:val="left" w:pos="6237"/>
        </w:tabs>
        <w:spacing w:before="0" w:line="240" w:lineRule="auto"/>
        <w:ind w:left="567" w:hanging="567"/>
        <w:jc w:val="left"/>
        <w:rPr>
          <w:rFonts w:asciiTheme="minorHAnsi" w:hAnsiTheme="minorHAnsi" w:cstheme="minorHAnsi"/>
          <w:sz w:val="18"/>
          <w:szCs w:val="18"/>
        </w:rPr>
      </w:pPr>
      <w:r w:rsidRPr="00B57BE7">
        <w:rPr>
          <w:rFonts w:asciiTheme="minorHAnsi" w:hAnsiTheme="minorHAnsi" w:cstheme="minorHAnsi"/>
          <w:sz w:val="18"/>
          <w:szCs w:val="18"/>
        </w:rPr>
        <w:t>–</w:t>
      </w:r>
      <w:r w:rsidRPr="00B57BE7">
        <w:rPr>
          <w:rFonts w:asciiTheme="minorHAnsi" w:hAnsiTheme="minorHAnsi" w:cstheme="minorHAnsi"/>
          <w:sz w:val="18"/>
          <w:szCs w:val="18"/>
        </w:rPr>
        <w:tab/>
        <w:t xml:space="preserve">Administrations of Member States of the ITU and Radiocommunication Sector Members participating in the work of Radiocommunication Study Group </w:t>
      </w:r>
      <w:r w:rsidR="00704DA6" w:rsidRPr="00B57BE7">
        <w:rPr>
          <w:rFonts w:asciiTheme="minorHAnsi" w:hAnsiTheme="minorHAnsi" w:cstheme="minorHAnsi"/>
          <w:sz w:val="18"/>
          <w:szCs w:val="18"/>
        </w:rPr>
        <w:t>6</w:t>
      </w:r>
    </w:p>
    <w:p w:rsidR="00075586" w:rsidRPr="00B57BE7" w:rsidRDefault="00075586" w:rsidP="00DD3F96">
      <w:pPr>
        <w:tabs>
          <w:tab w:val="left" w:pos="567"/>
          <w:tab w:val="left" w:pos="6237"/>
        </w:tabs>
        <w:spacing w:before="0" w:line="240" w:lineRule="auto"/>
        <w:jc w:val="left"/>
        <w:rPr>
          <w:rFonts w:asciiTheme="minorHAnsi" w:hAnsiTheme="minorHAnsi" w:cstheme="minorHAnsi"/>
          <w:sz w:val="18"/>
          <w:szCs w:val="18"/>
        </w:rPr>
      </w:pPr>
      <w:r w:rsidRPr="00B57BE7">
        <w:rPr>
          <w:rFonts w:asciiTheme="minorHAnsi" w:hAnsiTheme="minorHAnsi" w:cstheme="minorHAnsi"/>
          <w:sz w:val="18"/>
          <w:szCs w:val="18"/>
        </w:rPr>
        <w:t>–</w:t>
      </w:r>
      <w:r w:rsidRPr="00B57BE7">
        <w:rPr>
          <w:rFonts w:asciiTheme="minorHAnsi" w:hAnsiTheme="minorHAnsi" w:cstheme="minorHAnsi"/>
          <w:sz w:val="18"/>
          <w:szCs w:val="18"/>
        </w:rPr>
        <w:tab/>
        <w:t xml:space="preserve">ITU-R Associates participating in the work of Radiocommunication Study Group </w:t>
      </w:r>
      <w:r w:rsidR="00704DA6" w:rsidRPr="00B57BE7">
        <w:rPr>
          <w:rFonts w:asciiTheme="minorHAnsi" w:hAnsiTheme="minorHAnsi" w:cstheme="minorHAnsi"/>
          <w:sz w:val="18"/>
          <w:szCs w:val="18"/>
        </w:rPr>
        <w:t>6</w:t>
      </w:r>
    </w:p>
    <w:p w:rsidR="00075586" w:rsidRPr="00B57BE7" w:rsidRDefault="00075586" w:rsidP="00FA7571">
      <w:pPr>
        <w:tabs>
          <w:tab w:val="left" w:pos="567"/>
          <w:tab w:val="left" w:pos="6237"/>
        </w:tabs>
        <w:spacing w:before="0" w:line="240" w:lineRule="auto"/>
        <w:ind w:left="567" w:hanging="567"/>
        <w:jc w:val="left"/>
        <w:rPr>
          <w:rFonts w:asciiTheme="minorHAnsi" w:hAnsiTheme="minorHAnsi" w:cstheme="minorHAnsi"/>
          <w:sz w:val="18"/>
          <w:szCs w:val="18"/>
        </w:rPr>
      </w:pPr>
      <w:r w:rsidRPr="00B57BE7">
        <w:rPr>
          <w:rFonts w:asciiTheme="minorHAnsi" w:hAnsiTheme="minorHAnsi" w:cstheme="minorHAnsi"/>
          <w:sz w:val="18"/>
          <w:szCs w:val="18"/>
        </w:rPr>
        <w:t>–</w:t>
      </w:r>
      <w:r w:rsidRPr="00B57BE7">
        <w:rPr>
          <w:rFonts w:asciiTheme="minorHAnsi" w:hAnsiTheme="minorHAnsi" w:cstheme="minorHAnsi"/>
          <w:sz w:val="18"/>
          <w:szCs w:val="18"/>
        </w:rPr>
        <w:tab/>
        <w:t>Chairmen and Vice-Chairmen of Radiocommunication Study Groups and the Special Committee on Regulatory/Procedural Matters</w:t>
      </w:r>
    </w:p>
    <w:p w:rsidR="00075586" w:rsidRPr="00B57BE7" w:rsidRDefault="00075586" w:rsidP="00DD3F96">
      <w:pPr>
        <w:tabs>
          <w:tab w:val="left" w:pos="567"/>
          <w:tab w:val="left" w:pos="6237"/>
        </w:tabs>
        <w:spacing w:before="0" w:line="240" w:lineRule="auto"/>
        <w:jc w:val="left"/>
        <w:rPr>
          <w:rFonts w:asciiTheme="minorHAnsi" w:hAnsiTheme="minorHAnsi" w:cstheme="minorHAnsi"/>
          <w:sz w:val="18"/>
          <w:szCs w:val="18"/>
        </w:rPr>
      </w:pPr>
      <w:r w:rsidRPr="00B57BE7">
        <w:rPr>
          <w:rFonts w:asciiTheme="minorHAnsi" w:hAnsiTheme="minorHAnsi" w:cstheme="minorHAnsi"/>
          <w:sz w:val="18"/>
          <w:szCs w:val="18"/>
        </w:rPr>
        <w:t>–</w:t>
      </w:r>
      <w:r w:rsidRPr="00B57BE7">
        <w:rPr>
          <w:rFonts w:asciiTheme="minorHAnsi" w:hAnsiTheme="minorHAnsi" w:cstheme="minorHAnsi"/>
          <w:sz w:val="18"/>
          <w:szCs w:val="18"/>
        </w:rPr>
        <w:tab/>
        <w:t>Chairman and Vice-Chairmen of the Conference Preparatory Meeting</w:t>
      </w:r>
    </w:p>
    <w:p w:rsidR="00075586" w:rsidRPr="00B57BE7" w:rsidRDefault="00075586" w:rsidP="00DD3F96">
      <w:pPr>
        <w:tabs>
          <w:tab w:val="left" w:pos="567"/>
          <w:tab w:val="left" w:pos="6237"/>
        </w:tabs>
        <w:spacing w:before="0" w:line="240" w:lineRule="auto"/>
        <w:jc w:val="left"/>
        <w:rPr>
          <w:rFonts w:asciiTheme="minorHAnsi" w:hAnsiTheme="minorHAnsi" w:cstheme="minorHAnsi"/>
          <w:sz w:val="18"/>
          <w:szCs w:val="18"/>
        </w:rPr>
      </w:pPr>
      <w:r w:rsidRPr="00B57BE7">
        <w:rPr>
          <w:rFonts w:asciiTheme="minorHAnsi" w:hAnsiTheme="minorHAnsi" w:cstheme="minorHAnsi"/>
          <w:sz w:val="18"/>
          <w:szCs w:val="18"/>
        </w:rPr>
        <w:t>–</w:t>
      </w:r>
      <w:r w:rsidRPr="00B57BE7">
        <w:rPr>
          <w:rFonts w:asciiTheme="minorHAnsi" w:hAnsiTheme="minorHAnsi" w:cstheme="minorHAnsi"/>
          <w:sz w:val="18"/>
          <w:szCs w:val="18"/>
        </w:rPr>
        <w:tab/>
        <w:t>Members of the Radio Regulations Board</w:t>
      </w:r>
    </w:p>
    <w:p w:rsidR="00075586" w:rsidRPr="00EF38AA" w:rsidRDefault="00075586" w:rsidP="00FA7571">
      <w:pPr>
        <w:pStyle w:val="BodyTextIndent"/>
        <w:rPr>
          <w:rFonts w:asciiTheme="minorHAnsi" w:hAnsiTheme="minorHAnsi" w:cstheme="minorHAnsi"/>
          <w:sz w:val="18"/>
          <w:szCs w:val="18"/>
        </w:rPr>
      </w:pPr>
      <w:r w:rsidRPr="00B57BE7">
        <w:rPr>
          <w:rFonts w:asciiTheme="minorHAnsi" w:hAnsiTheme="minorHAnsi" w:cstheme="minorHAnsi"/>
          <w:sz w:val="18"/>
          <w:szCs w:val="18"/>
          <w:lang w:val="en-US"/>
        </w:rPr>
        <w:t>–</w:t>
      </w:r>
      <w:r w:rsidRPr="00B57BE7">
        <w:rPr>
          <w:rFonts w:asciiTheme="minorHAnsi" w:hAnsiTheme="minorHAnsi" w:cstheme="minorHAnsi"/>
          <w:sz w:val="18"/>
          <w:szCs w:val="18"/>
          <w:lang w:val="en-US"/>
        </w:rPr>
        <w:tab/>
      </w:r>
      <w:r w:rsidRPr="00B57BE7">
        <w:rPr>
          <w:rFonts w:asciiTheme="minorHAnsi" w:hAnsiTheme="minorHAnsi" w:cstheme="minorHAnsi"/>
          <w:sz w:val="18"/>
          <w:szCs w:val="18"/>
        </w:rPr>
        <w:t>Secretary-General of the ITU, Director of the Telecommunication Standardization Bureau, Director of the Telecommunication Development Bureau</w:t>
      </w:r>
    </w:p>
    <w:p w:rsidR="00075586" w:rsidRPr="00343FFB" w:rsidRDefault="00DD3F96" w:rsidP="00F1304F">
      <w:pPr>
        <w:pStyle w:val="AnnexNotitle0"/>
        <w:rPr>
          <w:rFonts w:asciiTheme="minorHAnsi" w:hAnsiTheme="minorHAnsi" w:cstheme="minorHAnsi"/>
          <w:lang w:val="fr-CH"/>
        </w:rPr>
      </w:pPr>
      <w:r>
        <w:rPr>
          <w:rFonts w:asciiTheme="minorHAnsi" w:hAnsiTheme="minorHAnsi" w:cstheme="minorHAnsi"/>
          <w:lang w:val="fr-CH"/>
        </w:rPr>
        <w:lastRenderedPageBreak/>
        <w:t>Annex</w:t>
      </w:r>
    </w:p>
    <w:p w:rsidR="00075586" w:rsidRPr="001E7911" w:rsidRDefault="00075586" w:rsidP="00DD3F96">
      <w:pPr>
        <w:pStyle w:val="Normalaftertitle"/>
        <w:spacing w:before="120" w:line="240" w:lineRule="auto"/>
        <w:jc w:val="center"/>
        <w:rPr>
          <w:sz w:val="24"/>
          <w:szCs w:val="24"/>
          <w:lang w:val="fr-CH"/>
        </w:rPr>
      </w:pPr>
      <w:r w:rsidRPr="001E7911">
        <w:rPr>
          <w:sz w:val="24"/>
          <w:szCs w:val="24"/>
          <w:lang w:val="fr-CH"/>
        </w:rPr>
        <w:t xml:space="preserve">(Document </w:t>
      </w:r>
      <w:r w:rsidR="00704DA6" w:rsidRPr="001E7911">
        <w:rPr>
          <w:sz w:val="24"/>
          <w:szCs w:val="24"/>
          <w:lang w:val="fr-CH"/>
        </w:rPr>
        <w:t>6/197</w:t>
      </w:r>
      <w:r w:rsidRPr="001E7911">
        <w:rPr>
          <w:sz w:val="24"/>
          <w:szCs w:val="24"/>
          <w:lang w:val="fr-CH"/>
        </w:rPr>
        <w:t>)</w:t>
      </w:r>
    </w:p>
    <w:p w:rsidR="00075586" w:rsidRPr="00BD007A" w:rsidRDefault="00075586" w:rsidP="00F1304F">
      <w:pPr>
        <w:pStyle w:val="QuestionNoBR"/>
        <w:rPr>
          <w:rFonts w:eastAsiaTheme="minorEastAsia"/>
          <w:lang w:val="fr-CH"/>
          <w:rPrChange w:id="1" w:author="mostyn" w:date="2013-11-28T15:39:00Z">
            <w:rPr>
              <w:rFonts w:asciiTheme="majorBidi" w:eastAsiaTheme="minorEastAsia" w:hAnsiTheme="majorBidi" w:cstheme="majorBidi"/>
            </w:rPr>
          </w:rPrChange>
        </w:rPr>
      </w:pPr>
      <w:bookmarkStart w:id="2" w:name="dbreak"/>
      <w:bookmarkEnd w:id="2"/>
      <w:r w:rsidRPr="00BD007A">
        <w:rPr>
          <w:rFonts w:eastAsiaTheme="minorEastAsia"/>
          <w:lang w:val="fr-CH"/>
          <w:rPrChange w:id="3" w:author="mostyn" w:date="2013-11-28T15:39:00Z">
            <w:rPr>
              <w:rFonts w:asciiTheme="majorBidi" w:eastAsiaTheme="minorEastAsia" w:hAnsiTheme="majorBidi" w:cstheme="majorBidi"/>
            </w:rPr>
          </w:rPrChange>
        </w:rPr>
        <w:t xml:space="preserve">draft NEW QUESTION itu-r </w:t>
      </w:r>
      <w:r w:rsidR="00F31331" w:rsidRPr="00BD007A">
        <w:rPr>
          <w:rFonts w:eastAsiaTheme="minorEastAsia"/>
          <w:lang w:val="fr-CH"/>
        </w:rPr>
        <w:t>[slc]/6</w:t>
      </w:r>
    </w:p>
    <w:p w:rsidR="00075586" w:rsidRPr="00BD007A" w:rsidRDefault="00F1304F" w:rsidP="00224EBD">
      <w:pPr>
        <w:pStyle w:val="Questiontitle"/>
        <w:spacing w:before="240"/>
        <w:rPr>
          <w:rFonts w:ascii="Times New Roman" w:eastAsiaTheme="minorEastAsia" w:hAnsi="Times New Roman" w:cs="Times New Roman"/>
        </w:rPr>
      </w:pPr>
      <w:r w:rsidRPr="00BD007A">
        <w:rPr>
          <w:rFonts w:ascii="Times New Roman" w:eastAsiaTheme="minorEastAsia" w:hAnsi="Times New Roman" w:cs="Times New Roman"/>
        </w:rPr>
        <w:t>Methods for signaling loudness compliance</w:t>
      </w:r>
    </w:p>
    <w:p w:rsidR="00F1304F" w:rsidRPr="00BD007A" w:rsidRDefault="00F1304F" w:rsidP="00224EBD">
      <w:pPr>
        <w:pStyle w:val="Normalaftertitle0"/>
        <w:spacing w:before="360"/>
      </w:pPr>
      <w:r w:rsidRPr="00BD007A">
        <w:t>The ITU Radiocommunication Assembly,</w:t>
      </w:r>
    </w:p>
    <w:p w:rsidR="00F1304F" w:rsidRPr="00BD007A" w:rsidRDefault="00F1304F">
      <w:pPr>
        <w:pStyle w:val="Call"/>
        <w:spacing w:before="160" w:line="240" w:lineRule="auto"/>
        <w:rPr>
          <w:rFonts w:ascii="Times New Roman" w:hAnsi="Times New Roman" w:cs="Times New Roman"/>
          <w:sz w:val="24"/>
          <w:szCs w:val="24"/>
        </w:rPr>
        <w:pPrChange w:id="4" w:author="mostyn" w:date="2013-11-28T15:54:00Z">
          <w:pPr>
            <w:pStyle w:val="Call"/>
            <w:spacing w:before="120"/>
          </w:pPr>
        </w:pPrChange>
      </w:pPr>
      <w:r w:rsidRPr="00BD007A">
        <w:rPr>
          <w:rFonts w:ascii="Times New Roman" w:hAnsi="Times New Roman" w:cs="Times New Roman"/>
          <w:sz w:val="24"/>
          <w:szCs w:val="24"/>
        </w:rPr>
        <w:t>considering</w:t>
      </w:r>
    </w:p>
    <w:p w:rsidR="00F1304F" w:rsidRPr="00BD007A" w:rsidRDefault="00F1304F">
      <w:pPr>
        <w:spacing w:before="120" w:line="240" w:lineRule="auto"/>
        <w:jc w:val="left"/>
        <w:rPr>
          <w:rFonts w:ascii="Times New Roman" w:hAnsi="Times New Roman" w:cs="Times New Roman"/>
          <w:sz w:val="24"/>
          <w:szCs w:val="24"/>
        </w:rPr>
        <w:pPrChange w:id="5" w:author="mostyn" w:date="2013-11-28T15:54:00Z">
          <w:pPr>
            <w:jc w:val="left"/>
          </w:pPr>
        </w:pPrChange>
      </w:pPr>
      <w:r w:rsidRPr="00BD007A">
        <w:rPr>
          <w:rFonts w:ascii="Times New Roman" w:hAnsi="Times New Roman" w:cs="Times New Roman"/>
          <w:i/>
          <w:sz w:val="24"/>
          <w:szCs w:val="24"/>
        </w:rPr>
        <w:t>a)</w:t>
      </w:r>
      <w:r w:rsidRPr="00BD007A">
        <w:rPr>
          <w:rFonts w:ascii="Times New Roman" w:hAnsi="Times New Roman" w:cs="Times New Roman"/>
          <w:i/>
          <w:sz w:val="24"/>
          <w:szCs w:val="24"/>
        </w:rPr>
        <w:tab/>
      </w:r>
      <w:r w:rsidRPr="00BD007A">
        <w:rPr>
          <w:rFonts w:ascii="Times New Roman" w:hAnsi="Times New Roman" w:cs="Times New Roman"/>
          <w:sz w:val="24"/>
          <w:szCs w:val="24"/>
        </w:rPr>
        <w:t>that it is desirable to preserve both the content creator's intent and consider the audience's comfort regarding programme loudness;</w:t>
      </w:r>
    </w:p>
    <w:p w:rsidR="00F1304F" w:rsidRPr="00BD007A" w:rsidRDefault="00F1304F">
      <w:pPr>
        <w:spacing w:before="120" w:line="240" w:lineRule="auto"/>
        <w:jc w:val="left"/>
        <w:rPr>
          <w:rFonts w:ascii="Times New Roman" w:hAnsi="Times New Roman" w:cs="Times New Roman"/>
          <w:sz w:val="24"/>
          <w:szCs w:val="24"/>
        </w:rPr>
        <w:pPrChange w:id="6" w:author="mostyn" w:date="2013-11-28T15:54:00Z">
          <w:pPr>
            <w:jc w:val="left"/>
          </w:pPr>
        </w:pPrChange>
      </w:pPr>
      <w:r w:rsidRPr="00BD007A">
        <w:rPr>
          <w:rFonts w:ascii="Times New Roman" w:hAnsi="Times New Roman" w:cs="Times New Roman"/>
          <w:i/>
          <w:sz w:val="24"/>
          <w:szCs w:val="24"/>
        </w:rPr>
        <w:t>b)</w:t>
      </w:r>
      <w:r w:rsidRPr="00BD007A">
        <w:rPr>
          <w:rFonts w:ascii="Times New Roman" w:hAnsi="Times New Roman" w:cs="Times New Roman"/>
          <w:i/>
          <w:sz w:val="24"/>
          <w:szCs w:val="24"/>
        </w:rPr>
        <w:tab/>
      </w:r>
      <w:r w:rsidRPr="00BD007A">
        <w:rPr>
          <w:rFonts w:ascii="Times New Roman" w:hAnsi="Times New Roman" w:cs="Times New Roman"/>
          <w:sz w:val="24"/>
          <w:szCs w:val="24"/>
        </w:rPr>
        <w:t>that a way to adjust the level of the programme is to adjust the whole programme rather than adjusting the level dynamically during the programme;</w:t>
      </w:r>
    </w:p>
    <w:p w:rsidR="00F1304F" w:rsidRPr="00BD007A" w:rsidRDefault="00F1304F">
      <w:pPr>
        <w:spacing w:before="120" w:line="240" w:lineRule="auto"/>
        <w:jc w:val="left"/>
        <w:rPr>
          <w:rFonts w:ascii="Times New Roman" w:hAnsi="Times New Roman" w:cs="Times New Roman"/>
          <w:sz w:val="24"/>
          <w:szCs w:val="24"/>
        </w:rPr>
        <w:pPrChange w:id="7" w:author="mostyn" w:date="2013-11-28T15:54:00Z">
          <w:pPr>
            <w:jc w:val="left"/>
          </w:pPr>
        </w:pPrChange>
      </w:pPr>
      <w:r w:rsidRPr="00BD007A">
        <w:rPr>
          <w:rFonts w:ascii="Times New Roman" w:hAnsi="Times New Roman" w:cs="Times New Roman"/>
          <w:i/>
          <w:sz w:val="24"/>
          <w:szCs w:val="24"/>
          <w:lang w:eastAsia="ja-JP"/>
        </w:rPr>
        <w:t>c)</w:t>
      </w:r>
      <w:r w:rsidRPr="00BD007A">
        <w:rPr>
          <w:rFonts w:ascii="Times New Roman" w:hAnsi="Times New Roman" w:cs="Times New Roman"/>
          <w:sz w:val="24"/>
          <w:szCs w:val="24"/>
        </w:rPr>
        <w:tab/>
        <w:t>that it is desirable that automated dynamic level controls should not operate on pre</w:t>
      </w:r>
      <w:r w:rsidRPr="00BD007A">
        <w:rPr>
          <w:rFonts w:ascii="Times New Roman" w:hAnsi="Times New Roman" w:cs="Times New Roman"/>
          <w:sz w:val="24"/>
          <w:szCs w:val="24"/>
        </w:rPr>
        <w:noBreakHyphen/>
        <w:t xml:space="preserve">produced audio that has already had the loudness correctly controlled; </w:t>
      </w:r>
    </w:p>
    <w:p w:rsidR="00F1304F" w:rsidRPr="00BD007A" w:rsidRDefault="00F1304F">
      <w:pPr>
        <w:spacing w:before="120" w:line="240" w:lineRule="auto"/>
        <w:jc w:val="left"/>
        <w:rPr>
          <w:rFonts w:ascii="Times New Roman" w:hAnsi="Times New Roman" w:cs="Times New Roman"/>
          <w:sz w:val="24"/>
          <w:szCs w:val="24"/>
        </w:rPr>
        <w:pPrChange w:id="8" w:author="mostyn" w:date="2013-11-28T15:54:00Z">
          <w:pPr>
            <w:jc w:val="left"/>
          </w:pPr>
        </w:pPrChange>
      </w:pPr>
      <w:r w:rsidRPr="00BD007A">
        <w:rPr>
          <w:rFonts w:ascii="Times New Roman" w:hAnsi="Times New Roman" w:cs="Times New Roman"/>
          <w:i/>
          <w:sz w:val="24"/>
          <w:szCs w:val="24"/>
          <w:lang w:eastAsia="ja-JP"/>
        </w:rPr>
        <w:t>d)</w:t>
      </w:r>
      <w:r w:rsidRPr="00BD007A">
        <w:rPr>
          <w:rFonts w:ascii="Times New Roman" w:hAnsi="Times New Roman" w:cs="Times New Roman"/>
          <w:sz w:val="24"/>
          <w:szCs w:val="24"/>
        </w:rPr>
        <w:tab/>
        <w:t>that for some programmes, such as live programmes, it may not be feasible to make a single adjustment to the overall audio level of the programme, and that automated dynamic level control may be needed for this task;</w:t>
      </w:r>
    </w:p>
    <w:p w:rsidR="00F1304F" w:rsidRPr="00BD007A" w:rsidRDefault="00F1304F">
      <w:pPr>
        <w:spacing w:before="120" w:line="240" w:lineRule="auto"/>
        <w:jc w:val="left"/>
        <w:rPr>
          <w:rFonts w:ascii="Times New Roman" w:hAnsi="Times New Roman" w:cs="Times New Roman"/>
          <w:sz w:val="24"/>
          <w:szCs w:val="24"/>
        </w:rPr>
        <w:pPrChange w:id="9" w:author="mostyn" w:date="2013-11-28T15:54:00Z">
          <w:pPr>
            <w:jc w:val="left"/>
          </w:pPr>
        </w:pPrChange>
      </w:pPr>
      <w:r w:rsidRPr="00BD007A">
        <w:rPr>
          <w:rFonts w:ascii="Times New Roman" w:hAnsi="Times New Roman" w:cs="Times New Roman"/>
          <w:i/>
          <w:sz w:val="24"/>
          <w:szCs w:val="24"/>
          <w:lang w:eastAsia="ja-JP"/>
        </w:rPr>
        <w:t>e)</w:t>
      </w:r>
      <w:r w:rsidRPr="00BD007A">
        <w:rPr>
          <w:rFonts w:ascii="Times New Roman" w:hAnsi="Times New Roman" w:cs="Times New Roman"/>
          <w:i/>
          <w:sz w:val="24"/>
          <w:szCs w:val="24"/>
        </w:rPr>
        <w:tab/>
      </w:r>
      <w:r w:rsidRPr="00BD007A">
        <w:rPr>
          <w:rFonts w:ascii="Times New Roman" w:hAnsi="Times New Roman" w:cs="Times New Roman"/>
          <w:sz w:val="24"/>
          <w:szCs w:val="24"/>
        </w:rPr>
        <w:t>that increasingly, live programming on television in one country can originate from another country;</w:t>
      </w:r>
    </w:p>
    <w:p w:rsidR="00F1304F" w:rsidRPr="00BD007A" w:rsidRDefault="00F1304F">
      <w:pPr>
        <w:spacing w:before="120" w:line="240" w:lineRule="auto"/>
        <w:jc w:val="left"/>
        <w:rPr>
          <w:rFonts w:ascii="Times New Roman" w:hAnsi="Times New Roman" w:cs="Times New Roman"/>
          <w:sz w:val="24"/>
          <w:szCs w:val="24"/>
        </w:rPr>
        <w:pPrChange w:id="10" w:author="mostyn" w:date="2013-11-28T15:54:00Z">
          <w:pPr>
            <w:jc w:val="left"/>
          </w:pPr>
        </w:pPrChange>
      </w:pPr>
      <w:r w:rsidRPr="00BD007A">
        <w:rPr>
          <w:rFonts w:ascii="Times New Roman" w:hAnsi="Times New Roman" w:cs="Times New Roman"/>
          <w:i/>
          <w:sz w:val="24"/>
          <w:szCs w:val="24"/>
          <w:lang w:eastAsia="ja-JP"/>
        </w:rPr>
        <w:t>f)</w:t>
      </w:r>
      <w:r w:rsidRPr="00BD007A">
        <w:rPr>
          <w:rFonts w:ascii="Times New Roman" w:hAnsi="Times New Roman" w:cs="Times New Roman"/>
          <w:sz w:val="24"/>
          <w:szCs w:val="24"/>
        </w:rPr>
        <w:tab/>
        <w:t>that for the sake of economy, automated dynamic level controls are often installed downstream from the program switcher, near the emission end of the programme chain;</w:t>
      </w:r>
    </w:p>
    <w:p w:rsidR="00F1304F" w:rsidRPr="00BD007A" w:rsidRDefault="00F1304F">
      <w:pPr>
        <w:spacing w:before="120" w:line="240" w:lineRule="auto"/>
        <w:jc w:val="left"/>
        <w:rPr>
          <w:rFonts w:ascii="Times New Roman" w:hAnsi="Times New Roman" w:cs="Times New Roman"/>
          <w:sz w:val="24"/>
          <w:szCs w:val="24"/>
        </w:rPr>
        <w:pPrChange w:id="11" w:author="mostyn" w:date="2013-11-28T15:54:00Z">
          <w:pPr>
            <w:jc w:val="left"/>
          </w:pPr>
        </w:pPrChange>
      </w:pPr>
      <w:r w:rsidRPr="00BD007A">
        <w:rPr>
          <w:rFonts w:ascii="Times New Roman" w:hAnsi="Times New Roman" w:cs="Times New Roman"/>
          <w:i/>
          <w:sz w:val="24"/>
          <w:szCs w:val="24"/>
          <w:lang w:eastAsia="ja-JP"/>
        </w:rPr>
        <w:t>g)</w:t>
      </w:r>
      <w:r w:rsidRPr="00BD007A">
        <w:rPr>
          <w:rFonts w:ascii="Times New Roman" w:hAnsi="Times New Roman" w:cs="Times New Roman"/>
          <w:sz w:val="24"/>
          <w:szCs w:val="24"/>
        </w:rPr>
        <w:tab/>
        <w:t>that a number of methods may be used to perform the necessary signalling to achieve this, but it is desirable for the sake of economy, simplicity and interoperability that a single method should be identified and specified for the purpose;</w:t>
      </w:r>
    </w:p>
    <w:p w:rsidR="00F1304F" w:rsidRPr="00BD007A" w:rsidRDefault="00F1304F">
      <w:pPr>
        <w:spacing w:before="120" w:line="240" w:lineRule="auto"/>
        <w:jc w:val="left"/>
        <w:rPr>
          <w:rFonts w:ascii="Times New Roman" w:hAnsi="Times New Roman" w:cs="Times New Roman"/>
          <w:sz w:val="24"/>
          <w:szCs w:val="24"/>
        </w:rPr>
        <w:pPrChange w:id="12" w:author="mostyn" w:date="2013-11-28T15:54:00Z">
          <w:pPr>
            <w:jc w:val="left"/>
          </w:pPr>
        </w:pPrChange>
      </w:pPr>
      <w:r w:rsidRPr="00BD007A">
        <w:rPr>
          <w:rFonts w:ascii="Times New Roman" w:hAnsi="Times New Roman" w:cs="Times New Roman"/>
          <w:i/>
          <w:sz w:val="24"/>
          <w:szCs w:val="24"/>
        </w:rPr>
        <w:t>h)</w:t>
      </w:r>
      <w:r w:rsidRPr="00BD007A">
        <w:rPr>
          <w:rFonts w:ascii="Times New Roman" w:hAnsi="Times New Roman" w:cs="Times New Roman"/>
          <w:i/>
          <w:sz w:val="24"/>
          <w:szCs w:val="24"/>
        </w:rPr>
        <w:tab/>
      </w:r>
      <w:r w:rsidRPr="00BD007A">
        <w:rPr>
          <w:rFonts w:ascii="Times New Roman" w:hAnsi="Times New Roman" w:cs="Times New Roman"/>
          <w:sz w:val="24"/>
          <w:szCs w:val="24"/>
        </w:rPr>
        <w:t>that broadcasters have many loudness requirements which may include, but is not only restricted to Recommendation ITU-R BS.1864 which recommends a target loudness of –24 LKFS for international digital television programme exchange,</w:t>
      </w:r>
    </w:p>
    <w:p w:rsidR="00F1304F" w:rsidRPr="00BD007A" w:rsidRDefault="00F1304F">
      <w:pPr>
        <w:pStyle w:val="Call"/>
        <w:spacing w:before="160" w:line="240" w:lineRule="auto"/>
        <w:rPr>
          <w:rFonts w:ascii="Times New Roman" w:hAnsi="Times New Roman" w:cs="Times New Roman"/>
          <w:sz w:val="24"/>
          <w:szCs w:val="24"/>
        </w:rPr>
        <w:pPrChange w:id="13" w:author="mostyn" w:date="2013-11-28T15:54:00Z">
          <w:pPr>
            <w:pStyle w:val="Call"/>
          </w:pPr>
        </w:pPrChange>
      </w:pPr>
      <w:r w:rsidRPr="00BD007A">
        <w:rPr>
          <w:rFonts w:ascii="Times New Roman" w:hAnsi="Times New Roman" w:cs="Times New Roman"/>
          <w:sz w:val="24"/>
          <w:szCs w:val="24"/>
        </w:rPr>
        <w:t xml:space="preserve">decides </w:t>
      </w:r>
      <w:r w:rsidRPr="00BD007A">
        <w:rPr>
          <w:rFonts w:ascii="Times New Roman" w:hAnsi="Times New Roman" w:cs="Times New Roman"/>
          <w:i w:val="0"/>
          <w:iCs/>
          <w:sz w:val="24"/>
          <w:szCs w:val="24"/>
        </w:rPr>
        <w:t>that the following Question should be studied</w:t>
      </w:r>
    </w:p>
    <w:p w:rsidR="00F1304F" w:rsidRPr="00BD007A" w:rsidRDefault="00F1304F">
      <w:pPr>
        <w:spacing w:before="120" w:line="240" w:lineRule="auto"/>
        <w:jc w:val="left"/>
        <w:rPr>
          <w:rFonts w:ascii="Times New Roman" w:hAnsi="Times New Roman" w:cs="Times New Roman"/>
          <w:sz w:val="24"/>
          <w:szCs w:val="24"/>
          <w:lang w:eastAsia="ja-JP"/>
        </w:rPr>
        <w:pPrChange w:id="14" w:author="mostyn" w:date="2013-11-28T15:54:00Z">
          <w:pPr>
            <w:jc w:val="left"/>
          </w:pPr>
        </w:pPrChange>
      </w:pPr>
      <w:r w:rsidRPr="00BD007A">
        <w:rPr>
          <w:rFonts w:ascii="Times New Roman" w:hAnsi="Times New Roman" w:cs="Times New Roman"/>
          <w:sz w:val="24"/>
          <w:szCs w:val="24"/>
        </w:rPr>
        <w:t xml:space="preserve">What method/s should be employed to signal to an automated loudness and/or dynamic level control that the current programme has already had its loudness </w:t>
      </w:r>
      <w:r w:rsidRPr="00BD007A">
        <w:rPr>
          <w:rFonts w:ascii="Times New Roman" w:hAnsi="Times New Roman" w:cs="Times New Roman"/>
          <w:sz w:val="24"/>
          <w:szCs w:val="24"/>
          <w:lang w:eastAsia="ja-JP"/>
        </w:rPr>
        <w:t>characteristics correctly controlled for the broadcasting requirements?</w:t>
      </w:r>
    </w:p>
    <w:p w:rsidR="00F1304F" w:rsidRPr="00BD007A" w:rsidRDefault="00F1304F">
      <w:pPr>
        <w:pStyle w:val="Call"/>
        <w:spacing w:before="160" w:line="240" w:lineRule="auto"/>
        <w:rPr>
          <w:rFonts w:ascii="Times New Roman" w:hAnsi="Times New Roman" w:cs="Times New Roman"/>
          <w:sz w:val="24"/>
          <w:szCs w:val="24"/>
        </w:rPr>
        <w:pPrChange w:id="15" w:author="mostyn" w:date="2013-11-28T15:54:00Z">
          <w:pPr>
            <w:pStyle w:val="Call"/>
          </w:pPr>
        </w:pPrChange>
      </w:pPr>
      <w:r w:rsidRPr="00BD007A">
        <w:rPr>
          <w:rFonts w:ascii="Times New Roman" w:hAnsi="Times New Roman" w:cs="Times New Roman"/>
          <w:sz w:val="24"/>
          <w:szCs w:val="24"/>
        </w:rPr>
        <w:t>further decides</w:t>
      </w:r>
    </w:p>
    <w:p w:rsidR="00F1304F" w:rsidRPr="00BD007A" w:rsidRDefault="00F1304F">
      <w:pPr>
        <w:spacing w:before="120" w:line="240" w:lineRule="auto"/>
        <w:jc w:val="left"/>
        <w:rPr>
          <w:rFonts w:ascii="Times New Roman" w:hAnsi="Times New Roman" w:cs="Times New Roman"/>
          <w:sz w:val="24"/>
          <w:szCs w:val="24"/>
        </w:rPr>
        <w:pPrChange w:id="16" w:author="mostyn" w:date="2013-11-28T15:54:00Z">
          <w:pPr>
            <w:jc w:val="left"/>
          </w:pPr>
        </w:pPrChange>
      </w:pPr>
      <w:r w:rsidRPr="00BD007A">
        <w:rPr>
          <w:rFonts w:ascii="Times New Roman" w:hAnsi="Times New Roman" w:cs="Times New Roman"/>
          <w:sz w:val="24"/>
          <w:szCs w:val="24"/>
        </w:rPr>
        <w:t>1</w:t>
      </w:r>
      <w:r w:rsidRPr="00BD007A">
        <w:rPr>
          <w:rFonts w:ascii="Times New Roman" w:hAnsi="Times New Roman" w:cs="Times New Roman"/>
          <w:sz w:val="24"/>
          <w:szCs w:val="24"/>
        </w:rPr>
        <w:tab/>
        <w:t>that the results of the above studies should be to:</w:t>
      </w:r>
    </w:p>
    <w:p w:rsidR="00F1304F" w:rsidRPr="00BD007A" w:rsidRDefault="00F1304F">
      <w:pPr>
        <w:pStyle w:val="enumlev1"/>
        <w:spacing w:before="120" w:line="240" w:lineRule="auto"/>
        <w:jc w:val="left"/>
        <w:rPr>
          <w:rFonts w:ascii="Times New Roman" w:hAnsi="Times New Roman" w:cs="Times New Roman"/>
          <w:sz w:val="24"/>
          <w:szCs w:val="24"/>
        </w:rPr>
        <w:pPrChange w:id="17" w:author="mostyn" w:date="2013-11-28T15:54:00Z">
          <w:pPr>
            <w:pStyle w:val="enumlev1"/>
            <w:jc w:val="left"/>
          </w:pPr>
        </w:pPrChange>
      </w:pPr>
      <w:r w:rsidRPr="00BD007A">
        <w:rPr>
          <w:rFonts w:ascii="Times New Roman" w:hAnsi="Times New Roman" w:cs="Times New Roman"/>
          <w:sz w:val="24"/>
          <w:szCs w:val="24"/>
        </w:rPr>
        <w:t>–</w:t>
      </w:r>
      <w:r w:rsidRPr="00BD007A">
        <w:rPr>
          <w:rFonts w:ascii="Times New Roman" w:hAnsi="Times New Roman" w:cs="Times New Roman"/>
          <w:sz w:val="24"/>
          <w:szCs w:val="24"/>
        </w:rPr>
        <w:tab/>
        <w:t>update existing Recommendation(s);</w:t>
      </w:r>
    </w:p>
    <w:p w:rsidR="00F1304F" w:rsidRPr="00BD007A" w:rsidRDefault="00F1304F">
      <w:pPr>
        <w:pStyle w:val="enumlev1"/>
        <w:spacing w:before="120" w:line="240" w:lineRule="auto"/>
        <w:jc w:val="left"/>
        <w:rPr>
          <w:rFonts w:ascii="Times New Roman" w:hAnsi="Times New Roman" w:cs="Times New Roman"/>
          <w:sz w:val="24"/>
          <w:szCs w:val="24"/>
          <w:lang w:eastAsia="ja-JP"/>
        </w:rPr>
        <w:pPrChange w:id="18" w:author="mostyn" w:date="2013-11-28T15:54:00Z">
          <w:pPr>
            <w:pStyle w:val="enumlev1"/>
            <w:jc w:val="left"/>
          </w:pPr>
        </w:pPrChange>
      </w:pPr>
      <w:r w:rsidRPr="00BD007A">
        <w:rPr>
          <w:rFonts w:ascii="Times New Roman" w:hAnsi="Times New Roman" w:cs="Times New Roman"/>
          <w:sz w:val="24"/>
          <w:szCs w:val="24"/>
        </w:rPr>
        <w:t>–</w:t>
      </w:r>
      <w:r w:rsidRPr="00BD007A">
        <w:rPr>
          <w:rFonts w:ascii="Times New Roman" w:hAnsi="Times New Roman" w:cs="Times New Roman"/>
          <w:sz w:val="24"/>
          <w:szCs w:val="24"/>
        </w:rPr>
        <w:tab/>
        <w:t>prepare (a) new Recommendation(s);</w:t>
      </w:r>
    </w:p>
    <w:p w:rsidR="00F1304F" w:rsidRPr="00BD007A" w:rsidRDefault="00F1304F">
      <w:pPr>
        <w:spacing w:before="120" w:line="240" w:lineRule="auto"/>
        <w:jc w:val="left"/>
        <w:rPr>
          <w:rFonts w:ascii="Times New Roman" w:hAnsi="Times New Roman" w:cs="Times New Roman"/>
          <w:sz w:val="24"/>
          <w:szCs w:val="24"/>
          <w:lang w:eastAsia="ja-JP"/>
        </w:rPr>
        <w:pPrChange w:id="19" w:author="mostyn" w:date="2013-11-28T15:54:00Z">
          <w:pPr>
            <w:jc w:val="left"/>
          </w:pPr>
        </w:pPrChange>
      </w:pPr>
      <w:r w:rsidRPr="00BD007A">
        <w:rPr>
          <w:rFonts w:ascii="Times New Roman" w:hAnsi="Times New Roman" w:cs="Times New Roman"/>
          <w:bCs/>
          <w:sz w:val="24"/>
          <w:szCs w:val="24"/>
          <w:lang w:eastAsia="ja-JP"/>
        </w:rPr>
        <w:t>2</w:t>
      </w:r>
      <w:r w:rsidRPr="00BD007A">
        <w:rPr>
          <w:rFonts w:ascii="Times New Roman" w:hAnsi="Times New Roman" w:cs="Times New Roman"/>
          <w:sz w:val="24"/>
          <w:szCs w:val="24"/>
          <w:lang w:eastAsia="ja-JP"/>
        </w:rPr>
        <w:tab/>
        <w:t>that the above studies should be completed by 2016.</w:t>
      </w:r>
    </w:p>
    <w:p w:rsidR="00F1304F" w:rsidRPr="00BD007A" w:rsidRDefault="00F1304F">
      <w:pPr>
        <w:spacing w:before="360" w:line="240" w:lineRule="auto"/>
        <w:jc w:val="left"/>
        <w:rPr>
          <w:rFonts w:ascii="Times New Roman" w:hAnsi="Times New Roman" w:cs="Times New Roman"/>
          <w:sz w:val="24"/>
          <w:szCs w:val="24"/>
          <w:lang w:eastAsia="ja-JP"/>
        </w:rPr>
        <w:pPrChange w:id="20" w:author="mostyn" w:date="2013-11-28T15:54:00Z">
          <w:pPr>
            <w:jc w:val="left"/>
          </w:pPr>
        </w:pPrChange>
      </w:pPr>
      <w:r w:rsidRPr="00BD007A">
        <w:rPr>
          <w:rFonts w:ascii="Times New Roman" w:hAnsi="Times New Roman" w:cs="Times New Roman"/>
          <w:sz w:val="24"/>
          <w:szCs w:val="24"/>
          <w:lang w:eastAsia="ja-JP"/>
        </w:rPr>
        <w:t xml:space="preserve">Category: </w:t>
      </w:r>
      <w:r w:rsidRPr="00BD007A">
        <w:rPr>
          <w:rFonts w:ascii="Times New Roman" w:hAnsi="Times New Roman" w:cs="Times New Roman"/>
          <w:sz w:val="24"/>
          <w:szCs w:val="24"/>
          <w:lang w:eastAsia="ja-JP"/>
        </w:rPr>
        <w:tab/>
        <w:t>S2</w:t>
      </w:r>
    </w:p>
    <w:p w:rsidR="00281D2B" w:rsidRPr="00BD007A" w:rsidRDefault="00281D2B">
      <w:pPr>
        <w:jc w:val="center"/>
        <w:rPr>
          <w:rFonts w:ascii="Times New Roman" w:hAnsi="Times New Roman" w:cs="Times New Roman"/>
        </w:rPr>
      </w:pPr>
      <w:r w:rsidRPr="00BD007A">
        <w:rPr>
          <w:rFonts w:ascii="Times New Roman" w:hAnsi="Times New Roman" w:cs="Times New Roman"/>
        </w:rPr>
        <w:t>______________</w:t>
      </w:r>
    </w:p>
    <w:sectPr w:rsidR="00281D2B" w:rsidRPr="00BD007A"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586" w:rsidRDefault="00075586">
      <w:r>
        <w:separator/>
      </w:r>
    </w:p>
  </w:endnote>
  <w:endnote w:type="continuationSeparator" w:id="0">
    <w:p w:rsidR="00075586" w:rsidRDefault="0007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586" w:rsidRDefault="00075586">
      <w:r>
        <w:t>____________________</w:t>
      </w:r>
    </w:p>
  </w:footnote>
  <w:footnote w:type="continuationSeparator" w:id="0">
    <w:p w:rsidR="00075586" w:rsidRDefault="00075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B57BE7" w:rsidRDefault="00B57BE7" w:rsidP="00B57BE7">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7E2A7D">
      <w:rPr>
        <w:rStyle w:val="PageNumber"/>
        <w:noProof/>
        <w:sz w:val="18"/>
        <w:szCs w:val="18"/>
      </w:rPr>
      <w:t>2</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951067" w:rsidRDefault="00B57BE7" w:rsidP="00E41C0D">
    <w:pPr>
      <w:pStyle w:val="Header"/>
      <w:jc w:val="center"/>
      <w:rPr>
        <w:sz w:val="18"/>
        <w:szCs w:val="18"/>
        <w:rPrChange w:id="21" w:author="mostyn" w:date="2013-05-22T17:09:00Z">
          <w:rPr/>
        </w:rPrChange>
      </w:rP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343FFB">
      <w:rPr>
        <w:rStyle w:val="PageNumber"/>
        <w:noProof/>
        <w:sz w:val="18"/>
        <w:szCs w:val="18"/>
      </w:rPr>
      <w:t>3</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7841ACE" wp14:editId="320533F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075586"/>
    <w:rsid w:val="00006A31"/>
    <w:rsid w:val="00006C82"/>
    <w:rsid w:val="00010E30"/>
    <w:rsid w:val="00015C76"/>
    <w:rsid w:val="0002086F"/>
    <w:rsid w:val="00026CF8"/>
    <w:rsid w:val="00030BD7"/>
    <w:rsid w:val="00031E64"/>
    <w:rsid w:val="00034340"/>
    <w:rsid w:val="00045A8D"/>
    <w:rsid w:val="0005167A"/>
    <w:rsid w:val="00054E5D"/>
    <w:rsid w:val="0006421D"/>
    <w:rsid w:val="00070258"/>
    <w:rsid w:val="0007323C"/>
    <w:rsid w:val="00075586"/>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E7911"/>
    <w:rsid w:val="001F2170"/>
    <w:rsid w:val="001F3948"/>
    <w:rsid w:val="001F5A49"/>
    <w:rsid w:val="00201097"/>
    <w:rsid w:val="00201B6E"/>
    <w:rsid w:val="00224EBD"/>
    <w:rsid w:val="002302B3"/>
    <w:rsid w:val="00230C66"/>
    <w:rsid w:val="00235A29"/>
    <w:rsid w:val="00241526"/>
    <w:rsid w:val="002443A2"/>
    <w:rsid w:val="00266E74"/>
    <w:rsid w:val="00281D2B"/>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4199"/>
    <w:rsid w:val="003370B8"/>
    <w:rsid w:val="00343FFB"/>
    <w:rsid w:val="00345D38"/>
    <w:rsid w:val="00352097"/>
    <w:rsid w:val="003666FF"/>
    <w:rsid w:val="0037309C"/>
    <w:rsid w:val="003733CF"/>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E4AE6"/>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D68AA"/>
    <w:rsid w:val="005E5EB3"/>
    <w:rsid w:val="005F3CB6"/>
    <w:rsid w:val="005F657C"/>
    <w:rsid w:val="00602D53"/>
    <w:rsid w:val="006047E5"/>
    <w:rsid w:val="00637AFF"/>
    <w:rsid w:val="0064371D"/>
    <w:rsid w:val="00650B2A"/>
    <w:rsid w:val="00651777"/>
    <w:rsid w:val="006550F8"/>
    <w:rsid w:val="00656226"/>
    <w:rsid w:val="006829F3"/>
    <w:rsid w:val="006A518B"/>
    <w:rsid w:val="006B0590"/>
    <w:rsid w:val="006B49DA"/>
    <w:rsid w:val="006C53F8"/>
    <w:rsid w:val="006C7CDE"/>
    <w:rsid w:val="006D4174"/>
    <w:rsid w:val="00704DA6"/>
    <w:rsid w:val="00712723"/>
    <w:rsid w:val="007234B1"/>
    <w:rsid w:val="00723D08"/>
    <w:rsid w:val="00725FDA"/>
    <w:rsid w:val="00727816"/>
    <w:rsid w:val="00730B9A"/>
    <w:rsid w:val="00750CFA"/>
    <w:rsid w:val="007553DA"/>
    <w:rsid w:val="00782354"/>
    <w:rsid w:val="007921A7"/>
    <w:rsid w:val="007B3DB1"/>
    <w:rsid w:val="007D183E"/>
    <w:rsid w:val="007D43D0"/>
    <w:rsid w:val="007E1833"/>
    <w:rsid w:val="007E2A7D"/>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067"/>
    <w:rsid w:val="009518B3"/>
    <w:rsid w:val="00963D9D"/>
    <w:rsid w:val="00970587"/>
    <w:rsid w:val="0098013E"/>
    <w:rsid w:val="00981B54"/>
    <w:rsid w:val="009842C3"/>
    <w:rsid w:val="00995C56"/>
    <w:rsid w:val="009A009A"/>
    <w:rsid w:val="009A6BB6"/>
    <w:rsid w:val="009B3F43"/>
    <w:rsid w:val="009B5CFA"/>
    <w:rsid w:val="009C161F"/>
    <w:rsid w:val="009C56B4"/>
    <w:rsid w:val="009D51A2"/>
    <w:rsid w:val="009E04A8"/>
    <w:rsid w:val="009E4AEC"/>
    <w:rsid w:val="009E5BD8"/>
    <w:rsid w:val="009E681E"/>
    <w:rsid w:val="00A119E6"/>
    <w:rsid w:val="00A20FBC"/>
    <w:rsid w:val="00A2587D"/>
    <w:rsid w:val="00A31370"/>
    <w:rsid w:val="00A34D6F"/>
    <w:rsid w:val="00A41F91"/>
    <w:rsid w:val="00A63355"/>
    <w:rsid w:val="00A70AEE"/>
    <w:rsid w:val="00A7596D"/>
    <w:rsid w:val="00A963DF"/>
    <w:rsid w:val="00AB0D3C"/>
    <w:rsid w:val="00AC0C22"/>
    <w:rsid w:val="00AC3896"/>
    <w:rsid w:val="00AD172F"/>
    <w:rsid w:val="00AD2CF2"/>
    <w:rsid w:val="00AE2D88"/>
    <w:rsid w:val="00AE6F6F"/>
    <w:rsid w:val="00AF3325"/>
    <w:rsid w:val="00AF34D9"/>
    <w:rsid w:val="00AF70DA"/>
    <w:rsid w:val="00B019D3"/>
    <w:rsid w:val="00B34CF9"/>
    <w:rsid w:val="00B37559"/>
    <w:rsid w:val="00B4054B"/>
    <w:rsid w:val="00B579B0"/>
    <w:rsid w:val="00B57BE7"/>
    <w:rsid w:val="00B57D11"/>
    <w:rsid w:val="00B649D7"/>
    <w:rsid w:val="00B81C2F"/>
    <w:rsid w:val="00B90743"/>
    <w:rsid w:val="00B90C45"/>
    <w:rsid w:val="00B933BE"/>
    <w:rsid w:val="00BD007A"/>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0C64"/>
    <w:rsid w:val="00DA4037"/>
    <w:rsid w:val="00DA7BA1"/>
    <w:rsid w:val="00DA7D8D"/>
    <w:rsid w:val="00DC0BF1"/>
    <w:rsid w:val="00DD3F96"/>
    <w:rsid w:val="00DE66A5"/>
    <w:rsid w:val="00DF2B50"/>
    <w:rsid w:val="00E04C86"/>
    <w:rsid w:val="00E17344"/>
    <w:rsid w:val="00E20F30"/>
    <w:rsid w:val="00E2189C"/>
    <w:rsid w:val="00E25BB1"/>
    <w:rsid w:val="00E27BBA"/>
    <w:rsid w:val="00E30E3F"/>
    <w:rsid w:val="00E35E8F"/>
    <w:rsid w:val="00E41C0D"/>
    <w:rsid w:val="00E428AB"/>
    <w:rsid w:val="00E438E8"/>
    <w:rsid w:val="00E453A3"/>
    <w:rsid w:val="00E520E2"/>
    <w:rsid w:val="00E530C4"/>
    <w:rsid w:val="00E55996"/>
    <w:rsid w:val="00E64254"/>
    <w:rsid w:val="00E67928"/>
    <w:rsid w:val="00E70FB5"/>
    <w:rsid w:val="00E83F94"/>
    <w:rsid w:val="00E915AF"/>
    <w:rsid w:val="00E96415"/>
    <w:rsid w:val="00EA15B3"/>
    <w:rsid w:val="00EB2358"/>
    <w:rsid w:val="00EB3EB8"/>
    <w:rsid w:val="00EC02FE"/>
    <w:rsid w:val="00EC4A96"/>
    <w:rsid w:val="00ED15CB"/>
    <w:rsid w:val="00EF38AA"/>
    <w:rsid w:val="00F1304F"/>
    <w:rsid w:val="00F31331"/>
    <w:rsid w:val="00F424BF"/>
    <w:rsid w:val="00F44FC3"/>
    <w:rsid w:val="00F46107"/>
    <w:rsid w:val="00F468C5"/>
    <w:rsid w:val="00F52F39"/>
    <w:rsid w:val="00F6184F"/>
    <w:rsid w:val="00F8310E"/>
    <w:rsid w:val="00F914DD"/>
    <w:rsid w:val="00FA2358"/>
    <w:rsid w:val="00FA7571"/>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075586"/>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075586"/>
    <w:pPr>
      <w:keepNext/>
      <w:keepLines/>
      <w:spacing w:before="480" w:line="240" w:lineRule="auto"/>
      <w:jc w:val="center"/>
    </w:pPr>
    <w:rPr>
      <w:rFonts w:ascii="Times New Roman" w:hAnsi="Times New Roman" w:cs="Times New Roman"/>
      <w:caps/>
      <w:sz w:val="28"/>
      <w:szCs w:val="20"/>
      <w:lang w:val="en-GB"/>
    </w:rPr>
  </w:style>
  <w:style w:type="table" w:styleId="TableGrid">
    <w:name w:val="Table Grid"/>
    <w:basedOn w:val="TableNormal"/>
    <w:rsid w:val="0007558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75586"/>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075586"/>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07558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Head">
    <w:name w:val="Head"/>
    <w:basedOn w:val="Normal"/>
    <w:rsid w:val="00075586"/>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 w:val="24"/>
      <w:szCs w:val="20"/>
      <w:lang w:val="en-GB"/>
    </w:rPr>
  </w:style>
  <w:style w:type="character" w:customStyle="1" w:styleId="CallChar">
    <w:name w:val="Call Char"/>
    <w:basedOn w:val="DefaultParagraphFont"/>
    <w:link w:val="Call"/>
    <w:rsid w:val="00075586"/>
    <w:rPr>
      <w:i/>
      <w:sz w:val="22"/>
      <w:szCs w:val="22"/>
      <w:lang w:val="en-US" w:eastAsia="en-US"/>
    </w:rPr>
  </w:style>
  <w:style w:type="character" w:customStyle="1" w:styleId="NormalaftertitleChar0">
    <w:name w:val="Normal after title Char"/>
    <w:basedOn w:val="DefaultParagraphFont"/>
    <w:link w:val="Normalaftertitle0"/>
    <w:rsid w:val="00075586"/>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5586"/>
    <w:rPr>
      <w:sz w:val="22"/>
      <w:szCs w:val="22"/>
      <w:lang w:val="en-US" w:eastAsia="en-US"/>
    </w:rPr>
  </w:style>
  <w:style w:type="character" w:customStyle="1" w:styleId="TabletextChar">
    <w:name w:val="Table_text Char"/>
    <w:link w:val="Tabletext"/>
    <w:uiPriority w:val="99"/>
    <w:locked/>
    <w:rsid w:val="00075586"/>
    <w:rPr>
      <w:szCs w:val="22"/>
      <w:lang w:val="en-US" w:eastAsia="en-US"/>
    </w:rPr>
  </w:style>
  <w:style w:type="character" w:customStyle="1" w:styleId="TableheadChar">
    <w:name w:val="Table_head Char"/>
    <w:basedOn w:val="DefaultParagraphFont"/>
    <w:link w:val="Tablehead"/>
    <w:uiPriority w:val="99"/>
    <w:locked/>
    <w:rsid w:val="00075586"/>
    <w:rPr>
      <w:b/>
      <w:szCs w:val="22"/>
      <w:lang w:val="en-US" w:eastAsia="en-US"/>
    </w:rPr>
  </w:style>
  <w:style w:type="character" w:customStyle="1" w:styleId="QuestiontitleChar">
    <w:name w:val="Question_title Char"/>
    <w:link w:val="Questiontitle"/>
    <w:locked/>
    <w:rsid w:val="00075586"/>
    <w:rPr>
      <w:b/>
      <w:sz w:val="28"/>
      <w:szCs w:val="22"/>
      <w:lang w:val="en-US" w:eastAsia="en-US"/>
    </w:rPr>
  </w:style>
  <w:style w:type="character" w:customStyle="1" w:styleId="FooterChar">
    <w:name w:val="Footer Char"/>
    <w:basedOn w:val="DefaultParagraphFont"/>
    <w:link w:val="Footer"/>
    <w:uiPriority w:val="99"/>
    <w:rsid w:val="00DC0BF1"/>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075586"/>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075586"/>
    <w:pPr>
      <w:keepNext/>
      <w:keepLines/>
      <w:spacing w:before="480" w:line="240" w:lineRule="auto"/>
      <w:jc w:val="center"/>
    </w:pPr>
    <w:rPr>
      <w:rFonts w:ascii="Times New Roman" w:hAnsi="Times New Roman" w:cs="Times New Roman"/>
      <w:caps/>
      <w:sz w:val="28"/>
      <w:szCs w:val="20"/>
      <w:lang w:val="en-GB"/>
    </w:rPr>
  </w:style>
  <w:style w:type="table" w:styleId="TableGrid">
    <w:name w:val="Table Grid"/>
    <w:basedOn w:val="TableNormal"/>
    <w:rsid w:val="0007558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75586"/>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075586"/>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07558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Head">
    <w:name w:val="Head"/>
    <w:basedOn w:val="Normal"/>
    <w:rsid w:val="00075586"/>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 w:val="24"/>
      <w:szCs w:val="20"/>
      <w:lang w:val="en-GB"/>
    </w:rPr>
  </w:style>
  <w:style w:type="character" w:customStyle="1" w:styleId="CallChar">
    <w:name w:val="Call Char"/>
    <w:basedOn w:val="DefaultParagraphFont"/>
    <w:link w:val="Call"/>
    <w:rsid w:val="00075586"/>
    <w:rPr>
      <w:i/>
      <w:sz w:val="22"/>
      <w:szCs w:val="22"/>
      <w:lang w:val="en-US" w:eastAsia="en-US"/>
    </w:rPr>
  </w:style>
  <w:style w:type="character" w:customStyle="1" w:styleId="NormalaftertitleChar0">
    <w:name w:val="Normal after title Char"/>
    <w:basedOn w:val="DefaultParagraphFont"/>
    <w:link w:val="Normalaftertitle0"/>
    <w:rsid w:val="00075586"/>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5586"/>
    <w:rPr>
      <w:sz w:val="22"/>
      <w:szCs w:val="22"/>
      <w:lang w:val="en-US" w:eastAsia="en-US"/>
    </w:rPr>
  </w:style>
  <w:style w:type="character" w:customStyle="1" w:styleId="TabletextChar">
    <w:name w:val="Table_text Char"/>
    <w:link w:val="Tabletext"/>
    <w:uiPriority w:val="99"/>
    <w:locked/>
    <w:rsid w:val="00075586"/>
    <w:rPr>
      <w:szCs w:val="22"/>
      <w:lang w:val="en-US" w:eastAsia="en-US"/>
    </w:rPr>
  </w:style>
  <w:style w:type="character" w:customStyle="1" w:styleId="TableheadChar">
    <w:name w:val="Table_head Char"/>
    <w:basedOn w:val="DefaultParagraphFont"/>
    <w:link w:val="Tablehead"/>
    <w:uiPriority w:val="99"/>
    <w:locked/>
    <w:rsid w:val="00075586"/>
    <w:rPr>
      <w:b/>
      <w:szCs w:val="22"/>
      <w:lang w:val="en-US" w:eastAsia="en-US"/>
    </w:rPr>
  </w:style>
  <w:style w:type="character" w:customStyle="1" w:styleId="QuestiontitleChar">
    <w:name w:val="Question_title Char"/>
    <w:link w:val="Questiontitle"/>
    <w:locked/>
    <w:rsid w:val="00075586"/>
    <w:rPr>
      <w:b/>
      <w:sz w:val="28"/>
      <w:szCs w:val="22"/>
      <w:lang w:val="en-US" w:eastAsia="en-US"/>
    </w:rPr>
  </w:style>
  <w:style w:type="character" w:customStyle="1" w:styleId="FooterChar">
    <w:name w:val="Footer Char"/>
    <w:basedOn w:val="DefaultParagraphFont"/>
    <w:link w:val="Footer"/>
    <w:uiPriority w:val="99"/>
    <w:rsid w:val="00DC0BF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C9FE1-2D6B-4B92-AC32-59953E00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34</TotalTime>
  <Pages>2</Pages>
  <Words>579</Words>
  <Characters>3326</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3898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jovet</cp:lastModifiedBy>
  <cp:revision>15</cp:revision>
  <cp:lastPrinted>2013-11-29T10:33:00Z</cp:lastPrinted>
  <dcterms:created xsi:type="dcterms:W3CDTF">2013-11-29T10:14:00Z</dcterms:created>
  <dcterms:modified xsi:type="dcterms:W3CDTF">2013-12-10T13:06:00Z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